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Adil Chopra | Digital transformation &amp; Consulting</w:t>
      </w:r>
    </w:p>
    <w:p>
      <w:pPr>
        <w:pStyle w:val="BodyText"/>
        <w:spacing w:before="41"/>
        <w:ind w:left="100" w:firstLine="0"/>
        <w:jc w:val="both"/>
      </w:pPr>
      <w:hyperlink r:id="rId5">
        <w:r>
          <w:rPr/>
          <w:t>adilchopra07@gmail.com</w:t>
        </w:r>
        <w:r>
          <w:rPr>
            <w:spacing w:val="-9"/>
          </w:rPr>
          <w:t> </w:t>
        </w:r>
      </w:hyperlink>
      <w:r>
        <w:rPr/>
        <w:t>|</w:t>
      </w:r>
      <w:r>
        <w:rPr>
          <w:spacing w:val="-9"/>
        </w:rPr>
        <w:t> </w:t>
      </w:r>
      <w:r>
        <w:rPr/>
        <w:t>+91-8196006616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linkedin.com/in/adilchopra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Gurgaon,</w:t>
      </w:r>
      <w:r>
        <w:rPr>
          <w:spacing w:val="-9"/>
        </w:rPr>
        <w:t> </w:t>
      </w:r>
      <w:r>
        <w:rPr/>
        <w:t>IN</w:t>
      </w:r>
    </w:p>
    <w:p>
      <w:pPr>
        <w:pStyle w:val="BodyText"/>
        <w:spacing w:before="4"/>
        <w:ind w:left="0" w:firstLine="0"/>
        <w:rPr>
          <w:sz w:val="26"/>
        </w:rPr>
      </w:pPr>
    </w:p>
    <w:p>
      <w:pPr>
        <w:spacing w:line="264" w:lineRule="auto" w:before="0"/>
        <w:ind w:left="100" w:right="121" w:firstLine="0"/>
        <w:jc w:val="both"/>
        <w:rPr>
          <w:b/>
          <w:sz w:val="22"/>
        </w:rPr>
      </w:pPr>
      <w:r>
        <w:rPr>
          <w:b/>
          <w:sz w:val="22"/>
        </w:rPr>
        <w:t>Solutions-driven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Consultant/Product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Owner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4.7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post-MBA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expertise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analyzing and managing business operations in Digital Transformation. Well-versed 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strategizing,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overhauling,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documenting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processes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multiple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E2E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implementation experience in Customer Experience. Most notable achievements include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devising a BAPM framework that reduced the number of defects by 40%. Expertise in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Consumer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Retail,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Healthcare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eCommerce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industry.</w:t>
      </w:r>
    </w:p>
    <w:p>
      <w:pPr>
        <w:pStyle w:val="BodyText"/>
        <w:spacing w:before="8"/>
        <w:ind w:left="0" w:firstLine="0"/>
        <w:rPr>
          <w:b/>
          <w:sz w:val="10"/>
        </w:rPr>
      </w:pPr>
      <w:r>
        <w:rPr/>
        <w:pict>
          <v:shape style="position:absolute;margin-left:57pt;margin-top:8.537983pt;width:498pt;height:.1pt;mso-position-horizontal-relative:page;mso-position-vertical-relative:paragraph;z-index:-15728640;mso-wrap-distance-left:0;mso-wrap-distance-right:0" coordorigin="1140,171" coordsize="9960,0" path="m1140,171l11100,171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Heading1"/>
        <w:spacing w:before="65" w:after="27"/>
      </w:pPr>
      <w:r>
        <w:rPr/>
        <w:t>PROFESSIONAL EXPERIENCE</w:t>
      </w:r>
    </w:p>
    <w:p>
      <w:pPr>
        <w:pStyle w:val="BodyText"/>
        <w:spacing w:line="20" w:lineRule="exact" w:before="0"/>
        <w:ind w:left="92" w:firstLine="0"/>
        <w:rPr>
          <w:sz w:val="2"/>
        </w:rPr>
      </w:pPr>
      <w:r>
        <w:rPr>
          <w:sz w:val="2"/>
        </w:rPr>
        <w:pict>
          <v:group style="width:503.25pt;height:.75pt;mso-position-horizontal-relative:char;mso-position-vertical-relative:line" coordorigin="0,0" coordsize="10065,15">
            <v:line style="position:absolute" from="0,8" to="10065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ind w:left="0" w:firstLine="0"/>
        <w:rPr>
          <w:b/>
        </w:rPr>
      </w:pPr>
    </w:p>
    <w:p>
      <w:pPr>
        <w:tabs>
          <w:tab w:pos="513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Deloitte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USI</w:t>
        <w:tab/>
      </w:r>
      <w:r>
        <w:rPr>
          <w:sz w:val="22"/>
        </w:rPr>
        <w:t>Industry</w:t>
      </w:r>
      <w:r>
        <w:rPr>
          <w:spacing w:val="-10"/>
          <w:sz w:val="22"/>
        </w:rPr>
        <w:t> </w:t>
      </w:r>
      <w:r>
        <w:rPr>
          <w:sz w:val="22"/>
        </w:rPr>
        <w:t>experience:</w:t>
      </w:r>
      <w:r>
        <w:rPr>
          <w:spacing w:val="-10"/>
          <w:sz w:val="22"/>
        </w:rPr>
        <w:t> </w:t>
      </w:r>
      <w:r>
        <w:rPr>
          <w:sz w:val="22"/>
        </w:rPr>
        <w:t>Foodchain/Consumer</w:t>
      </w:r>
      <w:r>
        <w:rPr>
          <w:spacing w:val="-10"/>
          <w:sz w:val="22"/>
        </w:rPr>
        <w:t> </w:t>
      </w:r>
      <w:r>
        <w:rPr>
          <w:sz w:val="22"/>
        </w:rPr>
        <w:t>Retail</w:t>
      </w:r>
    </w:p>
    <w:p>
      <w:pPr>
        <w:tabs>
          <w:tab w:pos="8564" w:val="left" w:leader="none"/>
        </w:tabs>
        <w:spacing w:before="25"/>
        <w:ind w:left="100" w:right="0" w:firstLine="0"/>
        <w:jc w:val="left"/>
        <w:rPr>
          <w:sz w:val="22"/>
        </w:rPr>
      </w:pPr>
      <w:r>
        <w:rPr>
          <w:b/>
          <w:i/>
          <w:sz w:val="22"/>
        </w:rPr>
        <w:t>Consultant/Product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Owner</w:t>
        <w:tab/>
      </w:r>
      <w:r>
        <w:rPr>
          <w:sz w:val="22"/>
        </w:rPr>
        <w:t>12/2021-Present</w:t>
      </w: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4" w:lineRule="auto" w:before="0" w:after="0"/>
        <w:ind w:left="820" w:right="122" w:hanging="360"/>
        <w:jc w:val="both"/>
        <w:rPr>
          <w:sz w:val="22"/>
        </w:rPr>
      </w:pPr>
      <w:r>
        <w:rPr>
          <w:sz w:val="22"/>
        </w:rPr>
        <w:t>Modernized the Back-office system for a restaurant group with 600+ stores across the US by</w:t>
      </w:r>
      <w:r>
        <w:rPr>
          <w:spacing w:val="1"/>
          <w:sz w:val="22"/>
        </w:rPr>
        <w:t> </w:t>
      </w:r>
      <w:r>
        <w:rPr>
          <w:sz w:val="22"/>
        </w:rPr>
        <w:t>introducing new features like Inventory, and recipe management, purchasing, and reporting</w:t>
      </w:r>
      <w:r>
        <w:rPr>
          <w:spacing w:val="1"/>
          <w:sz w:val="22"/>
        </w:rPr>
        <w:t> </w:t>
      </w:r>
      <w:r>
        <w:rPr>
          <w:sz w:val="22"/>
        </w:rPr>
        <w:t>visibility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dynamic</w:t>
      </w:r>
      <w:r>
        <w:rPr>
          <w:spacing w:val="-2"/>
          <w:sz w:val="22"/>
        </w:rPr>
        <w:t> </w:t>
      </w:r>
      <w:r>
        <w:rPr>
          <w:sz w:val="22"/>
        </w:rPr>
        <w:t>dashboards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forecasting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4" w:lineRule="auto" w:before="4" w:after="0"/>
        <w:ind w:left="820" w:right="128" w:hanging="360"/>
        <w:jc w:val="both"/>
        <w:rPr>
          <w:sz w:val="22"/>
        </w:rPr>
      </w:pPr>
      <w:r>
        <w:rPr>
          <w:sz w:val="22"/>
        </w:rPr>
        <w:t>Counseled the client to understand business needs and translate into functional requirements,</w:t>
      </w:r>
      <w:r>
        <w:rPr>
          <w:spacing w:val="1"/>
          <w:sz w:val="22"/>
        </w:rPr>
        <w:t> </w:t>
      </w:r>
      <w:r>
        <w:rPr>
          <w:sz w:val="22"/>
        </w:rPr>
        <w:t>whilst</w:t>
      </w:r>
      <w:r>
        <w:rPr>
          <w:spacing w:val="-2"/>
          <w:sz w:val="22"/>
        </w:rPr>
        <w:t> </w:t>
      </w:r>
      <w:r>
        <w:rPr>
          <w:sz w:val="22"/>
        </w:rPr>
        <w:t>accounting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50%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laid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SME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4" w:lineRule="auto" w:before="4" w:after="0"/>
        <w:ind w:left="820" w:right="131" w:hanging="360"/>
        <w:jc w:val="both"/>
        <w:rPr>
          <w:sz w:val="22"/>
        </w:rPr>
      </w:pPr>
      <w:r>
        <w:rPr>
          <w:sz w:val="22"/>
        </w:rPr>
        <w:t>Translated 8 features into 300+ user stories within the team’s backlog while managing, ranking,</w:t>
      </w:r>
      <w:r>
        <w:rPr>
          <w:spacing w:val="-5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prioritizing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backlog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reflect</w:t>
      </w:r>
      <w:r>
        <w:rPr>
          <w:spacing w:val="-1"/>
          <w:sz w:val="22"/>
        </w:rPr>
        <w:t> </w:t>
      </w:r>
      <w:r>
        <w:rPr>
          <w:sz w:val="22"/>
        </w:rPr>
        <w:t>stakeholders’</w:t>
      </w:r>
      <w:r>
        <w:rPr>
          <w:spacing w:val="-2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4" w:lineRule="auto" w:before="4" w:after="0"/>
        <w:ind w:left="820" w:right="118" w:hanging="360"/>
        <w:jc w:val="both"/>
        <w:rPr>
          <w:sz w:val="22"/>
        </w:rPr>
      </w:pPr>
      <w:r>
        <w:rPr>
          <w:sz w:val="22"/>
        </w:rPr>
        <w:t>Functioned</w:t>
      </w:r>
      <w:r>
        <w:rPr>
          <w:spacing w:val="1"/>
          <w:sz w:val="22"/>
        </w:rPr>
        <w:t> </w:t>
      </w:r>
      <w:r>
        <w:rPr>
          <w:sz w:val="22"/>
        </w:rPr>
        <w:t>closely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client</w:t>
      </w:r>
      <w:r>
        <w:rPr>
          <w:spacing w:val="1"/>
          <w:sz w:val="22"/>
        </w:rPr>
        <w:t> </w:t>
      </w:r>
      <w:r>
        <w:rPr>
          <w:sz w:val="22"/>
        </w:rPr>
        <w:t>business,</w:t>
      </w:r>
      <w:r>
        <w:rPr>
          <w:spacing w:val="1"/>
          <w:sz w:val="22"/>
        </w:rPr>
        <w:t> </w:t>
      </w:r>
      <w:r>
        <w:rPr>
          <w:sz w:val="22"/>
        </w:rPr>
        <w:t>leadership,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1"/>
          <w:sz w:val="22"/>
        </w:rPr>
        <w:t> </w:t>
      </w:r>
      <w:r>
        <w:rPr>
          <w:sz w:val="22"/>
        </w:rPr>
        <w:t>architects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4" w:lineRule="auto" w:before="4" w:after="0"/>
        <w:ind w:left="820" w:right="122" w:hanging="360"/>
        <w:jc w:val="both"/>
        <w:rPr>
          <w:sz w:val="22"/>
        </w:rPr>
      </w:pPr>
      <w:r>
        <w:rPr>
          <w:sz w:val="22"/>
        </w:rPr>
        <w:t>Delivered interactive dashboards on AzureDevops for the client and leadership using various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points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gain</w:t>
      </w:r>
      <w:r>
        <w:rPr>
          <w:spacing w:val="-2"/>
          <w:sz w:val="22"/>
        </w:rPr>
        <w:t> </w:t>
      </w:r>
      <w:r>
        <w:rPr>
          <w:sz w:val="22"/>
        </w:rPr>
        <w:t>better</w:t>
      </w:r>
      <w:r>
        <w:rPr>
          <w:spacing w:val="-2"/>
          <w:sz w:val="22"/>
        </w:rPr>
        <w:t> </w:t>
      </w:r>
      <w:r>
        <w:rPr>
          <w:sz w:val="22"/>
        </w:rPr>
        <w:t>insights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planning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estimation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64" w:lineRule="auto" w:before="1" w:after="0"/>
        <w:ind w:left="820" w:right="129" w:hanging="360"/>
        <w:jc w:val="both"/>
        <w:rPr>
          <w:sz w:val="22"/>
        </w:rPr>
      </w:pPr>
      <w:r>
        <w:rPr>
          <w:sz w:val="22"/>
        </w:rPr>
        <w:t>Use case analysis and modeling of detailed functional and non-functional requirements with an</w:t>
      </w:r>
      <w:r>
        <w:rPr>
          <w:spacing w:val="1"/>
          <w:sz w:val="22"/>
        </w:rPr>
        <w:t> </w:t>
      </w:r>
      <w:r>
        <w:rPr>
          <w:sz w:val="22"/>
        </w:rPr>
        <w:t>analytical</w:t>
      </w:r>
      <w:r>
        <w:rPr>
          <w:spacing w:val="-2"/>
          <w:sz w:val="22"/>
        </w:rPr>
        <w:t> </w:t>
      </w:r>
      <w:r>
        <w:rPr>
          <w:sz w:val="22"/>
        </w:rPr>
        <w:t>approach.</w:t>
      </w:r>
    </w:p>
    <w:p>
      <w:pPr>
        <w:pStyle w:val="BodyText"/>
        <w:spacing w:before="1"/>
        <w:ind w:left="0" w:firstLine="0"/>
        <w:rPr>
          <w:sz w:val="23"/>
        </w:rPr>
      </w:pPr>
    </w:p>
    <w:p>
      <w:pPr>
        <w:spacing w:line="264" w:lineRule="auto" w:before="0"/>
        <w:ind w:left="460" w:right="123" w:firstLine="0"/>
        <w:jc w:val="both"/>
        <w:rPr>
          <w:sz w:val="21"/>
        </w:rPr>
      </w:pPr>
      <w:r>
        <w:rPr>
          <w:b/>
          <w:sz w:val="21"/>
        </w:rPr>
        <w:t>Key achievement: </w:t>
      </w:r>
      <w:r>
        <w:rPr>
          <w:sz w:val="21"/>
        </w:rPr>
        <w:t>Introduced and streamlined the Business Analysis process in the team as per Agile</w:t>
      </w:r>
      <w:r>
        <w:rPr>
          <w:spacing w:val="1"/>
          <w:sz w:val="21"/>
        </w:rPr>
        <w:t> </w:t>
      </w:r>
      <w:r>
        <w:rPr>
          <w:sz w:val="21"/>
        </w:rPr>
        <w:t>practices resulting in 30% improvement in Product Quality Assurance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BodyText"/>
        <w:tabs>
          <w:tab w:pos="5320" w:val="left" w:leader="none"/>
        </w:tabs>
        <w:spacing w:before="0"/>
        <w:ind w:left="100" w:firstLine="0"/>
      </w:pPr>
      <w:r>
        <w:rPr>
          <w:b/>
        </w:rPr>
        <w:t>Accenture</w:t>
        <w:tab/>
      </w:r>
      <w:r>
        <w:rPr>
          <w:spacing w:val="-1"/>
        </w:rPr>
        <w:t>Industry</w:t>
      </w:r>
      <w:r>
        <w:rPr>
          <w:spacing w:val="-12"/>
        </w:rPr>
        <w:t> </w:t>
      </w:r>
      <w:r>
        <w:rPr/>
        <w:t>experience:</w:t>
      </w:r>
      <w:r>
        <w:rPr>
          <w:spacing w:val="-12"/>
        </w:rPr>
        <w:t> </w:t>
      </w:r>
      <w:r>
        <w:rPr/>
        <w:t>Healthcare/Consumer</w:t>
      </w:r>
      <w:r>
        <w:rPr>
          <w:spacing w:val="-11"/>
        </w:rPr>
        <w:t> </w:t>
      </w:r>
      <w:r>
        <w:rPr/>
        <w:t>Retail</w:t>
      </w:r>
    </w:p>
    <w:p>
      <w:pPr>
        <w:tabs>
          <w:tab w:pos="8498" w:val="left" w:leader="none"/>
        </w:tabs>
        <w:spacing w:before="25"/>
        <w:ind w:left="100" w:right="0" w:firstLine="0"/>
        <w:jc w:val="left"/>
        <w:rPr>
          <w:sz w:val="22"/>
        </w:rPr>
      </w:pPr>
      <w:r>
        <w:rPr>
          <w:b/>
          <w:i/>
          <w:sz w:val="22"/>
        </w:rPr>
        <w:t>Consultant/Product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Owner</w:t>
        <w:tab/>
      </w:r>
      <w:r>
        <w:rPr>
          <w:sz w:val="22"/>
        </w:rPr>
        <w:t>07/2018-11/2021</w:t>
      </w: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64" w:lineRule="auto" w:before="0" w:after="0"/>
        <w:ind w:left="820" w:right="121" w:hanging="360"/>
        <w:jc w:val="both"/>
        <w:rPr>
          <w:rFonts w:ascii="Microsoft Sans Serif" w:hAnsi="Microsoft Sans Serif"/>
          <w:sz w:val="22"/>
        </w:rPr>
      </w:pPr>
      <w:r>
        <w:rPr>
          <w:sz w:val="22"/>
        </w:rPr>
        <w:t>Strategized the overhaul of an E-Commerce platform for a healthcare client on SAP Commerce</w:t>
      </w:r>
      <w:r>
        <w:rPr>
          <w:spacing w:val="1"/>
          <w:sz w:val="22"/>
        </w:rPr>
        <w:t> </w:t>
      </w:r>
      <w:r>
        <w:rPr>
          <w:sz w:val="22"/>
        </w:rPr>
        <w:t>Cloud(Hybris)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cater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B2C</w:t>
      </w:r>
      <w:r>
        <w:rPr>
          <w:spacing w:val="-2"/>
          <w:sz w:val="22"/>
        </w:rPr>
        <w:t> </w:t>
      </w:r>
      <w:r>
        <w:rPr>
          <w:sz w:val="22"/>
        </w:rPr>
        <w:t>consumer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64" w:lineRule="auto" w:before="4" w:after="0"/>
        <w:ind w:left="820" w:right="131" w:hanging="360"/>
        <w:jc w:val="both"/>
        <w:rPr>
          <w:rFonts w:ascii="Microsoft Sans Serif" w:hAnsi="Microsoft Sans Serif"/>
          <w:sz w:val="22"/>
        </w:rPr>
      </w:pPr>
      <w:r>
        <w:rPr>
          <w:sz w:val="22"/>
        </w:rPr>
        <w:t>Orchestrated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Offshore</w:t>
      </w:r>
      <w:r>
        <w:rPr>
          <w:spacing w:val="1"/>
          <w:sz w:val="22"/>
        </w:rPr>
        <w:t> </w:t>
      </w:r>
      <w:r>
        <w:rPr>
          <w:sz w:val="22"/>
        </w:rPr>
        <w:t>BA</w:t>
      </w:r>
      <w:r>
        <w:rPr>
          <w:spacing w:val="1"/>
          <w:sz w:val="22"/>
        </w:rPr>
        <w:t> </w:t>
      </w:r>
      <w:r>
        <w:rPr>
          <w:sz w:val="22"/>
        </w:rPr>
        <w:t>team,</w:t>
      </w:r>
      <w:r>
        <w:rPr>
          <w:spacing w:val="1"/>
          <w:sz w:val="22"/>
        </w:rPr>
        <w:t> </w:t>
      </w:r>
      <w:r>
        <w:rPr>
          <w:sz w:val="22"/>
        </w:rPr>
        <w:t>liaising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client</w:t>
      </w:r>
      <w:r>
        <w:rPr>
          <w:spacing w:val="1"/>
          <w:sz w:val="22"/>
        </w:rPr>
        <w:t> </w:t>
      </w:r>
      <w:r>
        <w:rPr>
          <w:sz w:val="22"/>
        </w:rPr>
        <w:t>business,</w:t>
      </w:r>
      <w:r>
        <w:rPr>
          <w:spacing w:val="1"/>
          <w:sz w:val="22"/>
        </w:rPr>
        <w:t> </w:t>
      </w:r>
      <w:r>
        <w:rPr>
          <w:sz w:val="22"/>
        </w:rPr>
        <w:t>Onshore</w:t>
      </w:r>
      <w:r>
        <w:rPr>
          <w:spacing w:val="1"/>
          <w:sz w:val="22"/>
        </w:rPr>
        <w:t> </w:t>
      </w:r>
      <w:r>
        <w:rPr>
          <w:sz w:val="22"/>
        </w:rPr>
        <w:t>business,</w:t>
      </w:r>
      <w:r>
        <w:rPr>
          <w:spacing w:val="1"/>
          <w:sz w:val="22"/>
        </w:rPr>
        <w:t> </w:t>
      </w:r>
      <w:r>
        <w:rPr>
          <w:sz w:val="22"/>
        </w:rPr>
        <w:t>leadership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leading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Offshore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Analysts</w:t>
      </w:r>
      <w:r>
        <w:rPr>
          <w:spacing w:val="-3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64" w:lineRule="auto" w:before="4" w:after="0"/>
        <w:ind w:left="820" w:right="124" w:hanging="360"/>
        <w:jc w:val="both"/>
        <w:rPr>
          <w:rFonts w:ascii="Microsoft Sans Serif" w:hAnsi="Microsoft Sans Serif"/>
          <w:sz w:val="22"/>
        </w:rPr>
      </w:pPr>
      <w:r>
        <w:rPr>
          <w:sz w:val="22"/>
        </w:rPr>
        <w:t>Spearheaded</w:t>
      </w:r>
      <w:r>
        <w:rPr>
          <w:spacing w:val="1"/>
          <w:sz w:val="22"/>
        </w:rPr>
        <w:t> </w:t>
      </w:r>
      <w:r>
        <w:rPr>
          <w:sz w:val="22"/>
        </w:rPr>
        <w:t>150+</w:t>
      </w:r>
      <w:r>
        <w:rPr>
          <w:spacing w:val="1"/>
          <w:sz w:val="22"/>
        </w:rPr>
        <w:t> </w:t>
      </w:r>
      <w:r>
        <w:rPr>
          <w:sz w:val="22"/>
        </w:rPr>
        <w:t>workshops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deploy</w:t>
      </w:r>
      <w:r>
        <w:rPr>
          <w:spacing w:val="1"/>
          <w:sz w:val="22"/>
        </w:rPr>
        <w:t> </w:t>
      </w:r>
      <w:r>
        <w:rPr>
          <w:sz w:val="22"/>
        </w:rPr>
        <w:t>functional</w:t>
      </w:r>
      <w:r>
        <w:rPr>
          <w:spacing w:val="1"/>
          <w:sz w:val="22"/>
        </w:rPr>
        <w:t> </w:t>
      </w:r>
      <w:r>
        <w:rPr>
          <w:sz w:val="22"/>
        </w:rPr>
        <w:t>modules</w:t>
      </w:r>
      <w:r>
        <w:rPr>
          <w:spacing w:val="1"/>
          <w:sz w:val="22"/>
        </w:rPr>
        <w:t> </w:t>
      </w:r>
      <w:r>
        <w:rPr>
          <w:sz w:val="22"/>
        </w:rPr>
        <w:t>spanning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Onshore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Offshore</w:t>
      </w:r>
      <w:r>
        <w:rPr>
          <w:spacing w:val="-2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64" w:lineRule="auto" w:before="4" w:after="0"/>
        <w:ind w:left="820" w:right="126" w:hanging="360"/>
        <w:jc w:val="both"/>
        <w:rPr>
          <w:rFonts w:ascii="Microsoft Sans Serif" w:hAnsi="Microsoft Sans Serif"/>
          <w:sz w:val="22"/>
        </w:rPr>
      </w:pPr>
      <w:r>
        <w:rPr>
          <w:sz w:val="22"/>
        </w:rPr>
        <w:t>Indulged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1"/>
          <w:sz w:val="22"/>
        </w:rPr>
        <w:t> </w:t>
      </w:r>
      <w:r>
        <w:rPr>
          <w:sz w:val="22"/>
        </w:rPr>
        <w:t>recruitment</w:t>
      </w:r>
      <w:r>
        <w:rPr>
          <w:spacing w:val="1"/>
          <w:sz w:val="22"/>
        </w:rPr>
        <w:t> </w:t>
      </w:r>
      <w:r>
        <w:rPr>
          <w:sz w:val="22"/>
        </w:rPr>
        <w:t>activities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focus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continuous</w:t>
      </w:r>
      <w:r>
        <w:rPr>
          <w:spacing w:val="1"/>
          <w:sz w:val="22"/>
        </w:rPr>
        <w:t> </w:t>
      </w:r>
      <w:r>
        <w:rPr>
          <w:sz w:val="22"/>
        </w:rPr>
        <w:t>improvement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company-wide BA community, overlooking a 50% growth in strength and mentoring budding</w:t>
      </w:r>
      <w:r>
        <w:rPr>
          <w:spacing w:val="1"/>
          <w:sz w:val="22"/>
        </w:rPr>
        <w:t> </w:t>
      </w:r>
      <w:r>
        <w:rPr>
          <w:sz w:val="22"/>
        </w:rPr>
        <w:t>Agile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Analysts.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64" w:lineRule="auto" w:before="4" w:after="0"/>
        <w:ind w:left="820" w:right="124" w:hanging="360"/>
        <w:jc w:val="both"/>
        <w:rPr>
          <w:rFonts w:ascii="Microsoft Sans Serif" w:hAnsi="Microsoft Sans Serif"/>
          <w:sz w:val="22"/>
        </w:rPr>
      </w:pPr>
      <w:r>
        <w:rPr>
          <w:sz w:val="22"/>
        </w:rPr>
        <w:t>Formulated daily/weekly work plans for the Business Analysts’ team while tracking tasks and</w:t>
      </w:r>
      <w:r>
        <w:rPr>
          <w:spacing w:val="1"/>
          <w:sz w:val="22"/>
        </w:rPr>
        <w:t> </w:t>
      </w:r>
      <w:r>
        <w:rPr>
          <w:sz w:val="22"/>
        </w:rPr>
        <w:t>team</w:t>
      </w:r>
      <w:r>
        <w:rPr>
          <w:spacing w:val="1"/>
          <w:sz w:val="22"/>
        </w:rPr>
        <w:t> </w:t>
      </w:r>
      <w:r>
        <w:rPr>
          <w:sz w:val="22"/>
        </w:rPr>
        <w:t>collaboration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Agile</w:t>
      </w:r>
      <w:r>
        <w:rPr>
          <w:spacing w:val="1"/>
          <w:sz w:val="22"/>
        </w:rPr>
        <w:t> </w:t>
      </w:r>
      <w:r>
        <w:rPr>
          <w:sz w:val="22"/>
        </w:rPr>
        <w:t>tool(s),</w:t>
      </w:r>
      <w:r>
        <w:rPr>
          <w:spacing w:val="1"/>
          <w:sz w:val="22"/>
        </w:rPr>
        <w:t> </w:t>
      </w:r>
      <w:r>
        <w:rPr>
          <w:sz w:val="22"/>
        </w:rPr>
        <w:t>Jira,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Confluence</w:t>
      </w:r>
      <w:r>
        <w:rPr>
          <w:spacing w:val="1"/>
          <w:sz w:val="22"/>
        </w:rPr>
        <w:t> </w:t>
      </w:r>
      <w:r>
        <w:rPr>
          <w:sz w:val="22"/>
        </w:rPr>
        <w:t>whilst</w:t>
      </w:r>
      <w:r>
        <w:rPr>
          <w:spacing w:val="1"/>
          <w:sz w:val="22"/>
        </w:rPr>
        <w:t> </w:t>
      </w:r>
      <w:r>
        <w:rPr>
          <w:sz w:val="22"/>
        </w:rPr>
        <w:t>sharing</w:t>
      </w:r>
      <w:r>
        <w:rPr>
          <w:spacing w:val="1"/>
          <w:sz w:val="22"/>
        </w:rPr>
        <w:t> </w:t>
      </w:r>
      <w:r>
        <w:rPr>
          <w:sz w:val="22"/>
        </w:rPr>
        <w:t>insights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leadership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1"/>
          <w:sz w:val="22"/>
        </w:rPr>
        <w:t> </w:t>
      </w:r>
      <w:r>
        <w:rPr>
          <w:sz w:val="22"/>
        </w:rPr>
        <w:t>course.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spacing w:line="276" w:lineRule="auto" w:before="0"/>
        <w:ind w:left="460" w:right="121" w:firstLine="0"/>
        <w:jc w:val="both"/>
        <w:rPr>
          <w:sz w:val="21"/>
        </w:rPr>
      </w:pPr>
      <w:r>
        <w:rPr>
          <w:b/>
          <w:sz w:val="21"/>
        </w:rPr>
        <w:t>Key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achievement:</w:t>
      </w:r>
      <w:r>
        <w:rPr>
          <w:b/>
          <w:spacing w:val="1"/>
          <w:sz w:val="21"/>
        </w:rPr>
        <w:t> </w:t>
      </w:r>
      <w:r>
        <w:rPr>
          <w:sz w:val="21"/>
        </w:rPr>
        <w:t>Analyzed</w:t>
      </w:r>
      <w:r>
        <w:rPr>
          <w:spacing w:val="1"/>
          <w:sz w:val="21"/>
        </w:rPr>
        <w:t> </w:t>
      </w:r>
      <w:r>
        <w:rPr>
          <w:sz w:val="21"/>
        </w:rPr>
        <w:t>risks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identified</w:t>
      </w:r>
      <w:r>
        <w:rPr>
          <w:spacing w:val="1"/>
          <w:sz w:val="21"/>
        </w:rPr>
        <w:t> </w:t>
      </w:r>
      <w:r>
        <w:rPr>
          <w:sz w:val="21"/>
        </w:rPr>
        <w:t>risk</w:t>
      </w:r>
      <w:r>
        <w:rPr>
          <w:spacing w:val="1"/>
          <w:sz w:val="21"/>
        </w:rPr>
        <w:t> </w:t>
      </w:r>
      <w:r>
        <w:rPr>
          <w:sz w:val="21"/>
        </w:rPr>
        <w:t>mitigation</w:t>
      </w:r>
      <w:r>
        <w:rPr>
          <w:spacing w:val="1"/>
          <w:sz w:val="21"/>
        </w:rPr>
        <w:t> </w:t>
      </w:r>
      <w:r>
        <w:rPr>
          <w:sz w:val="21"/>
        </w:rPr>
        <w:t>strategies</w:t>
      </w:r>
      <w:r>
        <w:rPr>
          <w:spacing w:val="1"/>
          <w:sz w:val="21"/>
        </w:rPr>
        <w:t> </w:t>
      </w:r>
      <w:r>
        <w:rPr>
          <w:sz w:val="21"/>
        </w:rPr>
        <w:t>while</w:t>
      </w:r>
      <w:r>
        <w:rPr>
          <w:spacing w:val="1"/>
          <w:sz w:val="21"/>
        </w:rPr>
        <w:t> </w:t>
      </w:r>
      <w:r>
        <w:rPr>
          <w:sz w:val="21"/>
        </w:rPr>
        <w:t>co-authoring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BAPM(Business Analysis Planning and Monitoring) process for conceiving sanitized user stories that</w:t>
      </w:r>
      <w:r>
        <w:rPr>
          <w:spacing w:val="1"/>
          <w:sz w:val="21"/>
        </w:rPr>
        <w:t> </w:t>
      </w:r>
      <w:r>
        <w:rPr>
          <w:sz w:val="21"/>
        </w:rPr>
        <w:t>resulted in a 28% and 40% improvement in Product Quality Assurance</w:t>
      </w:r>
    </w:p>
    <w:p>
      <w:pPr>
        <w:spacing w:after="0" w:line="276" w:lineRule="auto"/>
        <w:jc w:val="both"/>
        <w:rPr>
          <w:sz w:val="21"/>
        </w:rPr>
        <w:sectPr>
          <w:type w:val="continuous"/>
          <w:pgSz w:w="12240" w:h="15840"/>
          <w:pgMar w:top="380" w:bottom="280" w:left="980" w:right="960"/>
        </w:sectPr>
      </w:pPr>
    </w:p>
    <w:p>
      <w:pPr>
        <w:pStyle w:val="Heading1"/>
        <w:spacing w:before="90"/>
      </w:pPr>
      <w:r>
        <w:rPr/>
        <w:pict>
          <v:shape style="position:absolute;margin-left:54pt;margin-top:20.625pt;width:503.25pt;height:.1pt;mso-position-horizontal-relative:page;mso-position-vertical-relative:paragraph;z-index:-15727616;mso-wrap-distance-left:0;mso-wrap-distance-right:0" coordorigin="1080,413" coordsize="10065,0" path="m1080,413l11145,413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t>TOOLS</w:t>
      </w:r>
    </w:p>
    <w:p>
      <w:pPr>
        <w:pStyle w:val="BodyText"/>
        <w:spacing w:before="5"/>
        <w:ind w:left="0" w:firstLine="0"/>
        <w:rPr>
          <w:b/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66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99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Jira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Confluence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Azure DevOps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SAP Commerce Cloud(Hybris)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SAP CX(Customer Experience) Suite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99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br w:type="column"/>
      </w:r>
      <w:r>
        <w:rPr>
          <w:sz w:val="21"/>
        </w:rPr>
        <w:t>MS Visio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Tableau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Wirestone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Figma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rFonts w:ascii="Microsoft Sans Serif" w:hAnsi="Microsoft Sans Serif"/>
          <w:sz w:val="21"/>
        </w:rPr>
      </w:pPr>
      <w:r>
        <w:rPr>
          <w:sz w:val="21"/>
        </w:rPr>
        <w:t>Advanced MS Excel</w:t>
      </w:r>
    </w:p>
    <w:p>
      <w:pPr>
        <w:spacing w:after="0" w:line="240" w:lineRule="auto"/>
        <w:jc w:val="left"/>
        <w:rPr>
          <w:rFonts w:ascii="Microsoft Sans Serif" w:hAnsi="Microsoft Sans Serif"/>
          <w:sz w:val="21"/>
        </w:rPr>
        <w:sectPr>
          <w:type w:val="continuous"/>
          <w:pgSz w:w="12240" w:h="15840"/>
          <w:pgMar w:top="380" w:bottom="280" w:left="980" w:right="960"/>
          <w:cols w:num="2" w:equalWidth="0">
            <w:col w:w="4254" w:space="1146"/>
            <w:col w:w="4900"/>
          </w:cols>
        </w:sectPr>
      </w:pP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1"/>
      </w:pPr>
      <w:r>
        <w:rPr/>
        <w:t>SKILLS AND EXPERTISE</w:t>
      </w:r>
    </w:p>
    <w:p>
      <w:pPr>
        <w:pStyle w:val="BodyText"/>
        <w:spacing w:before="11"/>
        <w:ind w:left="0" w:firstLine="0"/>
        <w:rPr>
          <w:b/>
          <w:sz w:val="16"/>
        </w:rPr>
      </w:pPr>
      <w:r>
        <w:rPr/>
        <w:pict>
          <v:shape style="position:absolute;margin-left:55.5pt;margin-top:12.0014pt;width:503.25pt;height:.1pt;mso-position-horizontal-relative:page;mso-position-vertical-relative:paragraph;z-index:-15727104;mso-wrap-distance-left:0;mso-wrap-distance-right:0" coordorigin="1110,240" coordsize="10065,0" path="m1110,240l11175,24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ind w:left="0" w:firstLine="0"/>
        <w:rPr>
          <w:b/>
        </w:rPr>
      </w:pPr>
    </w:p>
    <w:p>
      <w:pPr>
        <w:spacing w:after="0"/>
        <w:sectPr>
          <w:type w:val="continuous"/>
          <w:pgSz w:w="12240" w:h="15840"/>
          <w:pgMar w:top="38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9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Business</w:t>
      </w:r>
      <w:r>
        <w:rPr>
          <w:spacing w:val="-9"/>
          <w:sz w:val="22"/>
        </w:rPr>
        <w:t> </w:t>
      </w:r>
      <w:r>
        <w:rPr>
          <w:sz w:val="22"/>
        </w:rPr>
        <w:t>Requirements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Requirements</w:t>
      </w:r>
      <w:r>
        <w:rPr>
          <w:spacing w:val="-9"/>
          <w:sz w:val="22"/>
        </w:rPr>
        <w:t> </w:t>
      </w:r>
      <w:r>
        <w:rPr>
          <w:sz w:val="22"/>
        </w:rPr>
        <w:t>gathering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Strategic</w:t>
      </w:r>
      <w:r>
        <w:rPr>
          <w:spacing w:val="-8"/>
          <w:sz w:val="22"/>
        </w:rPr>
        <w:t> </w:t>
      </w:r>
      <w:r>
        <w:rPr>
          <w:sz w:val="22"/>
        </w:rPr>
        <w:t>planning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Stakeholder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Acceptance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(UAT)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Gap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Documentation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Intelligence</w:t>
      </w:r>
      <w:r>
        <w:rPr>
          <w:spacing w:val="-7"/>
          <w:sz w:val="22"/>
        </w:rPr>
        <w:t> </w:t>
      </w:r>
      <w:r>
        <w:rPr>
          <w:sz w:val="22"/>
        </w:rPr>
        <w:t>(BI)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Wireframing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9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pacing w:val="-1"/>
          <w:sz w:val="22"/>
        </w:rPr>
        <w:br w:type="column"/>
      </w:r>
      <w:r>
        <w:rPr>
          <w:sz w:val="22"/>
        </w:rPr>
        <w:t>Change</w:t>
      </w:r>
      <w:r>
        <w:rPr>
          <w:spacing w:val="-7"/>
          <w:sz w:val="22"/>
        </w:rPr>
        <w:t> </w:t>
      </w:r>
      <w:r>
        <w:rPr>
          <w:sz w:val="22"/>
        </w:rPr>
        <w:t>request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scripts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Gherkins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Modeling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SWOT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Agile</w:t>
      </w:r>
      <w:r>
        <w:rPr>
          <w:spacing w:val="-8"/>
          <w:sz w:val="22"/>
        </w:rPr>
        <w:t> </w:t>
      </w:r>
      <w:r>
        <w:rPr>
          <w:sz w:val="22"/>
        </w:rPr>
        <w:t>methodologies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Lifecycle</w:t>
      </w:r>
      <w:r>
        <w:rPr>
          <w:spacing w:val="-8"/>
          <w:sz w:val="22"/>
        </w:rPr>
        <w:t> </w:t>
      </w:r>
      <w:r>
        <w:rPr>
          <w:sz w:val="22"/>
        </w:rPr>
        <w:t>(SDLC)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Agile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Visualization</w:t>
      </w:r>
    </w:p>
    <w:p>
      <w:pPr>
        <w:spacing w:after="0" w:line="240" w:lineRule="auto"/>
        <w:jc w:val="left"/>
        <w:rPr>
          <w:rFonts w:ascii="Microsoft Sans Serif" w:hAnsi="Microsoft Sans Serif"/>
          <w:sz w:val="22"/>
        </w:rPr>
        <w:sectPr>
          <w:type w:val="continuous"/>
          <w:pgSz w:w="12240" w:h="15840"/>
          <w:pgMar w:top="380" w:bottom="280" w:left="980" w:right="960"/>
          <w:cols w:num="2" w:equalWidth="0">
            <w:col w:w="3971" w:space="1429"/>
            <w:col w:w="4900"/>
          </w:cols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1"/>
      </w:pPr>
      <w:r>
        <w:rPr/>
        <w:pict>
          <v:shape style="position:absolute;margin-left:54.75pt;margin-top:25.623295pt;width:503.25pt;height:.1pt;mso-position-horizontal-relative:page;mso-position-vertical-relative:paragraph;z-index:-15726592;mso-wrap-distance-left:0;mso-wrap-distance-right:0" coordorigin="1095,512" coordsize="10065,0" path="m1095,512l11160,512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t>CERTIFICATIONS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54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Certification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6"/>
          <w:sz w:val="22"/>
        </w:rPr>
        <w:t> </w:t>
      </w:r>
      <w:r>
        <w:rPr>
          <w:sz w:val="22"/>
        </w:rPr>
        <w:t>Owner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(CPOA)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IIBA</w:t>
      </w:r>
      <w:r>
        <w:rPr>
          <w:spacing w:val="-6"/>
          <w:sz w:val="22"/>
        </w:rPr>
        <w:t> </w:t>
      </w:r>
      <w:r>
        <w:rPr>
          <w:sz w:val="22"/>
        </w:rPr>
        <w:t>(Ongoing)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Certification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Capability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(CCBA)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IIBA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FY21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6"/>
          <w:sz w:val="22"/>
        </w:rPr>
        <w:t> </w:t>
      </w:r>
      <w:r>
        <w:rPr>
          <w:sz w:val="22"/>
        </w:rPr>
        <w:t>Stack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6"/>
          <w:sz w:val="22"/>
        </w:rPr>
        <w:t> </w:t>
      </w:r>
      <w:r>
        <w:rPr>
          <w:sz w:val="22"/>
        </w:rPr>
        <w:t>Analyst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Accenture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Certified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Associate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C/4HANA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Processes:</w:t>
      </w:r>
      <w:r>
        <w:rPr>
          <w:spacing w:val="-5"/>
          <w:sz w:val="22"/>
        </w:rPr>
        <w:t> </w:t>
      </w:r>
      <w:r>
        <w:rPr>
          <w:sz w:val="22"/>
        </w:rPr>
        <w:t>Lead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Cash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Certified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Associate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Commerce</w:t>
      </w:r>
      <w:r>
        <w:rPr>
          <w:spacing w:val="-7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1808(Hybris)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Entry</w:t>
      </w:r>
      <w:r>
        <w:rPr>
          <w:spacing w:val="-6"/>
          <w:sz w:val="22"/>
        </w:rPr>
        <w:t> </w:t>
      </w:r>
      <w:r>
        <w:rPr>
          <w:sz w:val="22"/>
        </w:rPr>
        <w:t>Certificate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(ECBA)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IIBA</w:t>
      </w:r>
    </w:p>
    <w:p>
      <w:pPr>
        <w:pStyle w:val="BodyText"/>
        <w:spacing w:before="5"/>
        <w:ind w:left="0" w:firstLine="0"/>
        <w:rPr>
          <w:sz w:val="26"/>
        </w:rPr>
      </w:pPr>
    </w:p>
    <w:p>
      <w:pPr>
        <w:pStyle w:val="Heading1"/>
        <w:spacing w:before="0"/>
      </w:pPr>
      <w:r>
        <w:rPr/>
        <w:pict>
          <v:shape style="position:absolute;margin-left:54.75pt;margin-top:15.375001pt;width:503.25pt;height:.1pt;mso-position-horizontal-relative:page;mso-position-vertical-relative:paragraph;z-index:-15726080;mso-wrap-distance-left:0;mso-wrap-distance-right:0" coordorigin="1095,308" coordsize="10065,0" path="m1095,308l11160,308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t>EDUCATION</w:t>
      </w:r>
    </w:p>
    <w:p>
      <w:pPr>
        <w:tabs>
          <w:tab w:pos="7710" w:val="left" w:leader="none"/>
        </w:tabs>
        <w:spacing w:line="264" w:lineRule="auto" w:before="230"/>
        <w:ind w:left="100" w:right="837" w:firstLine="0"/>
        <w:jc w:val="left"/>
        <w:rPr>
          <w:sz w:val="22"/>
        </w:rPr>
      </w:pPr>
      <w:r>
        <w:rPr>
          <w:b/>
          <w:sz w:val="22"/>
        </w:rPr>
        <w:t>Lal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Bahadur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Shastri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Management,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Delhi</w:t>
        <w:tab/>
      </w:r>
      <w:r>
        <w:rPr>
          <w:spacing w:val="-1"/>
          <w:sz w:val="22"/>
        </w:rPr>
        <w:t>07/2016-03/2018</w:t>
      </w:r>
      <w:r>
        <w:rPr>
          <w:spacing w:val="-50"/>
          <w:sz w:val="22"/>
        </w:rPr>
        <w:t> </w:t>
      </w:r>
      <w:r>
        <w:rPr>
          <w:sz w:val="22"/>
        </w:rPr>
        <w:t>Master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Administration:</w:t>
      </w:r>
      <w:r>
        <w:rPr>
          <w:spacing w:val="-2"/>
          <w:sz w:val="22"/>
        </w:rPr>
        <w:t> </w:t>
      </w:r>
      <w:r>
        <w:rPr>
          <w:sz w:val="22"/>
        </w:rPr>
        <w:t>Marketing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tabs>
          <w:tab w:pos="7694" w:val="left" w:leader="none"/>
        </w:tabs>
        <w:spacing w:line="264" w:lineRule="auto" w:before="0"/>
        <w:ind w:left="100" w:right="837" w:firstLine="0"/>
        <w:jc w:val="left"/>
        <w:rPr>
          <w:sz w:val="22"/>
        </w:rPr>
      </w:pPr>
      <w:r>
        <w:rPr>
          <w:b/>
          <w:sz w:val="22"/>
        </w:rPr>
        <w:t>Chitkara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University,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Himachal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Pradesh</w:t>
        <w:tab/>
      </w:r>
      <w:r>
        <w:rPr>
          <w:spacing w:val="-1"/>
          <w:sz w:val="22"/>
        </w:rPr>
        <w:t>08/2012-04/2016</w:t>
      </w:r>
      <w:r>
        <w:rPr>
          <w:spacing w:val="-51"/>
          <w:sz w:val="22"/>
        </w:rPr>
        <w:t> </w:t>
      </w:r>
      <w:r>
        <w:rPr>
          <w:sz w:val="22"/>
        </w:rPr>
        <w:t>Bachelor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Engineering: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Science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Heading1"/>
        <w:spacing w:before="1"/>
      </w:pPr>
      <w:r>
        <w:rPr/>
        <w:pict>
          <v:shape style="position:absolute;margin-left:54.75pt;margin-top:15.425002pt;width:503.25pt;height:.1pt;mso-position-horizontal-relative:page;mso-position-vertical-relative:paragraph;z-index:-15725568;mso-wrap-distance-left:0;mso-wrap-distance-right:0" coordorigin="1095,309" coordsize="10065,0" path="m1095,309l11160,309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t>ACHIEVEMENTS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34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Spot</w:t>
      </w:r>
      <w:r>
        <w:rPr>
          <w:spacing w:val="-6"/>
          <w:sz w:val="22"/>
        </w:rPr>
        <w:t> </w:t>
      </w:r>
      <w:r>
        <w:rPr>
          <w:sz w:val="22"/>
        </w:rPr>
        <w:t>award</w:t>
      </w:r>
      <w:r>
        <w:rPr>
          <w:spacing w:val="-5"/>
          <w:sz w:val="22"/>
        </w:rPr>
        <w:t> </w:t>
      </w:r>
      <w:r>
        <w:rPr>
          <w:sz w:val="22"/>
        </w:rPr>
        <w:t>(October</w:t>
      </w:r>
      <w:r>
        <w:rPr>
          <w:spacing w:val="-6"/>
          <w:sz w:val="22"/>
        </w:rPr>
        <w:t> </w:t>
      </w:r>
      <w:r>
        <w:rPr>
          <w:sz w:val="22"/>
        </w:rPr>
        <w:t>‘22)</w:t>
      </w:r>
      <w:r>
        <w:rPr>
          <w:spacing w:val="-5"/>
          <w:sz w:val="22"/>
        </w:rPr>
        <w:t> </w:t>
      </w:r>
      <w:r>
        <w:rPr>
          <w:sz w:val="22"/>
        </w:rPr>
        <w:t>Deloitte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Applause</w:t>
      </w:r>
      <w:r>
        <w:rPr>
          <w:spacing w:val="-6"/>
          <w:sz w:val="22"/>
        </w:rPr>
        <w:t> </w:t>
      </w:r>
      <w:r>
        <w:rPr>
          <w:sz w:val="22"/>
        </w:rPr>
        <w:t>award</w:t>
      </w:r>
      <w:r>
        <w:rPr>
          <w:spacing w:val="-6"/>
          <w:sz w:val="22"/>
        </w:rPr>
        <w:t> </w:t>
      </w:r>
      <w:r>
        <w:rPr>
          <w:sz w:val="22"/>
        </w:rPr>
        <w:t>(June</w:t>
      </w:r>
      <w:r>
        <w:rPr>
          <w:spacing w:val="-5"/>
          <w:sz w:val="22"/>
        </w:rPr>
        <w:t> </w:t>
      </w:r>
      <w:r>
        <w:rPr>
          <w:sz w:val="22"/>
        </w:rPr>
        <w:t>’22)</w:t>
      </w:r>
      <w:r>
        <w:rPr>
          <w:spacing w:val="-6"/>
          <w:sz w:val="22"/>
        </w:rPr>
        <w:t> </w:t>
      </w:r>
      <w:r>
        <w:rPr>
          <w:sz w:val="22"/>
        </w:rPr>
        <w:t>Deloitte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Spot</w:t>
      </w:r>
      <w:r>
        <w:rPr>
          <w:spacing w:val="-5"/>
          <w:sz w:val="22"/>
        </w:rPr>
        <w:t> </w:t>
      </w:r>
      <w:r>
        <w:rPr>
          <w:sz w:val="22"/>
        </w:rPr>
        <w:t>award</w:t>
      </w:r>
      <w:r>
        <w:rPr>
          <w:spacing w:val="-5"/>
          <w:sz w:val="22"/>
        </w:rPr>
        <w:t> </w:t>
      </w:r>
      <w:r>
        <w:rPr>
          <w:sz w:val="22"/>
        </w:rPr>
        <w:t>(May</w:t>
      </w:r>
      <w:r>
        <w:rPr>
          <w:spacing w:val="-5"/>
          <w:sz w:val="22"/>
        </w:rPr>
        <w:t> </w:t>
      </w:r>
      <w:r>
        <w:rPr>
          <w:sz w:val="22"/>
        </w:rPr>
        <w:t>’22)</w:t>
      </w:r>
      <w:r>
        <w:rPr>
          <w:spacing w:val="-4"/>
          <w:sz w:val="22"/>
        </w:rPr>
        <w:t> </w:t>
      </w:r>
      <w:r>
        <w:rPr>
          <w:sz w:val="22"/>
        </w:rPr>
        <w:t>Deloitte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requirement</w:t>
      </w:r>
      <w:r>
        <w:rPr>
          <w:spacing w:val="-6"/>
          <w:sz w:val="22"/>
        </w:rPr>
        <w:t> </w:t>
      </w:r>
      <w:r>
        <w:rPr>
          <w:sz w:val="22"/>
        </w:rPr>
        <w:t>Analysis:</w:t>
      </w:r>
      <w:r>
        <w:rPr>
          <w:spacing w:val="-7"/>
          <w:sz w:val="22"/>
        </w:rPr>
        <w:t> </w:t>
      </w:r>
      <w:r>
        <w:rPr>
          <w:sz w:val="22"/>
        </w:rPr>
        <w:t>P4</w:t>
      </w:r>
      <w:r>
        <w:rPr>
          <w:spacing w:val="-6"/>
          <w:sz w:val="22"/>
        </w:rPr>
        <w:t> </w:t>
      </w:r>
      <w:r>
        <w:rPr>
          <w:sz w:val="22"/>
        </w:rPr>
        <w:t>Expert</w:t>
      </w:r>
      <w:r>
        <w:rPr>
          <w:spacing w:val="-7"/>
          <w:sz w:val="22"/>
        </w:rPr>
        <w:t> </w:t>
      </w:r>
      <w:r>
        <w:rPr>
          <w:sz w:val="22"/>
        </w:rPr>
        <w:t>(June</w:t>
      </w:r>
      <w:r>
        <w:rPr>
          <w:spacing w:val="-6"/>
          <w:sz w:val="22"/>
        </w:rPr>
        <w:t> </w:t>
      </w:r>
      <w:r>
        <w:rPr>
          <w:sz w:val="22"/>
        </w:rPr>
        <w:t>’21)</w:t>
      </w:r>
      <w:r>
        <w:rPr>
          <w:spacing w:val="-7"/>
          <w:sz w:val="22"/>
        </w:rPr>
        <w:t> </w:t>
      </w:r>
      <w:r>
        <w:rPr>
          <w:sz w:val="22"/>
        </w:rPr>
        <w:t>Accenture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Healthcare/Life</w:t>
      </w:r>
      <w:r>
        <w:rPr>
          <w:spacing w:val="-7"/>
          <w:sz w:val="22"/>
        </w:rPr>
        <w:t> </w:t>
      </w:r>
      <w:r>
        <w:rPr>
          <w:sz w:val="22"/>
        </w:rPr>
        <w:t>Sciences:</w:t>
      </w:r>
      <w:r>
        <w:rPr>
          <w:spacing w:val="-7"/>
          <w:sz w:val="22"/>
        </w:rPr>
        <w:t> </w:t>
      </w:r>
      <w:r>
        <w:rPr>
          <w:sz w:val="22"/>
        </w:rPr>
        <w:t>P3</w:t>
      </w:r>
      <w:r>
        <w:rPr>
          <w:spacing w:val="-7"/>
          <w:sz w:val="22"/>
        </w:rPr>
        <w:t> </w:t>
      </w:r>
      <w:r>
        <w:rPr>
          <w:sz w:val="22"/>
        </w:rPr>
        <w:t>Advanced</w:t>
      </w:r>
      <w:r>
        <w:rPr>
          <w:spacing w:val="-7"/>
          <w:sz w:val="22"/>
        </w:rPr>
        <w:t> </w:t>
      </w:r>
      <w:r>
        <w:rPr>
          <w:sz w:val="22"/>
        </w:rPr>
        <w:t>(Jan</w:t>
      </w:r>
      <w:r>
        <w:rPr>
          <w:spacing w:val="-7"/>
          <w:sz w:val="22"/>
        </w:rPr>
        <w:t> </w:t>
      </w:r>
      <w:r>
        <w:rPr>
          <w:sz w:val="22"/>
        </w:rPr>
        <w:t>’21)</w:t>
      </w:r>
      <w:r>
        <w:rPr>
          <w:spacing w:val="-7"/>
          <w:sz w:val="22"/>
        </w:rPr>
        <w:t> </w:t>
      </w:r>
      <w:r>
        <w:rPr>
          <w:sz w:val="22"/>
        </w:rPr>
        <w:t>Accenture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Consumer</w:t>
      </w:r>
      <w:r>
        <w:rPr>
          <w:spacing w:val="-6"/>
          <w:sz w:val="22"/>
        </w:rPr>
        <w:t> </w:t>
      </w:r>
      <w:r>
        <w:rPr>
          <w:sz w:val="22"/>
        </w:rPr>
        <w:t>Retail:</w:t>
      </w:r>
      <w:r>
        <w:rPr>
          <w:spacing w:val="-5"/>
          <w:sz w:val="22"/>
        </w:rPr>
        <w:t> </w:t>
      </w:r>
      <w:r>
        <w:rPr>
          <w:sz w:val="22"/>
        </w:rPr>
        <w:t>P4</w:t>
      </w:r>
      <w:r>
        <w:rPr>
          <w:spacing w:val="-6"/>
          <w:sz w:val="22"/>
        </w:rPr>
        <w:t> </w:t>
      </w:r>
      <w:r>
        <w:rPr>
          <w:sz w:val="22"/>
        </w:rPr>
        <w:t>Expert</w:t>
      </w:r>
      <w:r>
        <w:rPr>
          <w:spacing w:val="-5"/>
          <w:sz w:val="22"/>
        </w:rPr>
        <w:t> </w:t>
      </w:r>
      <w:r>
        <w:rPr>
          <w:sz w:val="22"/>
        </w:rPr>
        <w:t>(Dec</w:t>
      </w:r>
      <w:r>
        <w:rPr>
          <w:spacing w:val="-6"/>
          <w:sz w:val="22"/>
        </w:rPr>
        <w:t> </w:t>
      </w:r>
      <w:r>
        <w:rPr>
          <w:sz w:val="22"/>
        </w:rPr>
        <w:t>’20)</w:t>
      </w:r>
      <w:r>
        <w:rPr>
          <w:spacing w:val="-5"/>
          <w:sz w:val="22"/>
        </w:rPr>
        <w:t> </w:t>
      </w:r>
      <w:r>
        <w:rPr>
          <w:sz w:val="22"/>
        </w:rPr>
        <w:t>Accenture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Lalita</w:t>
      </w:r>
      <w:r>
        <w:rPr>
          <w:spacing w:val="-7"/>
          <w:sz w:val="22"/>
        </w:rPr>
        <w:t> </w:t>
      </w:r>
      <w:r>
        <w:rPr>
          <w:sz w:val="22"/>
        </w:rPr>
        <w:t>Shastri</w:t>
      </w:r>
      <w:r>
        <w:rPr>
          <w:spacing w:val="-6"/>
          <w:sz w:val="22"/>
        </w:rPr>
        <w:t> </w:t>
      </w:r>
      <w:r>
        <w:rPr>
          <w:sz w:val="22"/>
        </w:rPr>
        <w:t>Memorial</w:t>
      </w:r>
      <w:r>
        <w:rPr>
          <w:spacing w:val="-6"/>
          <w:sz w:val="22"/>
        </w:rPr>
        <w:t> </w:t>
      </w:r>
      <w:r>
        <w:rPr>
          <w:sz w:val="22"/>
        </w:rPr>
        <w:t>Debate</w:t>
      </w:r>
      <w:r>
        <w:rPr>
          <w:spacing w:val="-6"/>
          <w:sz w:val="22"/>
        </w:rPr>
        <w:t> </w:t>
      </w:r>
      <w:r>
        <w:rPr>
          <w:sz w:val="22"/>
        </w:rPr>
        <w:t>Competition:</w:t>
      </w:r>
      <w:r>
        <w:rPr>
          <w:spacing w:val="-7"/>
          <w:sz w:val="22"/>
        </w:rPr>
        <w:t> </w:t>
      </w:r>
      <w:r>
        <w:rPr>
          <w:sz w:val="22"/>
        </w:rPr>
        <w:t>(Dec</w:t>
      </w:r>
      <w:r>
        <w:rPr>
          <w:spacing w:val="-6"/>
          <w:sz w:val="22"/>
        </w:rPr>
        <w:t> </w:t>
      </w:r>
      <w:r>
        <w:rPr>
          <w:sz w:val="22"/>
        </w:rPr>
        <w:t>‘17)</w:t>
      </w:r>
      <w:r>
        <w:rPr>
          <w:spacing w:val="-6"/>
          <w:sz w:val="22"/>
        </w:rPr>
        <w:t> </w:t>
      </w:r>
      <w:r>
        <w:rPr>
          <w:sz w:val="22"/>
        </w:rPr>
        <w:t>LBSIM</w:t>
      </w:r>
    </w:p>
    <w:p>
      <w:pPr>
        <w:pStyle w:val="BodyText"/>
        <w:tabs>
          <w:tab w:pos="1539" w:val="left" w:leader="none"/>
        </w:tabs>
        <w:spacing w:before="25"/>
        <w:ind w:left="1180" w:firstLine="0"/>
      </w:pPr>
      <w:r>
        <w:rPr/>
        <w:t>o</w:t>
        <w:tab/>
        <w:t>Achieved</w:t>
      </w:r>
      <w:r>
        <w:rPr>
          <w:spacing w:val="-6"/>
        </w:rPr>
        <w:t> </w:t>
      </w:r>
      <w:r>
        <w:rPr/>
        <w:t>1st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B-school</w:t>
      </w:r>
      <w:r>
        <w:rPr>
          <w:spacing w:val="-6"/>
        </w:rPr>
        <w:t> </w:t>
      </w:r>
      <w:r>
        <w:rPr/>
        <w:t>Competition</w:t>
      </w:r>
    </w:p>
    <w:sectPr>
      <w:type w:val="continuous"/>
      <w:pgSz w:w="12240" w:h="15840"/>
      <w:pgMar w:top="38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820" w:hanging="360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00"/>
      <w:jc w:val="both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820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ilchopra0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Adil Chopra's resume.docx</dc:title>
  <dcterms:created xsi:type="dcterms:W3CDTF">2023-02-17T08:43:18Z</dcterms:created>
  <dcterms:modified xsi:type="dcterms:W3CDTF">2023-02-17T08:43:18Z</dcterms:modified>
</cp:coreProperties>
</file>