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8FB" w:rsidRPr="00573002" w:rsidRDefault="00C478FB" w:rsidP="00573002">
      <w:pPr>
        <w:pStyle w:val="Heading1"/>
        <w:jc w:val="center"/>
        <w:rPr>
          <w:rFonts w:asciiTheme="minorHAnsi" w:eastAsia="Times New Roman" w:hAnsiTheme="minorHAnsi" w:cstheme="minorHAnsi"/>
          <w:b/>
          <w:bCs/>
          <w:sz w:val="48"/>
          <w:szCs w:val="48"/>
          <w:lang w:eastAsia="en-IN" w:bidi="gu-IN"/>
        </w:rPr>
      </w:pPr>
      <w:r w:rsidRPr="00573002">
        <w:rPr>
          <w:rFonts w:asciiTheme="minorHAnsi" w:eastAsia="Times New Roman" w:hAnsiTheme="minorHAnsi" w:cstheme="minorHAnsi"/>
          <w:b/>
          <w:bCs/>
          <w:sz w:val="48"/>
          <w:szCs w:val="48"/>
          <w:lang w:eastAsia="en-IN" w:bidi="gu-IN"/>
        </w:rPr>
        <w:t>HLR</w:t>
      </w:r>
    </w:p>
    <w:p w:rsidR="00C478FB" w:rsidRPr="00573002" w:rsidRDefault="00C478FB" w:rsidP="00573002">
      <w:pPr>
        <w:jc w:val="center"/>
        <w:rPr>
          <w:rFonts w:cstheme="minorHAnsi"/>
          <w:lang w:eastAsia="en-IN" w:bidi="gu-IN"/>
        </w:rPr>
      </w:pPr>
    </w:p>
    <w:p w:rsidR="00C478FB" w:rsidRPr="00573002" w:rsidRDefault="00C478FB" w:rsidP="00573002">
      <w:pPr>
        <w:rPr>
          <w:rFonts w:cstheme="minorHAnsi"/>
          <w:lang w:eastAsia="en-IN" w:bidi="gu-IN"/>
        </w:rPr>
      </w:pPr>
    </w:p>
    <w:p w:rsidR="003F6BBD" w:rsidRPr="00573002" w:rsidRDefault="003F6BBD" w:rsidP="005730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73002">
        <w:rPr>
          <w:rFonts w:eastAsia="Times New Roman" w:cstheme="minorHAnsi"/>
          <w:b/>
          <w:bCs/>
          <w:sz w:val="24"/>
          <w:szCs w:val="24"/>
          <w:lang w:eastAsia="en-IN" w:bidi="gu-IN"/>
        </w:rPr>
        <w:t>Version: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1.0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br/>
      </w:r>
      <w:r w:rsidRPr="00573002">
        <w:rPr>
          <w:rFonts w:eastAsia="Times New Roman" w:cstheme="minorHAnsi"/>
          <w:b/>
          <w:bCs/>
          <w:sz w:val="24"/>
          <w:szCs w:val="24"/>
          <w:lang w:eastAsia="en-IN" w:bidi="gu-IN"/>
        </w:rPr>
        <w:t>Prepared By: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Kalp Shah (Manual Tester</w:t>
      </w:r>
      <w:r w:rsidR="00CD0441" w:rsidRPr="00573002">
        <w:rPr>
          <w:rFonts w:eastAsia="Times New Roman" w:cstheme="minorHAnsi"/>
          <w:sz w:val="24"/>
          <w:szCs w:val="24"/>
          <w:lang w:eastAsia="en-IN" w:bidi="gu-IN"/>
        </w:rPr>
        <w:t xml:space="preserve">) 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br/>
      </w:r>
      <w:r w:rsidRPr="00573002">
        <w:rPr>
          <w:rFonts w:eastAsia="Times New Roman" w:cstheme="minorHAnsi"/>
          <w:b/>
          <w:bCs/>
          <w:sz w:val="24"/>
          <w:szCs w:val="24"/>
          <w:lang w:eastAsia="en-IN" w:bidi="gu-IN"/>
        </w:rPr>
        <w:t>Reviewed By: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QA Lead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br/>
      </w:r>
      <w:r w:rsidRPr="00573002">
        <w:rPr>
          <w:rFonts w:eastAsia="Times New Roman" w:cstheme="minorHAnsi"/>
          <w:b/>
          <w:bCs/>
          <w:sz w:val="24"/>
          <w:szCs w:val="24"/>
          <w:lang w:eastAsia="en-IN" w:bidi="gu-IN"/>
        </w:rPr>
        <w:t>Application Under Test: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SauceDemo (Website</w:t>
      </w:r>
      <w:r w:rsidR="00CD0441" w:rsidRPr="00573002">
        <w:rPr>
          <w:rFonts w:eastAsia="Times New Roman" w:cstheme="minorHAnsi"/>
          <w:sz w:val="24"/>
          <w:szCs w:val="24"/>
          <w:lang w:eastAsia="en-IN" w:bidi="gu-IN"/>
        </w:rPr>
        <w:t xml:space="preserve">) 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br/>
      </w:r>
      <w:r w:rsidRPr="00573002">
        <w:rPr>
          <w:rFonts w:eastAsia="Times New Roman" w:cstheme="minorHAnsi"/>
          <w:b/>
          <w:bCs/>
          <w:sz w:val="24"/>
          <w:szCs w:val="24"/>
          <w:lang w:eastAsia="en-IN" w:bidi="gu-IN"/>
        </w:rPr>
        <w:t>Document Status: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Final</w:t>
      </w:r>
    </w:p>
    <w:p w:rsidR="003F6BBD" w:rsidRPr="00573002" w:rsidRDefault="00252935" w:rsidP="00573002">
      <w:pPr>
        <w:spacing w:after="0" w:line="240" w:lineRule="auto"/>
        <w:jc w:val="center"/>
        <w:rPr>
          <w:rFonts w:eastAsia="Times New Roman" w:cstheme="minorHAnsi"/>
          <w:sz w:val="24"/>
          <w:szCs w:val="24"/>
          <w:lang w:eastAsia="en-IN" w:bidi="gu-IN"/>
        </w:rPr>
      </w:pPr>
      <w:r w:rsidRPr="00573002">
        <w:rPr>
          <w:rFonts w:eastAsia="Times New Roman" w:cstheme="minorHAnsi"/>
          <w:sz w:val="24"/>
          <w:szCs w:val="24"/>
          <w:lang w:eastAsia="en-IN" w:bidi="gu-IN"/>
        </w:rPr>
        <w:pict>
          <v:rect id="_x0000_i1025" style="width:0;height:1.5pt" o:hralign="center" o:hrstd="t" o:hr="t" fillcolor="#a0a0a0" stroked="f"/>
        </w:pict>
      </w:r>
    </w:p>
    <w:p w:rsidR="003F6BBD" w:rsidRPr="00573002" w:rsidRDefault="003F6BBD" w:rsidP="00573002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</w:pPr>
      <w:r w:rsidRPr="00573002">
        <w:rPr>
          <w:rFonts w:eastAsia="Times New Roman" w:cstheme="minorHAnsi"/>
          <w:b/>
          <w:bCs/>
          <w:kern w:val="36"/>
          <w:sz w:val="32"/>
          <w:szCs w:val="32"/>
          <w:lang w:eastAsia="en-IN" w:bidi="gu-IN"/>
        </w:rPr>
        <w:t>1. Purpose</w:t>
      </w:r>
    </w:p>
    <w:p w:rsidR="003F6BBD" w:rsidRPr="00573002" w:rsidRDefault="003F6BBD" w:rsidP="0057300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 w:bidi="gu-IN"/>
        </w:rPr>
      </w:pP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The purpose of this document is to define the high-level functional and non-functional requirements of the SauceDemo website based on the </w:t>
      </w:r>
      <w:r w:rsidR="00573002" w:rsidRPr="00573002">
        <w:rPr>
          <w:rFonts w:eastAsia="Times New Roman" w:cstheme="minorHAnsi"/>
          <w:sz w:val="24"/>
          <w:szCs w:val="24"/>
          <w:lang w:eastAsia="en-IN" w:bidi="gu-IN"/>
        </w:rPr>
        <w:t>behaviour</w:t>
      </w:r>
      <w:r w:rsidRPr="00573002">
        <w:rPr>
          <w:rFonts w:eastAsia="Times New Roman" w:cstheme="minorHAnsi"/>
          <w:sz w:val="24"/>
          <w:szCs w:val="24"/>
          <w:lang w:eastAsia="en-IN" w:bidi="gu-IN"/>
        </w:rPr>
        <w:t xml:space="preserve"> of the live application. These requirements will serve as the foundation for deriving test scenarios, test cases, and the Requirement Traceability Matrix (RTM).</w:t>
      </w:r>
    </w:p>
    <w:p w:rsidR="00C3209F" w:rsidRPr="00573002" w:rsidRDefault="00252935" w:rsidP="00573002">
      <w:pPr>
        <w:jc w:val="center"/>
        <w:rPr>
          <w:rFonts w:cstheme="minorHAnsi"/>
        </w:rPr>
      </w:pPr>
      <w:r w:rsidRPr="00573002">
        <w:rPr>
          <w:rFonts w:eastAsia="Times New Roman" w:cstheme="minorHAnsi"/>
          <w:sz w:val="24"/>
          <w:szCs w:val="24"/>
          <w:lang w:eastAsia="en-IN" w:bidi="gu-IN"/>
        </w:rPr>
        <w:pict>
          <v:rect id="_x0000_i1026" style="width:0;height:1.5pt" o:hralign="center" o:hrstd="t" o:hr="t" fillcolor="#a0a0a0" stroked="f"/>
        </w:pict>
      </w:r>
    </w:p>
    <w:p w:rsidR="00C478FB" w:rsidRPr="00573002" w:rsidRDefault="00C478FB" w:rsidP="00573002">
      <w:pPr>
        <w:jc w:val="center"/>
        <w:rPr>
          <w:rFonts w:cstheme="minorHAnsi"/>
        </w:rPr>
      </w:pPr>
    </w:p>
    <w:p w:rsidR="00C96812" w:rsidRPr="00573002" w:rsidRDefault="001A4A5B" w:rsidP="00573002">
      <w:pPr>
        <w:rPr>
          <w:rFonts w:cstheme="minorHAnsi"/>
          <w:b/>
          <w:bCs/>
          <w:sz w:val="32"/>
          <w:szCs w:val="32"/>
        </w:rPr>
      </w:pPr>
      <w:r w:rsidRPr="00573002">
        <w:rPr>
          <w:rFonts w:cstheme="minorHAnsi"/>
          <w:b/>
          <w:bCs/>
          <w:sz w:val="32"/>
          <w:szCs w:val="32"/>
        </w:rPr>
        <w:t>2. High-Level Requirements (Functional Requirements)</w:t>
      </w:r>
    </w:p>
    <w:tbl>
      <w:tblPr>
        <w:tblStyle w:val="TableGrid"/>
        <w:tblW w:w="0" w:type="auto"/>
        <w:jc w:val="center"/>
        <w:tblLook w:val="0600" w:firstRow="0" w:lastRow="0" w:firstColumn="0" w:lastColumn="0" w:noHBand="1" w:noVBand="1"/>
      </w:tblPr>
      <w:tblGrid>
        <w:gridCol w:w="3005"/>
        <w:gridCol w:w="3005"/>
        <w:gridCol w:w="3006"/>
      </w:tblGrid>
      <w:tr w:rsidR="00C96812" w:rsidRPr="00573002" w:rsidTr="00C45996">
        <w:trPr>
          <w:jc w:val="center"/>
        </w:trPr>
        <w:tc>
          <w:tcPr>
            <w:tcW w:w="3005" w:type="dxa"/>
          </w:tcPr>
          <w:p w:rsidR="00C96812" w:rsidRPr="00573002" w:rsidRDefault="00C96812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Requirement ID</w:t>
            </w:r>
          </w:p>
        </w:tc>
        <w:tc>
          <w:tcPr>
            <w:tcW w:w="3005" w:type="dxa"/>
          </w:tcPr>
          <w:p w:rsidR="00C96812" w:rsidRPr="00573002" w:rsidRDefault="00C96812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Requirement Statement</w:t>
            </w:r>
          </w:p>
        </w:tc>
        <w:tc>
          <w:tcPr>
            <w:tcW w:w="3006" w:type="dxa"/>
          </w:tcPr>
          <w:p w:rsidR="00C96812" w:rsidRPr="00573002" w:rsidRDefault="00C96812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Acceptance Criteria</w:t>
            </w:r>
          </w:p>
        </w:tc>
      </w:tr>
      <w:tr w:rsidR="00C96812" w:rsidRPr="00573002" w:rsidTr="00C45996">
        <w:trPr>
          <w:jc w:val="center"/>
        </w:trPr>
        <w:tc>
          <w:tcPr>
            <w:tcW w:w="3005" w:type="dxa"/>
          </w:tcPr>
          <w:p w:rsidR="00C96812" w:rsidRPr="00573002" w:rsidRDefault="00C96812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FR01</w:t>
            </w:r>
          </w:p>
        </w:tc>
        <w:tc>
          <w:tcPr>
            <w:tcW w:w="3005" w:type="dxa"/>
          </w:tcPr>
          <w:p w:rsidR="00C96812" w:rsidRPr="00573002" w:rsidRDefault="00C96812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authenticate users using valid username and password.</w:t>
            </w:r>
          </w:p>
        </w:tc>
        <w:tc>
          <w:tcPr>
            <w:tcW w:w="3006" w:type="dxa"/>
          </w:tcPr>
          <w:p w:rsidR="00C96812" w:rsidRPr="00573002" w:rsidRDefault="00C96812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Valid login redirects to Products page.</w:t>
            </w:r>
            <w:r w:rsidRPr="00573002">
              <w:rPr>
                <w:rFonts w:cstheme="minorHAnsi"/>
              </w:rPr>
              <w:br/>
              <w:t>AC2: Invalid login shows an error message.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FR02</w:t>
            </w:r>
          </w:p>
        </w:tc>
        <w:tc>
          <w:tcPr>
            <w:tcW w:w="3005" w:type="dxa"/>
          </w:tcPr>
          <w:p w:rsidR="006B44CC" w:rsidRPr="00573002" w:rsidRDefault="003E63B4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support predefined demo users with different behaviour patterns.</w:t>
            </w:r>
          </w:p>
        </w:tc>
        <w:tc>
          <w:tcPr>
            <w:tcW w:w="3006" w:type="dxa"/>
          </w:tcPr>
          <w:p w:rsidR="006B44CC" w:rsidRPr="00573002" w:rsidRDefault="003E63B4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All demo users can attempt login.</w:t>
            </w:r>
            <w:r w:rsidRPr="00573002">
              <w:rPr>
                <w:rFonts w:cstheme="minorHAnsi"/>
              </w:rPr>
              <w:br/>
              <w:t>AC2: User-specific behaviour appears correctly (locked, visual issues, slow performance).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FR03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 xml:space="preserve">The system shall display a product </w:t>
            </w:r>
            <w:proofErr w:type="spellStart"/>
            <w:r w:rsidRPr="00573002">
              <w:rPr>
                <w:rFonts w:asciiTheme="minorHAnsi" w:hAnsiTheme="minorHAnsi" w:cstheme="minorHAnsi"/>
              </w:rPr>
              <w:t>catalog</w:t>
            </w:r>
            <w:proofErr w:type="spellEnd"/>
            <w:r w:rsidRPr="00573002">
              <w:rPr>
                <w:rFonts w:asciiTheme="minorHAnsi" w:hAnsiTheme="minorHAnsi" w:cstheme="minorHAnsi"/>
              </w:rPr>
              <w:t xml:space="preserve"> including product name, price, and image.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All product details are visible.</w:t>
            </w:r>
            <w:r w:rsidRPr="00573002">
              <w:rPr>
                <w:rFonts w:asciiTheme="minorHAnsi" w:hAnsiTheme="minorHAnsi" w:cstheme="minorHAnsi"/>
              </w:rPr>
              <w:br/>
              <w:t>AC2: Layout renders correctly at 1920×1080 resolution.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1E41B4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FR04</w:t>
            </w:r>
          </w:p>
        </w:tc>
        <w:tc>
          <w:tcPr>
            <w:tcW w:w="3005" w:type="dxa"/>
          </w:tcPr>
          <w:p w:rsidR="001E41B4" w:rsidRPr="00573002" w:rsidRDefault="001E41B4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provide sorting options for product items.</w:t>
            </w:r>
          </w:p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</w:p>
        </w:tc>
        <w:tc>
          <w:tcPr>
            <w:tcW w:w="3006" w:type="dxa"/>
          </w:tcPr>
          <w:p w:rsidR="001E41B4" w:rsidRPr="00573002" w:rsidRDefault="001E41B4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Sorting rearranges products correctly.</w:t>
            </w:r>
            <w:r w:rsidRPr="00573002">
              <w:rPr>
                <w:rFonts w:cstheme="minorHAnsi"/>
              </w:rPr>
              <w:br/>
              <w:t>AC2: Selected sorting applies immediately.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lastRenderedPageBreak/>
              <w:t>FR05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allow users to add and remove products from the shopping cart.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Add increases cart count.</w:t>
            </w:r>
            <w:r w:rsidRPr="00573002">
              <w:rPr>
                <w:rFonts w:asciiTheme="minorHAnsi" w:hAnsiTheme="minorHAnsi" w:cstheme="minorHAnsi"/>
              </w:rPr>
              <w:br/>
              <w:t>AC2: Remove decreases cart count.</w:t>
            </w:r>
            <w:r w:rsidRPr="00573002">
              <w:rPr>
                <w:rFonts w:asciiTheme="minorHAnsi" w:hAnsiTheme="minorHAnsi" w:cstheme="minorHAnsi"/>
              </w:rPr>
              <w:br/>
              <w:t>AC3: Cart displays correct product details.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FR06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display cart details including product name, quantity, price, and subtotal.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Cart lists all selected products.</w:t>
            </w:r>
            <w:r w:rsidRPr="00573002">
              <w:rPr>
                <w:rFonts w:asciiTheme="minorHAnsi" w:hAnsiTheme="minorHAnsi" w:cstheme="minorHAnsi"/>
              </w:rPr>
              <w:br/>
              <w:t>AC2: Subtotal equals sum of item prices.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FR07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 xml:space="preserve">The system shall capture customer information (First Name, Last Name, </w:t>
            </w:r>
            <w:proofErr w:type="gramStart"/>
            <w:r w:rsidRPr="00573002">
              <w:rPr>
                <w:rFonts w:asciiTheme="minorHAnsi" w:hAnsiTheme="minorHAnsi" w:cstheme="minorHAnsi"/>
              </w:rPr>
              <w:t>Postal</w:t>
            </w:r>
            <w:proofErr w:type="gramEnd"/>
            <w:r w:rsidRPr="00573002">
              <w:rPr>
                <w:rFonts w:asciiTheme="minorHAnsi" w:hAnsiTheme="minorHAnsi" w:cstheme="minorHAnsi"/>
              </w:rPr>
              <w:t xml:space="preserve"> Code) during checkout.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Empty mandatory fields show validation messages.</w:t>
            </w:r>
            <w:r w:rsidRPr="00573002">
              <w:rPr>
                <w:rFonts w:asciiTheme="minorHAnsi" w:hAnsiTheme="minorHAnsi" w:cstheme="minorHAnsi"/>
              </w:rPr>
              <w:br/>
              <w:t>AC2: Valid data proceeds to Checkout Step Two.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FR08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display an order summary including item total, tax, and final amount.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Item total matches cart items.</w:t>
            </w:r>
            <w:r w:rsidRPr="00573002">
              <w:rPr>
                <w:rFonts w:asciiTheme="minorHAnsi" w:hAnsiTheme="minorHAnsi" w:cstheme="minorHAnsi"/>
              </w:rPr>
              <w:br/>
              <w:t>AC2: Final amount = item total + tax.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FR09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allow users to complete the order and show a confirmation page.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Confirmation message appears after order completion.</w:t>
            </w:r>
            <w:r w:rsidRPr="00573002">
              <w:rPr>
                <w:rFonts w:asciiTheme="minorHAnsi" w:hAnsiTheme="minorHAnsi" w:cstheme="minorHAnsi"/>
              </w:rPr>
              <w:br/>
              <w:t>AC2: Cart resets after completion.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FR10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allow users to log out and end the session.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Logout redirects to Login page.</w:t>
            </w:r>
            <w:r w:rsidRPr="00573002">
              <w:rPr>
                <w:rFonts w:asciiTheme="minorHAnsi" w:hAnsiTheme="minorHAnsi" w:cstheme="minorHAnsi"/>
              </w:rPr>
              <w:br/>
              <w:t>AC2: Protected pages require login again.</w:t>
            </w:r>
          </w:p>
        </w:tc>
      </w:tr>
      <w:tr w:rsidR="006B44CC" w:rsidRPr="00573002" w:rsidTr="00C45996">
        <w:trPr>
          <w:jc w:val="center"/>
        </w:trPr>
        <w:tc>
          <w:tcPr>
            <w:tcW w:w="3005" w:type="dxa"/>
          </w:tcPr>
          <w:p w:rsidR="006B44CC" w:rsidRPr="00573002" w:rsidRDefault="006B44C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FR11</w:t>
            </w:r>
          </w:p>
        </w:tc>
        <w:tc>
          <w:tcPr>
            <w:tcW w:w="3005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The system shall maintain consistent and usable UI components.</w:t>
            </w:r>
          </w:p>
        </w:tc>
        <w:tc>
          <w:tcPr>
            <w:tcW w:w="3006" w:type="dxa"/>
          </w:tcPr>
          <w:p w:rsidR="006B44CC" w:rsidRPr="00573002" w:rsidRDefault="00242A1A" w:rsidP="00573002">
            <w:pPr>
              <w:pStyle w:val="NormalWeb"/>
              <w:jc w:val="center"/>
              <w:rPr>
                <w:rFonts w:asciiTheme="minorHAnsi" w:hAnsiTheme="minorHAnsi" w:cstheme="minorHAnsi"/>
              </w:rPr>
            </w:pPr>
            <w:r w:rsidRPr="00573002">
              <w:rPr>
                <w:rFonts w:asciiTheme="minorHAnsi" w:hAnsiTheme="minorHAnsi" w:cstheme="minorHAnsi"/>
              </w:rPr>
              <w:t>AC1: No overlapping UI elements at 1920×1080.</w:t>
            </w:r>
            <w:r w:rsidRPr="00573002">
              <w:rPr>
                <w:rFonts w:asciiTheme="minorHAnsi" w:hAnsiTheme="minorHAnsi" w:cstheme="minorHAnsi"/>
              </w:rPr>
              <w:br/>
              <w:t>AC2: Text and buttons are visible and clickable.</w:t>
            </w:r>
          </w:p>
        </w:tc>
      </w:tr>
    </w:tbl>
    <w:p w:rsidR="00C96812" w:rsidRPr="00573002" w:rsidRDefault="00C96812" w:rsidP="00573002">
      <w:pPr>
        <w:jc w:val="center"/>
        <w:rPr>
          <w:rFonts w:cstheme="minorHAnsi"/>
          <w:b/>
          <w:bCs/>
        </w:rPr>
      </w:pPr>
    </w:p>
    <w:p w:rsidR="00DE7BFB" w:rsidRPr="00573002" w:rsidRDefault="00DE7BFB" w:rsidP="00573002">
      <w:pPr>
        <w:jc w:val="center"/>
        <w:rPr>
          <w:rFonts w:cstheme="minorHAnsi"/>
          <w:b/>
          <w:bCs/>
        </w:rPr>
      </w:pPr>
    </w:p>
    <w:p w:rsidR="00DE7BFB" w:rsidRPr="00573002" w:rsidRDefault="00DE7BFB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jc w:val="center"/>
        <w:rPr>
          <w:rFonts w:cstheme="minorHAnsi"/>
          <w:b/>
          <w:bCs/>
        </w:rPr>
      </w:pPr>
    </w:p>
    <w:p w:rsidR="00573002" w:rsidRPr="00573002" w:rsidRDefault="00573002" w:rsidP="00573002">
      <w:pPr>
        <w:rPr>
          <w:rFonts w:cstheme="minorHAnsi"/>
          <w:b/>
          <w:bCs/>
        </w:rPr>
      </w:pPr>
      <w:bookmarkStart w:id="0" w:name="_GoBack"/>
      <w:bookmarkEnd w:id="0"/>
    </w:p>
    <w:p w:rsidR="001D3FB7" w:rsidRPr="00573002" w:rsidRDefault="001D3FB7" w:rsidP="00573002">
      <w:pPr>
        <w:rPr>
          <w:rFonts w:cstheme="minorHAnsi"/>
          <w:b/>
          <w:bCs/>
          <w:sz w:val="32"/>
          <w:szCs w:val="32"/>
        </w:rPr>
      </w:pPr>
      <w:r w:rsidRPr="00573002">
        <w:rPr>
          <w:rFonts w:cstheme="minorHAnsi"/>
          <w:b/>
          <w:bCs/>
          <w:sz w:val="32"/>
          <w:szCs w:val="32"/>
        </w:rPr>
        <w:lastRenderedPageBreak/>
        <w:t>3</w:t>
      </w:r>
      <w:r w:rsidRPr="00573002">
        <w:rPr>
          <w:rFonts w:cstheme="minorHAnsi"/>
          <w:b/>
          <w:bCs/>
          <w:sz w:val="32"/>
          <w:szCs w:val="32"/>
        </w:rPr>
        <w:t>. High-Level Requirements (</w:t>
      </w:r>
      <w:r w:rsidRPr="00573002">
        <w:rPr>
          <w:rFonts w:cstheme="minorHAnsi"/>
          <w:b/>
          <w:bCs/>
          <w:sz w:val="32"/>
          <w:szCs w:val="32"/>
        </w:rPr>
        <w:t>Non-</w:t>
      </w:r>
      <w:r w:rsidRPr="00573002">
        <w:rPr>
          <w:rFonts w:cstheme="minorHAnsi"/>
          <w:b/>
          <w:bCs/>
          <w:sz w:val="32"/>
          <w:szCs w:val="32"/>
        </w:rPr>
        <w:t>Functional Requirements)</w:t>
      </w:r>
    </w:p>
    <w:p w:rsidR="001D3FB7" w:rsidRPr="00573002" w:rsidRDefault="001D3FB7" w:rsidP="00573002">
      <w:pPr>
        <w:jc w:val="center"/>
        <w:rPr>
          <w:rFonts w:cstheme="minorHAnsi"/>
          <w:b/>
          <w:bCs/>
          <w:sz w:val="32"/>
          <w:szCs w:val="32"/>
        </w:rPr>
      </w:pPr>
    </w:p>
    <w:tbl>
      <w:tblPr>
        <w:tblStyle w:val="TableGrid"/>
        <w:tblW w:w="0" w:type="auto"/>
        <w:tblLook w:val="0600" w:firstRow="0" w:lastRow="0" w:firstColumn="0" w:lastColumn="0" w:noHBand="1" w:noVBand="1"/>
      </w:tblPr>
      <w:tblGrid>
        <w:gridCol w:w="3005"/>
        <w:gridCol w:w="3005"/>
        <w:gridCol w:w="3006"/>
      </w:tblGrid>
      <w:tr w:rsidR="001112DC" w:rsidRPr="00573002" w:rsidTr="006C6327">
        <w:tc>
          <w:tcPr>
            <w:tcW w:w="3005" w:type="dxa"/>
          </w:tcPr>
          <w:p w:rsidR="001112DC" w:rsidRPr="00573002" w:rsidRDefault="001112D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Requirement ID</w:t>
            </w:r>
          </w:p>
        </w:tc>
        <w:tc>
          <w:tcPr>
            <w:tcW w:w="3005" w:type="dxa"/>
          </w:tcPr>
          <w:p w:rsidR="001112DC" w:rsidRPr="00573002" w:rsidRDefault="001112D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Requirement Statement</w:t>
            </w:r>
          </w:p>
        </w:tc>
        <w:tc>
          <w:tcPr>
            <w:tcW w:w="3006" w:type="dxa"/>
          </w:tcPr>
          <w:p w:rsidR="001112DC" w:rsidRPr="00573002" w:rsidRDefault="001112DC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Acceptance Criteria</w:t>
            </w:r>
          </w:p>
        </w:tc>
      </w:tr>
      <w:tr w:rsidR="001112DC" w:rsidRPr="00573002" w:rsidTr="006C6327">
        <w:tc>
          <w:tcPr>
            <w:tcW w:w="3005" w:type="dxa"/>
          </w:tcPr>
          <w:p w:rsidR="001112DC" w:rsidRPr="00573002" w:rsidRDefault="006C6327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6C6327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NFR01</w:t>
            </w:r>
          </w:p>
        </w:tc>
        <w:tc>
          <w:tcPr>
            <w:tcW w:w="3005" w:type="dxa"/>
          </w:tcPr>
          <w:p w:rsidR="001112DC" w:rsidRPr="00573002" w:rsidRDefault="009747A2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747A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The system shall load the Products page within a reasonable time under normal network conditions.</w:t>
            </w:r>
          </w:p>
        </w:tc>
        <w:tc>
          <w:tcPr>
            <w:tcW w:w="3006" w:type="dxa"/>
          </w:tcPr>
          <w:p w:rsidR="001112DC" w:rsidRPr="00573002" w:rsidRDefault="009747A2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747A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AC1: Products page loads without observable delay or freezing.</w:t>
            </w:r>
          </w:p>
        </w:tc>
      </w:tr>
      <w:tr w:rsidR="001112DC" w:rsidRPr="00573002" w:rsidTr="006C6327">
        <w:tc>
          <w:tcPr>
            <w:tcW w:w="3005" w:type="dxa"/>
          </w:tcPr>
          <w:p w:rsidR="001112DC" w:rsidRPr="00573002" w:rsidRDefault="006C6327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NFR02</w:t>
            </w:r>
          </w:p>
        </w:tc>
        <w:tc>
          <w:tcPr>
            <w:tcW w:w="3005" w:type="dxa"/>
          </w:tcPr>
          <w:p w:rsidR="001112DC" w:rsidRPr="00573002" w:rsidRDefault="0070443B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70443B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The system shall provide a clean, readable, and user-friendly interface.</w:t>
            </w:r>
          </w:p>
        </w:tc>
        <w:tc>
          <w:tcPr>
            <w:tcW w:w="3006" w:type="dxa"/>
          </w:tcPr>
          <w:p w:rsidR="001112DC" w:rsidRPr="00573002" w:rsidRDefault="0070443B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UI elements appear correctly aligned.</w:t>
            </w:r>
            <w:r w:rsidRPr="00573002">
              <w:rPr>
                <w:rFonts w:cstheme="minorHAnsi"/>
              </w:rPr>
              <w:br/>
              <w:t>AC2: Text and buttons are clearly visible on 1920×1080 resolution.</w:t>
            </w:r>
          </w:p>
        </w:tc>
      </w:tr>
      <w:tr w:rsidR="001112DC" w:rsidRPr="00573002" w:rsidTr="006C6327">
        <w:tc>
          <w:tcPr>
            <w:tcW w:w="3005" w:type="dxa"/>
          </w:tcPr>
          <w:p w:rsidR="001112DC" w:rsidRPr="00573002" w:rsidRDefault="006C6327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NFR03</w:t>
            </w:r>
          </w:p>
        </w:tc>
        <w:tc>
          <w:tcPr>
            <w:tcW w:w="3005" w:type="dxa"/>
          </w:tcPr>
          <w:p w:rsidR="001112DC" w:rsidRPr="00573002" w:rsidRDefault="008F6F03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8F6F03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The system shall function correctly on the supported browser: Google Chrome.</w:t>
            </w:r>
          </w:p>
        </w:tc>
        <w:tc>
          <w:tcPr>
            <w:tcW w:w="3006" w:type="dxa"/>
          </w:tcPr>
          <w:p w:rsidR="001112DC" w:rsidRPr="00573002" w:rsidRDefault="0087220F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All features work as expected on Chrome Version 142+.</w:t>
            </w:r>
            <w:r w:rsidRPr="00573002">
              <w:rPr>
                <w:rFonts w:cstheme="minorHAnsi"/>
              </w:rPr>
              <w:br/>
              <w:t>AC2: No inconsistencies observed in UI or functionality.</w:t>
            </w:r>
          </w:p>
        </w:tc>
      </w:tr>
      <w:tr w:rsidR="001112DC" w:rsidRPr="00573002" w:rsidTr="006C6327">
        <w:tc>
          <w:tcPr>
            <w:tcW w:w="3005" w:type="dxa"/>
          </w:tcPr>
          <w:p w:rsidR="001112DC" w:rsidRPr="00573002" w:rsidRDefault="006C6327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NFR04</w:t>
            </w:r>
          </w:p>
        </w:tc>
        <w:tc>
          <w:tcPr>
            <w:tcW w:w="3005" w:type="dxa"/>
          </w:tcPr>
          <w:p w:rsidR="001112DC" w:rsidRPr="00573002" w:rsidRDefault="009B1920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9B1920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The system shall maintain stability during normal functional operations.</w:t>
            </w:r>
          </w:p>
        </w:tc>
        <w:tc>
          <w:tcPr>
            <w:tcW w:w="3006" w:type="dxa"/>
          </w:tcPr>
          <w:p w:rsidR="001112DC" w:rsidRPr="00573002" w:rsidRDefault="009B1920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No crashes or unexpected termination occur during typical user flow.</w:t>
            </w:r>
            <w:r w:rsidRPr="00573002">
              <w:rPr>
                <w:rFonts w:cstheme="minorHAnsi"/>
              </w:rPr>
              <w:br/>
              <w:t>AC2: All pages navigate smoothly without errors.</w:t>
            </w:r>
          </w:p>
        </w:tc>
      </w:tr>
      <w:tr w:rsidR="001112DC" w:rsidRPr="00573002" w:rsidTr="006C6327">
        <w:tc>
          <w:tcPr>
            <w:tcW w:w="3005" w:type="dxa"/>
          </w:tcPr>
          <w:p w:rsidR="001112DC" w:rsidRPr="00573002" w:rsidRDefault="006C6327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eastAsia="Times New Roman" w:cstheme="minorHAnsi"/>
                <w:sz w:val="24"/>
                <w:szCs w:val="24"/>
                <w:lang w:eastAsia="en-IN" w:bidi="gu-IN"/>
              </w:rPr>
              <w:t>NFR05</w:t>
            </w:r>
          </w:p>
        </w:tc>
        <w:tc>
          <w:tcPr>
            <w:tcW w:w="3005" w:type="dxa"/>
          </w:tcPr>
          <w:p w:rsidR="001112DC" w:rsidRPr="00573002" w:rsidRDefault="004266E9" w:rsidP="00573002">
            <w:pPr>
              <w:spacing w:before="100" w:beforeAutospacing="1" w:after="100" w:afterAutospacing="1"/>
              <w:jc w:val="center"/>
              <w:rPr>
                <w:rFonts w:eastAsia="Times New Roman" w:cstheme="minorHAnsi"/>
                <w:sz w:val="24"/>
                <w:szCs w:val="24"/>
                <w:lang w:eastAsia="en-IN" w:bidi="gu-IN"/>
              </w:rPr>
            </w:pPr>
            <w:r w:rsidRPr="004266E9">
              <w:rPr>
                <w:rFonts w:eastAsia="Times New Roman" w:cstheme="minorHAnsi"/>
                <w:sz w:val="24"/>
                <w:szCs w:val="24"/>
                <w:lang w:eastAsia="en-IN" w:bidi="gu-IN"/>
              </w:rPr>
              <w:t>The system shall ensure basic security by restricting access to authenticated pages.</w:t>
            </w:r>
          </w:p>
        </w:tc>
        <w:tc>
          <w:tcPr>
            <w:tcW w:w="3006" w:type="dxa"/>
          </w:tcPr>
          <w:p w:rsidR="001112DC" w:rsidRPr="00573002" w:rsidRDefault="004266E9" w:rsidP="00573002">
            <w:pPr>
              <w:jc w:val="center"/>
              <w:rPr>
                <w:rFonts w:cstheme="minorHAnsi"/>
                <w:b/>
                <w:bCs/>
              </w:rPr>
            </w:pPr>
            <w:r w:rsidRPr="00573002">
              <w:rPr>
                <w:rFonts w:cstheme="minorHAnsi"/>
              </w:rPr>
              <w:t>AC1: Unauthorized access attempts redirect to Login page.</w:t>
            </w:r>
            <w:r w:rsidRPr="00573002">
              <w:rPr>
                <w:rFonts w:cstheme="minorHAnsi"/>
              </w:rPr>
              <w:br/>
              <w:t>AC2: Session ends correctly after logout.</w:t>
            </w:r>
          </w:p>
        </w:tc>
      </w:tr>
    </w:tbl>
    <w:p w:rsidR="001D3FB7" w:rsidRPr="00573002" w:rsidRDefault="001D3FB7" w:rsidP="00573002">
      <w:pPr>
        <w:jc w:val="center"/>
        <w:rPr>
          <w:rFonts w:cstheme="minorHAnsi"/>
          <w:b/>
          <w:bCs/>
        </w:rPr>
      </w:pPr>
    </w:p>
    <w:sectPr w:rsidR="001D3FB7" w:rsidRPr="00573002" w:rsidSect="00573002">
      <w:headerReference w:type="default" r:id="rId6"/>
      <w:pgSz w:w="11906" w:h="16838"/>
      <w:pgMar w:top="1440" w:right="1440" w:bottom="1440" w:left="1440" w:header="102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935" w:rsidRDefault="00252935" w:rsidP="001E41B4">
      <w:pPr>
        <w:spacing w:after="0" w:line="240" w:lineRule="auto"/>
      </w:pPr>
      <w:r>
        <w:separator/>
      </w:r>
    </w:p>
  </w:endnote>
  <w:endnote w:type="continuationSeparator" w:id="0">
    <w:p w:rsidR="00252935" w:rsidRDefault="00252935" w:rsidP="001E41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935" w:rsidRDefault="00252935" w:rsidP="001E41B4">
      <w:pPr>
        <w:spacing w:after="0" w:line="240" w:lineRule="auto"/>
      </w:pPr>
      <w:r>
        <w:separator/>
      </w:r>
    </w:p>
  </w:footnote>
  <w:footnote w:type="continuationSeparator" w:id="0">
    <w:p w:rsidR="00252935" w:rsidRDefault="00252935" w:rsidP="001E41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3002" w:rsidRDefault="00573002" w:rsidP="00573002">
    <w:pPr>
      <w:pStyle w:val="Header"/>
      <w:tabs>
        <w:tab w:val="clear" w:pos="4513"/>
        <w:tab w:val="clear" w:pos="9026"/>
        <w:tab w:val="left" w:pos="1500"/>
      </w:tabs>
    </w:pPr>
    <w: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46D4"/>
    <w:rsid w:val="000F4BCD"/>
    <w:rsid w:val="001112DC"/>
    <w:rsid w:val="001A4A5B"/>
    <w:rsid w:val="001D3FB7"/>
    <w:rsid w:val="001E41B4"/>
    <w:rsid w:val="00242A1A"/>
    <w:rsid w:val="00252935"/>
    <w:rsid w:val="00344FA0"/>
    <w:rsid w:val="003A4F80"/>
    <w:rsid w:val="003E63B4"/>
    <w:rsid w:val="003F6BBD"/>
    <w:rsid w:val="004266E9"/>
    <w:rsid w:val="00573002"/>
    <w:rsid w:val="006B44CC"/>
    <w:rsid w:val="006C6327"/>
    <w:rsid w:val="00702AF8"/>
    <w:rsid w:val="0070443B"/>
    <w:rsid w:val="0087220F"/>
    <w:rsid w:val="008D46D4"/>
    <w:rsid w:val="008F6F03"/>
    <w:rsid w:val="009747A2"/>
    <w:rsid w:val="009B1920"/>
    <w:rsid w:val="00BB7885"/>
    <w:rsid w:val="00C3209F"/>
    <w:rsid w:val="00C45996"/>
    <w:rsid w:val="00C478FB"/>
    <w:rsid w:val="00C96812"/>
    <w:rsid w:val="00CC5C27"/>
    <w:rsid w:val="00CD0441"/>
    <w:rsid w:val="00DE7BFB"/>
    <w:rsid w:val="00F27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EA6E1"/>
  <w15:chartTrackingRefBased/>
  <w15:docId w15:val="{7E4A6EDC-F2AB-48D9-B1DF-04C9603F3C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F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3A4F80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3A4F8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Spacing">
    <w:name w:val="No Spacing"/>
    <w:uiPriority w:val="1"/>
    <w:qFormat/>
    <w:rsid w:val="00344FA0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3F6B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gu-IN"/>
    </w:rPr>
  </w:style>
  <w:style w:type="table" w:styleId="TableGrid">
    <w:name w:val="Table Grid"/>
    <w:basedOn w:val="TableNormal"/>
    <w:uiPriority w:val="39"/>
    <w:rsid w:val="00C968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E4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1B4"/>
  </w:style>
  <w:style w:type="paragraph" w:styleId="Footer">
    <w:name w:val="footer"/>
    <w:basedOn w:val="Normal"/>
    <w:link w:val="FooterChar"/>
    <w:uiPriority w:val="99"/>
    <w:unhideWhenUsed/>
    <w:rsid w:val="001E41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1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28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0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3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4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36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67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2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9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4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3</Pages>
  <Words>540</Words>
  <Characters>3082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Kalp Shah</dc:creator>
  <cp:keywords/>
  <dc:description/>
  <cp:lastModifiedBy>Kalp Shah</cp:lastModifiedBy>
  <cp:revision>28</cp:revision>
  <dcterms:created xsi:type="dcterms:W3CDTF">2025-11-29T08:41:00Z</dcterms:created>
  <dcterms:modified xsi:type="dcterms:W3CDTF">2025-11-29T12:42:00Z</dcterms:modified>
</cp:coreProperties>
</file>