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1385"/>
        <w:gridCol w:w="5589"/>
      </w:tblGrid>
      <w:tr w:rsidR="00DD4F9E" w:rsidTr="002E6948">
        <w:tc>
          <w:tcPr>
            <w:tcW w:w="3487" w:type="dxa"/>
          </w:tcPr>
          <w:p w:rsidR="00DD4F9E" w:rsidRPr="00C431D1" w:rsidRDefault="00DD4F9E" w:rsidP="00C431D1">
            <w:pPr>
              <w:jc w:val="center"/>
              <w:rPr>
                <w:b/>
                <w:sz w:val="32"/>
                <w:szCs w:val="32"/>
              </w:rPr>
            </w:pPr>
            <w:r w:rsidRPr="00C431D1">
              <w:rPr>
                <w:b/>
                <w:sz w:val="32"/>
                <w:szCs w:val="32"/>
              </w:rPr>
              <w:t>Name of Hardware</w:t>
            </w:r>
          </w:p>
        </w:tc>
        <w:tc>
          <w:tcPr>
            <w:tcW w:w="3487" w:type="dxa"/>
          </w:tcPr>
          <w:p w:rsidR="00DD4F9E" w:rsidRPr="00C431D1" w:rsidRDefault="00DD4F9E" w:rsidP="00C431D1">
            <w:pPr>
              <w:jc w:val="center"/>
              <w:rPr>
                <w:b/>
                <w:sz w:val="32"/>
                <w:szCs w:val="32"/>
              </w:rPr>
            </w:pPr>
            <w:r w:rsidRPr="00C431D1">
              <w:rPr>
                <w:b/>
                <w:sz w:val="32"/>
                <w:szCs w:val="32"/>
              </w:rPr>
              <w:t>Picture</w:t>
            </w:r>
          </w:p>
        </w:tc>
        <w:tc>
          <w:tcPr>
            <w:tcW w:w="1385" w:type="dxa"/>
          </w:tcPr>
          <w:p w:rsidR="00DD4F9E" w:rsidRPr="00C431D1" w:rsidRDefault="00DD4F9E" w:rsidP="00C431D1">
            <w:pPr>
              <w:jc w:val="center"/>
              <w:rPr>
                <w:b/>
                <w:sz w:val="32"/>
                <w:szCs w:val="32"/>
              </w:rPr>
            </w:pPr>
            <w:r w:rsidRPr="00C431D1">
              <w:rPr>
                <w:b/>
                <w:sz w:val="32"/>
                <w:szCs w:val="32"/>
              </w:rPr>
              <w:t>Input/ Output/ Storage</w:t>
            </w:r>
          </w:p>
        </w:tc>
        <w:tc>
          <w:tcPr>
            <w:tcW w:w="5589" w:type="dxa"/>
          </w:tcPr>
          <w:p w:rsidR="00DD4F9E" w:rsidRPr="00C431D1" w:rsidRDefault="00DD4F9E" w:rsidP="00C431D1">
            <w:pPr>
              <w:jc w:val="center"/>
              <w:rPr>
                <w:b/>
                <w:sz w:val="32"/>
                <w:szCs w:val="32"/>
              </w:rPr>
            </w:pPr>
            <w:r w:rsidRPr="00C431D1">
              <w:rPr>
                <w:b/>
                <w:sz w:val="32"/>
                <w:szCs w:val="32"/>
              </w:rPr>
              <w:t>Features</w:t>
            </w:r>
          </w:p>
        </w:tc>
      </w:tr>
      <w:tr w:rsidR="00DD4F9E" w:rsidTr="002E6948">
        <w:tc>
          <w:tcPr>
            <w:tcW w:w="3487" w:type="dxa"/>
          </w:tcPr>
          <w:p w:rsidR="00DD4F9E" w:rsidRDefault="00DD4F9E">
            <w:r>
              <w:t>Keyboard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3864A32F" wp14:editId="17267FF7">
                  <wp:extent cx="1308655" cy="719760"/>
                  <wp:effectExtent l="0" t="0" r="6350" b="4445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55" cy="7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INPUT</w:t>
            </w:r>
          </w:p>
        </w:tc>
        <w:tc>
          <w:tcPr>
            <w:tcW w:w="5589" w:type="dxa"/>
          </w:tcPr>
          <w:p w:rsidR="00DD4F9E" w:rsidRDefault="002E6948">
            <w:r>
              <w:t>Contains the Character Set for a computer, with each letter on an interactive button.</w:t>
            </w:r>
          </w:p>
        </w:tc>
      </w:tr>
      <w:tr w:rsidR="00DD4F9E" w:rsidTr="002E6948">
        <w:tc>
          <w:tcPr>
            <w:tcW w:w="3487" w:type="dxa"/>
          </w:tcPr>
          <w:p w:rsidR="00DD4F9E" w:rsidRDefault="00DD4F9E">
            <w:r>
              <w:t>Microphones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03821728" wp14:editId="30BF0D28">
                  <wp:extent cx="937277" cy="937277"/>
                  <wp:effectExtent l="0" t="0" r="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77" cy="93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INPUT</w:t>
            </w:r>
          </w:p>
        </w:tc>
        <w:tc>
          <w:tcPr>
            <w:tcW w:w="5589" w:type="dxa"/>
          </w:tcPr>
          <w:p w:rsidR="00DD4F9E" w:rsidRDefault="002E6948">
            <w:r>
              <w:t>Converts analogue sound waves in the air to digital sound waves to be used by the computer system.</w:t>
            </w:r>
          </w:p>
        </w:tc>
      </w:tr>
      <w:tr w:rsidR="00DD4F9E" w:rsidTr="002E6948">
        <w:tc>
          <w:tcPr>
            <w:tcW w:w="3487" w:type="dxa"/>
          </w:tcPr>
          <w:p w:rsidR="00DD4F9E" w:rsidRDefault="00DD4F9E">
            <w:r>
              <w:t>Printer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36208852" wp14:editId="27B6BBCB">
                  <wp:extent cx="1648537" cy="1197937"/>
                  <wp:effectExtent l="0" t="0" r="8890" b="254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37" cy="119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OUTPUT</w:t>
            </w:r>
          </w:p>
        </w:tc>
        <w:tc>
          <w:tcPr>
            <w:tcW w:w="5589" w:type="dxa"/>
          </w:tcPr>
          <w:p w:rsidR="00DD4F9E" w:rsidRDefault="002E6948">
            <w:r>
              <w:t>Takes a file from the computer and sends it to the printer to be printed as a human readable format.</w:t>
            </w:r>
          </w:p>
        </w:tc>
      </w:tr>
      <w:tr w:rsidR="00DD4F9E" w:rsidTr="002E6948">
        <w:tc>
          <w:tcPr>
            <w:tcW w:w="3487" w:type="dxa"/>
          </w:tcPr>
          <w:p w:rsidR="00DD4F9E" w:rsidRDefault="00DD4F9E">
            <w:r>
              <w:t>Mouse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37D8533B" wp14:editId="00FDCE63">
                  <wp:extent cx="1474673" cy="1278050"/>
                  <wp:effectExtent l="0" t="0" r="0" b="0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673" cy="12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INPUT</w:t>
            </w:r>
          </w:p>
        </w:tc>
        <w:tc>
          <w:tcPr>
            <w:tcW w:w="5589" w:type="dxa"/>
          </w:tcPr>
          <w:p w:rsidR="00DD4F9E" w:rsidRDefault="002E6948">
            <w:r>
              <w:t>Usually using optical laser tracking on a surface, it detects user movement and moves the computers cursor on the screen relatively. The buttons and wheel on the mouse are used for Interaction, the context menu &amp; scrolling respectively.</w:t>
            </w:r>
          </w:p>
        </w:tc>
      </w:tr>
      <w:tr w:rsidR="00DD4F9E" w:rsidTr="002E6948">
        <w:tc>
          <w:tcPr>
            <w:tcW w:w="3487" w:type="dxa"/>
          </w:tcPr>
          <w:p w:rsidR="00DD4F9E" w:rsidRDefault="00DD4F9E">
            <w:r>
              <w:t>Hard</w:t>
            </w:r>
            <w:r w:rsidR="009E140A">
              <w:t xml:space="preserve"> </w:t>
            </w:r>
            <w:r>
              <w:t>Drive</w:t>
            </w:r>
          </w:p>
        </w:tc>
        <w:tc>
          <w:tcPr>
            <w:tcW w:w="3487" w:type="dxa"/>
          </w:tcPr>
          <w:p w:rsidR="00DD4F9E" w:rsidRDefault="002E6948">
            <w:r>
              <w:rPr>
                <w:noProof/>
                <w:lang w:eastAsia="en-GB"/>
              </w:rPr>
              <w:drawing>
                <wp:inline distT="0" distB="0" distL="0" distR="0">
                  <wp:extent cx="1428750" cy="1095375"/>
                  <wp:effectExtent l="0" t="0" r="0" b="9525"/>
                  <wp:docPr id="1" name="Picture 1" descr="Image result for Hard Dr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ard Dr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STORAGE</w:t>
            </w:r>
          </w:p>
        </w:tc>
        <w:tc>
          <w:tcPr>
            <w:tcW w:w="5589" w:type="dxa"/>
          </w:tcPr>
          <w:p w:rsidR="00DD4F9E" w:rsidRDefault="002E6948">
            <w:r>
              <w:t>Stores data in a magnetic format. Disk speed increases relative to RPM (Rotations per Minute), as the disc inside speeds up.</w:t>
            </w:r>
          </w:p>
        </w:tc>
      </w:tr>
      <w:tr w:rsidR="00DD4F9E" w:rsidTr="002E6948">
        <w:tc>
          <w:tcPr>
            <w:tcW w:w="3487" w:type="dxa"/>
          </w:tcPr>
          <w:p w:rsidR="00DD4F9E" w:rsidRDefault="00DD4F9E">
            <w:r>
              <w:t>Scanner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580D831F" wp14:editId="196C19B3">
                  <wp:extent cx="1794280" cy="1339729"/>
                  <wp:effectExtent l="0" t="0" r="0" b="0"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280" cy="133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INPUT</w:t>
            </w:r>
          </w:p>
        </w:tc>
        <w:tc>
          <w:tcPr>
            <w:tcW w:w="5589" w:type="dxa"/>
          </w:tcPr>
          <w:p w:rsidR="00DD4F9E" w:rsidRDefault="002E6948">
            <w:r>
              <w:t>By reading the reflection of light from the paper inside of the scanner, it is converted to an image file on a computer system.</w:t>
            </w:r>
          </w:p>
        </w:tc>
      </w:tr>
      <w:tr w:rsidR="00DD4F9E" w:rsidTr="002E6948">
        <w:tc>
          <w:tcPr>
            <w:tcW w:w="3487" w:type="dxa"/>
          </w:tcPr>
          <w:p w:rsidR="00DD4F9E" w:rsidRDefault="00C431D1">
            <w:r>
              <w:t>Headphone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79800E95" wp14:editId="14906FED">
                  <wp:extent cx="1177150" cy="784767"/>
                  <wp:effectExtent l="0" t="0" r="4445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150" cy="78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OUTPUT</w:t>
            </w:r>
          </w:p>
        </w:tc>
        <w:tc>
          <w:tcPr>
            <w:tcW w:w="5589" w:type="dxa"/>
          </w:tcPr>
          <w:p w:rsidR="00DD4F9E" w:rsidRDefault="002E6948">
            <w:r>
              <w:t>This outputs sound stored in the computer’s memory into a format the user can listen to</w:t>
            </w:r>
            <w:r w:rsidR="002021CB">
              <w:t>.</w:t>
            </w:r>
          </w:p>
        </w:tc>
      </w:tr>
      <w:tr w:rsidR="00DD4F9E" w:rsidTr="002E6948">
        <w:tc>
          <w:tcPr>
            <w:tcW w:w="3487" w:type="dxa"/>
          </w:tcPr>
          <w:p w:rsidR="00C431D1" w:rsidRDefault="00C431D1">
            <w:r>
              <w:t>Memory Stick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7EFA89CA" wp14:editId="489A7B4E">
                  <wp:extent cx="1310698" cy="733991"/>
                  <wp:effectExtent l="0" t="0" r="3810" b="9525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98" cy="73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STORAGE</w:t>
            </w:r>
          </w:p>
        </w:tc>
        <w:tc>
          <w:tcPr>
            <w:tcW w:w="5589" w:type="dxa"/>
          </w:tcPr>
          <w:p w:rsidR="00DD4F9E" w:rsidRDefault="00DD4F9E">
            <w:bookmarkStart w:id="0" w:name="_GoBack"/>
            <w:bookmarkEnd w:id="0"/>
          </w:p>
        </w:tc>
      </w:tr>
      <w:tr w:rsidR="00DD4F9E" w:rsidTr="002E6948">
        <w:tc>
          <w:tcPr>
            <w:tcW w:w="3487" w:type="dxa"/>
          </w:tcPr>
          <w:p w:rsidR="00DD4F9E" w:rsidRDefault="00C431D1">
            <w:r>
              <w:t>Speakers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24A8CEA3" wp14:editId="7B0C0A05">
                  <wp:extent cx="1495045" cy="1495045"/>
                  <wp:effectExtent l="0" t="0" r="0" b="0"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45" cy="14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OUTPUT</w:t>
            </w:r>
          </w:p>
        </w:tc>
        <w:tc>
          <w:tcPr>
            <w:tcW w:w="5589" w:type="dxa"/>
          </w:tcPr>
          <w:p w:rsidR="00DD4F9E" w:rsidRDefault="00DD4F9E"/>
        </w:tc>
      </w:tr>
      <w:tr w:rsidR="00DD4F9E" w:rsidTr="002E6948">
        <w:tc>
          <w:tcPr>
            <w:tcW w:w="3487" w:type="dxa"/>
          </w:tcPr>
          <w:p w:rsidR="00DD4F9E" w:rsidRDefault="00C431D1">
            <w:r>
              <w:t>Monitor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4E5585E2" wp14:editId="4C029C31">
                  <wp:extent cx="1008260" cy="950934"/>
                  <wp:effectExtent l="0" t="0" r="1905" b="190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260" cy="95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OUTPUT</w:t>
            </w:r>
          </w:p>
        </w:tc>
        <w:tc>
          <w:tcPr>
            <w:tcW w:w="5589" w:type="dxa"/>
          </w:tcPr>
          <w:p w:rsidR="00DD4F9E" w:rsidRDefault="00DD4F9E"/>
        </w:tc>
      </w:tr>
      <w:tr w:rsidR="00DD4F9E" w:rsidTr="002E6948">
        <w:tc>
          <w:tcPr>
            <w:tcW w:w="3487" w:type="dxa"/>
          </w:tcPr>
          <w:p w:rsidR="00DD4F9E" w:rsidRDefault="00C431D1">
            <w:r>
              <w:t>DVD RW</w:t>
            </w:r>
          </w:p>
        </w:tc>
        <w:tc>
          <w:tcPr>
            <w:tcW w:w="3487" w:type="dxa"/>
          </w:tcPr>
          <w:p w:rsidR="00DD4F9E" w:rsidRDefault="002E6948">
            <w:r w:rsidRPr="002E6948">
              <w:drawing>
                <wp:inline distT="0" distB="0" distL="0" distR="0" wp14:anchorId="52400CBA" wp14:editId="596E61AE">
                  <wp:extent cx="1259015" cy="1271732"/>
                  <wp:effectExtent l="0" t="0" r="0" b="508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015" cy="127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DD4F9E" w:rsidRDefault="002E6948">
            <w:r>
              <w:t>STORAGE</w:t>
            </w:r>
          </w:p>
        </w:tc>
        <w:tc>
          <w:tcPr>
            <w:tcW w:w="5589" w:type="dxa"/>
          </w:tcPr>
          <w:p w:rsidR="00DD4F9E" w:rsidRDefault="00DD4F9E"/>
        </w:tc>
      </w:tr>
    </w:tbl>
    <w:p w:rsidR="00DD4F9E" w:rsidRDefault="00DD4F9E"/>
    <w:sectPr w:rsidR="00DD4F9E" w:rsidSect="00DD4F9E">
      <w:head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14" w:rsidRDefault="00CF1D14" w:rsidP="00CF1D14">
      <w:pPr>
        <w:spacing w:after="0" w:line="240" w:lineRule="auto"/>
      </w:pPr>
      <w:r>
        <w:separator/>
      </w:r>
    </w:p>
  </w:endnote>
  <w:endnote w:type="continuationSeparator" w:id="0">
    <w:p w:rsidR="00CF1D14" w:rsidRDefault="00CF1D14" w:rsidP="00CF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14" w:rsidRDefault="00CF1D14" w:rsidP="00CF1D14">
      <w:pPr>
        <w:spacing w:after="0" w:line="240" w:lineRule="auto"/>
      </w:pPr>
      <w:r>
        <w:separator/>
      </w:r>
    </w:p>
  </w:footnote>
  <w:footnote w:type="continuationSeparator" w:id="0">
    <w:p w:rsidR="00CF1D14" w:rsidRDefault="00CF1D14" w:rsidP="00CF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D14" w:rsidRPr="00C431D1" w:rsidRDefault="00CF1D14" w:rsidP="00CF1D14">
    <w:pPr>
      <w:jc w:val="center"/>
      <w:rPr>
        <w:b/>
        <w:sz w:val="40"/>
        <w:szCs w:val="40"/>
        <w:u w:val="single"/>
      </w:rPr>
    </w:pPr>
    <w:r w:rsidRPr="00C431D1">
      <w:rPr>
        <w:b/>
        <w:sz w:val="40"/>
        <w:szCs w:val="40"/>
        <w:u w:val="single"/>
      </w:rPr>
      <w:t>Computer Hardware</w:t>
    </w:r>
  </w:p>
  <w:p w:rsidR="00CF1D14" w:rsidRDefault="00CF1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9E"/>
    <w:rsid w:val="002021CB"/>
    <w:rsid w:val="002E6948"/>
    <w:rsid w:val="009E140A"/>
    <w:rsid w:val="00C431D1"/>
    <w:rsid w:val="00CF1D14"/>
    <w:rsid w:val="00D12365"/>
    <w:rsid w:val="00D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4AAC1-81B4-411B-B34F-F899E6DB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14"/>
  </w:style>
  <w:style w:type="paragraph" w:styleId="Footer">
    <w:name w:val="footer"/>
    <w:basedOn w:val="Normal"/>
    <w:link w:val="FooterChar"/>
    <w:uiPriority w:val="99"/>
    <w:unhideWhenUsed/>
    <w:rsid w:val="00CF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Telford &amp; Wrekin Council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Yvonne</dc:creator>
  <cp:keywords/>
  <dc:description/>
  <cp:lastModifiedBy>Sandbrook, Kal</cp:lastModifiedBy>
  <cp:revision>2</cp:revision>
  <dcterms:created xsi:type="dcterms:W3CDTF">2018-06-04T08:24:00Z</dcterms:created>
  <dcterms:modified xsi:type="dcterms:W3CDTF">2018-06-04T08:24:00Z</dcterms:modified>
</cp:coreProperties>
</file>