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10542" w14:textId="46376628" w:rsidR="00EC37A4" w:rsidRDefault="00504DD4" w:rsidP="008D3F78">
      <w:r>
        <w:fldChar w:fldCharType="begin"/>
      </w:r>
      <w:r>
        <w:instrText>HYPERLINK "</w:instrText>
      </w:r>
      <w:r w:rsidRPr="00504DD4">
        <w:instrText>https://kontent.ai/platform/</w:instrText>
      </w:r>
      <w:r>
        <w:instrText>"</w:instrText>
      </w:r>
      <w:r>
        <w:fldChar w:fldCharType="separate"/>
      </w:r>
      <w:r w:rsidRPr="00B25389">
        <w:rPr>
          <w:rStyle w:val="Hyperlink"/>
        </w:rPr>
        <w:t>https://kontent.ai/platform/</w:t>
      </w:r>
      <w:r>
        <w:fldChar w:fldCharType="end"/>
      </w:r>
    </w:p>
    <w:p w14:paraId="7F35B6CF" w14:textId="039B5EB9" w:rsidR="00504DD4" w:rsidRDefault="00114FEC" w:rsidP="008D3F78">
      <w:r w:rsidRPr="00114FEC">
        <w:rPr>
          <w:noProof/>
        </w:rPr>
        <w:drawing>
          <wp:inline distT="0" distB="0" distL="0" distR="0" wp14:anchorId="7A8D875E" wp14:editId="76A82F93">
            <wp:extent cx="6428195" cy="3059586"/>
            <wp:effectExtent l="0" t="0" r="0" b="7620"/>
            <wp:docPr id="503924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924635" name=""/>
                    <pic:cNvPicPr/>
                  </pic:nvPicPr>
                  <pic:blipFill>
                    <a:blip r:embed="rId5"/>
                    <a:stretch>
                      <a:fillRect/>
                    </a:stretch>
                  </pic:blipFill>
                  <pic:spPr>
                    <a:xfrm>
                      <a:off x="0" y="0"/>
                      <a:ext cx="6448929" cy="3069455"/>
                    </a:xfrm>
                    <a:prstGeom prst="rect">
                      <a:avLst/>
                    </a:prstGeom>
                  </pic:spPr>
                </pic:pic>
              </a:graphicData>
            </a:graphic>
          </wp:inline>
        </w:drawing>
      </w:r>
    </w:p>
    <w:p w14:paraId="10B6FC6C" w14:textId="4A1D711F" w:rsidR="008D3F78" w:rsidRPr="008D3F78" w:rsidRDefault="008D3F78" w:rsidP="008D3F78">
      <w:pPr>
        <w:tabs>
          <w:tab w:val="left" w:pos="4280"/>
        </w:tabs>
      </w:pPr>
      <w:r>
        <w:t>What is Kontent.AI</w:t>
      </w:r>
    </w:p>
    <w:p w14:paraId="13880937" w14:textId="25054EA8" w:rsidR="008D3F78" w:rsidRPr="008D3F78" w:rsidRDefault="008D3F78" w:rsidP="008D3F78">
      <w:pPr>
        <w:tabs>
          <w:tab w:val="left" w:pos="4280"/>
        </w:tabs>
      </w:pPr>
      <w:r w:rsidRPr="008D3F78">
        <w:t>Kontent.ai is a </w:t>
      </w:r>
      <w:r w:rsidRPr="008D3F78">
        <w:rPr>
          <w:b/>
          <w:bCs/>
          <w:shd w:val="clear" w:color="auto" w:fill="DEEAF6" w:themeFill="accent5" w:themeFillTint="33"/>
        </w:rPr>
        <w:t>headless content management system (CMS)</w:t>
      </w:r>
      <w:r w:rsidRPr="008D3F78">
        <w:rPr>
          <w:shd w:val="clear" w:color="auto" w:fill="DEEAF6" w:themeFill="accent5" w:themeFillTint="33"/>
        </w:rPr>
        <w:t> t</w:t>
      </w:r>
      <w:r w:rsidRPr="008D3F78">
        <w:t xml:space="preserve">hat enables organizations to manage their content in a modular and flexible manner. Formerly known as Kentico </w:t>
      </w:r>
      <w:proofErr w:type="spellStart"/>
      <w:r w:rsidRPr="008D3F78">
        <w:t>Kontent</w:t>
      </w:r>
      <w:proofErr w:type="spellEnd"/>
      <w:r w:rsidRPr="008D3F78">
        <w:t>, this platform allows teams to create, plan, and publish content across multiple channels from a single repository, often referred to as a "content bucket</w:t>
      </w:r>
      <w:proofErr w:type="gramStart"/>
      <w:r w:rsidRPr="008D3F78">
        <w:t>" .</w:t>
      </w:r>
      <w:proofErr w:type="gramEnd"/>
    </w:p>
    <w:p w14:paraId="64D63900" w14:textId="77777777" w:rsidR="008D3F78" w:rsidRPr="008D3F78" w:rsidRDefault="008D3F78" w:rsidP="008D3F78">
      <w:pPr>
        <w:tabs>
          <w:tab w:val="left" w:pos="4280"/>
        </w:tabs>
      </w:pPr>
      <w:r w:rsidRPr="008D3F78">
        <w:t>Key Features of Kontent.ai</w:t>
      </w:r>
    </w:p>
    <w:p w14:paraId="0955B3C8" w14:textId="77777777" w:rsidR="008D3F78" w:rsidRPr="008D3F78" w:rsidRDefault="008D3F78" w:rsidP="008D3F78">
      <w:pPr>
        <w:numPr>
          <w:ilvl w:val="0"/>
          <w:numId w:val="1"/>
        </w:numPr>
        <w:tabs>
          <w:tab w:val="left" w:pos="4280"/>
        </w:tabs>
      </w:pPr>
      <w:r w:rsidRPr="008D3F78">
        <w:rPr>
          <w:b/>
          <w:bCs/>
        </w:rPr>
        <w:t>Headless Architecture</w:t>
      </w:r>
      <w:r w:rsidRPr="008D3F78">
        <w:t xml:space="preserve">: As a headless CMS, </w:t>
      </w:r>
      <w:r w:rsidRPr="008D3F78">
        <w:rPr>
          <w:shd w:val="clear" w:color="auto" w:fill="DEEAF6" w:themeFill="accent5" w:themeFillTint="33"/>
        </w:rPr>
        <w:t>Kontent.ai separates content management from content presentation</w:t>
      </w:r>
      <w:r w:rsidRPr="008D3F78">
        <w:t xml:space="preserve">. This means that users </w:t>
      </w:r>
      <w:r w:rsidRPr="008D3F78">
        <w:rPr>
          <w:shd w:val="clear" w:color="auto" w:fill="DEEAF6" w:themeFill="accent5" w:themeFillTint="33"/>
        </w:rPr>
        <w:t>can manage content independently of how it is displayed</w:t>
      </w:r>
      <w:r w:rsidRPr="008D3F78">
        <w:t>, allowing for seamless integration with various front-end technologies and channels such as websites, mobile apps, chatbots, and voice assistants </w:t>
      </w:r>
    </w:p>
    <w:p w14:paraId="43921118" w14:textId="01AE522E" w:rsidR="008D3F78" w:rsidRDefault="00E55643" w:rsidP="008D3F78">
      <w:pPr>
        <w:tabs>
          <w:tab w:val="left" w:pos="4280"/>
        </w:tabs>
      </w:pPr>
      <w:r w:rsidRPr="00E55643">
        <w:rPr>
          <w:b/>
          <w:bCs/>
        </w:rPr>
        <w:t xml:space="preserve">Content </w:t>
      </w:r>
      <w:proofErr w:type="spellStart"/>
      <w:r w:rsidRPr="00E55643">
        <w:rPr>
          <w:b/>
          <w:bCs/>
        </w:rPr>
        <w:t>Modeling</w:t>
      </w:r>
      <w:proofErr w:type="spellEnd"/>
      <w:r w:rsidRPr="00E55643">
        <w:t>: Kontent.ai employs a </w:t>
      </w:r>
      <w:r w:rsidRPr="00E55643">
        <w:rPr>
          <w:b/>
          <w:bCs/>
        </w:rPr>
        <w:t xml:space="preserve">top-down content </w:t>
      </w:r>
      <w:proofErr w:type="spellStart"/>
      <w:r w:rsidRPr="00E55643">
        <w:rPr>
          <w:b/>
          <w:bCs/>
        </w:rPr>
        <w:t>modeling</w:t>
      </w:r>
      <w:proofErr w:type="spellEnd"/>
      <w:r w:rsidRPr="00E55643">
        <w:t xml:space="preserve"> approach, allowing users to define </w:t>
      </w:r>
      <w:r w:rsidRPr="00906FE7">
        <w:rPr>
          <w:highlight w:val="cyan"/>
        </w:rPr>
        <w:t>high-level structures before building components</w:t>
      </w:r>
      <w:r w:rsidRPr="00E55643">
        <w:t>. </w:t>
      </w:r>
    </w:p>
    <w:p w14:paraId="7F269AD1" w14:textId="2DCF9499" w:rsidR="00073CEF" w:rsidRDefault="00073CEF" w:rsidP="008D3F78">
      <w:pPr>
        <w:tabs>
          <w:tab w:val="left" w:pos="4280"/>
        </w:tabs>
      </w:pPr>
      <w:r w:rsidRPr="00073CEF">
        <w:rPr>
          <w:b/>
          <w:bCs/>
        </w:rPr>
        <w:t>Localization and Scalability</w:t>
      </w:r>
      <w:r w:rsidRPr="00073CEF">
        <w:t>: Kontent.ai provides robust localization features, making it suitable for global businesses. </w:t>
      </w:r>
    </w:p>
    <w:p w14:paraId="53AEA045" w14:textId="77777777" w:rsidR="00894C8A" w:rsidRDefault="00894C8A" w:rsidP="008D3F78">
      <w:pPr>
        <w:tabs>
          <w:tab w:val="left" w:pos="4280"/>
        </w:tabs>
      </w:pPr>
    </w:p>
    <w:p w14:paraId="20A99F18" w14:textId="77777777" w:rsidR="00ED5A4F" w:rsidRPr="00ED5A4F" w:rsidRDefault="00ED5A4F" w:rsidP="00ED5A4F">
      <w:pPr>
        <w:tabs>
          <w:tab w:val="left" w:pos="4280"/>
        </w:tabs>
      </w:pPr>
      <w:proofErr w:type="spellStart"/>
      <w:r w:rsidRPr="00ED5A4F">
        <w:t>Kontent.ai's</w:t>
      </w:r>
      <w:proofErr w:type="spellEnd"/>
      <w:r w:rsidRPr="00ED5A4F">
        <w:t> </w:t>
      </w:r>
      <w:r w:rsidRPr="00ED5A4F">
        <w:rPr>
          <w:b/>
          <w:bCs/>
        </w:rPr>
        <w:t>API-first architecture</w:t>
      </w:r>
      <w:r w:rsidRPr="00ED5A4F">
        <w:t> simplifies content integration in several significant ways, enhancing both flexibility and efficiency for developers and organizations.</w:t>
      </w:r>
    </w:p>
    <w:p w14:paraId="2649114B" w14:textId="77777777" w:rsidR="00ED5A4F" w:rsidRPr="00ED5A4F" w:rsidRDefault="00ED5A4F" w:rsidP="00ED5A4F">
      <w:pPr>
        <w:tabs>
          <w:tab w:val="left" w:pos="4280"/>
        </w:tabs>
      </w:pPr>
      <w:r w:rsidRPr="00ED5A4F">
        <w:t>Seamless Access to Content</w:t>
      </w:r>
    </w:p>
    <w:p w14:paraId="5C293F37" w14:textId="653F6BD5" w:rsidR="007D038E" w:rsidRPr="00ED5A4F" w:rsidRDefault="00ED5A4F" w:rsidP="007D038E">
      <w:pPr>
        <w:numPr>
          <w:ilvl w:val="0"/>
          <w:numId w:val="3"/>
        </w:numPr>
        <w:tabs>
          <w:tab w:val="left" w:pos="4280"/>
        </w:tabs>
      </w:pPr>
      <w:r w:rsidRPr="00ED5A4F">
        <w:rPr>
          <w:b/>
          <w:bCs/>
        </w:rPr>
        <w:t>Content as a Service (CaaS)</w:t>
      </w:r>
      <w:r w:rsidRPr="00ED5A4F">
        <w:t xml:space="preserve">: Kontent.ai </w:t>
      </w:r>
      <w:r w:rsidRPr="00ED5A4F">
        <w:rPr>
          <w:shd w:val="clear" w:color="auto" w:fill="DEEAF6" w:themeFill="accent5" w:themeFillTint="33"/>
        </w:rPr>
        <w:t>treats content as a service,</w:t>
      </w:r>
      <w:r w:rsidRPr="00ED5A4F">
        <w:t xml:space="preserve"> allowing developers to access content through well-defined APIs. This means that content can be easily retrieved and utilized across various platforms—websites, mobile applications, IoT devices—without being tied to a specific front-end technology </w:t>
      </w:r>
    </w:p>
    <w:p w14:paraId="788D2873" w14:textId="263211F6" w:rsidR="007D038E" w:rsidRPr="00ED5A4F" w:rsidRDefault="00ED5A4F" w:rsidP="007D038E">
      <w:pPr>
        <w:numPr>
          <w:ilvl w:val="0"/>
          <w:numId w:val="3"/>
        </w:numPr>
        <w:tabs>
          <w:tab w:val="left" w:pos="4280"/>
        </w:tabs>
      </w:pPr>
      <w:r w:rsidRPr="00ED5A4F">
        <w:rPr>
          <w:b/>
          <w:bCs/>
        </w:rPr>
        <w:t>RESTful APIs</w:t>
      </w:r>
      <w:r w:rsidRPr="00ED5A4F">
        <w:t xml:space="preserve">: The platform provides </w:t>
      </w:r>
      <w:r w:rsidRPr="00ED5A4F">
        <w:rPr>
          <w:shd w:val="clear" w:color="auto" w:fill="DEEAF6" w:themeFill="accent5" w:themeFillTint="33"/>
        </w:rPr>
        <w:t>robust RESTful APIs that</w:t>
      </w:r>
      <w:r w:rsidRPr="00ED5A4F">
        <w:t xml:space="preserve"> enable developers to programmatically manage and deliver content. These APIs are designed for high performance and scalability, facilitating efficient data retrieval and integration into applications </w:t>
      </w:r>
    </w:p>
    <w:p w14:paraId="08378077" w14:textId="77777777" w:rsidR="00ED5A4F" w:rsidRPr="00ED5A4F" w:rsidRDefault="00ED5A4F" w:rsidP="00ED5A4F">
      <w:pPr>
        <w:tabs>
          <w:tab w:val="left" w:pos="4280"/>
        </w:tabs>
      </w:pPr>
      <w:r w:rsidRPr="00ED5A4F">
        <w:t>Enhanced Flexibility and Scalability</w:t>
      </w:r>
    </w:p>
    <w:p w14:paraId="34B00C9D" w14:textId="7474F4EC" w:rsidR="00ED5A4F" w:rsidRPr="00ED5A4F" w:rsidRDefault="00ED5A4F" w:rsidP="00ED5A4F">
      <w:pPr>
        <w:numPr>
          <w:ilvl w:val="0"/>
          <w:numId w:val="4"/>
        </w:numPr>
        <w:tabs>
          <w:tab w:val="left" w:pos="4280"/>
        </w:tabs>
      </w:pPr>
      <w:r w:rsidRPr="00ED5A4F">
        <w:rPr>
          <w:b/>
          <w:bCs/>
        </w:rPr>
        <w:t>Decoupled Architecture</w:t>
      </w:r>
      <w:r w:rsidRPr="00ED5A4F">
        <w:t xml:space="preserve">: By </w:t>
      </w:r>
      <w:r w:rsidRPr="00ED5A4F">
        <w:rPr>
          <w:shd w:val="clear" w:color="auto" w:fill="DEEAF6" w:themeFill="accent5" w:themeFillTint="33"/>
        </w:rPr>
        <w:t>separating the content management backend from the presentation layer</w:t>
      </w:r>
      <w:r w:rsidRPr="00ED5A4F">
        <w:t>, Kontent.ai allows organizations to scale their content operations independently. This decoupling means that changes in one area (like the frontend) do not necessitate changes in the other (the backend), making it easier to adapt to evolving business needs </w:t>
      </w:r>
    </w:p>
    <w:p w14:paraId="7261E1A4" w14:textId="258FE8C3" w:rsidR="00ED5A4F" w:rsidRPr="00ED5A4F" w:rsidRDefault="00ED5A4F" w:rsidP="00F16B07">
      <w:pPr>
        <w:numPr>
          <w:ilvl w:val="0"/>
          <w:numId w:val="4"/>
        </w:numPr>
        <w:tabs>
          <w:tab w:val="left" w:pos="4280"/>
        </w:tabs>
      </w:pPr>
      <w:r w:rsidRPr="00ED5A4F">
        <w:rPr>
          <w:b/>
          <w:bCs/>
        </w:rPr>
        <w:t>Multi-channel Support</w:t>
      </w:r>
      <w:r w:rsidRPr="00ED5A4F">
        <w:t xml:space="preserve">: Developers can use </w:t>
      </w:r>
      <w:proofErr w:type="spellStart"/>
      <w:r w:rsidRPr="00ED5A4F">
        <w:t>Kontent.ai's</w:t>
      </w:r>
      <w:proofErr w:type="spellEnd"/>
      <w:r w:rsidRPr="00ED5A4F">
        <w:t xml:space="preserve"> APIs to deliver consistent content across multiple channels. This multi-channel capability ensures that users receive a uniform experience regardless of the platform they are using, which is crucial for maintaining brand </w:t>
      </w:r>
      <w:proofErr w:type="gramStart"/>
      <w:r w:rsidRPr="00ED5A4F">
        <w:t>consistency .</w:t>
      </w:r>
      <w:proofErr w:type="gramEnd"/>
    </w:p>
    <w:p w14:paraId="301A53EE" w14:textId="77777777" w:rsidR="00ED5A4F" w:rsidRPr="00ED5A4F" w:rsidRDefault="00ED5A4F" w:rsidP="00ED5A4F">
      <w:pPr>
        <w:tabs>
          <w:tab w:val="left" w:pos="4280"/>
        </w:tabs>
      </w:pPr>
      <w:r w:rsidRPr="00ED5A4F">
        <w:t>Automation and Real-Time Updates</w:t>
      </w:r>
    </w:p>
    <w:p w14:paraId="50636F9A" w14:textId="4D7EED8E" w:rsidR="00ED5A4F" w:rsidRPr="00ED5A4F" w:rsidRDefault="00ED5A4F" w:rsidP="00ED5A4F">
      <w:pPr>
        <w:numPr>
          <w:ilvl w:val="0"/>
          <w:numId w:val="5"/>
        </w:numPr>
        <w:tabs>
          <w:tab w:val="left" w:pos="4280"/>
        </w:tabs>
      </w:pPr>
      <w:r w:rsidRPr="00ED5A4F">
        <w:rPr>
          <w:b/>
          <w:bCs/>
        </w:rPr>
        <w:t>Webhooks</w:t>
      </w:r>
      <w:r w:rsidRPr="00ED5A4F">
        <w:t xml:space="preserve">: Kontent.ai supports webhooks that </w:t>
      </w:r>
      <w:r w:rsidRPr="00ED5A4F">
        <w:rPr>
          <w:shd w:val="clear" w:color="auto" w:fill="DEEAF6" w:themeFill="accent5" w:themeFillTint="33"/>
        </w:rPr>
        <w:t>notify external systems of content changes</w:t>
      </w:r>
      <w:r w:rsidRPr="00ED5A4F">
        <w:t xml:space="preserve"> in real-time. This feature allows for automation in workflows, such as updating caches or notifying third-party services when new content is published. Such automation reduces manual intervention and ensures that all platforms are synchronized with the latest content </w:t>
      </w:r>
    </w:p>
    <w:p w14:paraId="11BD352C" w14:textId="01EB389F" w:rsidR="007D038E" w:rsidRPr="00ED5A4F" w:rsidRDefault="00ED5A4F" w:rsidP="007D038E">
      <w:pPr>
        <w:numPr>
          <w:ilvl w:val="0"/>
          <w:numId w:val="5"/>
        </w:numPr>
        <w:tabs>
          <w:tab w:val="left" w:pos="4280"/>
        </w:tabs>
      </w:pPr>
      <w:r w:rsidRPr="00ED5A4F">
        <w:rPr>
          <w:b/>
          <w:bCs/>
        </w:rPr>
        <w:t>Custom Elements</w:t>
      </w:r>
      <w:r w:rsidRPr="00ED5A4F">
        <w:t xml:space="preserve">: The ability to </w:t>
      </w:r>
      <w:r w:rsidRPr="009829DA">
        <w:rPr>
          <w:highlight w:val="cyan"/>
        </w:rPr>
        <w:t>add custom elements</w:t>
      </w:r>
      <w:r w:rsidRPr="00ED5A4F">
        <w:t xml:space="preserve"> within Kontent.ai allows developers to </w:t>
      </w:r>
      <w:r w:rsidRPr="00ED5A4F">
        <w:rPr>
          <w:shd w:val="clear" w:color="auto" w:fill="DEEAF6" w:themeFill="accent5" w:themeFillTint="33"/>
        </w:rPr>
        <w:t xml:space="preserve">integrate external services directly into the CMS interface. </w:t>
      </w:r>
      <w:r w:rsidRPr="00ED5A4F">
        <w:t>For example, integrating e-commerce functionalities or asset management tools can streamline workflows for content creators and enhance the overall user experience </w:t>
      </w:r>
    </w:p>
    <w:p w14:paraId="1324ABAE" w14:textId="6080EF80" w:rsidR="00ED5A4F" w:rsidRPr="00ED5A4F" w:rsidRDefault="00ED5A4F" w:rsidP="00ED5A4F">
      <w:pPr>
        <w:tabs>
          <w:tab w:val="left" w:pos="4280"/>
        </w:tabs>
      </w:pPr>
      <w:r w:rsidRPr="00ED5A4F">
        <w:t>.</w:t>
      </w:r>
    </w:p>
    <w:p w14:paraId="00DAE877" w14:textId="77777777" w:rsidR="00ED5A4F" w:rsidRPr="00ED5A4F" w:rsidRDefault="00ED5A4F" w:rsidP="00ED5A4F">
      <w:pPr>
        <w:tabs>
          <w:tab w:val="left" w:pos="4280"/>
        </w:tabs>
      </w:pPr>
      <w:r w:rsidRPr="00ED5A4F">
        <w:t>Improved Developer Experience</w:t>
      </w:r>
    </w:p>
    <w:p w14:paraId="152CCDC1" w14:textId="7BE768BF" w:rsidR="00ED5A4F" w:rsidRPr="00ED5A4F" w:rsidRDefault="00ED5A4F" w:rsidP="00CA2650">
      <w:pPr>
        <w:numPr>
          <w:ilvl w:val="0"/>
          <w:numId w:val="6"/>
        </w:numPr>
        <w:tabs>
          <w:tab w:val="left" w:pos="4280"/>
        </w:tabs>
      </w:pPr>
      <w:r w:rsidRPr="00ED5A4F">
        <w:rPr>
          <w:b/>
          <w:bCs/>
        </w:rPr>
        <w:t>Framework Compatibility</w:t>
      </w:r>
      <w:r w:rsidRPr="00ED5A4F">
        <w:t>: Kontent.ai provides SDKs and sample applications compatible with popular frameworks like React, Angular, and Vue.js. This compatibility allows developers to leverage their existing skills, reducing the learning curve and accelerating development processes </w:t>
      </w:r>
    </w:p>
    <w:p w14:paraId="759A1B1B" w14:textId="2EF67279" w:rsidR="002E640A" w:rsidRPr="008D3F78" w:rsidRDefault="00ED5A4F" w:rsidP="00CA2650">
      <w:pPr>
        <w:numPr>
          <w:ilvl w:val="0"/>
          <w:numId w:val="6"/>
        </w:numPr>
        <w:tabs>
          <w:tab w:val="left" w:pos="4280"/>
        </w:tabs>
      </w:pPr>
      <w:r w:rsidRPr="00ED5A4F">
        <w:rPr>
          <w:b/>
          <w:bCs/>
        </w:rPr>
        <w:t>Comprehensive Documentation</w:t>
      </w:r>
      <w:r w:rsidRPr="00ED5A4F">
        <w:t>: Well-documented APIs facilitate easier integration efforts by providing clear guidelines on how to interact with the system. This documentation helps developers quickly understand how to implement features without extensive trial-and-error </w:t>
      </w:r>
    </w:p>
    <w:sectPr w:rsidR="002E640A" w:rsidRPr="008D3F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F54DE"/>
    <w:multiLevelType w:val="multilevel"/>
    <w:tmpl w:val="3E90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5A51C9"/>
    <w:multiLevelType w:val="multilevel"/>
    <w:tmpl w:val="BDFE3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35788C"/>
    <w:multiLevelType w:val="multilevel"/>
    <w:tmpl w:val="BFF0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9C0CB2"/>
    <w:multiLevelType w:val="multilevel"/>
    <w:tmpl w:val="8776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993776"/>
    <w:multiLevelType w:val="multilevel"/>
    <w:tmpl w:val="D7AC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7EA0FE8"/>
    <w:multiLevelType w:val="multilevel"/>
    <w:tmpl w:val="B87AD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1821043">
    <w:abstractNumId w:val="5"/>
  </w:num>
  <w:num w:numId="2" w16cid:durableId="1294408714">
    <w:abstractNumId w:val="2"/>
  </w:num>
  <w:num w:numId="3" w16cid:durableId="1226255404">
    <w:abstractNumId w:val="1"/>
  </w:num>
  <w:num w:numId="4" w16cid:durableId="1094282170">
    <w:abstractNumId w:val="4"/>
  </w:num>
  <w:num w:numId="5" w16cid:durableId="330573196">
    <w:abstractNumId w:val="3"/>
  </w:num>
  <w:num w:numId="6" w16cid:durableId="204876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2F2"/>
    <w:rsid w:val="00073CEF"/>
    <w:rsid w:val="00114FEC"/>
    <w:rsid w:val="001204ED"/>
    <w:rsid w:val="002E640A"/>
    <w:rsid w:val="003352F2"/>
    <w:rsid w:val="003844AD"/>
    <w:rsid w:val="00417D31"/>
    <w:rsid w:val="004C1308"/>
    <w:rsid w:val="00504DD4"/>
    <w:rsid w:val="006A6EF2"/>
    <w:rsid w:val="007D038E"/>
    <w:rsid w:val="00894C8A"/>
    <w:rsid w:val="008D3F78"/>
    <w:rsid w:val="00906FE7"/>
    <w:rsid w:val="009829DA"/>
    <w:rsid w:val="00A24D64"/>
    <w:rsid w:val="00B104C3"/>
    <w:rsid w:val="00CA2650"/>
    <w:rsid w:val="00D01A85"/>
    <w:rsid w:val="00DA4E85"/>
    <w:rsid w:val="00E55643"/>
    <w:rsid w:val="00EC37A4"/>
    <w:rsid w:val="00ED5A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1DDC2"/>
  <w15:chartTrackingRefBased/>
  <w15:docId w15:val="{08ABED19-67C9-4C5B-93CF-9FB06E7AB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2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52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52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52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52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52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52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52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52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2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52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52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52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52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52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52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52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52F2"/>
    <w:rPr>
      <w:rFonts w:eastAsiaTheme="majorEastAsia" w:cstheme="majorBidi"/>
      <w:color w:val="272727" w:themeColor="text1" w:themeTint="D8"/>
    </w:rPr>
  </w:style>
  <w:style w:type="paragraph" w:styleId="Title">
    <w:name w:val="Title"/>
    <w:basedOn w:val="Normal"/>
    <w:next w:val="Normal"/>
    <w:link w:val="TitleChar"/>
    <w:uiPriority w:val="10"/>
    <w:qFormat/>
    <w:rsid w:val="003352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2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52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52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52F2"/>
    <w:pPr>
      <w:spacing w:before="160"/>
      <w:jc w:val="center"/>
    </w:pPr>
    <w:rPr>
      <w:i/>
      <w:iCs/>
      <w:color w:val="404040" w:themeColor="text1" w:themeTint="BF"/>
    </w:rPr>
  </w:style>
  <w:style w:type="character" w:customStyle="1" w:styleId="QuoteChar">
    <w:name w:val="Quote Char"/>
    <w:basedOn w:val="DefaultParagraphFont"/>
    <w:link w:val="Quote"/>
    <w:uiPriority w:val="29"/>
    <w:rsid w:val="003352F2"/>
    <w:rPr>
      <w:i/>
      <w:iCs/>
      <w:color w:val="404040" w:themeColor="text1" w:themeTint="BF"/>
    </w:rPr>
  </w:style>
  <w:style w:type="paragraph" w:styleId="ListParagraph">
    <w:name w:val="List Paragraph"/>
    <w:basedOn w:val="Normal"/>
    <w:uiPriority w:val="34"/>
    <w:qFormat/>
    <w:rsid w:val="003352F2"/>
    <w:pPr>
      <w:ind w:left="720"/>
      <w:contextualSpacing/>
    </w:pPr>
  </w:style>
  <w:style w:type="character" w:styleId="IntenseEmphasis">
    <w:name w:val="Intense Emphasis"/>
    <w:basedOn w:val="DefaultParagraphFont"/>
    <w:uiPriority w:val="21"/>
    <w:qFormat/>
    <w:rsid w:val="003352F2"/>
    <w:rPr>
      <w:i/>
      <w:iCs/>
      <w:color w:val="2F5496" w:themeColor="accent1" w:themeShade="BF"/>
    </w:rPr>
  </w:style>
  <w:style w:type="paragraph" w:styleId="IntenseQuote">
    <w:name w:val="Intense Quote"/>
    <w:basedOn w:val="Normal"/>
    <w:next w:val="Normal"/>
    <w:link w:val="IntenseQuoteChar"/>
    <w:uiPriority w:val="30"/>
    <w:qFormat/>
    <w:rsid w:val="003352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52F2"/>
    <w:rPr>
      <w:i/>
      <w:iCs/>
      <w:color w:val="2F5496" w:themeColor="accent1" w:themeShade="BF"/>
    </w:rPr>
  </w:style>
  <w:style w:type="character" w:styleId="IntenseReference">
    <w:name w:val="Intense Reference"/>
    <w:basedOn w:val="DefaultParagraphFont"/>
    <w:uiPriority w:val="32"/>
    <w:qFormat/>
    <w:rsid w:val="003352F2"/>
    <w:rPr>
      <w:b/>
      <w:bCs/>
      <w:smallCaps/>
      <w:color w:val="2F5496" w:themeColor="accent1" w:themeShade="BF"/>
      <w:spacing w:val="5"/>
    </w:rPr>
  </w:style>
  <w:style w:type="character" w:styleId="Hyperlink">
    <w:name w:val="Hyperlink"/>
    <w:basedOn w:val="DefaultParagraphFont"/>
    <w:uiPriority w:val="99"/>
    <w:unhideWhenUsed/>
    <w:rsid w:val="008D3F78"/>
    <w:rPr>
      <w:color w:val="0563C1" w:themeColor="hyperlink"/>
      <w:u w:val="single"/>
    </w:rPr>
  </w:style>
  <w:style w:type="character" w:styleId="UnresolvedMention">
    <w:name w:val="Unresolved Mention"/>
    <w:basedOn w:val="DefaultParagraphFont"/>
    <w:uiPriority w:val="99"/>
    <w:semiHidden/>
    <w:unhideWhenUsed/>
    <w:rsid w:val="008D3F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856297">
      <w:bodyDiv w:val="1"/>
      <w:marLeft w:val="0"/>
      <w:marRight w:val="0"/>
      <w:marTop w:val="0"/>
      <w:marBottom w:val="0"/>
      <w:divBdr>
        <w:top w:val="none" w:sz="0" w:space="0" w:color="auto"/>
        <w:left w:val="none" w:sz="0" w:space="0" w:color="auto"/>
        <w:bottom w:val="none" w:sz="0" w:space="0" w:color="auto"/>
        <w:right w:val="none" w:sz="0" w:space="0" w:color="auto"/>
      </w:divBdr>
      <w:divsChild>
        <w:div w:id="80101814">
          <w:marLeft w:val="0"/>
          <w:marRight w:val="0"/>
          <w:marTop w:val="0"/>
          <w:marBottom w:val="0"/>
          <w:divBdr>
            <w:top w:val="single" w:sz="2" w:space="0" w:color="auto"/>
            <w:left w:val="single" w:sz="2" w:space="0" w:color="auto"/>
            <w:bottom w:val="single" w:sz="2" w:space="0" w:color="auto"/>
            <w:right w:val="single" w:sz="2" w:space="0" w:color="auto"/>
          </w:divBdr>
          <w:divsChild>
            <w:div w:id="144126439">
              <w:marLeft w:val="0"/>
              <w:marRight w:val="0"/>
              <w:marTop w:val="0"/>
              <w:marBottom w:val="0"/>
              <w:divBdr>
                <w:top w:val="single" w:sz="2" w:space="0" w:color="E5E7EB"/>
                <w:left w:val="single" w:sz="2" w:space="0" w:color="E5E7EB"/>
                <w:bottom w:val="single" w:sz="2" w:space="0" w:color="E5E7EB"/>
                <w:right w:val="single" w:sz="2" w:space="0" w:color="E5E7EB"/>
              </w:divBdr>
              <w:divsChild>
                <w:div w:id="147750157">
                  <w:marLeft w:val="0"/>
                  <w:marRight w:val="0"/>
                  <w:marTop w:val="0"/>
                  <w:marBottom w:val="0"/>
                  <w:divBdr>
                    <w:top w:val="single" w:sz="2" w:space="0" w:color="E5E7EB"/>
                    <w:left w:val="single" w:sz="2" w:space="0" w:color="E5E7EB"/>
                    <w:bottom w:val="single" w:sz="2" w:space="0" w:color="E5E7EB"/>
                    <w:right w:val="single" w:sz="2" w:space="0" w:color="E5E7EB"/>
                  </w:divBdr>
                  <w:divsChild>
                    <w:div w:id="826553164">
                      <w:marLeft w:val="0"/>
                      <w:marRight w:val="0"/>
                      <w:marTop w:val="0"/>
                      <w:marBottom w:val="0"/>
                      <w:divBdr>
                        <w:top w:val="single" w:sz="2" w:space="0" w:color="E5E7EB"/>
                        <w:left w:val="single" w:sz="2" w:space="0" w:color="E5E7EB"/>
                        <w:bottom w:val="single" w:sz="2" w:space="0" w:color="E5E7EB"/>
                        <w:right w:val="single" w:sz="2" w:space="0" w:color="E5E7EB"/>
                      </w:divBdr>
                      <w:divsChild>
                        <w:div w:id="9306208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86671860">
          <w:marLeft w:val="0"/>
          <w:marRight w:val="0"/>
          <w:marTop w:val="0"/>
          <w:marBottom w:val="0"/>
          <w:divBdr>
            <w:top w:val="single" w:sz="2" w:space="0" w:color="auto"/>
            <w:left w:val="single" w:sz="2" w:space="0" w:color="auto"/>
            <w:bottom w:val="single" w:sz="2" w:space="0" w:color="auto"/>
            <w:right w:val="single" w:sz="2" w:space="0" w:color="auto"/>
          </w:divBdr>
          <w:divsChild>
            <w:div w:id="2049182676">
              <w:marLeft w:val="0"/>
              <w:marRight w:val="0"/>
              <w:marTop w:val="0"/>
              <w:marBottom w:val="0"/>
              <w:divBdr>
                <w:top w:val="single" w:sz="2" w:space="0" w:color="E5E7EB"/>
                <w:left w:val="single" w:sz="2" w:space="0" w:color="E5E7EB"/>
                <w:bottom w:val="single" w:sz="2" w:space="0" w:color="E5E7EB"/>
                <w:right w:val="single" w:sz="2" w:space="0" w:color="E5E7EB"/>
              </w:divBdr>
              <w:divsChild>
                <w:div w:id="1283079292">
                  <w:marLeft w:val="0"/>
                  <w:marRight w:val="0"/>
                  <w:marTop w:val="0"/>
                  <w:marBottom w:val="0"/>
                  <w:divBdr>
                    <w:top w:val="single" w:sz="2" w:space="0" w:color="E5E7EB"/>
                    <w:left w:val="single" w:sz="2" w:space="0" w:color="E5E7EB"/>
                    <w:bottom w:val="single" w:sz="2" w:space="0" w:color="E5E7EB"/>
                    <w:right w:val="single" w:sz="2" w:space="0" w:color="E5E7EB"/>
                  </w:divBdr>
                  <w:divsChild>
                    <w:div w:id="606086482">
                      <w:marLeft w:val="0"/>
                      <w:marRight w:val="0"/>
                      <w:marTop w:val="0"/>
                      <w:marBottom w:val="0"/>
                      <w:divBdr>
                        <w:top w:val="single" w:sz="2" w:space="0" w:color="E5E7EB"/>
                        <w:left w:val="single" w:sz="2" w:space="0" w:color="E5E7EB"/>
                        <w:bottom w:val="single" w:sz="2" w:space="0" w:color="E5E7EB"/>
                        <w:right w:val="single" w:sz="2" w:space="0" w:color="E5E7EB"/>
                      </w:divBdr>
                      <w:divsChild>
                        <w:div w:id="1599604384">
                          <w:marLeft w:val="0"/>
                          <w:marRight w:val="0"/>
                          <w:marTop w:val="0"/>
                          <w:marBottom w:val="0"/>
                          <w:divBdr>
                            <w:top w:val="single" w:sz="2" w:space="0" w:color="E5E7EB"/>
                            <w:left w:val="single" w:sz="2" w:space="0" w:color="E5E7EB"/>
                            <w:bottom w:val="single" w:sz="2" w:space="0" w:color="E5E7EB"/>
                            <w:right w:val="single" w:sz="2" w:space="0" w:color="E5E7EB"/>
                          </w:divBdr>
                          <w:divsChild>
                            <w:div w:id="1891309608">
                              <w:marLeft w:val="0"/>
                              <w:marRight w:val="0"/>
                              <w:marTop w:val="0"/>
                              <w:marBottom w:val="0"/>
                              <w:divBdr>
                                <w:top w:val="single" w:sz="2" w:space="0" w:color="auto"/>
                                <w:left w:val="single" w:sz="2" w:space="4" w:color="auto"/>
                                <w:bottom w:val="single" w:sz="2" w:space="0" w:color="auto"/>
                                <w:right w:val="single" w:sz="2" w:space="4" w:color="auto"/>
                              </w:divBdr>
                            </w:div>
                            <w:div w:id="1799184417">
                              <w:marLeft w:val="0"/>
                              <w:marRight w:val="0"/>
                              <w:marTop w:val="0"/>
                              <w:marBottom w:val="0"/>
                              <w:divBdr>
                                <w:top w:val="single" w:sz="2" w:space="0" w:color="auto"/>
                                <w:left w:val="single" w:sz="2" w:space="4" w:color="auto"/>
                                <w:bottom w:val="single" w:sz="2" w:space="0" w:color="auto"/>
                                <w:right w:val="single" w:sz="2" w:space="4" w:color="auto"/>
                              </w:divBdr>
                            </w:div>
                          </w:divsChild>
                        </w:div>
                      </w:divsChild>
                    </w:div>
                  </w:divsChild>
                </w:div>
              </w:divsChild>
            </w:div>
          </w:divsChild>
        </w:div>
      </w:divsChild>
    </w:div>
    <w:div w:id="333916135">
      <w:bodyDiv w:val="1"/>
      <w:marLeft w:val="0"/>
      <w:marRight w:val="0"/>
      <w:marTop w:val="0"/>
      <w:marBottom w:val="0"/>
      <w:divBdr>
        <w:top w:val="none" w:sz="0" w:space="0" w:color="auto"/>
        <w:left w:val="none" w:sz="0" w:space="0" w:color="auto"/>
        <w:bottom w:val="none" w:sz="0" w:space="0" w:color="auto"/>
        <w:right w:val="none" w:sz="0" w:space="0" w:color="auto"/>
      </w:divBdr>
      <w:divsChild>
        <w:div w:id="423916647">
          <w:marLeft w:val="0"/>
          <w:marRight w:val="0"/>
          <w:marTop w:val="0"/>
          <w:marBottom w:val="0"/>
          <w:divBdr>
            <w:top w:val="single" w:sz="2" w:space="0" w:color="auto"/>
            <w:left w:val="single" w:sz="2" w:space="0" w:color="auto"/>
            <w:bottom w:val="single" w:sz="2" w:space="0" w:color="auto"/>
            <w:right w:val="single" w:sz="2" w:space="0" w:color="auto"/>
          </w:divBdr>
          <w:divsChild>
            <w:div w:id="1585802845">
              <w:marLeft w:val="0"/>
              <w:marRight w:val="0"/>
              <w:marTop w:val="0"/>
              <w:marBottom w:val="0"/>
              <w:divBdr>
                <w:top w:val="single" w:sz="2" w:space="0" w:color="E5E7EB"/>
                <w:left w:val="single" w:sz="2" w:space="0" w:color="E5E7EB"/>
                <w:bottom w:val="single" w:sz="2" w:space="0" w:color="E5E7EB"/>
                <w:right w:val="single" w:sz="2" w:space="0" w:color="E5E7EB"/>
              </w:divBdr>
              <w:divsChild>
                <w:div w:id="1555115661">
                  <w:marLeft w:val="0"/>
                  <w:marRight w:val="0"/>
                  <w:marTop w:val="0"/>
                  <w:marBottom w:val="0"/>
                  <w:divBdr>
                    <w:top w:val="single" w:sz="2" w:space="0" w:color="E5E7EB"/>
                    <w:left w:val="single" w:sz="2" w:space="0" w:color="E5E7EB"/>
                    <w:bottom w:val="single" w:sz="2" w:space="0" w:color="E5E7EB"/>
                    <w:right w:val="single" w:sz="2" w:space="0" w:color="E5E7EB"/>
                  </w:divBdr>
                  <w:divsChild>
                    <w:div w:id="548417281">
                      <w:marLeft w:val="0"/>
                      <w:marRight w:val="0"/>
                      <w:marTop w:val="0"/>
                      <w:marBottom w:val="0"/>
                      <w:divBdr>
                        <w:top w:val="single" w:sz="2" w:space="0" w:color="E5E7EB"/>
                        <w:left w:val="single" w:sz="2" w:space="0" w:color="E5E7EB"/>
                        <w:bottom w:val="single" w:sz="2" w:space="0" w:color="E5E7EB"/>
                        <w:right w:val="single" w:sz="2" w:space="0" w:color="E5E7EB"/>
                      </w:divBdr>
                      <w:divsChild>
                        <w:div w:id="952058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10316169">
          <w:marLeft w:val="0"/>
          <w:marRight w:val="0"/>
          <w:marTop w:val="0"/>
          <w:marBottom w:val="0"/>
          <w:divBdr>
            <w:top w:val="single" w:sz="2" w:space="0" w:color="auto"/>
            <w:left w:val="single" w:sz="2" w:space="0" w:color="auto"/>
            <w:bottom w:val="single" w:sz="2" w:space="0" w:color="auto"/>
            <w:right w:val="single" w:sz="2" w:space="0" w:color="auto"/>
          </w:divBdr>
          <w:divsChild>
            <w:div w:id="1826823943">
              <w:marLeft w:val="0"/>
              <w:marRight w:val="0"/>
              <w:marTop w:val="0"/>
              <w:marBottom w:val="0"/>
              <w:divBdr>
                <w:top w:val="single" w:sz="2" w:space="0" w:color="E5E7EB"/>
                <w:left w:val="single" w:sz="2" w:space="0" w:color="E5E7EB"/>
                <w:bottom w:val="single" w:sz="2" w:space="0" w:color="E5E7EB"/>
                <w:right w:val="single" w:sz="2" w:space="0" w:color="E5E7EB"/>
              </w:divBdr>
              <w:divsChild>
                <w:div w:id="1480877002">
                  <w:marLeft w:val="0"/>
                  <w:marRight w:val="0"/>
                  <w:marTop w:val="0"/>
                  <w:marBottom w:val="0"/>
                  <w:divBdr>
                    <w:top w:val="single" w:sz="2" w:space="0" w:color="E5E7EB"/>
                    <w:left w:val="single" w:sz="2" w:space="0" w:color="E5E7EB"/>
                    <w:bottom w:val="single" w:sz="2" w:space="0" w:color="E5E7EB"/>
                    <w:right w:val="single" w:sz="2" w:space="0" w:color="E5E7EB"/>
                  </w:divBdr>
                  <w:divsChild>
                    <w:div w:id="834106141">
                      <w:marLeft w:val="0"/>
                      <w:marRight w:val="0"/>
                      <w:marTop w:val="0"/>
                      <w:marBottom w:val="0"/>
                      <w:divBdr>
                        <w:top w:val="single" w:sz="2" w:space="0" w:color="E5E7EB"/>
                        <w:left w:val="single" w:sz="2" w:space="0" w:color="E5E7EB"/>
                        <w:bottom w:val="single" w:sz="2" w:space="0" w:color="E5E7EB"/>
                        <w:right w:val="single" w:sz="2" w:space="0" w:color="E5E7EB"/>
                      </w:divBdr>
                      <w:divsChild>
                        <w:div w:id="1851261983">
                          <w:marLeft w:val="0"/>
                          <w:marRight w:val="0"/>
                          <w:marTop w:val="0"/>
                          <w:marBottom w:val="0"/>
                          <w:divBdr>
                            <w:top w:val="single" w:sz="2" w:space="0" w:color="E5E7EB"/>
                            <w:left w:val="single" w:sz="2" w:space="0" w:color="E5E7EB"/>
                            <w:bottom w:val="single" w:sz="2" w:space="0" w:color="E5E7EB"/>
                            <w:right w:val="single" w:sz="2" w:space="0" w:color="E5E7EB"/>
                          </w:divBdr>
                          <w:divsChild>
                            <w:div w:id="1652831923">
                              <w:marLeft w:val="0"/>
                              <w:marRight w:val="0"/>
                              <w:marTop w:val="0"/>
                              <w:marBottom w:val="0"/>
                              <w:divBdr>
                                <w:top w:val="single" w:sz="2" w:space="0" w:color="auto"/>
                                <w:left w:val="single" w:sz="2" w:space="4" w:color="auto"/>
                                <w:bottom w:val="single" w:sz="2" w:space="0" w:color="auto"/>
                                <w:right w:val="single" w:sz="2" w:space="4" w:color="auto"/>
                              </w:divBdr>
                            </w:div>
                            <w:div w:id="1737975004">
                              <w:marLeft w:val="0"/>
                              <w:marRight w:val="0"/>
                              <w:marTop w:val="0"/>
                              <w:marBottom w:val="0"/>
                              <w:divBdr>
                                <w:top w:val="single" w:sz="2" w:space="0" w:color="auto"/>
                                <w:left w:val="single" w:sz="2" w:space="4" w:color="auto"/>
                                <w:bottom w:val="single" w:sz="2" w:space="0" w:color="auto"/>
                                <w:right w:val="single" w:sz="2" w:space="4" w:color="auto"/>
                              </w:divBdr>
                            </w:div>
                          </w:divsChild>
                        </w:div>
                      </w:divsChild>
                    </w:div>
                  </w:divsChild>
                </w:div>
              </w:divsChild>
            </w:div>
          </w:divsChild>
        </w:div>
      </w:divsChild>
    </w:div>
    <w:div w:id="532109561">
      <w:bodyDiv w:val="1"/>
      <w:marLeft w:val="0"/>
      <w:marRight w:val="0"/>
      <w:marTop w:val="0"/>
      <w:marBottom w:val="0"/>
      <w:divBdr>
        <w:top w:val="none" w:sz="0" w:space="0" w:color="auto"/>
        <w:left w:val="none" w:sz="0" w:space="0" w:color="auto"/>
        <w:bottom w:val="none" w:sz="0" w:space="0" w:color="auto"/>
        <w:right w:val="none" w:sz="0" w:space="0" w:color="auto"/>
      </w:divBdr>
      <w:divsChild>
        <w:div w:id="679357475">
          <w:marLeft w:val="0"/>
          <w:marRight w:val="0"/>
          <w:marTop w:val="0"/>
          <w:marBottom w:val="0"/>
          <w:divBdr>
            <w:top w:val="single" w:sz="2" w:space="0" w:color="auto"/>
            <w:left w:val="single" w:sz="2" w:space="4" w:color="auto"/>
            <w:bottom w:val="single" w:sz="2" w:space="0" w:color="auto"/>
            <w:right w:val="single" w:sz="2" w:space="4" w:color="auto"/>
          </w:divBdr>
        </w:div>
        <w:div w:id="1679117026">
          <w:marLeft w:val="0"/>
          <w:marRight w:val="0"/>
          <w:marTop w:val="0"/>
          <w:marBottom w:val="0"/>
          <w:divBdr>
            <w:top w:val="single" w:sz="2" w:space="0" w:color="auto"/>
            <w:left w:val="single" w:sz="2" w:space="4" w:color="auto"/>
            <w:bottom w:val="single" w:sz="2" w:space="0" w:color="auto"/>
            <w:right w:val="single" w:sz="2" w:space="4" w:color="auto"/>
          </w:divBdr>
        </w:div>
        <w:div w:id="1116944664">
          <w:marLeft w:val="0"/>
          <w:marRight w:val="0"/>
          <w:marTop w:val="0"/>
          <w:marBottom w:val="0"/>
          <w:divBdr>
            <w:top w:val="single" w:sz="2" w:space="0" w:color="auto"/>
            <w:left w:val="single" w:sz="2" w:space="4" w:color="auto"/>
            <w:bottom w:val="single" w:sz="2" w:space="0" w:color="auto"/>
            <w:right w:val="single" w:sz="2" w:space="4" w:color="auto"/>
          </w:divBdr>
        </w:div>
        <w:div w:id="234635289">
          <w:marLeft w:val="0"/>
          <w:marRight w:val="0"/>
          <w:marTop w:val="0"/>
          <w:marBottom w:val="0"/>
          <w:divBdr>
            <w:top w:val="single" w:sz="2" w:space="0" w:color="auto"/>
            <w:left w:val="single" w:sz="2" w:space="4" w:color="auto"/>
            <w:bottom w:val="single" w:sz="2" w:space="0" w:color="auto"/>
            <w:right w:val="single" w:sz="2" w:space="4" w:color="auto"/>
          </w:divBdr>
        </w:div>
        <w:div w:id="1015232414">
          <w:marLeft w:val="0"/>
          <w:marRight w:val="0"/>
          <w:marTop w:val="0"/>
          <w:marBottom w:val="0"/>
          <w:divBdr>
            <w:top w:val="single" w:sz="2" w:space="0" w:color="auto"/>
            <w:left w:val="single" w:sz="2" w:space="4" w:color="auto"/>
            <w:bottom w:val="single" w:sz="2" w:space="0" w:color="auto"/>
            <w:right w:val="single" w:sz="2" w:space="4" w:color="auto"/>
          </w:divBdr>
        </w:div>
        <w:div w:id="532497279">
          <w:marLeft w:val="0"/>
          <w:marRight w:val="0"/>
          <w:marTop w:val="0"/>
          <w:marBottom w:val="0"/>
          <w:divBdr>
            <w:top w:val="single" w:sz="2" w:space="0" w:color="auto"/>
            <w:left w:val="single" w:sz="2" w:space="4" w:color="auto"/>
            <w:bottom w:val="single" w:sz="2" w:space="0" w:color="auto"/>
            <w:right w:val="single" w:sz="2" w:space="4" w:color="auto"/>
          </w:divBdr>
        </w:div>
        <w:div w:id="1846364749">
          <w:marLeft w:val="0"/>
          <w:marRight w:val="0"/>
          <w:marTop w:val="0"/>
          <w:marBottom w:val="0"/>
          <w:divBdr>
            <w:top w:val="single" w:sz="2" w:space="0" w:color="auto"/>
            <w:left w:val="single" w:sz="2" w:space="4" w:color="auto"/>
            <w:bottom w:val="single" w:sz="2" w:space="0" w:color="auto"/>
            <w:right w:val="single" w:sz="2" w:space="4" w:color="auto"/>
          </w:divBdr>
        </w:div>
        <w:div w:id="1476337953">
          <w:marLeft w:val="0"/>
          <w:marRight w:val="0"/>
          <w:marTop w:val="0"/>
          <w:marBottom w:val="0"/>
          <w:divBdr>
            <w:top w:val="single" w:sz="2" w:space="0" w:color="auto"/>
            <w:left w:val="single" w:sz="2" w:space="4" w:color="auto"/>
            <w:bottom w:val="single" w:sz="2" w:space="0" w:color="auto"/>
            <w:right w:val="single" w:sz="2" w:space="4" w:color="auto"/>
          </w:divBdr>
        </w:div>
        <w:div w:id="708072558">
          <w:marLeft w:val="0"/>
          <w:marRight w:val="0"/>
          <w:marTop w:val="0"/>
          <w:marBottom w:val="0"/>
          <w:divBdr>
            <w:top w:val="single" w:sz="2" w:space="0" w:color="auto"/>
            <w:left w:val="single" w:sz="2" w:space="4" w:color="auto"/>
            <w:bottom w:val="single" w:sz="2" w:space="0" w:color="auto"/>
            <w:right w:val="single" w:sz="2" w:space="4" w:color="auto"/>
          </w:divBdr>
        </w:div>
        <w:div w:id="1633247826">
          <w:marLeft w:val="0"/>
          <w:marRight w:val="0"/>
          <w:marTop w:val="0"/>
          <w:marBottom w:val="0"/>
          <w:divBdr>
            <w:top w:val="single" w:sz="2" w:space="0" w:color="auto"/>
            <w:left w:val="single" w:sz="2" w:space="4" w:color="auto"/>
            <w:bottom w:val="single" w:sz="2" w:space="0" w:color="auto"/>
            <w:right w:val="single" w:sz="2" w:space="4" w:color="auto"/>
          </w:divBdr>
        </w:div>
        <w:div w:id="2145270028">
          <w:marLeft w:val="0"/>
          <w:marRight w:val="0"/>
          <w:marTop w:val="0"/>
          <w:marBottom w:val="0"/>
          <w:divBdr>
            <w:top w:val="single" w:sz="2" w:space="0" w:color="auto"/>
            <w:left w:val="single" w:sz="2" w:space="4" w:color="auto"/>
            <w:bottom w:val="single" w:sz="2" w:space="0" w:color="auto"/>
            <w:right w:val="single" w:sz="2" w:space="4" w:color="auto"/>
          </w:divBdr>
        </w:div>
        <w:div w:id="331422134">
          <w:marLeft w:val="0"/>
          <w:marRight w:val="0"/>
          <w:marTop w:val="0"/>
          <w:marBottom w:val="0"/>
          <w:divBdr>
            <w:top w:val="single" w:sz="2" w:space="0" w:color="auto"/>
            <w:left w:val="single" w:sz="2" w:space="4" w:color="auto"/>
            <w:bottom w:val="single" w:sz="2" w:space="0" w:color="auto"/>
            <w:right w:val="single" w:sz="2" w:space="4" w:color="auto"/>
          </w:divBdr>
        </w:div>
        <w:div w:id="1065105481">
          <w:marLeft w:val="0"/>
          <w:marRight w:val="0"/>
          <w:marTop w:val="0"/>
          <w:marBottom w:val="0"/>
          <w:divBdr>
            <w:top w:val="single" w:sz="2" w:space="0" w:color="auto"/>
            <w:left w:val="single" w:sz="2" w:space="4" w:color="auto"/>
            <w:bottom w:val="single" w:sz="2" w:space="0" w:color="auto"/>
            <w:right w:val="single" w:sz="2" w:space="4" w:color="auto"/>
          </w:divBdr>
        </w:div>
        <w:div w:id="845368268">
          <w:marLeft w:val="0"/>
          <w:marRight w:val="0"/>
          <w:marTop w:val="0"/>
          <w:marBottom w:val="0"/>
          <w:divBdr>
            <w:top w:val="single" w:sz="2" w:space="0" w:color="auto"/>
            <w:left w:val="single" w:sz="2" w:space="4" w:color="auto"/>
            <w:bottom w:val="single" w:sz="2" w:space="0" w:color="auto"/>
            <w:right w:val="single" w:sz="2" w:space="4" w:color="auto"/>
          </w:divBdr>
        </w:div>
        <w:div w:id="94719353">
          <w:marLeft w:val="0"/>
          <w:marRight w:val="0"/>
          <w:marTop w:val="0"/>
          <w:marBottom w:val="0"/>
          <w:divBdr>
            <w:top w:val="single" w:sz="2" w:space="0" w:color="auto"/>
            <w:left w:val="single" w:sz="2" w:space="4" w:color="auto"/>
            <w:bottom w:val="single" w:sz="2" w:space="0" w:color="auto"/>
            <w:right w:val="single" w:sz="2" w:space="4" w:color="auto"/>
          </w:divBdr>
        </w:div>
        <w:div w:id="1652713590">
          <w:marLeft w:val="0"/>
          <w:marRight w:val="0"/>
          <w:marTop w:val="0"/>
          <w:marBottom w:val="0"/>
          <w:divBdr>
            <w:top w:val="single" w:sz="2" w:space="0" w:color="auto"/>
            <w:left w:val="single" w:sz="2" w:space="4" w:color="auto"/>
            <w:bottom w:val="single" w:sz="2" w:space="0" w:color="auto"/>
            <w:right w:val="single" w:sz="2" w:space="4" w:color="auto"/>
          </w:divBdr>
        </w:div>
      </w:divsChild>
    </w:div>
    <w:div w:id="1149638753">
      <w:bodyDiv w:val="1"/>
      <w:marLeft w:val="0"/>
      <w:marRight w:val="0"/>
      <w:marTop w:val="0"/>
      <w:marBottom w:val="0"/>
      <w:divBdr>
        <w:top w:val="none" w:sz="0" w:space="0" w:color="auto"/>
        <w:left w:val="none" w:sz="0" w:space="0" w:color="auto"/>
        <w:bottom w:val="none" w:sz="0" w:space="0" w:color="auto"/>
        <w:right w:val="none" w:sz="0" w:space="0" w:color="auto"/>
      </w:divBdr>
      <w:divsChild>
        <w:div w:id="2021853715">
          <w:marLeft w:val="0"/>
          <w:marRight w:val="0"/>
          <w:marTop w:val="0"/>
          <w:marBottom w:val="0"/>
          <w:divBdr>
            <w:top w:val="single" w:sz="2" w:space="0" w:color="auto"/>
            <w:left w:val="single" w:sz="2" w:space="4" w:color="auto"/>
            <w:bottom w:val="single" w:sz="2" w:space="0" w:color="auto"/>
            <w:right w:val="single" w:sz="2" w:space="4" w:color="auto"/>
          </w:divBdr>
        </w:div>
        <w:div w:id="546725942">
          <w:marLeft w:val="0"/>
          <w:marRight w:val="0"/>
          <w:marTop w:val="0"/>
          <w:marBottom w:val="0"/>
          <w:divBdr>
            <w:top w:val="single" w:sz="2" w:space="0" w:color="auto"/>
            <w:left w:val="single" w:sz="2" w:space="4" w:color="auto"/>
            <w:bottom w:val="single" w:sz="2" w:space="0" w:color="auto"/>
            <w:right w:val="single" w:sz="2" w:space="4" w:color="auto"/>
          </w:divBdr>
        </w:div>
        <w:div w:id="176896749">
          <w:marLeft w:val="0"/>
          <w:marRight w:val="0"/>
          <w:marTop w:val="0"/>
          <w:marBottom w:val="0"/>
          <w:divBdr>
            <w:top w:val="single" w:sz="2" w:space="0" w:color="auto"/>
            <w:left w:val="single" w:sz="2" w:space="4" w:color="auto"/>
            <w:bottom w:val="single" w:sz="2" w:space="0" w:color="auto"/>
            <w:right w:val="single" w:sz="2" w:space="4" w:color="auto"/>
          </w:divBdr>
        </w:div>
        <w:div w:id="1385834948">
          <w:marLeft w:val="0"/>
          <w:marRight w:val="0"/>
          <w:marTop w:val="0"/>
          <w:marBottom w:val="0"/>
          <w:divBdr>
            <w:top w:val="single" w:sz="2" w:space="0" w:color="auto"/>
            <w:left w:val="single" w:sz="2" w:space="4" w:color="auto"/>
            <w:bottom w:val="single" w:sz="2" w:space="0" w:color="auto"/>
            <w:right w:val="single" w:sz="2" w:space="4" w:color="auto"/>
          </w:divBdr>
        </w:div>
        <w:div w:id="1555584643">
          <w:marLeft w:val="0"/>
          <w:marRight w:val="0"/>
          <w:marTop w:val="0"/>
          <w:marBottom w:val="0"/>
          <w:divBdr>
            <w:top w:val="single" w:sz="2" w:space="0" w:color="auto"/>
            <w:left w:val="single" w:sz="2" w:space="4" w:color="auto"/>
            <w:bottom w:val="single" w:sz="2" w:space="0" w:color="auto"/>
            <w:right w:val="single" w:sz="2" w:space="4" w:color="auto"/>
          </w:divBdr>
        </w:div>
        <w:div w:id="885683113">
          <w:marLeft w:val="0"/>
          <w:marRight w:val="0"/>
          <w:marTop w:val="0"/>
          <w:marBottom w:val="0"/>
          <w:divBdr>
            <w:top w:val="single" w:sz="2" w:space="0" w:color="auto"/>
            <w:left w:val="single" w:sz="2" w:space="4" w:color="auto"/>
            <w:bottom w:val="single" w:sz="2" w:space="0" w:color="auto"/>
            <w:right w:val="single" w:sz="2" w:space="4" w:color="auto"/>
          </w:divBdr>
        </w:div>
        <w:div w:id="874659656">
          <w:marLeft w:val="0"/>
          <w:marRight w:val="0"/>
          <w:marTop w:val="0"/>
          <w:marBottom w:val="0"/>
          <w:divBdr>
            <w:top w:val="single" w:sz="2" w:space="0" w:color="auto"/>
            <w:left w:val="single" w:sz="2" w:space="4" w:color="auto"/>
            <w:bottom w:val="single" w:sz="2" w:space="0" w:color="auto"/>
            <w:right w:val="single" w:sz="2" w:space="4" w:color="auto"/>
          </w:divBdr>
        </w:div>
        <w:div w:id="312417731">
          <w:marLeft w:val="0"/>
          <w:marRight w:val="0"/>
          <w:marTop w:val="0"/>
          <w:marBottom w:val="0"/>
          <w:divBdr>
            <w:top w:val="single" w:sz="2" w:space="0" w:color="auto"/>
            <w:left w:val="single" w:sz="2" w:space="4" w:color="auto"/>
            <w:bottom w:val="single" w:sz="2" w:space="0" w:color="auto"/>
            <w:right w:val="single" w:sz="2" w:space="4" w:color="auto"/>
          </w:divBdr>
        </w:div>
        <w:div w:id="455560781">
          <w:marLeft w:val="0"/>
          <w:marRight w:val="0"/>
          <w:marTop w:val="0"/>
          <w:marBottom w:val="0"/>
          <w:divBdr>
            <w:top w:val="single" w:sz="2" w:space="0" w:color="auto"/>
            <w:left w:val="single" w:sz="2" w:space="4" w:color="auto"/>
            <w:bottom w:val="single" w:sz="2" w:space="0" w:color="auto"/>
            <w:right w:val="single" w:sz="2" w:space="4" w:color="auto"/>
          </w:divBdr>
        </w:div>
        <w:div w:id="1617445131">
          <w:marLeft w:val="0"/>
          <w:marRight w:val="0"/>
          <w:marTop w:val="0"/>
          <w:marBottom w:val="0"/>
          <w:divBdr>
            <w:top w:val="single" w:sz="2" w:space="0" w:color="auto"/>
            <w:left w:val="single" w:sz="2" w:space="4" w:color="auto"/>
            <w:bottom w:val="single" w:sz="2" w:space="0" w:color="auto"/>
            <w:right w:val="single" w:sz="2" w:space="4" w:color="auto"/>
          </w:divBdr>
        </w:div>
        <w:div w:id="67189013">
          <w:marLeft w:val="0"/>
          <w:marRight w:val="0"/>
          <w:marTop w:val="0"/>
          <w:marBottom w:val="0"/>
          <w:divBdr>
            <w:top w:val="single" w:sz="2" w:space="0" w:color="auto"/>
            <w:left w:val="single" w:sz="2" w:space="4" w:color="auto"/>
            <w:bottom w:val="single" w:sz="2" w:space="0" w:color="auto"/>
            <w:right w:val="single" w:sz="2" w:space="4" w:color="auto"/>
          </w:divBdr>
        </w:div>
        <w:div w:id="1753625090">
          <w:marLeft w:val="0"/>
          <w:marRight w:val="0"/>
          <w:marTop w:val="0"/>
          <w:marBottom w:val="0"/>
          <w:divBdr>
            <w:top w:val="single" w:sz="2" w:space="0" w:color="auto"/>
            <w:left w:val="single" w:sz="2" w:space="4" w:color="auto"/>
            <w:bottom w:val="single" w:sz="2" w:space="0" w:color="auto"/>
            <w:right w:val="single" w:sz="2" w:space="4" w:color="auto"/>
          </w:divBdr>
        </w:div>
        <w:div w:id="1074931362">
          <w:marLeft w:val="0"/>
          <w:marRight w:val="0"/>
          <w:marTop w:val="0"/>
          <w:marBottom w:val="0"/>
          <w:divBdr>
            <w:top w:val="single" w:sz="2" w:space="0" w:color="auto"/>
            <w:left w:val="single" w:sz="2" w:space="4" w:color="auto"/>
            <w:bottom w:val="single" w:sz="2" w:space="0" w:color="auto"/>
            <w:right w:val="single" w:sz="2" w:space="4" w:color="auto"/>
          </w:divBdr>
        </w:div>
        <w:div w:id="1171722286">
          <w:marLeft w:val="0"/>
          <w:marRight w:val="0"/>
          <w:marTop w:val="0"/>
          <w:marBottom w:val="0"/>
          <w:divBdr>
            <w:top w:val="single" w:sz="2" w:space="0" w:color="auto"/>
            <w:left w:val="single" w:sz="2" w:space="4" w:color="auto"/>
            <w:bottom w:val="single" w:sz="2" w:space="0" w:color="auto"/>
            <w:right w:val="single" w:sz="2" w:space="4" w:color="auto"/>
          </w:divBdr>
        </w:div>
        <w:div w:id="1807626346">
          <w:marLeft w:val="0"/>
          <w:marRight w:val="0"/>
          <w:marTop w:val="0"/>
          <w:marBottom w:val="0"/>
          <w:divBdr>
            <w:top w:val="single" w:sz="2" w:space="0" w:color="auto"/>
            <w:left w:val="single" w:sz="2" w:space="4" w:color="auto"/>
            <w:bottom w:val="single" w:sz="2" w:space="0" w:color="auto"/>
            <w:right w:val="single" w:sz="2" w:space="4" w:color="auto"/>
          </w:divBdr>
        </w:div>
        <w:div w:id="542251485">
          <w:marLeft w:val="0"/>
          <w:marRight w:val="0"/>
          <w:marTop w:val="0"/>
          <w:marBottom w:val="0"/>
          <w:divBdr>
            <w:top w:val="single" w:sz="2" w:space="0" w:color="auto"/>
            <w:left w:val="single" w:sz="2" w:space="4" w:color="auto"/>
            <w:bottom w:val="single" w:sz="2" w:space="0" w:color="auto"/>
            <w:right w:val="single" w:sz="2" w:space="4" w:color="auto"/>
          </w:divBdr>
        </w:div>
      </w:divsChild>
    </w:div>
    <w:div w:id="1645238946">
      <w:bodyDiv w:val="1"/>
      <w:marLeft w:val="0"/>
      <w:marRight w:val="0"/>
      <w:marTop w:val="0"/>
      <w:marBottom w:val="0"/>
      <w:divBdr>
        <w:top w:val="none" w:sz="0" w:space="0" w:color="auto"/>
        <w:left w:val="none" w:sz="0" w:space="0" w:color="auto"/>
        <w:bottom w:val="none" w:sz="0" w:space="0" w:color="auto"/>
        <w:right w:val="none" w:sz="0" w:space="0" w:color="auto"/>
      </w:divBdr>
    </w:div>
    <w:div w:id="185591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569</Words>
  <Characters>3246</Characters>
  <Application>Microsoft Office Word</Application>
  <DocSecurity>0</DocSecurity>
  <Lines>27</Lines>
  <Paragraphs>7</Paragraphs>
  <ScaleCrop>false</ScaleCrop>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Satnam S</dc:creator>
  <cp:keywords/>
  <dc:description/>
  <cp:lastModifiedBy>Satnam S</cp:lastModifiedBy>
  <cp:revision>2</cp:revision>
  <dcterms:created xsi:type="dcterms:W3CDTF">2024-11-05T11:22:00Z</dcterms:created>
  <dcterms:modified xsi:type="dcterms:W3CDTF">2024-11-05T11:22:00Z</dcterms:modified>
</cp:coreProperties>
</file>