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A976" w14:textId="77777777" w:rsidR="00C43491" w:rsidRPr="007F789A" w:rsidRDefault="00C43491" w:rsidP="00C43491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 xml:space="preserve">Task 2: Normalization Scenario: A junior developer created this denormalized table: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LibraryData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Table: ------------------------------------------------------------------- </w:t>
      </w:r>
    </w:p>
    <w:p w14:paraId="0E898CE7" w14:textId="7120AECB" w:rsidR="00C43491" w:rsidRPr="007F789A" w:rsidRDefault="00C43491" w:rsidP="00C43491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 xml:space="preserve">|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member_id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|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member_name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|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book_id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|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book_title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|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author_names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| categories |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borrow_date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|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return_date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|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fine_amount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|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publisher_name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| </w:t>
      </w:r>
      <w:proofErr w:type="spellStart"/>
      <w:r w:rsidRPr="007F789A">
        <w:rPr>
          <w:rFonts w:asciiTheme="majorBidi" w:hAnsiTheme="majorBidi" w:cstheme="majorBidi"/>
          <w:sz w:val="28"/>
          <w:szCs w:val="28"/>
        </w:rPr>
        <w:t>publisher_country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| ------------------------------------------------------------------- </w:t>
      </w:r>
    </w:p>
    <w:p w14:paraId="6E917C0F" w14:textId="77777777" w:rsidR="00C43491" w:rsidRPr="007F789A" w:rsidRDefault="00C43491" w:rsidP="00C43491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 xml:space="preserve">| 101 | John Doe | B001 | The Great Novel | Alice Smith, Bob Jones | Fiction, Drama | 2025-10-01 | 2025-10-20 | 5.00 | ABC Press | USA | </w:t>
      </w:r>
    </w:p>
    <w:p w14:paraId="6ED042FF" w14:textId="77777777" w:rsidR="00C43491" w:rsidRPr="007F789A" w:rsidRDefault="00C43491" w:rsidP="00C43491">
      <w:pPr>
        <w:rPr>
          <w:rFonts w:asciiTheme="majorBidi" w:hAnsiTheme="majorBidi" w:cstheme="majorBidi"/>
          <w:sz w:val="28"/>
          <w:szCs w:val="28"/>
        </w:rPr>
      </w:pPr>
    </w:p>
    <w:p w14:paraId="6B6C2C94" w14:textId="77777777" w:rsidR="00C43491" w:rsidRPr="007F789A" w:rsidRDefault="00C43491" w:rsidP="00C43491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F789A">
        <w:rPr>
          <w:rFonts w:asciiTheme="majorBidi" w:hAnsiTheme="majorBidi" w:cstheme="majorBidi"/>
          <w:b/>
          <w:bCs/>
          <w:sz w:val="28"/>
          <w:szCs w:val="28"/>
          <w:u w:val="single"/>
        </w:rPr>
        <w:t>Your Task:</w:t>
      </w:r>
    </w:p>
    <w:p w14:paraId="36F54D92" w14:textId="4706EFBB" w:rsidR="00C43491" w:rsidRPr="007F789A" w:rsidRDefault="00C43491" w:rsidP="00C4349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Identify normalization issues (1NF, 2NF, 3NF violations</w:t>
      </w:r>
      <w:proofErr w:type="gramStart"/>
      <w:r w:rsidRPr="007F789A">
        <w:rPr>
          <w:rFonts w:asciiTheme="majorBidi" w:hAnsiTheme="majorBidi" w:cstheme="majorBidi"/>
          <w:sz w:val="28"/>
          <w:szCs w:val="28"/>
        </w:rPr>
        <w:t xml:space="preserve">) </w:t>
      </w:r>
      <w:r w:rsidRPr="007F789A">
        <w:rPr>
          <w:rFonts w:asciiTheme="majorBidi" w:hAnsiTheme="majorBidi" w:cstheme="majorBidi"/>
          <w:sz w:val="28"/>
          <w:szCs w:val="28"/>
        </w:rPr>
        <w:t>:</w:t>
      </w:r>
      <w:proofErr w:type="gramEnd"/>
    </w:p>
    <w:p w14:paraId="2C5443B9" w14:textId="77777777" w:rsidR="00C43491" w:rsidRPr="007F789A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</w:p>
    <w:p w14:paraId="7AA49F2E" w14:textId="6A43B06C" w:rsidR="00C43491" w:rsidRPr="007F789A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1NF (First Normal Form) Violations</w:t>
      </w:r>
      <w:r w:rsidRPr="007F789A">
        <w:rPr>
          <w:rFonts w:asciiTheme="majorBidi" w:hAnsiTheme="majorBidi" w:cstheme="majorBidi"/>
          <w:sz w:val="28"/>
          <w:szCs w:val="28"/>
        </w:rPr>
        <w:t>:</w:t>
      </w:r>
    </w:p>
    <w:p w14:paraId="01336645" w14:textId="24B97AB1" w:rsidR="00C43491" w:rsidRPr="00C43491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b/>
          <w:bCs/>
          <w:sz w:val="28"/>
          <w:szCs w:val="28"/>
        </w:rPr>
        <w:t>Rule:</w:t>
      </w:r>
      <w:r w:rsidRPr="00C43491">
        <w:rPr>
          <w:rFonts w:asciiTheme="majorBidi" w:hAnsiTheme="majorBidi" w:cstheme="majorBidi"/>
          <w:sz w:val="28"/>
          <w:szCs w:val="28"/>
        </w:rPr>
        <w:t xml:space="preserve"> Each column must have atomic (single) values.</w:t>
      </w:r>
    </w:p>
    <w:p w14:paraId="2BE70F7A" w14:textId="187BA179" w:rsidR="00C43491" w:rsidRPr="00C43491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sz w:val="28"/>
          <w:szCs w:val="28"/>
        </w:rPr>
        <w:t xml:space="preserve"> Violations:</w:t>
      </w:r>
    </w:p>
    <w:p w14:paraId="5A498DD1" w14:textId="77777777" w:rsidR="00C43491" w:rsidRPr="00C43491" w:rsidRDefault="00C43491" w:rsidP="00C4349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C43491">
        <w:rPr>
          <w:rFonts w:asciiTheme="majorBidi" w:hAnsiTheme="majorBidi" w:cstheme="majorBidi"/>
          <w:sz w:val="28"/>
          <w:szCs w:val="28"/>
        </w:rPr>
        <w:t>author_names</w:t>
      </w:r>
      <w:proofErr w:type="spellEnd"/>
      <w:r w:rsidRPr="00C43491">
        <w:rPr>
          <w:rFonts w:asciiTheme="majorBidi" w:hAnsiTheme="majorBidi" w:cstheme="majorBidi"/>
          <w:sz w:val="28"/>
          <w:szCs w:val="28"/>
        </w:rPr>
        <w:t xml:space="preserve"> has multiple values: </w:t>
      </w:r>
      <w:r w:rsidRPr="00C43491">
        <w:rPr>
          <w:rFonts w:asciiTheme="majorBidi" w:hAnsiTheme="majorBidi" w:cstheme="majorBidi"/>
          <w:i/>
          <w:iCs/>
          <w:sz w:val="28"/>
          <w:szCs w:val="28"/>
        </w:rPr>
        <w:t>"Alice Smith, Bob Jones"</w:t>
      </w:r>
    </w:p>
    <w:p w14:paraId="52D26FBE" w14:textId="77777777" w:rsidR="00C43491" w:rsidRPr="007F789A" w:rsidRDefault="00C43491" w:rsidP="00C4349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sz w:val="28"/>
          <w:szCs w:val="28"/>
        </w:rPr>
        <w:t xml:space="preserve">categories </w:t>
      </w:r>
      <w:proofErr w:type="gramStart"/>
      <w:r w:rsidRPr="00C43491">
        <w:rPr>
          <w:rFonts w:asciiTheme="majorBidi" w:hAnsiTheme="majorBidi" w:cstheme="majorBidi"/>
          <w:sz w:val="28"/>
          <w:szCs w:val="28"/>
        </w:rPr>
        <w:t>has</w:t>
      </w:r>
      <w:proofErr w:type="gramEnd"/>
      <w:r w:rsidRPr="00C43491">
        <w:rPr>
          <w:rFonts w:asciiTheme="majorBidi" w:hAnsiTheme="majorBidi" w:cstheme="majorBidi"/>
          <w:sz w:val="28"/>
          <w:szCs w:val="28"/>
        </w:rPr>
        <w:t xml:space="preserve"> multiple values: </w:t>
      </w:r>
      <w:r w:rsidRPr="00C43491">
        <w:rPr>
          <w:rFonts w:asciiTheme="majorBidi" w:hAnsiTheme="majorBidi" w:cstheme="majorBidi"/>
          <w:i/>
          <w:iCs/>
          <w:sz w:val="28"/>
          <w:szCs w:val="28"/>
        </w:rPr>
        <w:t>"Fiction, Drama"</w:t>
      </w:r>
    </w:p>
    <w:p w14:paraId="3B0B9CC1" w14:textId="77777777" w:rsidR="00A32A23" w:rsidRPr="007F789A" w:rsidRDefault="00A32A23" w:rsidP="00A32A23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proofErr w:type="spellStart"/>
      <w:r w:rsidRPr="007F789A">
        <w:rPr>
          <w:rFonts w:asciiTheme="majorBidi" w:hAnsiTheme="majorBidi" w:cstheme="majorBidi"/>
          <w:sz w:val="28"/>
          <w:szCs w:val="28"/>
        </w:rPr>
        <w:t>fine_amount</w:t>
      </w:r>
      <w:proofErr w:type="spellEnd"/>
      <w:r w:rsidRPr="007F789A">
        <w:rPr>
          <w:rFonts w:asciiTheme="majorBidi" w:hAnsiTheme="majorBidi" w:cstheme="majorBidi"/>
          <w:sz w:val="28"/>
          <w:szCs w:val="28"/>
        </w:rPr>
        <w:t xml:space="preserve"> can have multiple fines if different fines apply to the same borrowing → non-atomic</w:t>
      </w:r>
    </w:p>
    <w:p w14:paraId="6E15A1E4" w14:textId="55AF242C" w:rsidR="00C43491" w:rsidRPr="00C43491" w:rsidRDefault="00C43491" w:rsidP="00A32A23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sz w:val="28"/>
          <w:szCs w:val="28"/>
        </w:rPr>
        <w:t xml:space="preserve"> Fix: Split into separate rows or create linking tables for authors and categories.</w:t>
      </w:r>
    </w:p>
    <w:p w14:paraId="4EF087D0" w14:textId="27D472E0" w:rsidR="00C43491" w:rsidRPr="00C43491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</w:p>
    <w:p w14:paraId="7C970443" w14:textId="78A13A67" w:rsidR="00C43491" w:rsidRPr="007F789A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sz w:val="28"/>
          <w:szCs w:val="28"/>
        </w:rPr>
        <w:t>2NF (Second Normal Form) Violations</w:t>
      </w:r>
      <w:r w:rsidRPr="007F789A">
        <w:rPr>
          <w:rFonts w:asciiTheme="majorBidi" w:hAnsiTheme="majorBidi" w:cstheme="majorBidi"/>
          <w:sz w:val="28"/>
          <w:szCs w:val="28"/>
        </w:rPr>
        <w:t>:</w:t>
      </w:r>
    </w:p>
    <w:p w14:paraId="585D12A2" w14:textId="77777777" w:rsidR="00C43491" w:rsidRPr="00C43491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b/>
          <w:bCs/>
          <w:sz w:val="28"/>
          <w:szCs w:val="28"/>
        </w:rPr>
        <w:t>Rule:</w:t>
      </w:r>
      <w:r w:rsidRPr="00C43491">
        <w:rPr>
          <w:rFonts w:asciiTheme="majorBidi" w:hAnsiTheme="majorBidi" w:cstheme="majorBidi"/>
          <w:sz w:val="28"/>
          <w:szCs w:val="28"/>
        </w:rPr>
        <w:t xml:space="preserve"> Every non-key attribute must depend on the entire primary key, not part of it.</w:t>
      </w:r>
    </w:p>
    <w:p w14:paraId="05A0C405" w14:textId="77777777" w:rsidR="00C43491" w:rsidRPr="00C43491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sz w:val="28"/>
          <w:szCs w:val="28"/>
        </w:rPr>
        <w:t>If we consider (</w:t>
      </w:r>
      <w:proofErr w:type="spellStart"/>
      <w:r w:rsidRPr="00C43491">
        <w:rPr>
          <w:rFonts w:asciiTheme="majorBidi" w:hAnsiTheme="majorBidi" w:cstheme="majorBidi"/>
          <w:sz w:val="28"/>
          <w:szCs w:val="28"/>
        </w:rPr>
        <w:t>member_id</w:t>
      </w:r>
      <w:proofErr w:type="spellEnd"/>
      <w:r w:rsidRPr="00C4349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C43491">
        <w:rPr>
          <w:rFonts w:asciiTheme="majorBidi" w:hAnsiTheme="majorBidi" w:cstheme="majorBidi"/>
          <w:sz w:val="28"/>
          <w:szCs w:val="28"/>
        </w:rPr>
        <w:t>book_id</w:t>
      </w:r>
      <w:proofErr w:type="spellEnd"/>
      <w:r w:rsidRPr="00C43491">
        <w:rPr>
          <w:rFonts w:asciiTheme="majorBidi" w:hAnsiTheme="majorBidi" w:cstheme="majorBidi"/>
          <w:sz w:val="28"/>
          <w:szCs w:val="28"/>
        </w:rPr>
        <w:t>) as the composite key (each borrowing),</w:t>
      </w:r>
      <w:r w:rsidRPr="00C43491">
        <w:rPr>
          <w:rFonts w:asciiTheme="majorBidi" w:hAnsiTheme="majorBidi" w:cstheme="majorBidi"/>
          <w:sz w:val="28"/>
          <w:szCs w:val="28"/>
        </w:rPr>
        <w:br/>
        <w:t>then:</w:t>
      </w:r>
    </w:p>
    <w:p w14:paraId="038CAE44" w14:textId="765B8773" w:rsidR="00C43491" w:rsidRPr="00C43491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sz w:val="28"/>
          <w:szCs w:val="28"/>
        </w:rPr>
        <w:t xml:space="preserve"> Violations:</w:t>
      </w:r>
    </w:p>
    <w:p w14:paraId="382A0B3C" w14:textId="3673CC92" w:rsidR="009636A8" w:rsidRPr="009636A8" w:rsidRDefault="009636A8" w:rsidP="009636A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9636A8">
        <w:rPr>
          <w:rFonts w:asciiTheme="majorBidi" w:hAnsiTheme="majorBidi" w:cstheme="majorBidi"/>
          <w:sz w:val="28"/>
          <w:szCs w:val="28"/>
        </w:rPr>
        <w:t>member_name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 depends only on </w:t>
      </w:r>
      <w:proofErr w:type="spellStart"/>
      <w:r w:rsidRPr="009636A8">
        <w:rPr>
          <w:rFonts w:asciiTheme="majorBidi" w:hAnsiTheme="majorBidi" w:cstheme="majorBidi"/>
          <w:sz w:val="28"/>
          <w:szCs w:val="28"/>
        </w:rPr>
        <w:t>member_id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>, not the full row.</w:t>
      </w:r>
    </w:p>
    <w:p w14:paraId="3FFDD91C" w14:textId="137BD16A" w:rsidR="009636A8" w:rsidRPr="009636A8" w:rsidRDefault="009636A8" w:rsidP="009636A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9636A8">
        <w:rPr>
          <w:rFonts w:asciiTheme="majorBidi" w:hAnsiTheme="majorBidi" w:cstheme="majorBidi"/>
          <w:sz w:val="28"/>
          <w:szCs w:val="28"/>
        </w:rPr>
        <w:t>book_title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9636A8">
        <w:rPr>
          <w:rFonts w:asciiTheme="majorBidi" w:hAnsiTheme="majorBidi" w:cstheme="majorBidi"/>
          <w:sz w:val="28"/>
          <w:szCs w:val="28"/>
        </w:rPr>
        <w:t>author_names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9636A8">
        <w:rPr>
          <w:rFonts w:asciiTheme="majorBidi" w:hAnsiTheme="majorBidi" w:cstheme="majorBidi"/>
          <w:sz w:val="28"/>
          <w:szCs w:val="28"/>
        </w:rPr>
        <w:t>publisher_name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9636A8">
        <w:rPr>
          <w:rFonts w:asciiTheme="majorBidi" w:hAnsiTheme="majorBidi" w:cstheme="majorBidi"/>
          <w:sz w:val="28"/>
          <w:szCs w:val="28"/>
        </w:rPr>
        <w:t>publisher_country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 depend only on </w:t>
      </w:r>
      <w:proofErr w:type="spellStart"/>
      <w:r w:rsidRPr="009636A8">
        <w:rPr>
          <w:rFonts w:asciiTheme="majorBidi" w:hAnsiTheme="majorBidi" w:cstheme="majorBidi"/>
          <w:sz w:val="28"/>
          <w:szCs w:val="28"/>
        </w:rPr>
        <w:t>book_id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>.</w:t>
      </w:r>
    </w:p>
    <w:p w14:paraId="087ED89F" w14:textId="101D87DB" w:rsidR="009636A8" w:rsidRPr="009636A8" w:rsidRDefault="009636A8" w:rsidP="009636A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9636A8">
        <w:rPr>
          <w:rFonts w:asciiTheme="majorBidi" w:hAnsiTheme="majorBidi" w:cstheme="majorBidi"/>
          <w:sz w:val="28"/>
          <w:szCs w:val="28"/>
        </w:rPr>
        <w:t>fine_amount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 depends on the </w:t>
      </w:r>
      <w:r w:rsidRPr="009636A8">
        <w:rPr>
          <w:rFonts w:asciiTheme="majorBidi" w:hAnsiTheme="majorBidi" w:cstheme="majorBidi"/>
          <w:i/>
          <w:iCs/>
          <w:sz w:val="28"/>
          <w:szCs w:val="28"/>
        </w:rPr>
        <w:t>borrowing event</w:t>
      </w:r>
      <w:r w:rsidRPr="009636A8">
        <w:rPr>
          <w:rFonts w:asciiTheme="majorBidi" w:hAnsiTheme="majorBidi" w:cstheme="majorBidi"/>
          <w:sz w:val="28"/>
          <w:szCs w:val="28"/>
        </w:rPr>
        <w:t>, not directly on member or book.</w:t>
      </w:r>
    </w:p>
    <w:p w14:paraId="64293AEC" w14:textId="2C52531A" w:rsidR="00C43491" w:rsidRPr="007F789A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sz w:val="28"/>
          <w:szCs w:val="28"/>
        </w:rPr>
        <w:t xml:space="preserve">Fix: Move member details to a </w:t>
      </w:r>
      <w:proofErr w:type="gramStart"/>
      <w:r w:rsidRPr="00C43491">
        <w:rPr>
          <w:rFonts w:asciiTheme="majorBidi" w:hAnsiTheme="majorBidi" w:cstheme="majorBidi"/>
          <w:b/>
          <w:bCs/>
          <w:sz w:val="28"/>
          <w:szCs w:val="28"/>
        </w:rPr>
        <w:t>Members</w:t>
      </w:r>
      <w:proofErr w:type="gramEnd"/>
      <w:r w:rsidRPr="00C43491">
        <w:rPr>
          <w:rFonts w:asciiTheme="majorBidi" w:hAnsiTheme="majorBidi" w:cstheme="majorBidi"/>
          <w:sz w:val="28"/>
          <w:szCs w:val="28"/>
        </w:rPr>
        <w:t xml:space="preserve"> table, book details to </w:t>
      </w:r>
      <w:r w:rsidRPr="00C43491">
        <w:rPr>
          <w:rFonts w:asciiTheme="majorBidi" w:hAnsiTheme="majorBidi" w:cstheme="majorBidi"/>
          <w:b/>
          <w:bCs/>
          <w:sz w:val="28"/>
          <w:szCs w:val="28"/>
        </w:rPr>
        <w:t>Books</w:t>
      </w:r>
      <w:r w:rsidRPr="00C43491">
        <w:rPr>
          <w:rFonts w:asciiTheme="majorBidi" w:hAnsiTheme="majorBidi" w:cstheme="majorBidi"/>
          <w:sz w:val="28"/>
          <w:szCs w:val="28"/>
        </w:rPr>
        <w:t>, etc.</w:t>
      </w:r>
    </w:p>
    <w:p w14:paraId="6D79EFCD" w14:textId="77777777" w:rsidR="00C43491" w:rsidRPr="007F789A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</w:p>
    <w:p w14:paraId="409F9395" w14:textId="643C28BA" w:rsidR="00C43491" w:rsidRPr="007F789A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3NF (Third Normal Form) Violations</w:t>
      </w:r>
      <w:r w:rsidRPr="007F789A">
        <w:rPr>
          <w:rFonts w:asciiTheme="majorBidi" w:hAnsiTheme="majorBidi" w:cstheme="majorBidi"/>
          <w:sz w:val="28"/>
          <w:szCs w:val="28"/>
        </w:rPr>
        <w:t>:</w:t>
      </w:r>
    </w:p>
    <w:p w14:paraId="3F76337E" w14:textId="77777777" w:rsidR="00C43491" w:rsidRPr="00C43491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b/>
          <w:bCs/>
          <w:sz w:val="28"/>
          <w:szCs w:val="28"/>
        </w:rPr>
        <w:t>Rule:</w:t>
      </w:r>
      <w:r w:rsidRPr="00C43491">
        <w:rPr>
          <w:rFonts w:asciiTheme="majorBidi" w:hAnsiTheme="majorBidi" w:cstheme="majorBidi"/>
          <w:sz w:val="28"/>
          <w:szCs w:val="28"/>
        </w:rPr>
        <w:t xml:space="preserve"> No transitive dependency (a non-key attribute depends on another non-key attribute).</w:t>
      </w:r>
    </w:p>
    <w:p w14:paraId="34A22F6F" w14:textId="3E89A579" w:rsidR="00C43491" w:rsidRPr="00C43491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sz w:val="28"/>
          <w:szCs w:val="28"/>
        </w:rPr>
        <w:t xml:space="preserve"> Violations:</w:t>
      </w:r>
    </w:p>
    <w:p w14:paraId="2AAA163E" w14:textId="18325724" w:rsidR="009636A8" w:rsidRPr="009636A8" w:rsidRDefault="009636A8" w:rsidP="009636A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9636A8">
        <w:rPr>
          <w:rFonts w:asciiTheme="majorBidi" w:hAnsiTheme="majorBidi" w:cstheme="majorBidi"/>
          <w:sz w:val="28"/>
          <w:szCs w:val="28"/>
        </w:rPr>
        <w:t>publisher_country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 depends on </w:t>
      </w:r>
      <w:proofErr w:type="spellStart"/>
      <w:r w:rsidRPr="009636A8">
        <w:rPr>
          <w:rFonts w:asciiTheme="majorBidi" w:hAnsiTheme="majorBidi" w:cstheme="majorBidi"/>
          <w:sz w:val="28"/>
          <w:szCs w:val="28"/>
        </w:rPr>
        <w:t>publisher_name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 (transitive dependency).</w:t>
      </w:r>
    </w:p>
    <w:p w14:paraId="5A240537" w14:textId="5E45BB58" w:rsidR="009636A8" w:rsidRPr="009636A8" w:rsidRDefault="009636A8" w:rsidP="009636A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9636A8">
        <w:rPr>
          <w:rFonts w:asciiTheme="majorBidi" w:hAnsiTheme="majorBidi" w:cstheme="majorBidi"/>
          <w:sz w:val="28"/>
          <w:szCs w:val="28"/>
        </w:rPr>
        <w:t>fine_amount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 belongs to another logical entity — a fine — not the borrowing itself.</w:t>
      </w:r>
    </w:p>
    <w:p w14:paraId="7221DF21" w14:textId="419DE90D" w:rsidR="00C43491" w:rsidRPr="00C43491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  <w:r w:rsidRPr="00C43491">
        <w:rPr>
          <w:rFonts w:asciiTheme="majorBidi" w:hAnsiTheme="majorBidi" w:cstheme="majorBidi"/>
          <w:sz w:val="28"/>
          <w:szCs w:val="28"/>
        </w:rPr>
        <w:t xml:space="preserve"> Fix: Move publisher data to a separate </w:t>
      </w:r>
      <w:r w:rsidRPr="00C43491">
        <w:rPr>
          <w:rFonts w:asciiTheme="majorBidi" w:hAnsiTheme="majorBidi" w:cstheme="majorBidi"/>
          <w:b/>
          <w:bCs/>
          <w:sz w:val="28"/>
          <w:szCs w:val="28"/>
        </w:rPr>
        <w:t>Publishers</w:t>
      </w:r>
      <w:r w:rsidRPr="00C43491">
        <w:rPr>
          <w:rFonts w:asciiTheme="majorBidi" w:hAnsiTheme="majorBidi" w:cstheme="majorBidi"/>
          <w:sz w:val="28"/>
          <w:szCs w:val="28"/>
        </w:rPr>
        <w:t xml:space="preserve"> table.</w:t>
      </w:r>
    </w:p>
    <w:p w14:paraId="2FC1F353" w14:textId="77777777" w:rsidR="00C43491" w:rsidRPr="007F789A" w:rsidRDefault="00C43491" w:rsidP="00C43491">
      <w:pPr>
        <w:pStyle w:val="ListParagraph"/>
        <w:ind w:left="428"/>
        <w:rPr>
          <w:rFonts w:asciiTheme="majorBidi" w:hAnsiTheme="majorBidi" w:cstheme="majorBidi"/>
          <w:sz w:val="28"/>
          <w:szCs w:val="28"/>
        </w:rPr>
      </w:pPr>
    </w:p>
    <w:p w14:paraId="4A73F33F" w14:textId="5D479971" w:rsidR="009636A8" w:rsidRPr="007F789A" w:rsidRDefault="00C43491" w:rsidP="009636A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Normalize to 3NF showing each step</w:t>
      </w:r>
      <w:r w:rsidR="004C580D" w:rsidRPr="007F789A">
        <w:rPr>
          <w:rFonts w:asciiTheme="majorBidi" w:hAnsiTheme="majorBidi" w:cstheme="majorBidi"/>
          <w:sz w:val="28"/>
          <w:szCs w:val="28"/>
        </w:rPr>
        <w:t>:</w:t>
      </w:r>
    </w:p>
    <w:p w14:paraId="53536E50" w14:textId="09BD9E70" w:rsidR="009636A8" w:rsidRPr="007F789A" w:rsidRDefault="009636A8" w:rsidP="009636A8">
      <w:pPr>
        <w:ind w:left="68"/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b/>
          <w:bCs/>
          <w:sz w:val="28"/>
          <w:szCs w:val="28"/>
        </w:rPr>
        <w:t>Step 1 – 1NF</w:t>
      </w:r>
    </w:p>
    <w:p w14:paraId="42BBD54B" w14:textId="77777777" w:rsidR="009636A8" w:rsidRPr="009636A8" w:rsidRDefault="009636A8" w:rsidP="009636A8">
      <w:p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 xml:space="preserve">Make sure every field holds only </w:t>
      </w:r>
      <w:r w:rsidRPr="009636A8">
        <w:rPr>
          <w:rFonts w:asciiTheme="majorBidi" w:hAnsiTheme="majorBidi" w:cstheme="majorBidi"/>
          <w:i/>
          <w:iCs/>
          <w:sz w:val="28"/>
          <w:szCs w:val="28"/>
        </w:rPr>
        <w:t>one value per row</w:t>
      </w:r>
      <w:r w:rsidRPr="009636A8">
        <w:rPr>
          <w:rFonts w:asciiTheme="majorBidi" w:hAnsiTheme="majorBidi" w:cstheme="majorBidi"/>
          <w:sz w:val="28"/>
          <w:szCs w:val="28"/>
        </w:rPr>
        <w:t>:</w:t>
      </w:r>
    </w:p>
    <w:p w14:paraId="3AF27D1B" w14:textId="77777777" w:rsidR="009636A8" w:rsidRPr="009636A8" w:rsidRDefault="009636A8" w:rsidP="009636A8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 xml:space="preserve">Split </w:t>
      </w:r>
      <w:proofErr w:type="spellStart"/>
      <w:r w:rsidRPr="009636A8">
        <w:rPr>
          <w:rFonts w:asciiTheme="majorBidi" w:hAnsiTheme="majorBidi" w:cstheme="majorBidi"/>
          <w:sz w:val="28"/>
          <w:szCs w:val="28"/>
        </w:rPr>
        <w:t>author_names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 into a separate </w:t>
      </w:r>
      <w:r w:rsidRPr="009636A8">
        <w:rPr>
          <w:rFonts w:asciiTheme="majorBidi" w:hAnsiTheme="majorBidi" w:cstheme="majorBidi"/>
          <w:b/>
          <w:bCs/>
          <w:sz w:val="28"/>
          <w:szCs w:val="28"/>
        </w:rPr>
        <w:t>Authors</w:t>
      </w:r>
      <w:r w:rsidRPr="009636A8">
        <w:rPr>
          <w:rFonts w:asciiTheme="majorBidi" w:hAnsiTheme="majorBidi" w:cstheme="majorBidi"/>
          <w:sz w:val="28"/>
          <w:szCs w:val="28"/>
        </w:rPr>
        <w:t xml:space="preserve"> table.</w:t>
      </w:r>
    </w:p>
    <w:p w14:paraId="03B64D01" w14:textId="77777777" w:rsidR="009636A8" w:rsidRPr="009636A8" w:rsidRDefault="009636A8" w:rsidP="009636A8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 xml:space="preserve">Split categories into a separate </w:t>
      </w:r>
      <w:r w:rsidRPr="009636A8">
        <w:rPr>
          <w:rFonts w:asciiTheme="majorBidi" w:hAnsiTheme="majorBidi" w:cstheme="majorBidi"/>
          <w:b/>
          <w:bCs/>
          <w:sz w:val="28"/>
          <w:szCs w:val="28"/>
        </w:rPr>
        <w:t>Categories</w:t>
      </w:r>
      <w:r w:rsidRPr="009636A8">
        <w:rPr>
          <w:rFonts w:asciiTheme="majorBidi" w:hAnsiTheme="majorBidi" w:cstheme="majorBidi"/>
          <w:sz w:val="28"/>
          <w:szCs w:val="28"/>
        </w:rPr>
        <w:t xml:space="preserve"> table.</w:t>
      </w:r>
    </w:p>
    <w:p w14:paraId="03B4CAD3" w14:textId="77777777" w:rsidR="009636A8" w:rsidRPr="009636A8" w:rsidRDefault="009636A8" w:rsidP="009636A8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>Each row now represents one borrowing event.</w:t>
      </w:r>
    </w:p>
    <w:p w14:paraId="59634CC1" w14:textId="165B0DEF" w:rsidR="004C580D" w:rsidRPr="004C580D" w:rsidRDefault="004C580D" w:rsidP="004C580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C580D">
        <w:rPr>
          <w:rFonts w:asciiTheme="majorBidi" w:hAnsiTheme="majorBidi" w:cstheme="majorBidi"/>
          <w:b/>
          <w:bCs/>
          <w:sz w:val="28"/>
          <w:szCs w:val="28"/>
        </w:rPr>
        <w:t>Step 2: Convert to 2NF</w:t>
      </w:r>
    </w:p>
    <w:p w14:paraId="339D5317" w14:textId="77777777" w:rsidR="009636A8" w:rsidRPr="009636A8" w:rsidRDefault="009636A8" w:rsidP="009636A8">
      <w:p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 xml:space="preserve">Separate data into distinct entities to remove </w:t>
      </w:r>
      <w:r w:rsidRPr="009636A8">
        <w:rPr>
          <w:rFonts w:asciiTheme="majorBidi" w:hAnsiTheme="majorBidi" w:cstheme="majorBidi"/>
          <w:i/>
          <w:iCs/>
          <w:sz w:val="28"/>
          <w:szCs w:val="28"/>
        </w:rPr>
        <w:t>partial dependencies</w:t>
      </w:r>
      <w:r w:rsidRPr="009636A8">
        <w:rPr>
          <w:rFonts w:asciiTheme="majorBidi" w:hAnsiTheme="majorBidi" w:cstheme="majorBidi"/>
          <w:sz w:val="28"/>
          <w:szCs w:val="28"/>
        </w:rPr>
        <w:t>:</w:t>
      </w:r>
    </w:p>
    <w:p w14:paraId="3589754B" w14:textId="77777777" w:rsidR="009636A8" w:rsidRPr="009636A8" w:rsidRDefault="009636A8" w:rsidP="009636A8">
      <w:p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b/>
          <w:bCs/>
          <w:sz w:val="28"/>
          <w:szCs w:val="28"/>
        </w:rPr>
        <w:t>Entities identified:</w:t>
      </w:r>
    </w:p>
    <w:p w14:paraId="75659336" w14:textId="77777777" w:rsidR="009636A8" w:rsidRPr="009636A8" w:rsidRDefault="009636A8" w:rsidP="009636A8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>Members</w:t>
      </w:r>
    </w:p>
    <w:p w14:paraId="54CD7E12" w14:textId="77777777" w:rsidR="009636A8" w:rsidRPr="009636A8" w:rsidRDefault="009636A8" w:rsidP="009636A8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>Books</w:t>
      </w:r>
    </w:p>
    <w:p w14:paraId="6A6A5154" w14:textId="77777777" w:rsidR="009636A8" w:rsidRPr="009636A8" w:rsidRDefault="009636A8" w:rsidP="009636A8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>Authors</w:t>
      </w:r>
    </w:p>
    <w:p w14:paraId="0BBEE6B9" w14:textId="77777777" w:rsidR="009636A8" w:rsidRPr="009636A8" w:rsidRDefault="009636A8" w:rsidP="009636A8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>Categories</w:t>
      </w:r>
    </w:p>
    <w:p w14:paraId="35A60D91" w14:textId="77777777" w:rsidR="009636A8" w:rsidRPr="009636A8" w:rsidRDefault="009636A8" w:rsidP="009636A8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>Publishers</w:t>
      </w:r>
    </w:p>
    <w:p w14:paraId="3E633CA8" w14:textId="77777777" w:rsidR="009636A8" w:rsidRPr="009636A8" w:rsidRDefault="009636A8" w:rsidP="009636A8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>Borrowing (relationship between Member and Book)</w:t>
      </w:r>
    </w:p>
    <w:p w14:paraId="001ACFBA" w14:textId="77777777" w:rsidR="009636A8" w:rsidRPr="009636A8" w:rsidRDefault="009636A8" w:rsidP="009636A8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>Fines (linked to Borrowing)</w:t>
      </w:r>
    </w:p>
    <w:p w14:paraId="20A0AB6B" w14:textId="77777777" w:rsidR="004C580D" w:rsidRPr="004C580D" w:rsidRDefault="004C580D" w:rsidP="004C580D">
      <w:pPr>
        <w:rPr>
          <w:rFonts w:asciiTheme="majorBidi" w:hAnsiTheme="majorBidi" w:cstheme="majorBidi"/>
          <w:sz w:val="28"/>
          <w:szCs w:val="28"/>
        </w:rPr>
      </w:pPr>
    </w:p>
    <w:p w14:paraId="542ABC8E" w14:textId="7D2553CA" w:rsidR="004C580D" w:rsidRPr="004C580D" w:rsidRDefault="004C580D" w:rsidP="004C580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C580D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Step 3: Convert to 3NF</w:t>
      </w:r>
    </w:p>
    <w:p w14:paraId="7A2F2959" w14:textId="77777777" w:rsidR="009636A8" w:rsidRPr="009636A8" w:rsidRDefault="009636A8" w:rsidP="009636A8">
      <w:p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 xml:space="preserve">Remove </w:t>
      </w:r>
      <w:r w:rsidRPr="009636A8">
        <w:rPr>
          <w:rFonts w:asciiTheme="majorBidi" w:hAnsiTheme="majorBidi" w:cstheme="majorBidi"/>
          <w:i/>
          <w:iCs/>
          <w:sz w:val="28"/>
          <w:szCs w:val="28"/>
        </w:rPr>
        <w:t>transitive dependencies</w:t>
      </w:r>
      <w:r w:rsidRPr="009636A8">
        <w:rPr>
          <w:rFonts w:asciiTheme="majorBidi" w:hAnsiTheme="majorBidi" w:cstheme="majorBidi"/>
          <w:sz w:val="28"/>
          <w:szCs w:val="28"/>
        </w:rPr>
        <w:t>:</w:t>
      </w:r>
    </w:p>
    <w:p w14:paraId="7E5240C7" w14:textId="77777777" w:rsidR="009636A8" w:rsidRPr="009636A8" w:rsidRDefault="009636A8" w:rsidP="009636A8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 xml:space="preserve">Move </w:t>
      </w:r>
      <w:proofErr w:type="spellStart"/>
      <w:r w:rsidRPr="009636A8">
        <w:rPr>
          <w:rFonts w:asciiTheme="majorBidi" w:hAnsiTheme="majorBidi" w:cstheme="majorBidi"/>
          <w:sz w:val="28"/>
          <w:szCs w:val="28"/>
        </w:rPr>
        <w:t>publisher_country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 to the </w:t>
      </w:r>
      <w:r w:rsidRPr="009636A8">
        <w:rPr>
          <w:rFonts w:asciiTheme="majorBidi" w:hAnsiTheme="majorBidi" w:cstheme="majorBidi"/>
          <w:b/>
          <w:bCs/>
          <w:sz w:val="28"/>
          <w:szCs w:val="28"/>
        </w:rPr>
        <w:t>Publishers</w:t>
      </w:r>
      <w:r w:rsidRPr="009636A8">
        <w:rPr>
          <w:rFonts w:asciiTheme="majorBidi" w:hAnsiTheme="majorBidi" w:cstheme="majorBidi"/>
          <w:sz w:val="28"/>
          <w:szCs w:val="28"/>
        </w:rPr>
        <w:t xml:space="preserve"> table.</w:t>
      </w:r>
    </w:p>
    <w:p w14:paraId="348BFF77" w14:textId="77777777" w:rsidR="009636A8" w:rsidRPr="009636A8" w:rsidRDefault="009636A8" w:rsidP="009636A8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636A8">
        <w:rPr>
          <w:rFonts w:asciiTheme="majorBidi" w:hAnsiTheme="majorBidi" w:cstheme="majorBidi"/>
          <w:sz w:val="28"/>
          <w:szCs w:val="28"/>
        </w:rPr>
        <w:t xml:space="preserve">Move </w:t>
      </w:r>
      <w:proofErr w:type="spellStart"/>
      <w:r w:rsidRPr="009636A8">
        <w:rPr>
          <w:rFonts w:asciiTheme="majorBidi" w:hAnsiTheme="majorBidi" w:cstheme="majorBidi"/>
          <w:sz w:val="28"/>
          <w:szCs w:val="28"/>
        </w:rPr>
        <w:t>fine_amount</w:t>
      </w:r>
      <w:proofErr w:type="spellEnd"/>
      <w:r w:rsidRPr="009636A8">
        <w:rPr>
          <w:rFonts w:asciiTheme="majorBidi" w:hAnsiTheme="majorBidi" w:cstheme="majorBidi"/>
          <w:sz w:val="28"/>
          <w:szCs w:val="28"/>
        </w:rPr>
        <w:t xml:space="preserve"> into a separate </w:t>
      </w:r>
      <w:r w:rsidRPr="009636A8">
        <w:rPr>
          <w:rFonts w:asciiTheme="majorBidi" w:hAnsiTheme="majorBidi" w:cstheme="majorBidi"/>
          <w:b/>
          <w:bCs/>
          <w:sz w:val="28"/>
          <w:szCs w:val="28"/>
        </w:rPr>
        <w:t>Fines</w:t>
      </w:r>
      <w:r w:rsidRPr="009636A8">
        <w:rPr>
          <w:rFonts w:asciiTheme="majorBidi" w:hAnsiTheme="majorBidi" w:cstheme="majorBidi"/>
          <w:sz w:val="28"/>
          <w:szCs w:val="28"/>
        </w:rPr>
        <w:t xml:space="preserve"> table.</w:t>
      </w:r>
    </w:p>
    <w:p w14:paraId="29077D67" w14:textId="77777777" w:rsidR="004C580D" w:rsidRPr="007F789A" w:rsidRDefault="004C580D" w:rsidP="00C43491">
      <w:pPr>
        <w:rPr>
          <w:rFonts w:asciiTheme="majorBidi" w:hAnsiTheme="majorBidi" w:cstheme="majorBidi"/>
          <w:sz w:val="28"/>
          <w:szCs w:val="28"/>
        </w:rPr>
      </w:pPr>
    </w:p>
    <w:p w14:paraId="07790C26" w14:textId="77777777" w:rsidR="004C580D" w:rsidRPr="007F789A" w:rsidRDefault="004C580D" w:rsidP="00C43491">
      <w:pPr>
        <w:rPr>
          <w:rFonts w:asciiTheme="majorBidi" w:hAnsiTheme="majorBidi" w:cstheme="majorBidi"/>
          <w:sz w:val="28"/>
          <w:szCs w:val="28"/>
        </w:rPr>
      </w:pPr>
    </w:p>
    <w:p w14:paraId="0C13BD46" w14:textId="77777777" w:rsidR="004C580D" w:rsidRPr="007F789A" w:rsidRDefault="00C43491" w:rsidP="00C43491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 xml:space="preserve"> 3. Explain the improvements and why each normal form matters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C580D" w:rsidRPr="007F789A" w14:paraId="5320571E" w14:textId="77777777" w:rsidTr="006562DF">
        <w:tc>
          <w:tcPr>
            <w:tcW w:w="2337" w:type="dxa"/>
            <w:vAlign w:val="center"/>
          </w:tcPr>
          <w:p w14:paraId="66A4AB65" w14:textId="45C11B0C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Normal Form</w:t>
            </w:r>
          </w:p>
        </w:tc>
        <w:tc>
          <w:tcPr>
            <w:tcW w:w="2337" w:type="dxa"/>
            <w:vAlign w:val="center"/>
          </w:tcPr>
          <w:p w14:paraId="5650280B" w14:textId="1C376D42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Goal</w:t>
            </w:r>
          </w:p>
        </w:tc>
        <w:tc>
          <w:tcPr>
            <w:tcW w:w="2338" w:type="dxa"/>
            <w:vAlign w:val="center"/>
          </w:tcPr>
          <w:p w14:paraId="5C1D0C7B" w14:textId="156744E9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Why It Matters</w:t>
            </w:r>
          </w:p>
        </w:tc>
        <w:tc>
          <w:tcPr>
            <w:tcW w:w="2338" w:type="dxa"/>
            <w:vAlign w:val="center"/>
          </w:tcPr>
          <w:p w14:paraId="6174A665" w14:textId="35CB6082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Result</w:t>
            </w:r>
          </w:p>
        </w:tc>
      </w:tr>
      <w:tr w:rsidR="004C580D" w:rsidRPr="007F789A" w14:paraId="3C88BD32" w14:textId="77777777" w:rsidTr="006562DF">
        <w:tc>
          <w:tcPr>
            <w:tcW w:w="2337" w:type="dxa"/>
            <w:vAlign w:val="center"/>
          </w:tcPr>
          <w:p w14:paraId="1ABAFF5B" w14:textId="5642281A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1NF</w:t>
            </w:r>
          </w:p>
        </w:tc>
        <w:tc>
          <w:tcPr>
            <w:tcW w:w="2337" w:type="dxa"/>
            <w:vAlign w:val="center"/>
          </w:tcPr>
          <w:p w14:paraId="12E2F74A" w14:textId="43095539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Remove repeating or multi-valued attributes</w:t>
            </w:r>
          </w:p>
        </w:tc>
        <w:tc>
          <w:tcPr>
            <w:tcW w:w="2338" w:type="dxa"/>
            <w:vAlign w:val="center"/>
          </w:tcPr>
          <w:p w14:paraId="28359253" w14:textId="58173523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Ensures each field has one value → easier to query</w:t>
            </w:r>
          </w:p>
        </w:tc>
        <w:tc>
          <w:tcPr>
            <w:tcW w:w="2338" w:type="dxa"/>
            <w:vAlign w:val="center"/>
          </w:tcPr>
          <w:p w14:paraId="2A3B35B9" w14:textId="0D5E59DB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Prevents duplicate or combined data</w:t>
            </w:r>
          </w:p>
        </w:tc>
      </w:tr>
      <w:tr w:rsidR="004C580D" w:rsidRPr="007F789A" w14:paraId="4E163D85" w14:textId="77777777" w:rsidTr="006562DF">
        <w:tc>
          <w:tcPr>
            <w:tcW w:w="2337" w:type="dxa"/>
            <w:vAlign w:val="center"/>
          </w:tcPr>
          <w:p w14:paraId="64CEE979" w14:textId="77A9EDBD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2NF</w:t>
            </w:r>
          </w:p>
        </w:tc>
        <w:tc>
          <w:tcPr>
            <w:tcW w:w="2337" w:type="dxa"/>
            <w:vAlign w:val="center"/>
          </w:tcPr>
          <w:p w14:paraId="70DFBDA4" w14:textId="4D125AEE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Remove partial dependencies</w:t>
            </w:r>
          </w:p>
        </w:tc>
        <w:tc>
          <w:tcPr>
            <w:tcW w:w="2338" w:type="dxa"/>
            <w:vAlign w:val="center"/>
          </w:tcPr>
          <w:p w14:paraId="527B31FD" w14:textId="54372C42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Keeps related data in separate tables</w:t>
            </w:r>
          </w:p>
        </w:tc>
        <w:tc>
          <w:tcPr>
            <w:tcW w:w="2338" w:type="dxa"/>
            <w:vAlign w:val="center"/>
          </w:tcPr>
          <w:p w14:paraId="5B39A906" w14:textId="63A9CAF9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No redundant storage of member/book info</w:t>
            </w:r>
          </w:p>
        </w:tc>
      </w:tr>
      <w:tr w:rsidR="004C580D" w:rsidRPr="007F789A" w14:paraId="54115D0A" w14:textId="77777777" w:rsidTr="006562DF">
        <w:tc>
          <w:tcPr>
            <w:tcW w:w="2337" w:type="dxa"/>
            <w:vAlign w:val="center"/>
          </w:tcPr>
          <w:p w14:paraId="4642F833" w14:textId="03DC9AFC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3NF</w:t>
            </w:r>
          </w:p>
        </w:tc>
        <w:tc>
          <w:tcPr>
            <w:tcW w:w="2337" w:type="dxa"/>
            <w:vAlign w:val="center"/>
          </w:tcPr>
          <w:p w14:paraId="1238910D" w14:textId="413277EF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Remove transitive dependencies</w:t>
            </w:r>
          </w:p>
        </w:tc>
        <w:tc>
          <w:tcPr>
            <w:tcW w:w="2338" w:type="dxa"/>
            <w:vAlign w:val="center"/>
          </w:tcPr>
          <w:p w14:paraId="1F214F01" w14:textId="482FE31E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Prevents indirect dependencies</w:t>
            </w:r>
          </w:p>
        </w:tc>
        <w:tc>
          <w:tcPr>
            <w:tcW w:w="2338" w:type="dxa"/>
            <w:vAlign w:val="center"/>
          </w:tcPr>
          <w:p w14:paraId="5BE0A471" w14:textId="7028C0D3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Updates are consistent; no redundancy between publisher name and country</w:t>
            </w:r>
          </w:p>
        </w:tc>
      </w:tr>
    </w:tbl>
    <w:p w14:paraId="09592320" w14:textId="77777777" w:rsidR="004C580D" w:rsidRPr="007F789A" w:rsidRDefault="004C580D" w:rsidP="004C580D">
      <w:pPr>
        <w:rPr>
          <w:rFonts w:asciiTheme="majorBidi" w:hAnsiTheme="majorBidi" w:cstheme="majorBidi"/>
          <w:sz w:val="28"/>
          <w:szCs w:val="28"/>
        </w:rPr>
      </w:pPr>
    </w:p>
    <w:p w14:paraId="654113EA" w14:textId="5903FEF7" w:rsidR="004C580D" w:rsidRPr="004C580D" w:rsidRDefault="004C580D" w:rsidP="004C580D">
      <w:pPr>
        <w:rPr>
          <w:rFonts w:asciiTheme="majorBidi" w:hAnsiTheme="majorBidi" w:cstheme="majorBidi"/>
          <w:sz w:val="28"/>
          <w:szCs w:val="28"/>
        </w:rPr>
      </w:pPr>
      <w:r w:rsidRPr="004C580D">
        <w:rPr>
          <w:rFonts w:asciiTheme="majorBidi" w:hAnsiTheme="majorBidi" w:cstheme="majorBidi"/>
          <w:sz w:val="28"/>
          <w:szCs w:val="28"/>
        </w:rPr>
        <w:t xml:space="preserve"> </w:t>
      </w:r>
      <w:r w:rsidRPr="004C580D">
        <w:rPr>
          <w:rFonts w:asciiTheme="majorBidi" w:hAnsiTheme="majorBidi" w:cstheme="majorBidi"/>
          <w:b/>
          <w:bCs/>
          <w:sz w:val="28"/>
          <w:szCs w:val="28"/>
        </w:rPr>
        <w:t>Overall Benefits:</w:t>
      </w:r>
    </w:p>
    <w:p w14:paraId="0CA5F810" w14:textId="77777777" w:rsidR="004C580D" w:rsidRPr="004C580D" w:rsidRDefault="004C580D" w:rsidP="004C580D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4C580D">
        <w:rPr>
          <w:rFonts w:asciiTheme="majorBidi" w:hAnsiTheme="majorBidi" w:cstheme="majorBidi"/>
          <w:sz w:val="28"/>
          <w:szCs w:val="28"/>
        </w:rPr>
        <w:t>Data integrity and consistency</w:t>
      </w:r>
    </w:p>
    <w:p w14:paraId="562A418C" w14:textId="77777777" w:rsidR="004C580D" w:rsidRPr="004C580D" w:rsidRDefault="004C580D" w:rsidP="004C580D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4C580D">
        <w:rPr>
          <w:rFonts w:asciiTheme="majorBidi" w:hAnsiTheme="majorBidi" w:cstheme="majorBidi"/>
          <w:sz w:val="28"/>
          <w:szCs w:val="28"/>
        </w:rPr>
        <w:t>Easier maintenance and updates</w:t>
      </w:r>
    </w:p>
    <w:p w14:paraId="2E21797E" w14:textId="77777777" w:rsidR="004C580D" w:rsidRPr="004C580D" w:rsidRDefault="004C580D" w:rsidP="004C580D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4C580D">
        <w:rPr>
          <w:rFonts w:asciiTheme="majorBidi" w:hAnsiTheme="majorBidi" w:cstheme="majorBidi"/>
          <w:sz w:val="28"/>
          <w:szCs w:val="28"/>
        </w:rPr>
        <w:t>Less redundancy (no repeated author or publisher data)</w:t>
      </w:r>
    </w:p>
    <w:p w14:paraId="553EA440" w14:textId="77777777" w:rsidR="004C580D" w:rsidRPr="004C580D" w:rsidRDefault="004C580D" w:rsidP="004C580D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4C580D">
        <w:rPr>
          <w:rFonts w:asciiTheme="majorBidi" w:hAnsiTheme="majorBidi" w:cstheme="majorBidi"/>
          <w:sz w:val="28"/>
          <w:szCs w:val="28"/>
        </w:rPr>
        <w:t>Simplifies relationships (1-to-many, many-to-many)</w:t>
      </w:r>
    </w:p>
    <w:p w14:paraId="303AD122" w14:textId="77777777" w:rsidR="004C580D" w:rsidRDefault="004C580D" w:rsidP="00C43491">
      <w:pPr>
        <w:rPr>
          <w:rFonts w:asciiTheme="majorBidi" w:hAnsiTheme="majorBidi" w:cstheme="majorBidi"/>
          <w:sz w:val="28"/>
          <w:szCs w:val="28"/>
        </w:rPr>
      </w:pPr>
    </w:p>
    <w:p w14:paraId="4504C8CD" w14:textId="77777777" w:rsidR="007F789A" w:rsidRDefault="007F789A" w:rsidP="00C43491">
      <w:pPr>
        <w:rPr>
          <w:rFonts w:asciiTheme="majorBidi" w:hAnsiTheme="majorBidi" w:cstheme="majorBidi"/>
          <w:sz w:val="28"/>
          <w:szCs w:val="28"/>
        </w:rPr>
      </w:pPr>
    </w:p>
    <w:p w14:paraId="5F9ABC69" w14:textId="77777777" w:rsidR="007F789A" w:rsidRDefault="007F789A" w:rsidP="00C43491">
      <w:pPr>
        <w:rPr>
          <w:rFonts w:asciiTheme="majorBidi" w:hAnsiTheme="majorBidi" w:cstheme="majorBidi"/>
          <w:sz w:val="28"/>
          <w:szCs w:val="28"/>
        </w:rPr>
      </w:pPr>
    </w:p>
    <w:p w14:paraId="43D9D3C5" w14:textId="77777777" w:rsidR="007F789A" w:rsidRPr="007F789A" w:rsidRDefault="007F789A" w:rsidP="00C43491">
      <w:pPr>
        <w:rPr>
          <w:rFonts w:asciiTheme="majorBidi" w:hAnsiTheme="majorBidi" w:cstheme="majorBidi"/>
          <w:sz w:val="28"/>
          <w:szCs w:val="28"/>
        </w:rPr>
      </w:pPr>
    </w:p>
    <w:p w14:paraId="6544FB0C" w14:textId="6C50CAFE" w:rsidR="00D868DC" w:rsidRPr="007F789A" w:rsidRDefault="00C43491" w:rsidP="00C43491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lastRenderedPageBreak/>
        <w:t>4. Show the final normalized tables</w:t>
      </w:r>
    </w:p>
    <w:p w14:paraId="4A5BC92A" w14:textId="0B6857DB" w:rsidR="004C580D" w:rsidRPr="007F789A" w:rsidRDefault="004C580D" w:rsidP="00C43491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580D" w:rsidRPr="007F789A" w14:paraId="263F5310" w14:textId="77777777" w:rsidTr="00737F96">
        <w:tc>
          <w:tcPr>
            <w:tcW w:w="4675" w:type="dxa"/>
            <w:vAlign w:val="center"/>
          </w:tcPr>
          <w:p w14:paraId="537062D1" w14:textId="686C35D1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4675" w:type="dxa"/>
            <w:vAlign w:val="center"/>
          </w:tcPr>
          <w:p w14:paraId="198BE0E4" w14:textId="1A5979CE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member_name</w:t>
            </w:r>
            <w:proofErr w:type="spellEnd"/>
          </w:p>
        </w:tc>
      </w:tr>
      <w:tr w:rsidR="004C580D" w:rsidRPr="007F789A" w14:paraId="11F32B4B" w14:textId="77777777" w:rsidTr="00737F96">
        <w:tc>
          <w:tcPr>
            <w:tcW w:w="4675" w:type="dxa"/>
            <w:vAlign w:val="center"/>
          </w:tcPr>
          <w:p w14:paraId="6662442F" w14:textId="75A2965F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101</w:t>
            </w:r>
          </w:p>
        </w:tc>
        <w:tc>
          <w:tcPr>
            <w:tcW w:w="4675" w:type="dxa"/>
            <w:vAlign w:val="center"/>
          </w:tcPr>
          <w:p w14:paraId="62DEA1D4" w14:textId="796F9FBD" w:rsidR="004C580D" w:rsidRPr="007F789A" w:rsidRDefault="004C580D" w:rsidP="004C580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John Doe</w:t>
            </w:r>
          </w:p>
        </w:tc>
      </w:tr>
    </w:tbl>
    <w:p w14:paraId="25B8A5B3" w14:textId="77777777" w:rsidR="004C580D" w:rsidRPr="007F789A" w:rsidRDefault="004C580D" w:rsidP="00C43491">
      <w:pPr>
        <w:rPr>
          <w:rFonts w:asciiTheme="majorBidi" w:hAnsiTheme="majorBidi" w:cstheme="majorBidi"/>
          <w:sz w:val="28"/>
          <w:szCs w:val="28"/>
        </w:rPr>
      </w:pPr>
    </w:p>
    <w:p w14:paraId="6B7D68BE" w14:textId="3AB3D27D" w:rsidR="004C580D" w:rsidRPr="007F789A" w:rsidRDefault="004C580D" w:rsidP="004C580D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Publishers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36A8" w:rsidRPr="007F789A" w14:paraId="71150BCF" w14:textId="77777777" w:rsidTr="004B62DA">
        <w:tc>
          <w:tcPr>
            <w:tcW w:w="3116" w:type="dxa"/>
            <w:vAlign w:val="center"/>
          </w:tcPr>
          <w:p w14:paraId="711267E1" w14:textId="2357DAE1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publisher_id</w:t>
            </w:r>
            <w:proofErr w:type="spellEnd"/>
          </w:p>
        </w:tc>
        <w:tc>
          <w:tcPr>
            <w:tcW w:w="3117" w:type="dxa"/>
            <w:vAlign w:val="center"/>
          </w:tcPr>
          <w:p w14:paraId="6A280F15" w14:textId="7C74B111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publisher_name</w:t>
            </w:r>
            <w:proofErr w:type="spellEnd"/>
          </w:p>
        </w:tc>
        <w:tc>
          <w:tcPr>
            <w:tcW w:w="3117" w:type="dxa"/>
            <w:vAlign w:val="center"/>
          </w:tcPr>
          <w:p w14:paraId="1DD78BA5" w14:textId="23B9D662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publisher_country</w:t>
            </w:r>
            <w:proofErr w:type="spellEnd"/>
          </w:p>
        </w:tc>
      </w:tr>
      <w:tr w:rsidR="009636A8" w:rsidRPr="007F789A" w14:paraId="6FEF488D" w14:textId="77777777" w:rsidTr="004B62DA">
        <w:tc>
          <w:tcPr>
            <w:tcW w:w="3116" w:type="dxa"/>
            <w:vAlign w:val="center"/>
          </w:tcPr>
          <w:p w14:paraId="4F73005B" w14:textId="2B623529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3117" w:type="dxa"/>
            <w:vAlign w:val="center"/>
          </w:tcPr>
          <w:p w14:paraId="09E17C27" w14:textId="719E2B47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ABC Press</w:t>
            </w:r>
          </w:p>
        </w:tc>
        <w:tc>
          <w:tcPr>
            <w:tcW w:w="3117" w:type="dxa"/>
            <w:vAlign w:val="center"/>
          </w:tcPr>
          <w:p w14:paraId="2A649685" w14:textId="5BEF2446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USA</w:t>
            </w:r>
          </w:p>
        </w:tc>
      </w:tr>
    </w:tbl>
    <w:p w14:paraId="46D7C0F8" w14:textId="77777777" w:rsidR="004C580D" w:rsidRPr="007F789A" w:rsidRDefault="004C580D" w:rsidP="004C580D">
      <w:pPr>
        <w:rPr>
          <w:rFonts w:asciiTheme="majorBidi" w:hAnsiTheme="majorBidi" w:cstheme="majorBidi"/>
          <w:sz w:val="28"/>
          <w:szCs w:val="28"/>
        </w:rPr>
      </w:pPr>
    </w:p>
    <w:p w14:paraId="6BBD7423" w14:textId="04883687" w:rsidR="004C580D" w:rsidRPr="007F789A" w:rsidRDefault="00A32A23" w:rsidP="00A32A23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Books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36A8" w:rsidRPr="007F789A" w14:paraId="705B747F" w14:textId="77777777" w:rsidTr="00CB34ED">
        <w:tc>
          <w:tcPr>
            <w:tcW w:w="3116" w:type="dxa"/>
            <w:vAlign w:val="center"/>
          </w:tcPr>
          <w:p w14:paraId="69C30FD9" w14:textId="1443A770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book_id</w:t>
            </w:r>
            <w:proofErr w:type="spellEnd"/>
          </w:p>
        </w:tc>
        <w:tc>
          <w:tcPr>
            <w:tcW w:w="3117" w:type="dxa"/>
            <w:vAlign w:val="center"/>
          </w:tcPr>
          <w:p w14:paraId="7B43F9C1" w14:textId="027B260B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book_title</w:t>
            </w:r>
            <w:proofErr w:type="spellEnd"/>
          </w:p>
        </w:tc>
        <w:tc>
          <w:tcPr>
            <w:tcW w:w="3117" w:type="dxa"/>
            <w:vAlign w:val="center"/>
          </w:tcPr>
          <w:p w14:paraId="79D15FF7" w14:textId="496F29DF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publisher_id</w:t>
            </w:r>
            <w:proofErr w:type="spellEnd"/>
          </w:p>
        </w:tc>
      </w:tr>
      <w:tr w:rsidR="009636A8" w:rsidRPr="007F789A" w14:paraId="7EBE4615" w14:textId="77777777" w:rsidTr="00CB34ED">
        <w:tc>
          <w:tcPr>
            <w:tcW w:w="3116" w:type="dxa"/>
            <w:vAlign w:val="center"/>
          </w:tcPr>
          <w:p w14:paraId="7F913062" w14:textId="48A61A7E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B001</w:t>
            </w:r>
          </w:p>
        </w:tc>
        <w:tc>
          <w:tcPr>
            <w:tcW w:w="3117" w:type="dxa"/>
            <w:vAlign w:val="center"/>
          </w:tcPr>
          <w:p w14:paraId="7FFA105D" w14:textId="27533362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The Great Novel</w:t>
            </w:r>
          </w:p>
        </w:tc>
        <w:tc>
          <w:tcPr>
            <w:tcW w:w="3117" w:type="dxa"/>
            <w:vAlign w:val="center"/>
          </w:tcPr>
          <w:p w14:paraId="3752CE3A" w14:textId="3DE707C0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</w:tbl>
    <w:p w14:paraId="5022E719" w14:textId="77777777" w:rsidR="00A32A23" w:rsidRPr="007F789A" w:rsidRDefault="00A32A23" w:rsidP="00A32A23">
      <w:pPr>
        <w:rPr>
          <w:rFonts w:asciiTheme="majorBidi" w:hAnsiTheme="majorBidi" w:cstheme="majorBidi"/>
          <w:sz w:val="28"/>
          <w:szCs w:val="28"/>
        </w:rPr>
      </w:pPr>
    </w:p>
    <w:p w14:paraId="699085C1" w14:textId="46D13073" w:rsidR="00A32A23" w:rsidRPr="007F789A" w:rsidRDefault="00A32A23" w:rsidP="00A32A23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Authors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36A8" w:rsidRPr="007F789A" w14:paraId="24B92392" w14:textId="77777777" w:rsidTr="00F2518F">
        <w:tc>
          <w:tcPr>
            <w:tcW w:w="4675" w:type="dxa"/>
            <w:vAlign w:val="center"/>
          </w:tcPr>
          <w:p w14:paraId="16D31EFC" w14:textId="34BE3CDF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author_id</w:t>
            </w:r>
            <w:proofErr w:type="spellEnd"/>
          </w:p>
        </w:tc>
        <w:tc>
          <w:tcPr>
            <w:tcW w:w="4675" w:type="dxa"/>
            <w:vAlign w:val="center"/>
          </w:tcPr>
          <w:p w14:paraId="3C585B73" w14:textId="79D14073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author_name</w:t>
            </w:r>
            <w:proofErr w:type="spellEnd"/>
          </w:p>
        </w:tc>
      </w:tr>
      <w:tr w:rsidR="009636A8" w:rsidRPr="007F789A" w14:paraId="1A73FFED" w14:textId="77777777" w:rsidTr="00F2518F">
        <w:tc>
          <w:tcPr>
            <w:tcW w:w="4675" w:type="dxa"/>
            <w:vAlign w:val="center"/>
          </w:tcPr>
          <w:p w14:paraId="6D9654E1" w14:textId="519DFEF0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4675" w:type="dxa"/>
            <w:vAlign w:val="center"/>
          </w:tcPr>
          <w:p w14:paraId="3B432876" w14:textId="763FBAC4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Alice Smith</w:t>
            </w:r>
          </w:p>
        </w:tc>
      </w:tr>
      <w:tr w:rsidR="009636A8" w:rsidRPr="007F789A" w14:paraId="65E7C9CA" w14:textId="77777777" w:rsidTr="00F2518F">
        <w:tc>
          <w:tcPr>
            <w:tcW w:w="4675" w:type="dxa"/>
            <w:vAlign w:val="center"/>
          </w:tcPr>
          <w:p w14:paraId="6F2DDE64" w14:textId="69CE6460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4675" w:type="dxa"/>
            <w:vAlign w:val="center"/>
          </w:tcPr>
          <w:p w14:paraId="4DB9A47A" w14:textId="1319B180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Bob Jones</w:t>
            </w:r>
          </w:p>
        </w:tc>
      </w:tr>
    </w:tbl>
    <w:p w14:paraId="363D40C9" w14:textId="77777777" w:rsidR="00A32A23" w:rsidRPr="007F789A" w:rsidRDefault="00A32A23" w:rsidP="00A32A23">
      <w:pPr>
        <w:rPr>
          <w:rFonts w:asciiTheme="majorBidi" w:hAnsiTheme="majorBidi" w:cstheme="majorBidi"/>
          <w:sz w:val="28"/>
          <w:szCs w:val="28"/>
        </w:rPr>
      </w:pPr>
    </w:p>
    <w:p w14:paraId="42B8C184" w14:textId="4A9C1BBA" w:rsidR="00A32A23" w:rsidRPr="007F789A" w:rsidRDefault="00A32A23" w:rsidP="00A32A23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F789A">
        <w:rPr>
          <w:rFonts w:asciiTheme="majorBidi" w:hAnsiTheme="majorBidi" w:cstheme="majorBidi"/>
          <w:sz w:val="28"/>
          <w:szCs w:val="28"/>
        </w:rPr>
        <w:t>BookAuthors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2A23" w:rsidRPr="007F789A" w14:paraId="5C0D36BD" w14:textId="77777777" w:rsidTr="00F72516">
        <w:tc>
          <w:tcPr>
            <w:tcW w:w="4675" w:type="dxa"/>
            <w:vAlign w:val="center"/>
          </w:tcPr>
          <w:p w14:paraId="73A71E2A" w14:textId="77106BEC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book_id</w:t>
            </w:r>
            <w:proofErr w:type="spellEnd"/>
          </w:p>
        </w:tc>
        <w:tc>
          <w:tcPr>
            <w:tcW w:w="4675" w:type="dxa"/>
            <w:vAlign w:val="center"/>
          </w:tcPr>
          <w:p w14:paraId="6D3D19A1" w14:textId="4C0921AA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author_id</w:t>
            </w:r>
            <w:proofErr w:type="spellEnd"/>
          </w:p>
        </w:tc>
      </w:tr>
      <w:tr w:rsidR="00A32A23" w:rsidRPr="007F789A" w14:paraId="1DB75CCB" w14:textId="77777777" w:rsidTr="00F72516">
        <w:tc>
          <w:tcPr>
            <w:tcW w:w="4675" w:type="dxa"/>
            <w:vAlign w:val="center"/>
          </w:tcPr>
          <w:p w14:paraId="01F9D73E" w14:textId="155D4403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B001</w:t>
            </w:r>
          </w:p>
        </w:tc>
        <w:tc>
          <w:tcPr>
            <w:tcW w:w="4675" w:type="dxa"/>
            <w:vAlign w:val="center"/>
          </w:tcPr>
          <w:p w14:paraId="68C30C2F" w14:textId="3606E4FB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A32A23" w:rsidRPr="007F789A" w14:paraId="17ABD809" w14:textId="77777777" w:rsidTr="00F72516">
        <w:tc>
          <w:tcPr>
            <w:tcW w:w="4675" w:type="dxa"/>
            <w:vAlign w:val="center"/>
          </w:tcPr>
          <w:p w14:paraId="1E6F8993" w14:textId="418B4C5F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B001</w:t>
            </w:r>
          </w:p>
        </w:tc>
        <w:tc>
          <w:tcPr>
            <w:tcW w:w="4675" w:type="dxa"/>
            <w:vAlign w:val="center"/>
          </w:tcPr>
          <w:p w14:paraId="37FD9E3A" w14:textId="17FDB487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</w:tr>
    </w:tbl>
    <w:p w14:paraId="45AB74DF" w14:textId="77777777" w:rsidR="00A32A23" w:rsidRPr="007F789A" w:rsidRDefault="00A32A23" w:rsidP="00A32A23">
      <w:pPr>
        <w:rPr>
          <w:rFonts w:asciiTheme="majorBidi" w:hAnsiTheme="majorBidi" w:cstheme="majorBidi"/>
          <w:sz w:val="28"/>
          <w:szCs w:val="28"/>
        </w:rPr>
      </w:pPr>
    </w:p>
    <w:p w14:paraId="49D2065E" w14:textId="42743468" w:rsidR="00A32A23" w:rsidRPr="007F789A" w:rsidRDefault="00A32A23" w:rsidP="00A32A23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2A23" w:rsidRPr="007F789A" w14:paraId="6380E22B" w14:textId="77777777" w:rsidTr="00A609AC">
        <w:tc>
          <w:tcPr>
            <w:tcW w:w="4675" w:type="dxa"/>
            <w:vAlign w:val="center"/>
          </w:tcPr>
          <w:p w14:paraId="0731B7A4" w14:textId="3CF27201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4675" w:type="dxa"/>
            <w:vAlign w:val="center"/>
          </w:tcPr>
          <w:p w14:paraId="195EC38E" w14:textId="3C0C6F26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category_name</w:t>
            </w:r>
            <w:proofErr w:type="spellEnd"/>
          </w:p>
        </w:tc>
      </w:tr>
      <w:tr w:rsidR="00A32A23" w:rsidRPr="007F789A" w14:paraId="14153183" w14:textId="77777777" w:rsidTr="00A609AC">
        <w:tc>
          <w:tcPr>
            <w:tcW w:w="4675" w:type="dxa"/>
            <w:vAlign w:val="center"/>
          </w:tcPr>
          <w:p w14:paraId="627185AD" w14:textId="4410D607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4675" w:type="dxa"/>
            <w:vAlign w:val="center"/>
          </w:tcPr>
          <w:p w14:paraId="382239EE" w14:textId="54EFA07C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Fiction</w:t>
            </w:r>
          </w:p>
        </w:tc>
      </w:tr>
      <w:tr w:rsidR="00A32A23" w:rsidRPr="007F789A" w14:paraId="4ED1ED04" w14:textId="77777777" w:rsidTr="00A609AC">
        <w:tc>
          <w:tcPr>
            <w:tcW w:w="4675" w:type="dxa"/>
            <w:vAlign w:val="center"/>
          </w:tcPr>
          <w:p w14:paraId="0C191E19" w14:textId="07EC9C01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4675" w:type="dxa"/>
            <w:vAlign w:val="center"/>
          </w:tcPr>
          <w:p w14:paraId="3AA45EB4" w14:textId="1B297582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Drama</w:t>
            </w:r>
          </w:p>
        </w:tc>
      </w:tr>
    </w:tbl>
    <w:p w14:paraId="693CCD3E" w14:textId="77777777" w:rsidR="00A32A23" w:rsidRDefault="00A32A23" w:rsidP="00A32A23">
      <w:pPr>
        <w:rPr>
          <w:rFonts w:asciiTheme="majorBidi" w:hAnsiTheme="majorBidi" w:cstheme="majorBidi"/>
          <w:sz w:val="28"/>
          <w:szCs w:val="28"/>
        </w:rPr>
      </w:pPr>
    </w:p>
    <w:p w14:paraId="4900C317" w14:textId="77777777" w:rsidR="007F789A" w:rsidRDefault="007F789A" w:rsidP="00A32A23">
      <w:pPr>
        <w:rPr>
          <w:rFonts w:asciiTheme="majorBidi" w:hAnsiTheme="majorBidi" w:cstheme="majorBidi"/>
          <w:sz w:val="28"/>
          <w:szCs w:val="28"/>
        </w:rPr>
      </w:pPr>
    </w:p>
    <w:p w14:paraId="3851186D" w14:textId="77777777" w:rsidR="007F789A" w:rsidRPr="007F789A" w:rsidRDefault="007F789A" w:rsidP="00A32A23">
      <w:pPr>
        <w:rPr>
          <w:rFonts w:asciiTheme="majorBidi" w:hAnsiTheme="majorBidi" w:cstheme="majorBidi"/>
          <w:sz w:val="28"/>
          <w:szCs w:val="28"/>
        </w:rPr>
      </w:pPr>
    </w:p>
    <w:p w14:paraId="4D2AAF30" w14:textId="7F4730B1" w:rsidR="00A32A23" w:rsidRPr="007F789A" w:rsidRDefault="00A32A23" w:rsidP="00A32A23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F789A">
        <w:rPr>
          <w:rFonts w:asciiTheme="majorBidi" w:hAnsiTheme="majorBidi" w:cstheme="majorBidi"/>
          <w:sz w:val="28"/>
          <w:szCs w:val="28"/>
        </w:rPr>
        <w:lastRenderedPageBreak/>
        <w:t>BookCategories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2A23" w:rsidRPr="007F789A" w14:paraId="645A902D" w14:textId="77777777" w:rsidTr="00E137A5">
        <w:tc>
          <w:tcPr>
            <w:tcW w:w="4675" w:type="dxa"/>
            <w:vAlign w:val="center"/>
          </w:tcPr>
          <w:p w14:paraId="22C178C4" w14:textId="628C0998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book_id</w:t>
            </w:r>
            <w:proofErr w:type="spellEnd"/>
          </w:p>
        </w:tc>
        <w:tc>
          <w:tcPr>
            <w:tcW w:w="4675" w:type="dxa"/>
            <w:vAlign w:val="center"/>
          </w:tcPr>
          <w:p w14:paraId="7342CA5F" w14:textId="3158F20C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category_id</w:t>
            </w:r>
            <w:proofErr w:type="spellEnd"/>
          </w:p>
        </w:tc>
      </w:tr>
      <w:tr w:rsidR="00A32A23" w:rsidRPr="007F789A" w14:paraId="6B37EFBA" w14:textId="77777777" w:rsidTr="00E137A5">
        <w:tc>
          <w:tcPr>
            <w:tcW w:w="4675" w:type="dxa"/>
            <w:vAlign w:val="center"/>
          </w:tcPr>
          <w:p w14:paraId="0159FD52" w14:textId="3C4A8A6E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B001</w:t>
            </w:r>
          </w:p>
        </w:tc>
        <w:tc>
          <w:tcPr>
            <w:tcW w:w="4675" w:type="dxa"/>
            <w:vAlign w:val="center"/>
          </w:tcPr>
          <w:p w14:paraId="7457E6A3" w14:textId="12AD7029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A32A23" w:rsidRPr="007F789A" w14:paraId="2A05D9FC" w14:textId="77777777" w:rsidTr="00E137A5">
        <w:tc>
          <w:tcPr>
            <w:tcW w:w="4675" w:type="dxa"/>
            <w:vAlign w:val="center"/>
          </w:tcPr>
          <w:p w14:paraId="5BF4A955" w14:textId="22B49256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B001</w:t>
            </w:r>
          </w:p>
        </w:tc>
        <w:tc>
          <w:tcPr>
            <w:tcW w:w="4675" w:type="dxa"/>
            <w:vAlign w:val="center"/>
          </w:tcPr>
          <w:p w14:paraId="5410F7F8" w14:textId="045EC4FD" w:rsidR="00A32A23" w:rsidRPr="007F789A" w:rsidRDefault="00A32A23" w:rsidP="00A32A2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</w:tr>
    </w:tbl>
    <w:p w14:paraId="472BC02C" w14:textId="77777777" w:rsidR="009636A8" w:rsidRPr="007F789A" w:rsidRDefault="009636A8" w:rsidP="00A32A23">
      <w:pPr>
        <w:rPr>
          <w:rFonts w:asciiTheme="majorBidi" w:hAnsiTheme="majorBidi" w:cstheme="majorBidi"/>
          <w:sz w:val="28"/>
          <w:szCs w:val="28"/>
        </w:rPr>
      </w:pPr>
    </w:p>
    <w:p w14:paraId="7B889B63" w14:textId="038597EE" w:rsidR="00A32A23" w:rsidRPr="007F789A" w:rsidRDefault="00A32A23" w:rsidP="00A32A23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Borrowing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636A8" w:rsidRPr="007F789A" w14:paraId="67D9A62D" w14:textId="77777777" w:rsidTr="003635E5">
        <w:tc>
          <w:tcPr>
            <w:tcW w:w="1870" w:type="dxa"/>
            <w:vAlign w:val="center"/>
          </w:tcPr>
          <w:p w14:paraId="70111695" w14:textId="4562D6DD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borrow_id</w:t>
            </w:r>
            <w:proofErr w:type="spellEnd"/>
          </w:p>
        </w:tc>
        <w:tc>
          <w:tcPr>
            <w:tcW w:w="1870" w:type="dxa"/>
            <w:vAlign w:val="center"/>
          </w:tcPr>
          <w:p w14:paraId="5A9C3269" w14:textId="7BD9A364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1870" w:type="dxa"/>
            <w:vAlign w:val="center"/>
          </w:tcPr>
          <w:p w14:paraId="3546CFB8" w14:textId="675E1BA0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book_id</w:t>
            </w:r>
            <w:proofErr w:type="spellEnd"/>
          </w:p>
        </w:tc>
        <w:tc>
          <w:tcPr>
            <w:tcW w:w="1870" w:type="dxa"/>
            <w:vAlign w:val="center"/>
          </w:tcPr>
          <w:p w14:paraId="789B9D0F" w14:textId="2056C356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borrow_date</w:t>
            </w:r>
            <w:proofErr w:type="spellEnd"/>
          </w:p>
        </w:tc>
        <w:tc>
          <w:tcPr>
            <w:tcW w:w="1870" w:type="dxa"/>
            <w:vAlign w:val="center"/>
          </w:tcPr>
          <w:p w14:paraId="04E532C7" w14:textId="3B907789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return_date</w:t>
            </w:r>
            <w:proofErr w:type="spellEnd"/>
          </w:p>
        </w:tc>
      </w:tr>
      <w:tr w:rsidR="009636A8" w:rsidRPr="007F789A" w14:paraId="71DE2EB6" w14:textId="77777777" w:rsidTr="003635E5">
        <w:tc>
          <w:tcPr>
            <w:tcW w:w="1870" w:type="dxa"/>
            <w:vAlign w:val="center"/>
          </w:tcPr>
          <w:p w14:paraId="23C8FACB" w14:textId="30468C93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1870" w:type="dxa"/>
            <w:vAlign w:val="center"/>
          </w:tcPr>
          <w:p w14:paraId="704A0D8B" w14:textId="1D8BBA06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101</w:t>
            </w:r>
          </w:p>
        </w:tc>
        <w:tc>
          <w:tcPr>
            <w:tcW w:w="1870" w:type="dxa"/>
            <w:vAlign w:val="center"/>
          </w:tcPr>
          <w:p w14:paraId="63F6787E" w14:textId="146C2AC2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B001</w:t>
            </w:r>
          </w:p>
        </w:tc>
        <w:tc>
          <w:tcPr>
            <w:tcW w:w="1870" w:type="dxa"/>
            <w:vAlign w:val="center"/>
          </w:tcPr>
          <w:p w14:paraId="0179624D" w14:textId="14B11F42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2025-10-01</w:t>
            </w:r>
          </w:p>
        </w:tc>
        <w:tc>
          <w:tcPr>
            <w:tcW w:w="1870" w:type="dxa"/>
            <w:vAlign w:val="center"/>
          </w:tcPr>
          <w:p w14:paraId="28BCE65C" w14:textId="6A08E517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2025-10-20</w:t>
            </w:r>
          </w:p>
        </w:tc>
      </w:tr>
    </w:tbl>
    <w:p w14:paraId="5C030779" w14:textId="77777777" w:rsidR="00A32A23" w:rsidRPr="007F789A" w:rsidRDefault="00A32A23" w:rsidP="00A32A23">
      <w:pPr>
        <w:rPr>
          <w:rFonts w:asciiTheme="majorBidi" w:hAnsiTheme="majorBidi" w:cstheme="majorBidi"/>
          <w:sz w:val="28"/>
          <w:szCs w:val="28"/>
        </w:rPr>
      </w:pPr>
    </w:p>
    <w:p w14:paraId="32B00870" w14:textId="19617EC4" w:rsidR="009636A8" w:rsidRPr="007F789A" w:rsidRDefault="009636A8" w:rsidP="009636A8">
      <w:pPr>
        <w:rPr>
          <w:rFonts w:asciiTheme="majorBidi" w:hAnsiTheme="majorBidi" w:cstheme="majorBidi"/>
          <w:sz w:val="28"/>
          <w:szCs w:val="28"/>
        </w:rPr>
      </w:pPr>
      <w:r w:rsidRPr="007F789A">
        <w:rPr>
          <w:rFonts w:asciiTheme="majorBidi" w:hAnsiTheme="majorBidi" w:cstheme="majorBidi"/>
          <w:sz w:val="28"/>
          <w:szCs w:val="28"/>
        </w:rPr>
        <w:t>Fines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36A8" w:rsidRPr="007F789A" w14:paraId="36B9C8CD" w14:textId="77777777" w:rsidTr="000A591F">
        <w:tc>
          <w:tcPr>
            <w:tcW w:w="3116" w:type="dxa"/>
            <w:vAlign w:val="center"/>
          </w:tcPr>
          <w:p w14:paraId="62648C8C" w14:textId="44B4257D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fine_id</w:t>
            </w:r>
            <w:proofErr w:type="spellEnd"/>
          </w:p>
        </w:tc>
        <w:tc>
          <w:tcPr>
            <w:tcW w:w="3117" w:type="dxa"/>
            <w:vAlign w:val="center"/>
          </w:tcPr>
          <w:p w14:paraId="4670C0E2" w14:textId="4E0EF5C4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borrow_id</w:t>
            </w:r>
            <w:proofErr w:type="spellEnd"/>
          </w:p>
        </w:tc>
        <w:tc>
          <w:tcPr>
            <w:tcW w:w="3117" w:type="dxa"/>
            <w:vAlign w:val="center"/>
          </w:tcPr>
          <w:p w14:paraId="6EA478C3" w14:textId="2EF73360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F789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fine_amount</w:t>
            </w:r>
            <w:proofErr w:type="spellEnd"/>
          </w:p>
        </w:tc>
      </w:tr>
      <w:tr w:rsidR="009636A8" w:rsidRPr="007F789A" w14:paraId="6A332B4A" w14:textId="77777777" w:rsidTr="000A591F">
        <w:tc>
          <w:tcPr>
            <w:tcW w:w="3116" w:type="dxa"/>
            <w:vAlign w:val="center"/>
          </w:tcPr>
          <w:p w14:paraId="105932F9" w14:textId="5C7AB52D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3117" w:type="dxa"/>
            <w:vAlign w:val="center"/>
          </w:tcPr>
          <w:p w14:paraId="49052D68" w14:textId="6A856E3D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3117" w:type="dxa"/>
            <w:vAlign w:val="center"/>
          </w:tcPr>
          <w:p w14:paraId="66ABDC66" w14:textId="1BE313C5" w:rsidR="009636A8" w:rsidRPr="007F789A" w:rsidRDefault="009636A8" w:rsidP="009636A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F789A">
              <w:rPr>
                <w:rFonts w:asciiTheme="majorBidi" w:hAnsiTheme="majorBidi" w:cstheme="majorBidi"/>
                <w:sz w:val="28"/>
                <w:szCs w:val="28"/>
              </w:rPr>
              <w:t>5.00</w:t>
            </w:r>
          </w:p>
        </w:tc>
      </w:tr>
    </w:tbl>
    <w:p w14:paraId="764BB2EB" w14:textId="77777777" w:rsidR="009636A8" w:rsidRPr="007F789A" w:rsidRDefault="009636A8" w:rsidP="009636A8">
      <w:pPr>
        <w:rPr>
          <w:rFonts w:asciiTheme="majorBidi" w:hAnsiTheme="majorBidi" w:cstheme="majorBidi"/>
          <w:sz w:val="28"/>
          <w:szCs w:val="28"/>
        </w:rPr>
      </w:pPr>
    </w:p>
    <w:p w14:paraId="14CE1E60" w14:textId="77777777" w:rsidR="009636A8" w:rsidRPr="007F789A" w:rsidRDefault="009636A8" w:rsidP="009636A8">
      <w:pPr>
        <w:rPr>
          <w:rFonts w:asciiTheme="majorBidi" w:hAnsiTheme="majorBidi" w:cstheme="majorBidi"/>
          <w:sz w:val="28"/>
          <w:szCs w:val="28"/>
        </w:rPr>
      </w:pPr>
    </w:p>
    <w:sectPr w:rsidR="009636A8" w:rsidRPr="007F7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3A1"/>
    <w:multiLevelType w:val="multilevel"/>
    <w:tmpl w:val="DF6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3A1A"/>
    <w:multiLevelType w:val="hybridMultilevel"/>
    <w:tmpl w:val="FA2066DC"/>
    <w:lvl w:ilvl="0" w:tplc="D18A420A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8" w:hanging="360"/>
      </w:pPr>
    </w:lvl>
    <w:lvl w:ilvl="2" w:tplc="0409001B" w:tentative="1">
      <w:start w:val="1"/>
      <w:numFmt w:val="lowerRoman"/>
      <w:lvlText w:val="%3."/>
      <w:lvlJc w:val="right"/>
      <w:pPr>
        <w:ind w:left="1868" w:hanging="180"/>
      </w:pPr>
    </w:lvl>
    <w:lvl w:ilvl="3" w:tplc="0409000F" w:tentative="1">
      <w:start w:val="1"/>
      <w:numFmt w:val="decimal"/>
      <w:lvlText w:val="%4."/>
      <w:lvlJc w:val="left"/>
      <w:pPr>
        <w:ind w:left="2588" w:hanging="360"/>
      </w:pPr>
    </w:lvl>
    <w:lvl w:ilvl="4" w:tplc="04090019" w:tentative="1">
      <w:start w:val="1"/>
      <w:numFmt w:val="lowerLetter"/>
      <w:lvlText w:val="%5."/>
      <w:lvlJc w:val="left"/>
      <w:pPr>
        <w:ind w:left="3308" w:hanging="360"/>
      </w:pPr>
    </w:lvl>
    <w:lvl w:ilvl="5" w:tplc="0409001B" w:tentative="1">
      <w:start w:val="1"/>
      <w:numFmt w:val="lowerRoman"/>
      <w:lvlText w:val="%6."/>
      <w:lvlJc w:val="right"/>
      <w:pPr>
        <w:ind w:left="4028" w:hanging="180"/>
      </w:pPr>
    </w:lvl>
    <w:lvl w:ilvl="6" w:tplc="0409000F" w:tentative="1">
      <w:start w:val="1"/>
      <w:numFmt w:val="decimal"/>
      <w:lvlText w:val="%7."/>
      <w:lvlJc w:val="left"/>
      <w:pPr>
        <w:ind w:left="4748" w:hanging="360"/>
      </w:pPr>
    </w:lvl>
    <w:lvl w:ilvl="7" w:tplc="04090019" w:tentative="1">
      <w:start w:val="1"/>
      <w:numFmt w:val="lowerLetter"/>
      <w:lvlText w:val="%8."/>
      <w:lvlJc w:val="left"/>
      <w:pPr>
        <w:ind w:left="5468" w:hanging="360"/>
      </w:pPr>
    </w:lvl>
    <w:lvl w:ilvl="8" w:tplc="0409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" w15:restartNumberingAfterBreak="0">
    <w:nsid w:val="0A0E6401"/>
    <w:multiLevelType w:val="multilevel"/>
    <w:tmpl w:val="732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45FD4"/>
    <w:multiLevelType w:val="multilevel"/>
    <w:tmpl w:val="1BD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21BF9"/>
    <w:multiLevelType w:val="multilevel"/>
    <w:tmpl w:val="A10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25474"/>
    <w:multiLevelType w:val="hybridMultilevel"/>
    <w:tmpl w:val="71184924"/>
    <w:lvl w:ilvl="0" w:tplc="0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6" w15:restartNumberingAfterBreak="0">
    <w:nsid w:val="359252D5"/>
    <w:multiLevelType w:val="multilevel"/>
    <w:tmpl w:val="FC90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E7D46"/>
    <w:multiLevelType w:val="multilevel"/>
    <w:tmpl w:val="7EB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E2AD6"/>
    <w:multiLevelType w:val="hybridMultilevel"/>
    <w:tmpl w:val="0B84101A"/>
    <w:lvl w:ilvl="0" w:tplc="0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9" w15:restartNumberingAfterBreak="0">
    <w:nsid w:val="71A222CC"/>
    <w:multiLevelType w:val="multilevel"/>
    <w:tmpl w:val="387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513C3"/>
    <w:multiLevelType w:val="multilevel"/>
    <w:tmpl w:val="CD9E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283261">
    <w:abstractNumId w:val="1"/>
  </w:num>
  <w:num w:numId="2" w16cid:durableId="759066241">
    <w:abstractNumId w:val="7"/>
  </w:num>
  <w:num w:numId="3" w16cid:durableId="447893298">
    <w:abstractNumId w:val="4"/>
  </w:num>
  <w:num w:numId="4" w16cid:durableId="2118477159">
    <w:abstractNumId w:val="9"/>
  </w:num>
  <w:num w:numId="5" w16cid:durableId="1035234567">
    <w:abstractNumId w:val="3"/>
  </w:num>
  <w:num w:numId="6" w16cid:durableId="1508246817">
    <w:abstractNumId w:val="2"/>
  </w:num>
  <w:num w:numId="7" w16cid:durableId="768428459">
    <w:abstractNumId w:val="8"/>
  </w:num>
  <w:num w:numId="8" w16cid:durableId="729036073">
    <w:abstractNumId w:val="5"/>
  </w:num>
  <w:num w:numId="9" w16cid:durableId="1556773070">
    <w:abstractNumId w:val="6"/>
  </w:num>
  <w:num w:numId="10" w16cid:durableId="488325538">
    <w:abstractNumId w:val="10"/>
  </w:num>
  <w:num w:numId="11" w16cid:durableId="168050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91"/>
    <w:rsid w:val="004C580D"/>
    <w:rsid w:val="007F789A"/>
    <w:rsid w:val="00810BB5"/>
    <w:rsid w:val="009636A8"/>
    <w:rsid w:val="00A32A23"/>
    <w:rsid w:val="00C43491"/>
    <w:rsid w:val="00D33070"/>
    <w:rsid w:val="00D8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B652"/>
  <w15:chartTrackingRefBased/>
  <w15:docId w15:val="{30EA632B-6FA3-4A31-9494-724796FB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C58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Kaltham Hamdoon</dc:creator>
  <cp:keywords/>
  <dc:description/>
  <cp:lastModifiedBy>Kaltham Hamdoon</cp:lastModifiedBy>
  <cp:revision>2</cp:revision>
  <dcterms:created xsi:type="dcterms:W3CDTF">2025-10-30T10:21:00Z</dcterms:created>
  <dcterms:modified xsi:type="dcterms:W3CDTF">2025-10-30T11:03:00Z</dcterms:modified>
</cp:coreProperties>
</file>