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79E" w:rsidRDefault="0070779E" w:rsidP="0070779E">
      <w:pPr>
        <w:pStyle w:val="Title"/>
      </w:pPr>
      <w:proofErr w:type="spellStart"/>
      <w:r>
        <w:t>Kmeans</w:t>
      </w:r>
      <w:proofErr w:type="spellEnd"/>
      <w:r>
        <w:t xml:space="preserve"> clustering of data</w:t>
      </w:r>
    </w:p>
    <w:p w:rsidR="0070779E" w:rsidRDefault="0070779E" w:rsidP="0070779E">
      <w:r>
        <w:t>Data was from 19 activates using 8 subjects with 5 sensor devices with 3 different reading across 3 dimensions (x, y, z)</w:t>
      </w:r>
    </w:p>
    <w:p w:rsidR="0070779E" w:rsidRDefault="0070779E">
      <w:r>
        <w:t>Jeremy Swartwood, Assignment 4, Machine Learning, UAA. Spring 2018</w:t>
      </w:r>
      <w:bookmarkStart w:id="0" w:name="_GoBack"/>
      <w:bookmarkEnd w:id="0"/>
    </w:p>
    <w:p w:rsidR="00F639E9" w:rsidRDefault="00F639E9" w:rsidP="0070779E">
      <w:pPr>
        <w:pStyle w:val="Heading1"/>
      </w:pPr>
      <w:bookmarkStart w:id="1" w:name="_Toc510881749"/>
      <w:r>
        <w:t>Table of Contents</w:t>
      </w:r>
      <w:bookmarkEnd w:id="1"/>
    </w:p>
    <w:p w:rsidR="00382BFC" w:rsidRDefault="0070779E">
      <w:pPr>
        <w:pStyle w:val="TOC1"/>
        <w:tabs>
          <w:tab w:val="right" w:leader="dot" w:pos="1079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10881749" w:history="1">
        <w:r w:rsidR="00382BFC" w:rsidRPr="00976054">
          <w:rPr>
            <w:rStyle w:val="Hyperlink"/>
            <w:noProof/>
          </w:rPr>
          <w:t>Table of Contents</w:t>
        </w:r>
        <w:r w:rsidR="00382BFC">
          <w:rPr>
            <w:noProof/>
            <w:webHidden/>
          </w:rPr>
          <w:tab/>
        </w:r>
        <w:r w:rsidR="00382BFC">
          <w:rPr>
            <w:noProof/>
            <w:webHidden/>
          </w:rPr>
          <w:fldChar w:fldCharType="begin"/>
        </w:r>
        <w:r w:rsidR="00382BFC">
          <w:rPr>
            <w:noProof/>
            <w:webHidden/>
          </w:rPr>
          <w:instrText xml:space="preserve"> PAGEREF _Toc510881749 \h </w:instrText>
        </w:r>
        <w:r w:rsidR="00382BFC">
          <w:rPr>
            <w:noProof/>
            <w:webHidden/>
          </w:rPr>
        </w:r>
        <w:r w:rsidR="00382BFC">
          <w:rPr>
            <w:noProof/>
            <w:webHidden/>
          </w:rPr>
          <w:fldChar w:fldCharType="separate"/>
        </w:r>
        <w:r w:rsidR="00382BFC">
          <w:rPr>
            <w:noProof/>
            <w:webHidden/>
          </w:rPr>
          <w:t>1</w:t>
        </w:r>
        <w:r w:rsidR="00382BFC">
          <w:rPr>
            <w:noProof/>
            <w:webHidden/>
          </w:rPr>
          <w:fldChar w:fldCharType="end"/>
        </w:r>
      </w:hyperlink>
    </w:p>
    <w:p w:rsidR="00382BFC" w:rsidRDefault="00382BFC">
      <w:pPr>
        <w:pStyle w:val="TOC1"/>
        <w:tabs>
          <w:tab w:val="right" w:leader="dot" w:pos="10790"/>
        </w:tabs>
        <w:rPr>
          <w:rFonts w:eastAsiaTheme="minorEastAsia" w:cstheme="minorBidi"/>
          <w:b w:val="0"/>
          <w:bCs w:val="0"/>
          <w:caps w:val="0"/>
          <w:noProof/>
          <w:sz w:val="22"/>
          <w:szCs w:val="22"/>
        </w:rPr>
      </w:pPr>
      <w:hyperlink w:anchor="_Toc510881750" w:history="1">
        <w:r w:rsidRPr="00976054">
          <w:rPr>
            <w:rStyle w:val="Hyperlink"/>
            <w:noProof/>
          </w:rPr>
          <w:t>Overview (Executive Summary):</w:t>
        </w:r>
        <w:r>
          <w:rPr>
            <w:noProof/>
            <w:webHidden/>
          </w:rPr>
          <w:tab/>
        </w:r>
        <w:r>
          <w:rPr>
            <w:noProof/>
            <w:webHidden/>
          </w:rPr>
          <w:fldChar w:fldCharType="begin"/>
        </w:r>
        <w:r>
          <w:rPr>
            <w:noProof/>
            <w:webHidden/>
          </w:rPr>
          <w:instrText xml:space="preserve"> PAGEREF _Toc510881750 \h </w:instrText>
        </w:r>
        <w:r>
          <w:rPr>
            <w:noProof/>
            <w:webHidden/>
          </w:rPr>
        </w:r>
        <w:r>
          <w:rPr>
            <w:noProof/>
            <w:webHidden/>
          </w:rPr>
          <w:fldChar w:fldCharType="separate"/>
        </w:r>
        <w:r>
          <w:rPr>
            <w:noProof/>
            <w:webHidden/>
          </w:rPr>
          <w:t>1</w:t>
        </w:r>
        <w:r>
          <w:rPr>
            <w:noProof/>
            <w:webHidden/>
          </w:rPr>
          <w:fldChar w:fldCharType="end"/>
        </w:r>
      </w:hyperlink>
    </w:p>
    <w:p w:rsidR="00382BFC" w:rsidRDefault="00382BFC">
      <w:pPr>
        <w:pStyle w:val="TOC2"/>
        <w:tabs>
          <w:tab w:val="right" w:leader="dot" w:pos="10790"/>
        </w:tabs>
        <w:rPr>
          <w:rFonts w:eastAsiaTheme="minorEastAsia" w:cstheme="minorBidi"/>
          <w:smallCaps w:val="0"/>
          <w:noProof/>
          <w:sz w:val="22"/>
          <w:szCs w:val="22"/>
        </w:rPr>
      </w:pPr>
      <w:hyperlink w:anchor="_Toc510881751" w:history="1">
        <w:r w:rsidRPr="00976054">
          <w:rPr>
            <w:rStyle w:val="Hyperlink"/>
            <w:noProof/>
          </w:rPr>
          <w:t>Pre-processing:</w:t>
        </w:r>
        <w:r>
          <w:rPr>
            <w:noProof/>
            <w:webHidden/>
          </w:rPr>
          <w:tab/>
        </w:r>
        <w:r>
          <w:rPr>
            <w:noProof/>
            <w:webHidden/>
          </w:rPr>
          <w:fldChar w:fldCharType="begin"/>
        </w:r>
        <w:r>
          <w:rPr>
            <w:noProof/>
            <w:webHidden/>
          </w:rPr>
          <w:instrText xml:space="preserve"> PAGEREF _Toc510881751 \h </w:instrText>
        </w:r>
        <w:r>
          <w:rPr>
            <w:noProof/>
            <w:webHidden/>
          </w:rPr>
        </w:r>
        <w:r>
          <w:rPr>
            <w:noProof/>
            <w:webHidden/>
          </w:rPr>
          <w:fldChar w:fldCharType="separate"/>
        </w:r>
        <w:r>
          <w:rPr>
            <w:noProof/>
            <w:webHidden/>
          </w:rPr>
          <w:t>1</w:t>
        </w:r>
        <w:r>
          <w:rPr>
            <w:noProof/>
            <w:webHidden/>
          </w:rPr>
          <w:fldChar w:fldCharType="end"/>
        </w:r>
      </w:hyperlink>
    </w:p>
    <w:p w:rsidR="00382BFC" w:rsidRDefault="00382BFC">
      <w:pPr>
        <w:pStyle w:val="TOC2"/>
        <w:tabs>
          <w:tab w:val="right" w:leader="dot" w:pos="10790"/>
        </w:tabs>
        <w:rPr>
          <w:rFonts w:eastAsiaTheme="minorEastAsia" w:cstheme="minorBidi"/>
          <w:smallCaps w:val="0"/>
          <w:noProof/>
          <w:sz w:val="22"/>
          <w:szCs w:val="22"/>
        </w:rPr>
      </w:pPr>
      <w:hyperlink w:anchor="_Toc510881752" w:history="1">
        <w:r w:rsidRPr="00976054">
          <w:rPr>
            <w:rStyle w:val="Hyperlink"/>
            <w:noProof/>
          </w:rPr>
          <w:t>Clustering:</w:t>
        </w:r>
        <w:r>
          <w:rPr>
            <w:noProof/>
            <w:webHidden/>
          </w:rPr>
          <w:tab/>
        </w:r>
        <w:r>
          <w:rPr>
            <w:noProof/>
            <w:webHidden/>
          </w:rPr>
          <w:fldChar w:fldCharType="begin"/>
        </w:r>
        <w:r>
          <w:rPr>
            <w:noProof/>
            <w:webHidden/>
          </w:rPr>
          <w:instrText xml:space="preserve"> PAGEREF _Toc510881752 \h </w:instrText>
        </w:r>
        <w:r>
          <w:rPr>
            <w:noProof/>
            <w:webHidden/>
          </w:rPr>
        </w:r>
        <w:r>
          <w:rPr>
            <w:noProof/>
            <w:webHidden/>
          </w:rPr>
          <w:fldChar w:fldCharType="separate"/>
        </w:r>
        <w:r>
          <w:rPr>
            <w:noProof/>
            <w:webHidden/>
          </w:rPr>
          <w:t>1</w:t>
        </w:r>
        <w:r>
          <w:rPr>
            <w:noProof/>
            <w:webHidden/>
          </w:rPr>
          <w:fldChar w:fldCharType="end"/>
        </w:r>
      </w:hyperlink>
    </w:p>
    <w:p w:rsidR="00382BFC" w:rsidRDefault="00382BFC">
      <w:pPr>
        <w:pStyle w:val="TOC1"/>
        <w:tabs>
          <w:tab w:val="left" w:pos="440"/>
          <w:tab w:val="right" w:leader="dot" w:pos="10790"/>
        </w:tabs>
        <w:rPr>
          <w:rFonts w:eastAsiaTheme="minorEastAsia" w:cstheme="minorBidi"/>
          <w:b w:val="0"/>
          <w:bCs w:val="0"/>
          <w:caps w:val="0"/>
          <w:noProof/>
          <w:sz w:val="22"/>
          <w:szCs w:val="22"/>
        </w:rPr>
      </w:pPr>
      <w:hyperlink w:anchor="_Toc510881753" w:history="1">
        <w:r w:rsidRPr="00976054">
          <w:rPr>
            <w:rStyle w:val="Hyperlink"/>
            <w:noProof/>
          </w:rPr>
          <w:t>1.</w:t>
        </w:r>
        <w:r>
          <w:rPr>
            <w:rFonts w:eastAsiaTheme="minorEastAsia" w:cstheme="minorBidi"/>
            <w:b w:val="0"/>
            <w:bCs w:val="0"/>
            <w:caps w:val="0"/>
            <w:noProof/>
            <w:sz w:val="22"/>
            <w:szCs w:val="22"/>
          </w:rPr>
          <w:tab/>
        </w:r>
        <w:r w:rsidRPr="00976054">
          <w:rPr>
            <w:rStyle w:val="Hyperlink"/>
            <w:noProof/>
          </w:rPr>
          <w:t>Pre-Processing</w:t>
        </w:r>
        <w:r>
          <w:rPr>
            <w:noProof/>
            <w:webHidden/>
          </w:rPr>
          <w:tab/>
        </w:r>
        <w:r>
          <w:rPr>
            <w:noProof/>
            <w:webHidden/>
          </w:rPr>
          <w:fldChar w:fldCharType="begin"/>
        </w:r>
        <w:r>
          <w:rPr>
            <w:noProof/>
            <w:webHidden/>
          </w:rPr>
          <w:instrText xml:space="preserve"> PAGEREF _Toc510881753 \h </w:instrText>
        </w:r>
        <w:r>
          <w:rPr>
            <w:noProof/>
            <w:webHidden/>
          </w:rPr>
        </w:r>
        <w:r>
          <w:rPr>
            <w:noProof/>
            <w:webHidden/>
          </w:rPr>
          <w:fldChar w:fldCharType="separate"/>
        </w:r>
        <w:r>
          <w:rPr>
            <w:noProof/>
            <w:webHidden/>
          </w:rPr>
          <w:t>1</w:t>
        </w:r>
        <w:r>
          <w:rPr>
            <w:noProof/>
            <w:webHidden/>
          </w:rPr>
          <w:fldChar w:fldCharType="end"/>
        </w:r>
      </w:hyperlink>
    </w:p>
    <w:p w:rsidR="00382BFC" w:rsidRDefault="00382BFC">
      <w:pPr>
        <w:pStyle w:val="TOC2"/>
        <w:tabs>
          <w:tab w:val="left" w:pos="880"/>
          <w:tab w:val="right" w:leader="dot" w:pos="10790"/>
        </w:tabs>
        <w:rPr>
          <w:rFonts w:eastAsiaTheme="minorEastAsia" w:cstheme="minorBidi"/>
          <w:smallCaps w:val="0"/>
          <w:noProof/>
          <w:sz w:val="22"/>
          <w:szCs w:val="22"/>
        </w:rPr>
      </w:pPr>
      <w:hyperlink w:anchor="_Toc510881754" w:history="1">
        <w:r w:rsidRPr="00976054">
          <w:rPr>
            <w:rStyle w:val="Hyperlink"/>
            <w:noProof/>
          </w:rPr>
          <w:t>1.1.</w:t>
        </w:r>
        <w:r>
          <w:rPr>
            <w:rFonts w:eastAsiaTheme="minorEastAsia" w:cstheme="minorBidi"/>
            <w:smallCaps w:val="0"/>
            <w:noProof/>
            <w:sz w:val="22"/>
            <w:szCs w:val="22"/>
          </w:rPr>
          <w:tab/>
        </w:r>
        <w:r w:rsidRPr="00976054">
          <w:rPr>
            <w:rStyle w:val="Hyperlink"/>
            <w:noProof/>
          </w:rPr>
          <w:t>Load data into single numpy array</w:t>
        </w:r>
        <w:r>
          <w:rPr>
            <w:noProof/>
            <w:webHidden/>
          </w:rPr>
          <w:tab/>
        </w:r>
        <w:r>
          <w:rPr>
            <w:noProof/>
            <w:webHidden/>
          </w:rPr>
          <w:fldChar w:fldCharType="begin"/>
        </w:r>
        <w:r>
          <w:rPr>
            <w:noProof/>
            <w:webHidden/>
          </w:rPr>
          <w:instrText xml:space="preserve"> PAGEREF _Toc510881754 \h </w:instrText>
        </w:r>
        <w:r>
          <w:rPr>
            <w:noProof/>
            <w:webHidden/>
          </w:rPr>
        </w:r>
        <w:r>
          <w:rPr>
            <w:noProof/>
            <w:webHidden/>
          </w:rPr>
          <w:fldChar w:fldCharType="separate"/>
        </w:r>
        <w:r>
          <w:rPr>
            <w:noProof/>
            <w:webHidden/>
          </w:rPr>
          <w:t>2</w:t>
        </w:r>
        <w:r>
          <w:rPr>
            <w:noProof/>
            <w:webHidden/>
          </w:rPr>
          <w:fldChar w:fldCharType="end"/>
        </w:r>
      </w:hyperlink>
    </w:p>
    <w:p w:rsidR="00382BFC" w:rsidRDefault="00382BFC">
      <w:pPr>
        <w:pStyle w:val="TOC2"/>
        <w:tabs>
          <w:tab w:val="left" w:pos="880"/>
          <w:tab w:val="right" w:leader="dot" w:pos="10790"/>
        </w:tabs>
        <w:rPr>
          <w:rFonts w:eastAsiaTheme="minorEastAsia" w:cstheme="minorBidi"/>
          <w:smallCaps w:val="0"/>
          <w:noProof/>
          <w:sz w:val="22"/>
          <w:szCs w:val="22"/>
        </w:rPr>
      </w:pPr>
      <w:hyperlink w:anchor="_Toc510881755" w:history="1">
        <w:r w:rsidRPr="00976054">
          <w:rPr>
            <w:rStyle w:val="Hyperlink"/>
            <w:noProof/>
          </w:rPr>
          <w:t>1.2.</w:t>
        </w:r>
        <w:r>
          <w:rPr>
            <w:rFonts w:eastAsiaTheme="minorEastAsia" w:cstheme="minorBidi"/>
            <w:smallCaps w:val="0"/>
            <w:noProof/>
            <w:sz w:val="22"/>
            <w:szCs w:val="22"/>
          </w:rPr>
          <w:tab/>
        </w:r>
        <w:r w:rsidRPr="00976054">
          <w:rPr>
            <w:rStyle w:val="Hyperlink"/>
            <w:noProof/>
          </w:rPr>
          <w:t>Run FFT</w:t>
        </w:r>
        <w:r>
          <w:rPr>
            <w:noProof/>
            <w:webHidden/>
          </w:rPr>
          <w:tab/>
        </w:r>
        <w:r>
          <w:rPr>
            <w:noProof/>
            <w:webHidden/>
          </w:rPr>
          <w:fldChar w:fldCharType="begin"/>
        </w:r>
        <w:r>
          <w:rPr>
            <w:noProof/>
            <w:webHidden/>
          </w:rPr>
          <w:instrText xml:space="preserve"> PAGEREF _Toc510881755 \h </w:instrText>
        </w:r>
        <w:r>
          <w:rPr>
            <w:noProof/>
            <w:webHidden/>
          </w:rPr>
        </w:r>
        <w:r>
          <w:rPr>
            <w:noProof/>
            <w:webHidden/>
          </w:rPr>
          <w:fldChar w:fldCharType="separate"/>
        </w:r>
        <w:r>
          <w:rPr>
            <w:noProof/>
            <w:webHidden/>
          </w:rPr>
          <w:t>3</w:t>
        </w:r>
        <w:r>
          <w:rPr>
            <w:noProof/>
            <w:webHidden/>
          </w:rPr>
          <w:fldChar w:fldCharType="end"/>
        </w:r>
      </w:hyperlink>
    </w:p>
    <w:p w:rsidR="00382BFC" w:rsidRDefault="00382BFC">
      <w:pPr>
        <w:pStyle w:val="TOC2"/>
        <w:tabs>
          <w:tab w:val="left" w:pos="1100"/>
          <w:tab w:val="right" w:leader="dot" w:pos="10790"/>
        </w:tabs>
        <w:rPr>
          <w:rFonts w:eastAsiaTheme="minorEastAsia" w:cstheme="minorBidi"/>
          <w:smallCaps w:val="0"/>
          <w:noProof/>
          <w:sz w:val="22"/>
          <w:szCs w:val="22"/>
        </w:rPr>
      </w:pPr>
      <w:hyperlink w:anchor="_Toc510881756" w:history="1">
        <w:r w:rsidRPr="00976054">
          <w:rPr>
            <w:rStyle w:val="Hyperlink"/>
            <w:noProof/>
          </w:rPr>
          <w:t>1.2.1.</w:t>
        </w:r>
        <w:r>
          <w:rPr>
            <w:rFonts w:eastAsiaTheme="minorEastAsia" w:cstheme="minorBidi"/>
            <w:smallCaps w:val="0"/>
            <w:noProof/>
            <w:sz w:val="22"/>
            <w:szCs w:val="22"/>
          </w:rPr>
          <w:tab/>
        </w:r>
        <w:r w:rsidRPr="00976054">
          <w:rPr>
            <w:rStyle w:val="Hyperlink"/>
            <w:noProof/>
          </w:rPr>
          <w:t>Run FFT: Exclude first row</w:t>
        </w:r>
        <w:r>
          <w:rPr>
            <w:noProof/>
            <w:webHidden/>
          </w:rPr>
          <w:tab/>
        </w:r>
        <w:r>
          <w:rPr>
            <w:noProof/>
            <w:webHidden/>
          </w:rPr>
          <w:fldChar w:fldCharType="begin"/>
        </w:r>
        <w:r>
          <w:rPr>
            <w:noProof/>
            <w:webHidden/>
          </w:rPr>
          <w:instrText xml:space="preserve"> PAGEREF _Toc510881756 \h </w:instrText>
        </w:r>
        <w:r>
          <w:rPr>
            <w:noProof/>
            <w:webHidden/>
          </w:rPr>
        </w:r>
        <w:r>
          <w:rPr>
            <w:noProof/>
            <w:webHidden/>
          </w:rPr>
          <w:fldChar w:fldCharType="separate"/>
        </w:r>
        <w:r>
          <w:rPr>
            <w:noProof/>
            <w:webHidden/>
          </w:rPr>
          <w:t>4</w:t>
        </w:r>
        <w:r>
          <w:rPr>
            <w:noProof/>
            <w:webHidden/>
          </w:rPr>
          <w:fldChar w:fldCharType="end"/>
        </w:r>
      </w:hyperlink>
    </w:p>
    <w:p w:rsidR="00382BFC" w:rsidRDefault="00382BFC">
      <w:pPr>
        <w:pStyle w:val="TOC2"/>
        <w:tabs>
          <w:tab w:val="left" w:pos="880"/>
          <w:tab w:val="right" w:leader="dot" w:pos="10790"/>
        </w:tabs>
        <w:rPr>
          <w:rFonts w:eastAsiaTheme="minorEastAsia" w:cstheme="minorBidi"/>
          <w:smallCaps w:val="0"/>
          <w:noProof/>
          <w:sz w:val="22"/>
          <w:szCs w:val="22"/>
        </w:rPr>
      </w:pPr>
      <w:hyperlink w:anchor="_Toc510881757" w:history="1">
        <w:r w:rsidRPr="00976054">
          <w:rPr>
            <w:rStyle w:val="Hyperlink"/>
            <w:noProof/>
          </w:rPr>
          <w:t>1.3.</w:t>
        </w:r>
        <w:r>
          <w:rPr>
            <w:rFonts w:eastAsiaTheme="minorEastAsia" w:cstheme="minorBidi"/>
            <w:smallCaps w:val="0"/>
            <w:noProof/>
            <w:sz w:val="22"/>
            <w:szCs w:val="22"/>
          </w:rPr>
          <w:tab/>
        </w:r>
        <w:r w:rsidRPr="00976054">
          <w:rPr>
            <w:rStyle w:val="Hyperlink"/>
            <w:noProof/>
          </w:rPr>
          <w:t>Run PSD</w:t>
        </w:r>
        <w:r>
          <w:rPr>
            <w:noProof/>
            <w:webHidden/>
          </w:rPr>
          <w:tab/>
        </w:r>
        <w:r>
          <w:rPr>
            <w:noProof/>
            <w:webHidden/>
          </w:rPr>
          <w:fldChar w:fldCharType="begin"/>
        </w:r>
        <w:r>
          <w:rPr>
            <w:noProof/>
            <w:webHidden/>
          </w:rPr>
          <w:instrText xml:space="preserve"> PAGEREF _Toc510881757 \h </w:instrText>
        </w:r>
        <w:r>
          <w:rPr>
            <w:noProof/>
            <w:webHidden/>
          </w:rPr>
        </w:r>
        <w:r>
          <w:rPr>
            <w:noProof/>
            <w:webHidden/>
          </w:rPr>
          <w:fldChar w:fldCharType="separate"/>
        </w:r>
        <w:r>
          <w:rPr>
            <w:noProof/>
            <w:webHidden/>
          </w:rPr>
          <w:t>5</w:t>
        </w:r>
        <w:r>
          <w:rPr>
            <w:noProof/>
            <w:webHidden/>
          </w:rPr>
          <w:fldChar w:fldCharType="end"/>
        </w:r>
      </w:hyperlink>
    </w:p>
    <w:p w:rsidR="00382BFC" w:rsidRDefault="00382BFC">
      <w:pPr>
        <w:pStyle w:val="TOC2"/>
        <w:tabs>
          <w:tab w:val="left" w:pos="880"/>
          <w:tab w:val="right" w:leader="dot" w:pos="10790"/>
        </w:tabs>
        <w:rPr>
          <w:rFonts w:eastAsiaTheme="minorEastAsia" w:cstheme="minorBidi"/>
          <w:smallCaps w:val="0"/>
          <w:noProof/>
          <w:sz w:val="22"/>
          <w:szCs w:val="22"/>
        </w:rPr>
      </w:pPr>
      <w:hyperlink w:anchor="_Toc510881758" w:history="1">
        <w:r w:rsidRPr="00976054">
          <w:rPr>
            <w:rStyle w:val="Hyperlink"/>
            <w:noProof/>
          </w:rPr>
          <w:t>1.4.</w:t>
        </w:r>
        <w:r>
          <w:rPr>
            <w:rFonts w:eastAsiaTheme="minorEastAsia" w:cstheme="minorBidi"/>
            <w:smallCaps w:val="0"/>
            <w:noProof/>
            <w:sz w:val="22"/>
            <w:szCs w:val="22"/>
          </w:rPr>
          <w:tab/>
        </w:r>
        <w:r w:rsidRPr="00976054">
          <w:rPr>
            <w:rStyle w:val="Hyperlink"/>
            <w:noProof/>
          </w:rPr>
          <w:t>Concatenate rows into 1 row.</w:t>
        </w:r>
        <w:r>
          <w:rPr>
            <w:noProof/>
            <w:webHidden/>
          </w:rPr>
          <w:tab/>
        </w:r>
        <w:r>
          <w:rPr>
            <w:noProof/>
            <w:webHidden/>
          </w:rPr>
          <w:fldChar w:fldCharType="begin"/>
        </w:r>
        <w:r>
          <w:rPr>
            <w:noProof/>
            <w:webHidden/>
          </w:rPr>
          <w:instrText xml:space="preserve"> PAGEREF _Toc510881758 \h </w:instrText>
        </w:r>
        <w:r>
          <w:rPr>
            <w:noProof/>
            <w:webHidden/>
          </w:rPr>
        </w:r>
        <w:r>
          <w:rPr>
            <w:noProof/>
            <w:webHidden/>
          </w:rPr>
          <w:fldChar w:fldCharType="separate"/>
        </w:r>
        <w:r>
          <w:rPr>
            <w:noProof/>
            <w:webHidden/>
          </w:rPr>
          <w:t>6</w:t>
        </w:r>
        <w:r>
          <w:rPr>
            <w:noProof/>
            <w:webHidden/>
          </w:rPr>
          <w:fldChar w:fldCharType="end"/>
        </w:r>
      </w:hyperlink>
    </w:p>
    <w:p w:rsidR="00382BFC" w:rsidRDefault="00382BFC">
      <w:pPr>
        <w:pStyle w:val="TOC2"/>
        <w:tabs>
          <w:tab w:val="left" w:pos="880"/>
          <w:tab w:val="right" w:leader="dot" w:pos="10790"/>
        </w:tabs>
        <w:rPr>
          <w:rFonts w:eastAsiaTheme="minorEastAsia" w:cstheme="minorBidi"/>
          <w:smallCaps w:val="0"/>
          <w:noProof/>
          <w:sz w:val="22"/>
          <w:szCs w:val="22"/>
        </w:rPr>
      </w:pPr>
      <w:hyperlink w:anchor="_Toc510881759" w:history="1">
        <w:r w:rsidRPr="00976054">
          <w:rPr>
            <w:rStyle w:val="Hyperlink"/>
            <w:noProof/>
          </w:rPr>
          <w:t>1.5.</w:t>
        </w:r>
        <w:r>
          <w:rPr>
            <w:rFonts w:eastAsiaTheme="minorEastAsia" w:cstheme="minorBidi"/>
            <w:smallCaps w:val="0"/>
            <w:noProof/>
            <w:sz w:val="22"/>
            <w:szCs w:val="22"/>
          </w:rPr>
          <w:tab/>
        </w:r>
        <w:r w:rsidRPr="00976054">
          <w:rPr>
            <w:rStyle w:val="Hyperlink"/>
            <w:noProof/>
          </w:rPr>
          <w:t>Run PCA</w:t>
        </w:r>
        <w:r>
          <w:rPr>
            <w:noProof/>
            <w:webHidden/>
          </w:rPr>
          <w:tab/>
        </w:r>
        <w:r>
          <w:rPr>
            <w:noProof/>
            <w:webHidden/>
          </w:rPr>
          <w:fldChar w:fldCharType="begin"/>
        </w:r>
        <w:r>
          <w:rPr>
            <w:noProof/>
            <w:webHidden/>
          </w:rPr>
          <w:instrText xml:space="preserve"> PAGEREF _Toc510881759 \h </w:instrText>
        </w:r>
        <w:r>
          <w:rPr>
            <w:noProof/>
            <w:webHidden/>
          </w:rPr>
        </w:r>
        <w:r>
          <w:rPr>
            <w:noProof/>
            <w:webHidden/>
          </w:rPr>
          <w:fldChar w:fldCharType="separate"/>
        </w:r>
        <w:r>
          <w:rPr>
            <w:noProof/>
            <w:webHidden/>
          </w:rPr>
          <w:t>6</w:t>
        </w:r>
        <w:r>
          <w:rPr>
            <w:noProof/>
            <w:webHidden/>
          </w:rPr>
          <w:fldChar w:fldCharType="end"/>
        </w:r>
      </w:hyperlink>
    </w:p>
    <w:p w:rsidR="00382BFC" w:rsidRDefault="00382BFC">
      <w:pPr>
        <w:pStyle w:val="TOC1"/>
        <w:tabs>
          <w:tab w:val="left" w:pos="440"/>
          <w:tab w:val="right" w:leader="dot" w:pos="10790"/>
        </w:tabs>
        <w:rPr>
          <w:rFonts w:eastAsiaTheme="minorEastAsia" w:cstheme="minorBidi"/>
          <w:b w:val="0"/>
          <w:bCs w:val="0"/>
          <w:caps w:val="0"/>
          <w:noProof/>
          <w:sz w:val="22"/>
          <w:szCs w:val="22"/>
        </w:rPr>
      </w:pPr>
      <w:hyperlink w:anchor="_Toc510881760" w:history="1">
        <w:r w:rsidRPr="00976054">
          <w:rPr>
            <w:rStyle w:val="Hyperlink"/>
            <w:noProof/>
          </w:rPr>
          <w:t>2.</w:t>
        </w:r>
        <w:r>
          <w:rPr>
            <w:rFonts w:eastAsiaTheme="minorEastAsia" w:cstheme="minorBidi"/>
            <w:b w:val="0"/>
            <w:bCs w:val="0"/>
            <w:caps w:val="0"/>
            <w:noProof/>
            <w:sz w:val="22"/>
            <w:szCs w:val="22"/>
          </w:rPr>
          <w:tab/>
        </w:r>
        <w:r w:rsidRPr="00976054">
          <w:rPr>
            <w:rStyle w:val="Hyperlink"/>
            <w:noProof/>
          </w:rPr>
          <w:t>Clustering</w:t>
        </w:r>
        <w:r>
          <w:rPr>
            <w:noProof/>
            <w:webHidden/>
          </w:rPr>
          <w:tab/>
        </w:r>
        <w:r>
          <w:rPr>
            <w:noProof/>
            <w:webHidden/>
          </w:rPr>
          <w:fldChar w:fldCharType="begin"/>
        </w:r>
        <w:r>
          <w:rPr>
            <w:noProof/>
            <w:webHidden/>
          </w:rPr>
          <w:instrText xml:space="preserve"> PAGEREF _Toc510881760 \h </w:instrText>
        </w:r>
        <w:r>
          <w:rPr>
            <w:noProof/>
            <w:webHidden/>
          </w:rPr>
        </w:r>
        <w:r>
          <w:rPr>
            <w:noProof/>
            <w:webHidden/>
          </w:rPr>
          <w:fldChar w:fldCharType="separate"/>
        </w:r>
        <w:r>
          <w:rPr>
            <w:noProof/>
            <w:webHidden/>
          </w:rPr>
          <w:t>7</w:t>
        </w:r>
        <w:r>
          <w:rPr>
            <w:noProof/>
            <w:webHidden/>
          </w:rPr>
          <w:fldChar w:fldCharType="end"/>
        </w:r>
      </w:hyperlink>
    </w:p>
    <w:p w:rsidR="0070779E" w:rsidRDefault="0070779E">
      <w:r>
        <w:fldChar w:fldCharType="end"/>
      </w:r>
    </w:p>
    <w:p w:rsidR="00F639E9" w:rsidRDefault="00F639E9"/>
    <w:p w:rsidR="00F228E6" w:rsidRDefault="0070779E" w:rsidP="00F639E9">
      <w:pPr>
        <w:pStyle w:val="Heading1"/>
      </w:pPr>
      <w:bookmarkStart w:id="2" w:name="_Toc510881750"/>
      <w:r>
        <w:t>Overview (</w:t>
      </w:r>
      <w:r w:rsidR="00F639E9">
        <w:t>Executive Summary</w:t>
      </w:r>
      <w:r>
        <w:t>)</w:t>
      </w:r>
      <w:r w:rsidR="00F639E9">
        <w:t>:</w:t>
      </w:r>
      <w:bookmarkEnd w:id="2"/>
    </w:p>
    <w:p w:rsidR="00F639E9" w:rsidRDefault="00F639E9" w:rsidP="00F639E9">
      <w:pPr>
        <w:pStyle w:val="Heading2"/>
      </w:pPr>
      <w:bookmarkStart w:id="3" w:name="_Toc510881751"/>
      <w:r>
        <w:t>Pre-processing:</w:t>
      </w:r>
      <w:bookmarkEnd w:id="3"/>
    </w:p>
    <w:p w:rsidR="00F639E9" w:rsidRDefault="00F639E9" w:rsidP="00F639E9">
      <w:r>
        <w:t>The first row of the FFT caused skewed and squished data, so it was removed before running PSD.  The output of PSD produced 63 columns per column per sample.  Those were stacked vertically side-by-side to produce 2835 features per single sample.  Finally PCA was run on the 2835 features to reduce down to 689 features.</w:t>
      </w:r>
    </w:p>
    <w:p w:rsidR="00F639E9" w:rsidRDefault="00F639E9" w:rsidP="00F639E9">
      <w:pPr>
        <w:pStyle w:val="Heading2"/>
      </w:pPr>
      <w:bookmarkStart w:id="4" w:name="_Toc510881752"/>
      <w:r>
        <w:t>Clustering:</w:t>
      </w:r>
      <w:bookmarkEnd w:id="4"/>
    </w:p>
    <w:p w:rsidR="00F639E9" w:rsidRPr="00F639E9" w:rsidRDefault="00F639E9" w:rsidP="00F639E9">
      <w:r>
        <w:t>K-Means was run on the output to produce</w:t>
      </w:r>
      <w:r w:rsidR="0070779E">
        <w:t xml:space="preserve"> the clustering based on Euclidian and Cosine Similarity.  Both were run with clusters of 3 and 19.  The Mean Entropy of 3 clusters was about 1.4 for Euclidian, and 1.16 for </w:t>
      </w:r>
      <w:proofErr w:type="spellStart"/>
      <w:r w:rsidR="0070779E">
        <w:t>cossim</w:t>
      </w:r>
      <w:proofErr w:type="spellEnd"/>
      <w:r w:rsidR="0070779E">
        <w:t xml:space="preserve">.  For 19 clusters about 3.6 for </w:t>
      </w:r>
      <w:r w:rsidR="0070779E">
        <w:t>Euclidian</w:t>
      </w:r>
      <w:r w:rsidR="0070779E">
        <w:t xml:space="preserve">, and 3.8 for </w:t>
      </w:r>
      <w:proofErr w:type="spellStart"/>
      <w:r w:rsidR="0070779E">
        <w:t>cossim</w:t>
      </w:r>
      <w:proofErr w:type="spellEnd"/>
      <w:r w:rsidR="0070779E">
        <w:t>.</w:t>
      </w:r>
    </w:p>
    <w:p w:rsidR="00F639E9" w:rsidRDefault="00F639E9"/>
    <w:p w:rsidR="00F228E6" w:rsidRDefault="00F228E6" w:rsidP="00011872">
      <w:pPr>
        <w:pStyle w:val="Heading1"/>
        <w:numPr>
          <w:ilvl w:val="0"/>
          <w:numId w:val="2"/>
        </w:numPr>
      </w:pPr>
      <w:bookmarkStart w:id="5" w:name="_Toc510881753"/>
      <w:r>
        <w:t>Pre-Processing</w:t>
      </w:r>
      <w:bookmarkEnd w:id="5"/>
    </w:p>
    <w:p w:rsidR="00F228E6" w:rsidRDefault="00F228E6">
      <w:r w:rsidRPr="00F228E6">
        <w:rPr>
          <w:b/>
          <w:i/>
        </w:rPr>
        <w:t>IMPORTANT NOTE:</w:t>
      </w:r>
      <w:r>
        <w:t xml:space="preserve"> is that I have the 32-bit version of Python installed on my computer.  I did not realize this until I was done working on my pre-processing code and already working on my K-means code.  </w:t>
      </w:r>
    </w:p>
    <w:p w:rsidR="00F228E6" w:rsidRDefault="00F228E6">
      <w:r>
        <w:t>Steps:</w:t>
      </w:r>
    </w:p>
    <w:p w:rsidR="00A612FB" w:rsidRDefault="00036999">
      <w:r>
        <w:object w:dxaOrig="15016" w:dyaOrig="11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7pt;height:411.25pt" o:ole="" o:bordertopcolor="this" o:borderleftcolor="this" o:borderbottomcolor="this" o:borderrightcolor="this">
            <v:imagedata r:id="rId6" o:title=""/>
            <w10:bordertop type="single" width="4" shadow="t"/>
            <w10:borderleft type="single" width="4" shadow="t"/>
            <w10:borderbottom type="single" width="4" shadow="t"/>
            <w10:borderright type="single" width="4" shadow="t"/>
          </v:shape>
          <o:OLEObject Type="Embed" ProgID="Visio.Drawing.15" ShapeID="_x0000_i1025" DrawAspect="Content" ObjectID="_1584623606" r:id="rId7"/>
        </w:object>
      </w:r>
    </w:p>
    <w:p w:rsidR="00F228E6" w:rsidRDefault="00F228E6" w:rsidP="00F228E6">
      <w:pPr>
        <w:pStyle w:val="ListParagraph"/>
        <w:numPr>
          <w:ilvl w:val="0"/>
          <w:numId w:val="1"/>
        </w:numPr>
      </w:pPr>
      <w:r>
        <w:t xml:space="preserve">Load all data into single </w:t>
      </w:r>
      <w:proofErr w:type="spellStart"/>
      <w:r>
        <w:t>numpy</w:t>
      </w:r>
      <w:proofErr w:type="spellEnd"/>
      <w:r>
        <w:t xml:space="preserve"> array</w:t>
      </w:r>
      <w:r w:rsidR="00A7748A">
        <w:t>.</w:t>
      </w:r>
    </w:p>
    <w:p w:rsidR="00F228E6" w:rsidRDefault="00F228E6" w:rsidP="00F228E6">
      <w:pPr>
        <w:pStyle w:val="ListParagraph"/>
        <w:numPr>
          <w:ilvl w:val="0"/>
          <w:numId w:val="1"/>
        </w:numPr>
      </w:pPr>
      <w:r>
        <w:t xml:space="preserve">Run FFT on each </w:t>
      </w:r>
      <w:r w:rsidR="00A7748A">
        <w:t xml:space="preserve">of the 45 </w:t>
      </w:r>
      <w:r>
        <w:t>column</w:t>
      </w:r>
      <w:r w:rsidR="00A7748A">
        <w:t>s</w:t>
      </w:r>
      <w:r>
        <w:t xml:space="preserve"> (feature</w:t>
      </w:r>
      <w:r w:rsidR="00A7748A">
        <w:t>s</w:t>
      </w:r>
      <w:r>
        <w:t>), 125 rows (one 5-second sample at a time).</w:t>
      </w:r>
    </w:p>
    <w:p w:rsidR="00F228E6" w:rsidRDefault="00F228E6" w:rsidP="00292467">
      <w:pPr>
        <w:pStyle w:val="ListParagraph"/>
        <w:numPr>
          <w:ilvl w:val="1"/>
          <w:numId w:val="1"/>
        </w:numPr>
      </w:pPr>
      <w:r>
        <w:t xml:space="preserve">Exclude the first </w:t>
      </w:r>
      <w:r w:rsidR="00A7748A">
        <w:t>row</w:t>
      </w:r>
      <w:r>
        <w:t xml:space="preserve"> of the FFT, as it causes a huge spike and throws the range/graph off.</w:t>
      </w:r>
    </w:p>
    <w:p w:rsidR="00F228E6" w:rsidRDefault="00F228E6" w:rsidP="00F228E6">
      <w:pPr>
        <w:pStyle w:val="ListParagraph"/>
        <w:numPr>
          <w:ilvl w:val="0"/>
          <w:numId w:val="1"/>
        </w:numPr>
      </w:pPr>
      <w:r>
        <w:t xml:space="preserve">Run PSD on each </w:t>
      </w:r>
      <w:r w:rsidR="00A7748A">
        <w:t xml:space="preserve">of the 45 </w:t>
      </w:r>
      <w:r>
        <w:t>column</w:t>
      </w:r>
      <w:r w:rsidR="00A7748A">
        <w:t>s</w:t>
      </w:r>
      <w:r>
        <w:t xml:space="preserve"> (feature</w:t>
      </w:r>
      <w:r w:rsidR="00A7748A">
        <w:t>s</w:t>
      </w:r>
      <w:r>
        <w:t>)</w:t>
      </w:r>
      <w:r w:rsidR="00A7748A">
        <w:t xml:space="preserve"> on the 124 rows from FFT, producing 63 rows per sample.</w:t>
      </w:r>
    </w:p>
    <w:p w:rsidR="00A7748A" w:rsidRDefault="00A7748A" w:rsidP="00F228E6">
      <w:pPr>
        <w:pStyle w:val="ListParagraph"/>
        <w:numPr>
          <w:ilvl w:val="0"/>
          <w:numId w:val="1"/>
        </w:numPr>
      </w:pPr>
      <w:r>
        <w:t>Concatenate all 63 rows for each sample of 45 features into a single row per 5-second sample for 2835 columns.</w:t>
      </w:r>
    </w:p>
    <w:p w:rsidR="00011872" w:rsidRDefault="00A7748A" w:rsidP="00011872">
      <w:pPr>
        <w:pStyle w:val="ListParagraph"/>
        <w:numPr>
          <w:ilvl w:val="0"/>
          <w:numId w:val="1"/>
        </w:numPr>
      </w:pPr>
      <w:r>
        <w:t xml:space="preserve">Run PCA on each of the </w:t>
      </w:r>
      <w:r w:rsidRPr="00A7748A">
        <w:t>2835</w:t>
      </w:r>
      <w:r>
        <w:t xml:space="preserve"> columns output from the PSD concatenation step, producing 689 features.</w:t>
      </w:r>
    </w:p>
    <w:p w:rsidR="00011872" w:rsidRDefault="00011872" w:rsidP="00011872"/>
    <w:p w:rsidR="003E190F" w:rsidRDefault="00011872" w:rsidP="00815709">
      <w:pPr>
        <w:pStyle w:val="Heading2"/>
        <w:numPr>
          <w:ilvl w:val="1"/>
          <w:numId w:val="2"/>
        </w:numPr>
      </w:pPr>
      <w:bookmarkStart w:id="6" w:name="_Toc510881754"/>
      <w:r>
        <w:t xml:space="preserve">Load data into single </w:t>
      </w:r>
      <w:proofErr w:type="spellStart"/>
      <w:r>
        <w:t>numpy</w:t>
      </w:r>
      <w:proofErr w:type="spellEnd"/>
      <w:r>
        <w:t xml:space="preserve"> array</w:t>
      </w:r>
      <w:bookmarkEnd w:id="6"/>
    </w:p>
    <w:p w:rsidR="001B0EB6" w:rsidRDefault="003E190F" w:rsidP="003E190F">
      <w:pPr>
        <w:ind w:firstLine="504"/>
      </w:pPr>
      <w:r>
        <w:t>Load all files into a file array.  Loop over the files loading them into memory.  Horizontally stack the array to create a single array.</w:t>
      </w:r>
    </w:p>
    <w:p w:rsidR="00205CE8" w:rsidRDefault="00205CE8" w:rsidP="003E190F">
      <w:pPr>
        <w:ind w:firstLine="504"/>
      </w:pPr>
      <w:r>
        <w:object w:dxaOrig="3480" w:dyaOrig="4531">
          <v:shape id="_x0000_i1026" type="#_x0000_t75" style="width:173.95pt;height:226.35pt" o:ole="">
            <v:imagedata r:id="rId8" o:title=""/>
          </v:shape>
          <o:OLEObject Type="Embed" ProgID="Visio.Drawing.15" ShapeID="_x0000_i1026" DrawAspect="Content" ObjectID="_1584623607" r:id="rId9"/>
        </w:object>
      </w:r>
    </w:p>
    <w:p w:rsidR="00327330" w:rsidRDefault="00327330" w:rsidP="00327330">
      <w:pPr>
        <w:ind w:left="360"/>
        <w:rPr>
          <w:b/>
        </w:rPr>
      </w:pPr>
      <w:r w:rsidRPr="00327330">
        <w:rPr>
          <w:b/>
        </w:rPr>
        <w:tab/>
        <w:t>Example data for one 5-second sample for 1 column:</w:t>
      </w:r>
      <w:r>
        <w:br/>
      </w:r>
      <w:r>
        <w:rPr>
          <w:noProof/>
        </w:rPr>
        <w:drawing>
          <wp:inline distT="0" distB="0" distL="0" distR="0">
            <wp:extent cx="5229225" cy="293098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2930984"/>
                    </a:xfrm>
                    <a:prstGeom prst="rect">
                      <a:avLst/>
                    </a:prstGeom>
                    <a:noFill/>
                    <a:ln>
                      <a:noFill/>
                    </a:ln>
                  </pic:spPr>
                </pic:pic>
              </a:graphicData>
            </a:graphic>
          </wp:inline>
        </w:drawing>
      </w:r>
      <w:r w:rsidR="00205CE8" w:rsidRPr="00205CE8">
        <w:t xml:space="preserve"> </w:t>
      </w:r>
    </w:p>
    <w:p w:rsidR="00327330" w:rsidRPr="00327330" w:rsidRDefault="00327330" w:rsidP="00327330">
      <w:pPr>
        <w:rPr>
          <w:b/>
        </w:rPr>
      </w:pPr>
    </w:p>
    <w:p w:rsidR="00011872" w:rsidRDefault="00011872" w:rsidP="00815709">
      <w:pPr>
        <w:pStyle w:val="Heading2"/>
        <w:numPr>
          <w:ilvl w:val="1"/>
          <w:numId w:val="2"/>
        </w:numPr>
      </w:pPr>
      <w:bookmarkStart w:id="7" w:name="_Toc510881755"/>
      <w:r>
        <w:t>Run FFT</w:t>
      </w:r>
      <w:bookmarkEnd w:id="7"/>
    </w:p>
    <w:p w:rsidR="00EA7B34" w:rsidRDefault="00B0499E" w:rsidP="0016715E">
      <w:pPr>
        <w:ind w:firstLine="720"/>
      </w:pPr>
      <w:r>
        <w:t>Take each sample (125 rows of 45 columns) and run each column through FFT (F</w:t>
      </w:r>
      <w:r w:rsidRPr="00B0499E">
        <w:t xml:space="preserve">ast </w:t>
      </w:r>
      <w:r>
        <w:t>F</w:t>
      </w:r>
      <w:r w:rsidRPr="00B0499E">
        <w:t xml:space="preserve">ourier </w:t>
      </w:r>
      <w:r>
        <w:t>T</w:t>
      </w:r>
      <w:r w:rsidRPr="00B0499E">
        <w:t>ransform</w:t>
      </w:r>
      <w:r>
        <w:t>).</w:t>
      </w:r>
    </w:p>
    <w:p w:rsidR="00B0499E" w:rsidRDefault="00B0499E" w:rsidP="00B0499E">
      <w:pPr>
        <w:ind w:left="360"/>
      </w:pPr>
    </w:p>
    <w:p w:rsidR="00205CE8" w:rsidRDefault="00205CE8" w:rsidP="00B0499E">
      <w:pPr>
        <w:ind w:left="360"/>
      </w:pPr>
      <w:r>
        <w:object w:dxaOrig="3540" w:dyaOrig="4486">
          <v:shape id="_x0000_i1027" type="#_x0000_t75" style="width:176.85pt;height:224.05pt" o:ole="">
            <v:imagedata r:id="rId11" o:title=""/>
          </v:shape>
          <o:OLEObject Type="Embed" ProgID="Visio.Drawing.15" ShapeID="_x0000_i1027" DrawAspect="Content" ObjectID="_1584623608" r:id="rId12"/>
        </w:object>
      </w:r>
    </w:p>
    <w:p w:rsidR="00205CE8" w:rsidRPr="00205CE8" w:rsidRDefault="00205CE8" w:rsidP="00B0499E">
      <w:pPr>
        <w:ind w:left="360"/>
        <w:rPr>
          <w:b/>
        </w:rPr>
      </w:pPr>
      <w:r w:rsidRPr="00205CE8">
        <w:rPr>
          <w:b/>
        </w:rPr>
        <w:tab/>
        <w:t>Output from FFT:</w:t>
      </w:r>
    </w:p>
    <w:p w:rsidR="00B0499E" w:rsidRDefault="00B0499E" w:rsidP="00B0499E">
      <w:pPr>
        <w:ind w:left="360"/>
      </w:pPr>
      <w:r>
        <w:rPr>
          <w:noProof/>
        </w:rPr>
        <w:drawing>
          <wp:inline distT="0" distB="0" distL="0" distR="0">
            <wp:extent cx="5219700" cy="2994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64" cy="3015968"/>
                    </a:xfrm>
                    <a:prstGeom prst="rect">
                      <a:avLst/>
                    </a:prstGeom>
                    <a:noFill/>
                    <a:ln>
                      <a:noFill/>
                    </a:ln>
                  </pic:spPr>
                </pic:pic>
              </a:graphicData>
            </a:graphic>
          </wp:inline>
        </w:drawing>
      </w:r>
    </w:p>
    <w:p w:rsidR="00011872" w:rsidRDefault="00292467" w:rsidP="00292467">
      <w:pPr>
        <w:pStyle w:val="Heading2"/>
        <w:numPr>
          <w:ilvl w:val="2"/>
          <w:numId w:val="2"/>
        </w:numPr>
      </w:pPr>
      <w:bookmarkStart w:id="8" w:name="_Toc510881756"/>
      <w:r>
        <w:t xml:space="preserve">Run FFT: </w:t>
      </w:r>
      <w:r w:rsidR="00011872">
        <w:t>Exclude first row</w:t>
      </w:r>
      <w:bookmarkEnd w:id="8"/>
    </w:p>
    <w:p w:rsidR="000541B9" w:rsidRDefault="000541B9" w:rsidP="00292467">
      <w:pPr>
        <w:ind w:left="720" w:firstLine="504"/>
      </w:pPr>
      <w:r>
        <w:t>Because of the giant spike (positive or negative) for the first row in the output FFT, the values for the FFT are skewed drastically.  Removing the row allows PCA and the K-means to better fit without noise (Assumption).</w:t>
      </w:r>
    </w:p>
    <w:p w:rsidR="00D82181" w:rsidRDefault="00D82181" w:rsidP="000541B9">
      <w:pPr>
        <w:ind w:left="720"/>
      </w:pPr>
    </w:p>
    <w:p w:rsidR="000541B9" w:rsidRDefault="000541B9" w:rsidP="00292467">
      <w:pPr>
        <w:ind w:left="1224"/>
      </w:pPr>
      <w:r w:rsidRPr="00D82181">
        <w:rPr>
          <w:b/>
        </w:rPr>
        <w:lastRenderedPageBreak/>
        <w:t>After removing the first row the resulting FFT looks like this:</w:t>
      </w:r>
      <w:r>
        <w:rPr>
          <w:noProof/>
        </w:rPr>
        <w:drawing>
          <wp:inline distT="0" distB="0" distL="0" distR="0">
            <wp:extent cx="4982224" cy="28479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5357" cy="2872631"/>
                    </a:xfrm>
                    <a:prstGeom prst="rect">
                      <a:avLst/>
                    </a:prstGeom>
                    <a:noFill/>
                    <a:ln>
                      <a:noFill/>
                    </a:ln>
                  </pic:spPr>
                </pic:pic>
              </a:graphicData>
            </a:graphic>
          </wp:inline>
        </w:drawing>
      </w:r>
    </w:p>
    <w:p w:rsidR="00011872" w:rsidRDefault="00011872" w:rsidP="000541B9">
      <w:pPr>
        <w:pStyle w:val="Heading2"/>
        <w:numPr>
          <w:ilvl w:val="1"/>
          <w:numId w:val="2"/>
        </w:numPr>
      </w:pPr>
      <w:bookmarkStart w:id="9" w:name="_Toc510881757"/>
      <w:r>
        <w:t>Run PSD</w:t>
      </w:r>
      <w:bookmarkEnd w:id="9"/>
    </w:p>
    <w:p w:rsidR="000541B9" w:rsidRDefault="00823EF5" w:rsidP="000541B9">
      <w:pPr>
        <w:ind w:left="504"/>
      </w:pPr>
      <w:r>
        <w:t xml:space="preserve">The resulting 124 rows from the FFT are run through the PSD (Power Spectral Density) which outputs a total of 63 rows.  </w:t>
      </w:r>
    </w:p>
    <w:p w:rsidR="00292467" w:rsidRDefault="00292467" w:rsidP="000541B9">
      <w:pPr>
        <w:ind w:left="504"/>
      </w:pPr>
      <w:r>
        <w:object w:dxaOrig="3406" w:dyaOrig="2911">
          <v:shape id="_x0000_i1028" type="#_x0000_t75" style="width:170.5pt;height:145.75pt" o:ole="">
            <v:imagedata r:id="rId15" o:title=""/>
          </v:shape>
          <o:OLEObject Type="Embed" ProgID="Visio.Drawing.15" ShapeID="_x0000_i1028" DrawAspect="Content" ObjectID="_1584623609" r:id="rId16"/>
        </w:object>
      </w:r>
    </w:p>
    <w:p w:rsidR="00823EF5" w:rsidRDefault="00823EF5" w:rsidP="00823EF5">
      <w:pPr>
        <w:ind w:left="504"/>
      </w:pPr>
      <w:r w:rsidRPr="00823EF5">
        <w:rPr>
          <w:b/>
        </w:rPr>
        <w:t>Example of PSD without removing 1</w:t>
      </w:r>
      <w:r w:rsidRPr="00823EF5">
        <w:rPr>
          <w:b/>
          <w:vertAlign w:val="superscript"/>
        </w:rPr>
        <w:t>st</w:t>
      </w:r>
      <w:r w:rsidRPr="00823EF5">
        <w:rPr>
          <w:b/>
        </w:rPr>
        <w:t xml:space="preserve"> column from FFT.</w:t>
      </w:r>
      <w:r>
        <w:rPr>
          <w:noProof/>
        </w:rPr>
        <w:drawing>
          <wp:inline distT="0" distB="0" distL="0" distR="0">
            <wp:extent cx="5010150" cy="264424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7823" cy="2664129"/>
                    </a:xfrm>
                    <a:prstGeom prst="rect">
                      <a:avLst/>
                    </a:prstGeom>
                    <a:noFill/>
                    <a:ln>
                      <a:noFill/>
                    </a:ln>
                  </pic:spPr>
                </pic:pic>
              </a:graphicData>
            </a:graphic>
          </wp:inline>
        </w:drawing>
      </w:r>
    </w:p>
    <w:p w:rsidR="00823EF5" w:rsidRDefault="00823EF5" w:rsidP="00823EF5">
      <w:pPr>
        <w:ind w:left="504"/>
        <w:rPr>
          <w:b/>
        </w:rPr>
      </w:pPr>
      <w:r w:rsidRPr="00823EF5">
        <w:rPr>
          <w:b/>
        </w:rPr>
        <w:lastRenderedPageBreak/>
        <w:t>Example of PSD after removing 1</w:t>
      </w:r>
      <w:r w:rsidRPr="00823EF5">
        <w:rPr>
          <w:b/>
          <w:vertAlign w:val="superscript"/>
        </w:rPr>
        <w:t>st</w:t>
      </w:r>
      <w:r w:rsidRPr="00823EF5">
        <w:rPr>
          <w:b/>
        </w:rPr>
        <w:t xml:space="preserve"> column from FFT.</w:t>
      </w:r>
      <w:r>
        <w:rPr>
          <w:noProof/>
        </w:rPr>
        <w:drawing>
          <wp:inline distT="0" distB="0" distL="0" distR="0">
            <wp:extent cx="5038725" cy="2709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6385" cy="2724779"/>
                    </a:xfrm>
                    <a:prstGeom prst="rect">
                      <a:avLst/>
                    </a:prstGeom>
                    <a:noFill/>
                    <a:ln>
                      <a:noFill/>
                    </a:ln>
                  </pic:spPr>
                </pic:pic>
              </a:graphicData>
            </a:graphic>
          </wp:inline>
        </w:drawing>
      </w:r>
    </w:p>
    <w:p w:rsidR="0077362E" w:rsidRDefault="0077362E" w:rsidP="0077362E"/>
    <w:p w:rsidR="00011872" w:rsidRDefault="00011872" w:rsidP="0077362E">
      <w:pPr>
        <w:pStyle w:val="Heading2"/>
        <w:numPr>
          <w:ilvl w:val="1"/>
          <w:numId w:val="2"/>
        </w:numPr>
      </w:pPr>
      <w:bookmarkStart w:id="10" w:name="_Toc510881758"/>
      <w:r>
        <w:t>Concatenate rows into 1 row.</w:t>
      </w:r>
      <w:bookmarkEnd w:id="10"/>
    </w:p>
    <w:p w:rsidR="00A612FB" w:rsidRDefault="00CE3681" w:rsidP="0077362E">
      <w:pPr>
        <w:ind w:left="720"/>
      </w:pPr>
      <w:r>
        <w:t xml:space="preserve">To make sure PSD runs correctly as 1 row per sample (instead of 63), each of the 63 rows are stacked end-to-end.  Producing a (63 * 45) = 2835 columns </w:t>
      </w:r>
    </w:p>
    <w:p w:rsidR="0077362E" w:rsidRDefault="00A612FB" w:rsidP="00A612FB">
      <w:r>
        <w:br/>
      </w:r>
      <w:r>
        <w:object w:dxaOrig="13906" w:dyaOrig="2026">
          <v:shape id="_x0000_i1029" type="#_x0000_t75" style="width:554.7pt;height:81.2pt" o:ole="">
            <v:imagedata r:id="rId19" o:title=""/>
          </v:shape>
          <o:OLEObject Type="Embed" ProgID="Visio.Drawing.15" ShapeID="_x0000_i1029" DrawAspect="Content" ObjectID="_1584623610" r:id="rId20"/>
        </w:object>
      </w:r>
    </w:p>
    <w:p w:rsidR="00011872" w:rsidRDefault="00011872" w:rsidP="00E067F6">
      <w:pPr>
        <w:pStyle w:val="Heading2"/>
        <w:numPr>
          <w:ilvl w:val="1"/>
          <w:numId w:val="2"/>
        </w:numPr>
      </w:pPr>
      <w:bookmarkStart w:id="11" w:name="_Toc510881759"/>
      <w:r>
        <w:t>Run PCA</w:t>
      </w:r>
      <w:bookmarkEnd w:id="11"/>
    </w:p>
    <w:p w:rsidR="001B0EB6" w:rsidRDefault="0070779E" w:rsidP="00E067F6">
      <w:pPr>
        <w:ind w:left="720"/>
      </w:pPr>
      <w:r>
        <w:t>The output from PCA reduced the 2835 features down to 689 features.  PCA was run on the ENTIRE PSD dataset of 9120 by 2835.</w:t>
      </w:r>
      <w:r w:rsidR="00AB2BC4">
        <w:t xml:space="preserve">  As I was using 32 bit python, I had to save the PSD data to a file, stop the python code, comment out the FFT/PSD code, and run the PCA code on the loaded file.  This is because I was running out of memory in the 32bit address space allotted to python 32bit.</w:t>
      </w:r>
    </w:p>
    <w:p w:rsidR="0070779E" w:rsidRDefault="0070779E" w:rsidP="00E067F6">
      <w:pPr>
        <w:ind w:left="720"/>
      </w:pPr>
    </w:p>
    <w:p w:rsidR="00FE1931" w:rsidRDefault="0070779E" w:rsidP="00382BFC">
      <w:pPr>
        <w:ind w:left="720"/>
      </w:pPr>
      <w:r>
        <w:object w:dxaOrig="6690" w:dyaOrig="4666">
          <v:shape id="_x0000_i1030" type="#_x0000_t75" style="width:334.65pt;height:233.3pt" o:ole="">
            <v:imagedata r:id="rId21" o:title=""/>
          </v:shape>
          <o:OLEObject Type="Embed" ProgID="Visio.Drawing.15" ShapeID="_x0000_i1030" DrawAspect="Content" ObjectID="_1584623611" r:id="rId22"/>
        </w:object>
      </w:r>
    </w:p>
    <w:p w:rsidR="0070779E" w:rsidRDefault="0070779E"/>
    <w:p w:rsidR="0070779E" w:rsidRDefault="0070779E" w:rsidP="0070779E">
      <w:pPr>
        <w:pStyle w:val="Heading1"/>
        <w:numPr>
          <w:ilvl w:val="0"/>
          <w:numId w:val="2"/>
        </w:numPr>
      </w:pPr>
      <w:bookmarkStart w:id="12" w:name="_Toc510881760"/>
      <w:r>
        <w:t>Clustering</w:t>
      </w:r>
      <w:bookmarkEnd w:id="12"/>
    </w:p>
    <w:p w:rsidR="0070779E" w:rsidRDefault="0070779E"/>
    <w:p w:rsidR="00A80502" w:rsidRDefault="00A80502" w:rsidP="00CD52DE">
      <w:pPr>
        <w:ind w:firstLine="360"/>
      </w:pPr>
      <w:r>
        <w:t xml:space="preserve">The k-means algorithm was implemented but during testing on the </w:t>
      </w:r>
      <w:r w:rsidR="00CD52DE">
        <w:t xml:space="preserve">synthetic data provided, centroids from the right side of the data would not move over to the left side, and often the left side would end up with only 2 centroids instead of 3.  To combat this, the coherence value for the cluster and separation values between centroids were calculated.  Then K / 3 centroids would be randomly replaced in the dimensional space.  Then </w:t>
      </w:r>
      <w:proofErr w:type="spellStart"/>
      <w:r w:rsidR="00CD52DE">
        <w:t>Kmeans</w:t>
      </w:r>
      <w:proofErr w:type="spellEnd"/>
      <w:r w:rsidR="00CD52DE">
        <w:t xml:space="preserve"> would run again.  If the result was a lower coherence value, and a higher separation value, the new centroid locations would be kept.  This was done multiple times in a </w:t>
      </w:r>
      <w:proofErr w:type="spellStart"/>
      <w:r w:rsidR="00CD52DE">
        <w:t>count down</w:t>
      </w:r>
      <w:proofErr w:type="spellEnd"/>
      <w:r w:rsidR="00CD52DE">
        <w:t xml:space="preserve"> fashion.  The counter would be reset if a better centroid orientation was found.  This allows the </w:t>
      </w:r>
      <w:proofErr w:type="spellStart"/>
      <w:r w:rsidR="00CD52DE">
        <w:t>kmeans</w:t>
      </w:r>
      <w:proofErr w:type="spellEnd"/>
      <w:r w:rsidR="00CD52DE">
        <w:t xml:space="preserve"> to always find the centers of the 8 clusters in the synthetic data.  Visualizing 689 dimensions is a struggle, so instead the Mean Entropy was used.</w:t>
      </w:r>
    </w:p>
    <w:p w:rsidR="00CD52DE" w:rsidRDefault="00CD52DE" w:rsidP="00CD52DE">
      <w:pPr>
        <w:ind w:firstLine="360"/>
      </w:pPr>
    </w:p>
    <w:p w:rsidR="00CD52DE" w:rsidRDefault="00CD52DE" w:rsidP="00CD52DE">
      <w:pPr>
        <w:ind w:firstLine="360"/>
      </w:pPr>
      <w:r>
        <w:object w:dxaOrig="4035" w:dyaOrig="4666">
          <v:shape id="_x0000_i1031" type="#_x0000_t75" style="width:201.6pt;height:233.3pt" o:ole="">
            <v:imagedata r:id="rId23" o:title=""/>
          </v:shape>
          <o:OLEObject Type="Embed" ProgID="Visio.Drawing.15" ShapeID="_x0000_i1031" DrawAspect="Content" ObjectID="_1584623612" r:id="rId24"/>
        </w:object>
      </w:r>
    </w:p>
    <w:p w:rsidR="00F228E6" w:rsidRDefault="00F228E6"/>
    <w:p w:rsidR="00F228E6" w:rsidRDefault="00F228E6"/>
    <w:sectPr w:rsidR="00F228E6" w:rsidSect="00A774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7059C"/>
    <w:multiLevelType w:val="hybridMultilevel"/>
    <w:tmpl w:val="C98A2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678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03F6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04" w:hanging="50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E6"/>
    <w:rsid w:val="00011872"/>
    <w:rsid w:val="00036999"/>
    <w:rsid w:val="000541B9"/>
    <w:rsid w:val="0016715E"/>
    <w:rsid w:val="001B0EB6"/>
    <w:rsid w:val="00205CE8"/>
    <w:rsid w:val="00292467"/>
    <w:rsid w:val="00327330"/>
    <w:rsid w:val="00382BFC"/>
    <w:rsid w:val="003E190F"/>
    <w:rsid w:val="004E05F0"/>
    <w:rsid w:val="0070779E"/>
    <w:rsid w:val="0077362E"/>
    <w:rsid w:val="00815709"/>
    <w:rsid w:val="00823EF5"/>
    <w:rsid w:val="00997AC2"/>
    <w:rsid w:val="00A612FB"/>
    <w:rsid w:val="00A7748A"/>
    <w:rsid w:val="00A80502"/>
    <w:rsid w:val="00AB2BC4"/>
    <w:rsid w:val="00AF3AB1"/>
    <w:rsid w:val="00B0499E"/>
    <w:rsid w:val="00CD52DE"/>
    <w:rsid w:val="00CE3681"/>
    <w:rsid w:val="00D82181"/>
    <w:rsid w:val="00E067F6"/>
    <w:rsid w:val="00EA7B34"/>
    <w:rsid w:val="00F228E6"/>
    <w:rsid w:val="00F639E9"/>
    <w:rsid w:val="00FE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5B2D8-3113-4AB2-BA0C-F3C5EE34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7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8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28E6"/>
    <w:pPr>
      <w:ind w:left="720"/>
      <w:contextualSpacing/>
    </w:pPr>
  </w:style>
  <w:style w:type="character" w:customStyle="1" w:styleId="Heading2Char">
    <w:name w:val="Heading 2 Char"/>
    <w:basedOn w:val="DefaultParagraphFont"/>
    <w:link w:val="Heading2"/>
    <w:uiPriority w:val="9"/>
    <w:rsid w:val="0081570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077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79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0779E"/>
    <w:pPr>
      <w:outlineLvl w:val="9"/>
    </w:pPr>
  </w:style>
  <w:style w:type="paragraph" w:styleId="TOC1">
    <w:name w:val="toc 1"/>
    <w:basedOn w:val="Normal"/>
    <w:next w:val="Normal"/>
    <w:autoRedefine/>
    <w:uiPriority w:val="39"/>
    <w:unhideWhenUsed/>
    <w:rsid w:val="0070779E"/>
    <w:pPr>
      <w:spacing w:before="120" w:after="120"/>
    </w:pPr>
    <w:rPr>
      <w:rFonts w:cstheme="minorHAnsi"/>
      <w:b/>
      <w:bCs/>
      <w:caps/>
      <w:sz w:val="20"/>
      <w:szCs w:val="20"/>
    </w:rPr>
  </w:style>
  <w:style w:type="paragraph" w:styleId="TOC2">
    <w:name w:val="toc 2"/>
    <w:basedOn w:val="Normal"/>
    <w:next w:val="Normal"/>
    <w:autoRedefine/>
    <w:uiPriority w:val="39"/>
    <w:unhideWhenUsed/>
    <w:rsid w:val="0070779E"/>
    <w:pPr>
      <w:spacing w:after="0"/>
      <w:ind w:left="220"/>
    </w:pPr>
    <w:rPr>
      <w:rFonts w:cstheme="minorHAnsi"/>
      <w:smallCaps/>
      <w:sz w:val="20"/>
      <w:szCs w:val="20"/>
    </w:rPr>
  </w:style>
  <w:style w:type="character" w:styleId="Hyperlink">
    <w:name w:val="Hyperlink"/>
    <w:basedOn w:val="DefaultParagraphFont"/>
    <w:uiPriority w:val="99"/>
    <w:unhideWhenUsed/>
    <w:rsid w:val="0070779E"/>
    <w:rPr>
      <w:color w:val="0563C1" w:themeColor="hyperlink"/>
      <w:u w:val="single"/>
    </w:rPr>
  </w:style>
  <w:style w:type="paragraph" w:styleId="TOC3">
    <w:name w:val="toc 3"/>
    <w:basedOn w:val="Normal"/>
    <w:next w:val="Normal"/>
    <w:autoRedefine/>
    <w:uiPriority w:val="39"/>
    <w:unhideWhenUsed/>
    <w:rsid w:val="0070779E"/>
    <w:pPr>
      <w:spacing w:after="0"/>
      <w:ind w:left="440"/>
    </w:pPr>
    <w:rPr>
      <w:rFonts w:cstheme="minorHAnsi"/>
      <w:i/>
      <w:iCs/>
      <w:sz w:val="20"/>
      <w:szCs w:val="20"/>
    </w:rPr>
  </w:style>
  <w:style w:type="paragraph" w:styleId="TOC4">
    <w:name w:val="toc 4"/>
    <w:basedOn w:val="Normal"/>
    <w:next w:val="Normal"/>
    <w:autoRedefine/>
    <w:uiPriority w:val="39"/>
    <w:unhideWhenUsed/>
    <w:rsid w:val="0070779E"/>
    <w:pPr>
      <w:spacing w:after="0"/>
      <w:ind w:left="660"/>
    </w:pPr>
    <w:rPr>
      <w:rFonts w:cstheme="minorHAnsi"/>
      <w:sz w:val="18"/>
      <w:szCs w:val="18"/>
    </w:rPr>
  </w:style>
  <w:style w:type="paragraph" w:styleId="TOC5">
    <w:name w:val="toc 5"/>
    <w:basedOn w:val="Normal"/>
    <w:next w:val="Normal"/>
    <w:autoRedefine/>
    <w:uiPriority w:val="39"/>
    <w:unhideWhenUsed/>
    <w:rsid w:val="0070779E"/>
    <w:pPr>
      <w:spacing w:after="0"/>
      <w:ind w:left="880"/>
    </w:pPr>
    <w:rPr>
      <w:rFonts w:cstheme="minorHAnsi"/>
      <w:sz w:val="18"/>
      <w:szCs w:val="18"/>
    </w:rPr>
  </w:style>
  <w:style w:type="paragraph" w:styleId="TOC6">
    <w:name w:val="toc 6"/>
    <w:basedOn w:val="Normal"/>
    <w:next w:val="Normal"/>
    <w:autoRedefine/>
    <w:uiPriority w:val="39"/>
    <w:unhideWhenUsed/>
    <w:rsid w:val="0070779E"/>
    <w:pPr>
      <w:spacing w:after="0"/>
      <w:ind w:left="1100"/>
    </w:pPr>
    <w:rPr>
      <w:rFonts w:cstheme="minorHAnsi"/>
      <w:sz w:val="18"/>
      <w:szCs w:val="18"/>
    </w:rPr>
  </w:style>
  <w:style w:type="paragraph" w:styleId="TOC7">
    <w:name w:val="toc 7"/>
    <w:basedOn w:val="Normal"/>
    <w:next w:val="Normal"/>
    <w:autoRedefine/>
    <w:uiPriority w:val="39"/>
    <w:unhideWhenUsed/>
    <w:rsid w:val="0070779E"/>
    <w:pPr>
      <w:spacing w:after="0"/>
      <w:ind w:left="1320"/>
    </w:pPr>
    <w:rPr>
      <w:rFonts w:cstheme="minorHAnsi"/>
      <w:sz w:val="18"/>
      <w:szCs w:val="18"/>
    </w:rPr>
  </w:style>
  <w:style w:type="paragraph" w:styleId="TOC8">
    <w:name w:val="toc 8"/>
    <w:basedOn w:val="Normal"/>
    <w:next w:val="Normal"/>
    <w:autoRedefine/>
    <w:uiPriority w:val="39"/>
    <w:unhideWhenUsed/>
    <w:rsid w:val="0070779E"/>
    <w:pPr>
      <w:spacing w:after="0"/>
      <w:ind w:left="1540"/>
    </w:pPr>
    <w:rPr>
      <w:rFonts w:cstheme="minorHAnsi"/>
      <w:sz w:val="18"/>
      <w:szCs w:val="18"/>
    </w:rPr>
  </w:style>
  <w:style w:type="paragraph" w:styleId="TOC9">
    <w:name w:val="toc 9"/>
    <w:basedOn w:val="Normal"/>
    <w:next w:val="Normal"/>
    <w:autoRedefine/>
    <w:uiPriority w:val="39"/>
    <w:unhideWhenUsed/>
    <w:rsid w:val="0070779E"/>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package" Target="embeddings/Microsoft_Visio_Drawing1.vsdx"/><Relationship Id="rId12" Type="http://schemas.openxmlformats.org/officeDocument/2006/relationships/package" Target="embeddings/Microsoft_Visio_Drawing3.vsdx"/><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emf"/><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6.png"/><Relationship Id="rId22" Type="http://schemas.openxmlformats.org/officeDocument/2006/relationships/package" Target="embeddings/Microsoft_Visio_Drawing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95BB9-5B6C-4A5D-A49A-CA2F5CDED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Swartwood</dc:creator>
  <cp:keywords/>
  <dc:description/>
  <cp:lastModifiedBy>Jeremy Swartwood</cp:lastModifiedBy>
  <cp:revision>23</cp:revision>
  <dcterms:created xsi:type="dcterms:W3CDTF">2018-04-05T04:46:00Z</dcterms:created>
  <dcterms:modified xsi:type="dcterms:W3CDTF">2018-04-08T00:27:00Z</dcterms:modified>
</cp:coreProperties>
</file>