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C526" w14:textId="77777777" w:rsidR="002D4F4B" w:rsidRDefault="002D4F4B" w:rsidP="002D4F4B">
      <w:pPr>
        <w:pStyle w:val="BodyText"/>
        <w:ind w:left="3584"/>
        <w:rPr>
          <w:rFonts w:ascii="Times New Roman"/>
          <w:sz w:val="20"/>
        </w:rPr>
      </w:pPr>
      <w:r>
        <w:rPr>
          <w:rFonts w:ascii="Times New Roman"/>
          <w:noProof/>
          <w:sz w:val="20"/>
        </w:rPr>
        <w:drawing>
          <wp:inline distT="0" distB="0" distL="0" distR="0" wp14:anchorId="65EFC557" wp14:editId="3A727FFC">
            <wp:extent cx="1326114" cy="1349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26114" cy="1349502"/>
                    </a:xfrm>
                    <a:prstGeom prst="rect">
                      <a:avLst/>
                    </a:prstGeom>
                  </pic:spPr>
                </pic:pic>
              </a:graphicData>
            </a:graphic>
          </wp:inline>
        </w:drawing>
      </w:r>
    </w:p>
    <w:p w14:paraId="521824A9" w14:textId="77777777" w:rsidR="002D4F4B" w:rsidRDefault="002D4F4B" w:rsidP="002D4F4B">
      <w:pPr>
        <w:pStyle w:val="BodyText"/>
        <w:spacing w:before="11"/>
        <w:rPr>
          <w:rFonts w:ascii="Times New Roman"/>
          <w:sz w:val="12"/>
        </w:rPr>
      </w:pPr>
    </w:p>
    <w:p w14:paraId="034349C8"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University of Nairobi</w:t>
      </w:r>
    </w:p>
    <w:p w14:paraId="47721DBA"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B.Sc. Computer Science</w:t>
      </w:r>
    </w:p>
    <w:p w14:paraId="7FEB3884"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Year 2 Sem 2 Project proposal</w:t>
      </w:r>
    </w:p>
    <w:p w14:paraId="7DE42FE3" w14:textId="77777777" w:rsidR="002D4F4B" w:rsidRDefault="002D4F4B" w:rsidP="002D4F4B">
      <w:pPr>
        <w:spacing w:line="360" w:lineRule="auto"/>
        <w:jc w:val="center"/>
        <w:rPr>
          <w:rFonts w:ascii="Times New Roman" w:hAnsi="Times New Roman" w:cs="Times New Roman"/>
          <w:w w:val="110"/>
          <w:sz w:val="40"/>
          <w:szCs w:val="40"/>
        </w:rPr>
      </w:pPr>
    </w:p>
    <w:p w14:paraId="360E151F" w14:textId="3D098F28" w:rsidR="002D4F4B" w:rsidRPr="00597C4B" w:rsidRDefault="002D4F4B" w:rsidP="002D4F4B">
      <w:pPr>
        <w:spacing w:line="360" w:lineRule="auto"/>
        <w:jc w:val="center"/>
        <w:rPr>
          <w:rFonts w:ascii="Times New Roman" w:hAnsi="Times New Roman" w:cs="Times New Roman"/>
          <w:b/>
          <w:bCs/>
          <w:w w:val="110"/>
          <w:sz w:val="48"/>
          <w:szCs w:val="48"/>
          <w:u w:val="single"/>
        </w:rPr>
      </w:pPr>
      <w:r>
        <w:rPr>
          <w:rFonts w:ascii="Times New Roman" w:hAnsi="Times New Roman" w:cs="Times New Roman"/>
          <w:b/>
          <w:bCs/>
          <w:w w:val="110"/>
          <w:sz w:val="48"/>
          <w:szCs w:val="48"/>
          <w:u w:val="single"/>
        </w:rPr>
        <w:t xml:space="preserve">MEDICINE </w:t>
      </w:r>
      <w:r w:rsidR="00257FC7">
        <w:rPr>
          <w:rFonts w:ascii="Times New Roman" w:hAnsi="Times New Roman" w:cs="Times New Roman"/>
          <w:b/>
          <w:bCs/>
          <w:w w:val="110"/>
          <w:sz w:val="48"/>
          <w:szCs w:val="48"/>
          <w:u w:val="single"/>
        </w:rPr>
        <w:t>TRACKING</w:t>
      </w:r>
      <w:r>
        <w:rPr>
          <w:rFonts w:ascii="Times New Roman" w:hAnsi="Times New Roman" w:cs="Times New Roman"/>
          <w:b/>
          <w:bCs/>
          <w:w w:val="110"/>
          <w:sz w:val="48"/>
          <w:szCs w:val="48"/>
          <w:u w:val="single"/>
        </w:rPr>
        <w:t xml:space="preserve"> SYSTEM</w:t>
      </w:r>
    </w:p>
    <w:p w14:paraId="554D1144" w14:textId="77777777" w:rsidR="002D4F4B" w:rsidRDefault="002D4F4B" w:rsidP="002D4F4B">
      <w:pPr>
        <w:spacing w:line="360" w:lineRule="auto"/>
        <w:rPr>
          <w:rFonts w:ascii="Times New Roman" w:hAnsi="Times New Roman" w:cs="Times New Roman"/>
          <w:w w:val="110"/>
          <w:sz w:val="40"/>
          <w:szCs w:val="40"/>
        </w:rPr>
      </w:pPr>
    </w:p>
    <w:p w14:paraId="089C30BA"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NAME: Mwangangi Neville Kalunda</w:t>
      </w:r>
    </w:p>
    <w:p w14:paraId="6B060CEF"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REG NO: P15/142647/2021</w:t>
      </w:r>
    </w:p>
    <w:p w14:paraId="622B23F5" w14:textId="77777777" w:rsidR="002D4F4B" w:rsidRDefault="002D4F4B" w:rsidP="002D4F4B">
      <w:pPr>
        <w:spacing w:line="360" w:lineRule="auto"/>
        <w:jc w:val="center"/>
        <w:rPr>
          <w:rFonts w:ascii="Times New Roman" w:hAnsi="Times New Roman" w:cs="Times New Roman"/>
          <w:w w:val="110"/>
          <w:sz w:val="40"/>
          <w:szCs w:val="40"/>
        </w:rPr>
      </w:pPr>
    </w:p>
    <w:p w14:paraId="2C0F6704" w14:textId="77777777" w:rsidR="002D4F4B" w:rsidRDefault="002D4F4B" w:rsidP="002D4F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Project supervisor: Prof. Peter Waiganjo Wagacha</w:t>
      </w:r>
    </w:p>
    <w:p w14:paraId="0F77BAD4" w14:textId="09F068C4" w:rsidR="002D4F4B" w:rsidRDefault="002D4F4B"/>
    <w:p w14:paraId="66EFD881" w14:textId="77777777" w:rsidR="002D4F4B" w:rsidRDefault="002D4F4B">
      <w:pPr>
        <w:widowControl/>
        <w:autoSpaceDE/>
        <w:autoSpaceDN/>
        <w:spacing w:after="160" w:line="259" w:lineRule="auto"/>
      </w:pPr>
      <w:r>
        <w:br w:type="page"/>
      </w:r>
    </w:p>
    <w:p w14:paraId="16A25C6B" w14:textId="77777777" w:rsidR="002D4F4B" w:rsidRPr="00750D7C" w:rsidRDefault="002D4F4B" w:rsidP="002D4F4B">
      <w:pPr>
        <w:pStyle w:val="ListParagraph"/>
        <w:numPr>
          <w:ilvl w:val="0"/>
          <w:numId w:val="1"/>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lastRenderedPageBreak/>
        <w:t>Introduction.</w:t>
      </w:r>
    </w:p>
    <w:p w14:paraId="6DC03887" w14:textId="77777777" w:rsidR="002D4F4B" w:rsidRPr="0060510E" w:rsidRDefault="002D4F4B" w:rsidP="002D4F4B">
      <w:pPr>
        <w:pStyle w:val="ListParagraph"/>
        <w:numPr>
          <w:ilvl w:val="1"/>
          <w:numId w:val="1"/>
        </w:numPr>
        <w:spacing w:line="360" w:lineRule="auto"/>
        <w:rPr>
          <w:rFonts w:ascii="Times New Roman" w:hAnsi="Times New Roman" w:cs="Times New Roman"/>
          <w:sz w:val="28"/>
          <w:szCs w:val="28"/>
        </w:rPr>
      </w:pPr>
      <w:r w:rsidRPr="00750D7C">
        <w:rPr>
          <w:rFonts w:ascii="Times New Roman" w:hAnsi="Times New Roman" w:cs="Times New Roman"/>
          <w:b/>
          <w:bCs/>
          <w:sz w:val="28"/>
          <w:szCs w:val="28"/>
        </w:rPr>
        <w:t>Background</w:t>
      </w:r>
      <w:r w:rsidRPr="0060510E">
        <w:rPr>
          <w:rFonts w:ascii="Times New Roman" w:hAnsi="Times New Roman" w:cs="Times New Roman"/>
          <w:sz w:val="28"/>
          <w:szCs w:val="28"/>
        </w:rPr>
        <w:t>.</w:t>
      </w:r>
    </w:p>
    <w:p w14:paraId="02459413" w14:textId="77777777" w:rsidR="002D4F4B" w:rsidRDefault="002D4F4B" w:rsidP="002D4F4B">
      <w:pPr>
        <w:spacing w:line="360" w:lineRule="auto"/>
        <w:rPr>
          <w:rFonts w:ascii="Times New Roman" w:hAnsi="Times New Roman" w:cs="Times New Roman"/>
          <w:sz w:val="28"/>
          <w:szCs w:val="28"/>
        </w:rPr>
      </w:pPr>
      <w:r>
        <w:rPr>
          <w:rFonts w:ascii="Times New Roman" w:hAnsi="Times New Roman" w:cs="Times New Roman"/>
          <w:sz w:val="28"/>
          <w:szCs w:val="28"/>
        </w:rPr>
        <w:t xml:space="preserve">Health care is an essential need to humans and it should be administered as a right as according to the constitution. It is vital for a government to set up quality health centers that offer quality services to all. </w:t>
      </w:r>
    </w:p>
    <w:p w14:paraId="424E4849" w14:textId="77777777" w:rsidR="002D4F4B" w:rsidRDefault="002D4F4B" w:rsidP="002D4F4B">
      <w:pPr>
        <w:spacing w:line="360" w:lineRule="auto"/>
        <w:rPr>
          <w:rFonts w:ascii="Times New Roman" w:hAnsi="Times New Roman" w:cs="Times New Roman"/>
          <w:sz w:val="28"/>
          <w:szCs w:val="28"/>
        </w:rPr>
      </w:pPr>
      <w:r>
        <w:rPr>
          <w:rFonts w:ascii="Times New Roman" w:hAnsi="Times New Roman" w:cs="Times New Roman"/>
          <w:sz w:val="28"/>
          <w:szCs w:val="28"/>
        </w:rPr>
        <w:t xml:space="preserve">The National Government of Kenya has been very instrumental in the construction of public health centers in urban centers spread across the country. These health facilities act independently where each has its own head/director. It is only in private hospitals with wide spread branches that have interconnection of data and personnel. </w:t>
      </w:r>
    </w:p>
    <w:p w14:paraId="5037F8E1" w14:textId="77777777" w:rsidR="002D4F4B" w:rsidRDefault="002D4F4B" w:rsidP="002D4F4B">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Ministry of Health takes control of management of these public facilities through those heads and gives directives on issues pertaining personnel, equipment, maintenance etc. but the general decision making in this institution rely on the heads. </w:t>
      </w:r>
    </w:p>
    <w:p w14:paraId="0E53B0D9" w14:textId="505B67A5" w:rsidR="002D4F4B" w:rsidRDefault="002D4F4B" w:rsidP="002D4F4B">
      <w:pPr>
        <w:spacing w:line="360" w:lineRule="auto"/>
        <w:rPr>
          <w:rFonts w:ascii="Times New Roman" w:hAnsi="Times New Roman" w:cs="Times New Roman"/>
          <w:sz w:val="28"/>
          <w:szCs w:val="28"/>
        </w:rPr>
      </w:pPr>
      <w:r>
        <w:rPr>
          <w:rFonts w:ascii="Times New Roman" w:hAnsi="Times New Roman" w:cs="Times New Roman"/>
          <w:sz w:val="28"/>
          <w:szCs w:val="28"/>
        </w:rPr>
        <w:t>The management of these public health facilities and all health facilities in general is very important in the development of the health sector. This will improve operations and aid in effective decision making.</w:t>
      </w:r>
    </w:p>
    <w:p w14:paraId="5DA3FA35" w14:textId="77777777" w:rsidR="002D4F4B" w:rsidRDefault="002D4F4B" w:rsidP="002D4F4B">
      <w:pPr>
        <w:spacing w:line="360" w:lineRule="auto"/>
        <w:rPr>
          <w:rFonts w:ascii="Times New Roman" w:hAnsi="Times New Roman" w:cs="Times New Roman"/>
          <w:sz w:val="28"/>
          <w:szCs w:val="28"/>
        </w:rPr>
      </w:pPr>
    </w:p>
    <w:p w14:paraId="1D33EFB5" w14:textId="77777777" w:rsidR="002D4F4B" w:rsidRPr="00750D7C" w:rsidRDefault="002D4F4B" w:rsidP="002D4F4B">
      <w:pPr>
        <w:pStyle w:val="ListParagraph"/>
        <w:numPr>
          <w:ilvl w:val="1"/>
          <w:numId w:val="1"/>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t>Problem statement</w:t>
      </w:r>
    </w:p>
    <w:p w14:paraId="6C7FA328" w14:textId="77777777" w:rsidR="002D4F4B" w:rsidRDefault="002D4F4B" w:rsidP="002D4F4B">
      <w:pPr>
        <w:spacing w:line="360" w:lineRule="auto"/>
        <w:rPr>
          <w:rFonts w:ascii="Times New Roman" w:hAnsi="Times New Roman" w:cs="Times New Roman"/>
          <w:sz w:val="28"/>
          <w:szCs w:val="28"/>
        </w:rPr>
      </w:pPr>
    </w:p>
    <w:p w14:paraId="77A33368" w14:textId="3ABB0718" w:rsidR="002D4F4B" w:rsidRPr="00750D7C" w:rsidRDefault="002D4F4B" w:rsidP="002D4F4B">
      <w:pPr>
        <w:spacing w:line="360" w:lineRule="auto"/>
        <w:rPr>
          <w:rFonts w:ascii="Times New Roman" w:hAnsi="Times New Roman" w:cs="Times New Roman"/>
          <w:sz w:val="28"/>
          <w:szCs w:val="28"/>
        </w:rPr>
      </w:pPr>
      <w:r>
        <w:rPr>
          <w:rFonts w:ascii="Times New Roman" w:hAnsi="Times New Roman" w:cs="Times New Roman"/>
          <w:sz w:val="28"/>
          <w:szCs w:val="28"/>
        </w:rPr>
        <w:t>A</w:t>
      </w:r>
      <w:r w:rsidRPr="00750D7C">
        <w:rPr>
          <w:rFonts w:ascii="Times New Roman" w:hAnsi="Times New Roman" w:cs="Times New Roman"/>
          <w:sz w:val="28"/>
          <w:szCs w:val="28"/>
        </w:rPr>
        <w:t xml:space="preserve">n integrated </w:t>
      </w:r>
      <w:r>
        <w:rPr>
          <w:rFonts w:ascii="Times New Roman" w:hAnsi="Times New Roman" w:cs="Times New Roman"/>
          <w:sz w:val="28"/>
          <w:szCs w:val="28"/>
        </w:rPr>
        <w:t xml:space="preserve">medicine </w:t>
      </w:r>
      <w:r w:rsidRPr="00750D7C">
        <w:rPr>
          <w:rFonts w:ascii="Times New Roman" w:hAnsi="Times New Roman" w:cs="Times New Roman"/>
          <w:sz w:val="28"/>
          <w:szCs w:val="28"/>
        </w:rPr>
        <w:t xml:space="preserve">management system which integrates all health sub systems with a health portal is yet to be developed. The </w:t>
      </w:r>
      <w:r>
        <w:rPr>
          <w:rFonts w:ascii="Times New Roman" w:hAnsi="Times New Roman" w:cs="Times New Roman"/>
          <w:sz w:val="28"/>
          <w:szCs w:val="28"/>
        </w:rPr>
        <w:t>Pharmacy and Poisons Board</w:t>
      </w:r>
      <w:r w:rsidRPr="00750D7C">
        <w:rPr>
          <w:rFonts w:ascii="Times New Roman" w:hAnsi="Times New Roman" w:cs="Times New Roman"/>
          <w:sz w:val="28"/>
          <w:szCs w:val="28"/>
        </w:rPr>
        <w:t xml:space="preserve"> has done part of the task by </w:t>
      </w:r>
      <w:r>
        <w:rPr>
          <w:rFonts w:ascii="Times New Roman" w:hAnsi="Times New Roman" w:cs="Times New Roman"/>
          <w:sz w:val="28"/>
          <w:szCs w:val="28"/>
        </w:rPr>
        <w:t>being concerned with the registration of medical products and health technologies, ensu</w:t>
      </w:r>
      <w:r w:rsidR="00156CD4">
        <w:rPr>
          <w:rFonts w:ascii="Times New Roman" w:hAnsi="Times New Roman" w:cs="Times New Roman"/>
          <w:sz w:val="28"/>
          <w:szCs w:val="28"/>
        </w:rPr>
        <w:t>ring appropriate pharmacy practice, testing of medical products and technologies</w:t>
      </w:r>
      <w:r w:rsidRPr="00750D7C">
        <w:rPr>
          <w:rFonts w:ascii="Times New Roman" w:hAnsi="Times New Roman" w:cs="Times New Roman"/>
          <w:sz w:val="28"/>
          <w:szCs w:val="28"/>
        </w:rPr>
        <w:t xml:space="preserve">. But there is one missing piece, the </w:t>
      </w:r>
      <w:r w:rsidR="00156CD4">
        <w:rPr>
          <w:rFonts w:ascii="Times New Roman" w:hAnsi="Times New Roman" w:cs="Times New Roman"/>
          <w:sz w:val="28"/>
          <w:szCs w:val="28"/>
        </w:rPr>
        <w:t>tracking of the medicine</w:t>
      </w:r>
      <w:r w:rsidRPr="00750D7C">
        <w:rPr>
          <w:rFonts w:ascii="Times New Roman" w:hAnsi="Times New Roman" w:cs="Times New Roman"/>
          <w:sz w:val="28"/>
          <w:szCs w:val="28"/>
        </w:rPr>
        <w:t xml:space="preserve">. The lack of this has brought about: </w:t>
      </w:r>
    </w:p>
    <w:p w14:paraId="4AF822FA" w14:textId="77777777" w:rsidR="002D4F4B" w:rsidRPr="00750D7C" w:rsidRDefault="002D4F4B" w:rsidP="002D4F4B">
      <w:pPr>
        <w:pStyle w:val="ListParagraph"/>
        <w:widowControl/>
        <w:numPr>
          <w:ilvl w:val="0"/>
          <w:numId w:val="2"/>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digitized form of data storage.</w:t>
      </w:r>
    </w:p>
    <w:p w14:paraId="621151DB" w14:textId="296E1DD3" w:rsidR="002D4F4B" w:rsidRPr="00750D7C" w:rsidRDefault="002D4F4B" w:rsidP="00156CD4">
      <w:pPr>
        <w:pStyle w:val="ListParagraph"/>
        <w:widowControl/>
        <w:numPr>
          <w:ilvl w:val="0"/>
          <w:numId w:val="2"/>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lastRenderedPageBreak/>
        <w:t xml:space="preserve">Poor tracking of medical </w:t>
      </w:r>
      <w:r w:rsidR="00C023F3">
        <w:rPr>
          <w:rFonts w:ascii="Times New Roman" w:hAnsi="Times New Roman" w:cs="Times New Roman"/>
          <w:sz w:val="28"/>
          <w:szCs w:val="28"/>
        </w:rPr>
        <w:t>drugs</w:t>
      </w:r>
      <w:r w:rsidRPr="00750D7C">
        <w:rPr>
          <w:rFonts w:ascii="Times New Roman" w:hAnsi="Times New Roman" w:cs="Times New Roman"/>
          <w:sz w:val="28"/>
          <w:szCs w:val="28"/>
        </w:rPr>
        <w:t>.</w:t>
      </w:r>
    </w:p>
    <w:p w14:paraId="4D7E26A2" w14:textId="57F83986" w:rsidR="002D4F4B" w:rsidRPr="00750D7C" w:rsidRDefault="00C023F3" w:rsidP="002D4F4B">
      <w:pPr>
        <w:pStyle w:val="ListParagraph"/>
        <w:widowControl/>
        <w:numPr>
          <w:ilvl w:val="0"/>
          <w:numId w:val="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Unpreparedness during shortage of medicine</w:t>
      </w:r>
      <w:r w:rsidR="002D4F4B" w:rsidRPr="00750D7C">
        <w:rPr>
          <w:rFonts w:ascii="Times New Roman" w:hAnsi="Times New Roman" w:cs="Times New Roman"/>
          <w:sz w:val="28"/>
          <w:szCs w:val="28"/>
        </w:rPr>
        <w:t>.</w:t>
      </w:r>
    </w:p>
    <w:p w14:paraId="7B9CFA27" w14:textId="639583A5" w:rsidR="002D4F4B" w:rsidRPr="00750D7C" w:rsidRDefault="00C023F3" w:rsidP="002D4F4B">
      <w:pPr>
        <w:pStyle w:val="ListParagraph"/>
        <w:widowControl/>
        <w:numPr>
          <w:ilvl w:val="0"/>
          <w:numId w:val="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Lack of following up with patients on dose administration</w:t>
      </w:r>
      <w:r w:rsidR="002D4F4B" w:rsidRPr="00750D7C">
        <w:rPr>
          <w:rFonts w:ascii="Times New Roman" w:hAnsi="Times New Roman" w:cs="Times New Roman"/>
          <w:sz w:val="28"/>
          <w:szCs w:val="28"/>
        </w:rPr>
        <w:t>.</w:t>
      </w:r>
    </w:p>
    <w:p w14:paraId="7484CEB9" w14:textId="77777777" w:rsidR="00C023F3" w:rsidRDefault="00C023F3" w:rsidP="002D4F4B">
      <w:pPr>
        <w:pStyle w:val="ListParagraph"/>
        <w:widowControl/>
        <w:numPr>
          <w:ilvl w:val="0"/>
          <w:numId w:val="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Poor stock keeping of medicine</w:t>
      </w:r>
    </w:p>
    <w:p w14:paraId="3C01E030" w14:textId="77777777" w:rsidR="00C023F3" w:rsidRDefault="00C023F3" w:rsidP="00C023F3">
      <w:pPr>
        <w:pStyle w:val="ListParagraph"/>
        <w:widowControl/>
        <w:autoSpaceDE/>
        <w:autoSpaceDN/>
        <w:spacing w:after="160" w:line="360" w:lineRule="auto"/>
        <w:rPr>
          <w:rFonts w:ascii="Times New Roman" w:hAnsi="Times New Roman" w:cs="Times New Roman"/>
          <w:sz w:val="28"/>
          <w:szCs w:val="28"/>
        </w:rPr>
      </w:pPr>
    </w:p>
    <w:p w14:paraId="2497A0C9" w14:textId="77777777" w:rsidR="00C023F3" w:rsidRPr="00597C4B" w:rsidRDefault="00C023F3" w:rsidP="00C023F3">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597C4B">
        <w:rPr>
          <w:rFonts w:ascii="Times New Roman" w:hAnsi="Times New Roman" w:cs="Times New Roman"/>
          <w:b/>
          <w:bCs/>
          <w:sz w:val="28"/>
          <w:szCs w:val="28"/>
        </w:rPr>
        <w:t>Objectives.</w:t>
      </w:r>
    </w:p>
    <w:p w14:paraId="67FFFF4E" w14:textId="77777777" w:rsidR="00C023F3" w:rsidRDefault="00C023F3" w:rsidP="00C023F3">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project aims to design a system that could:</w:t>
      </w:r>
    </w:p>
    <w:p w14:paraId="62F24DB1" w14:textId="437EFC32" w:rsidR="00C023F3" w:rsidRPr="003406E9" w:rsidRDefault="00C023F3" w:rsidP="00C023F3">
      <w:pPr>
        <w:pStyle w:val="ListParagraph"/>
        <w:widowControl/>
        <w:numPr>
          <w:ilvl w:val="0"/>
          <w:numId w:val="3"/>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Have a digital storage of patient data.</w:t>
      </w:r>
    </w:p>
    <w:p w14:paraId="049B70E5" w14:textId="292BF831" w:rsidR="00C023F3" w:rsidRDefault="00C023F3" w:rsidP="00C023F3">
      <w:pPr>
        <w:pStyle w:val="ListParagraph"/>
        <w:widowControl/>
        <w:numPr>
          <w:ilvl w:val="0"/>
          <w:numId w:val="3"/>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 xml:space="preserve">Manage the </w:t>
      </w:r>
      <w:r>
        <w:rPr>
          <w:rFonts w:ascii="Times New Roman" w:hAnsi="Times New Roman" w:cs="Times New Roman"/>
          <w:sz w:val="28"/>
          <w:szCs w:val="28"/>
        </w:rPr>
        <w:t>medicine stock</w:t>
      </w:r>
      <w:r w:rsidRPr="003406E9">
        <w:rPr>
          <w:rFonts w:ascii="Times New Roman" w:hAnsi="Times New Roman" w:cs="Times New Roman"/>
          <w:sz w:val="28"/>
          <w:szCs w:val="28"/>
        </w:rPr>
        <w:t xml:space="preserve"> in hospitals.</w:t>
      </w:r>
    </w:p>
    <w:p w14:paraId="16DD4B4B" w14:textId="77777777" w:rsidR="00C023F3" w:rsidRPr="003406E9" w:rsidRDefault="00C023F3" w:rsidP="00C023F3">
      <w:pPr>
        <w:pStyle w:val="ListParagraph"/>
        <w:widowControl/>
        <w:autoSpaceDE/>
        <w:autoSpaceDN/>
        <w:spacing w:after="160" w:line="360" w:lineRule="auto"/>
        <w:ind w:left="792"/>
        <w:rPr>
          <w:rFonts w:ascii="Times New Roman" w:hAnsi="Times New Roman" w:cs="Times New Roman"/>
          <w:sz w:val="28"/>
          <w:szCs w:val="28"/>
        </w:rPr>
      </w:pPr>
    </w:p>
    <w:p w14:paraId="09EEF68C" w14:textId="77777777" w:rsidR="00C023F3" w:rsidRPr="0061657F" w:rsidRDefault="00C023F3" w:rsidP="00C023F3">
      <w:pPr>
        <w:pStyle w:val="ListParagraph"/>
        <w:widowControl/>
        <w:numPr>
          <w:ilvl w:val="0"/>
          <w:numId w:val="1"/>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Literature Review.</w:t>
      </w:r>
    </w:p>
    <w:p w14:paraId="2F751A33" w14:textId="77777777" w:rsidR="00C023F3" w:rsidRPr="0061657F" w:rsidRDefault="00C023F3" w:rsidP="00C023F3">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Current situation</w:t>
      </w:r>
    </w:p>
    <w:p w14:paraId="3A7AD8FD" w14:textId="77777777" w:rsidR="00C023F3" w:rsidRPr="0061657F" w:rsidRDefault="00C023F3" w:rsidP="00C023F3">
      <w:pPr>
        <w:spacing w:line="360" w:lineRule="auto"/>
        <w:rPr>
          <w:rFonts w:ascii="Times New Roman" w:hAnsi="Times New Roman" w:cs="Times New Roman"/>
          <w:sz w:val="28"/>
          <w:szCs w:val="28"/>
        </w:rPr>
      </w:pPr>
      <w:r>
        <w:rPr>
          <w:rFonts w:ascii="Times New Roman" w:hAnsi="Times New Roman" w:cs="Times New Roman"/>
          <w:sz w:val="28"/>
          <w:szCs w:val="28"/>
        </w:rPr>
        <w:t xml:space="preserve">Currently the government has given licensing to 14193 medical facilities that are widespread all over the country (According to the Kenya Master Health Facility List). </w:t>
      </w:r>
      <w:r w:rsidRPr="0061657F">
        <w:rPr>
          <w:rFonts w:ascii="Times New Roman" w:hAnsi="Times New Roman" w:cs="Times New Roman"/>
          <w:sz w:val="28"/>
          <w:szCs w:val="28"/>
        </w:rPr>
        <w:t>The following data shows the medical distribution in the country</w:t>
      </w:r>
      <w:r>
        <w:rPr>
          <w:rFonts w:ascii="Times New Roman" w:hAnsi="Times New Roman" w:cs="Times New Roman"/>
          <w:sz w:val="28"/>
          <w:szCs w:val="28"/>
        </w:rPr>
        <w:t xml:space="preserve"> per county</w:t>
      </w:r>
      <w:r w:rsidRPr="0061657F">
        <w:rPr>
          <w:rFonts w:ascii="Times New Roman" w:hAnsi="Times New Roman" w:cs="Times New Roman"/>
          <w:sz w:val="28"/>
          <w:szCs w:val="28"/>
        </w:rPr>
        <w:t>:</w:t>
      </w:r>
    </w:p>
    <w:p w14:paraId="15E3402C"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Baringo 292</w:t>
      </w:r>
    </w:p>
    <w:p w14:paraId="4A219ECB"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Bomet 204</w:t>
      </w:r>
    </w:p>
    <w:p w14:paraId="06D59E2D"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Bungoma 279</w:t>
      </w:r>
    </w:p>
    <w:p w14:paraId="4C21E250"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Busia 188</w:t>
      </w:r>
    </w:p>
    <w:p w14:paraId="4AF3F938"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Elgeyo Marakwet 146</w:t>
      </w:r>
    </w:p>
    <w:p w14:paraId="0CACB13D"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Embu 207</w:t>
      </w:r>
    </w:p>
    <w:p w14:paraId="5818271B"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Garissa 206</w:t>
      </w:r>
    </w:p>
    <w:p w14:paraId="31A12E9F"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Homa Bay 307</w:t>
      </w:r>
    </w:p>
    <w:p w14:paraId="0F864E40"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Isiolo 79</w:t>
      </w:r>
    </w:p>
    <w:p w14:paraId="2E74A17A"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Kajiado 390</w:t>
      </w:r>
    </w:p>
    <w:p w14:paraId="4B638FF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Kakamega 358</w:t>
      </w:r>
    </w:p>
    <w:p w14:paraId="459633D2"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Kericho 277</w:t>
      </w:r>
    </w:p>
    <w:p w14:paraId="2E4ED14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Kiambu 744</w:t>
      </w:r>
    </w:p>
    <w:p w14:paraId="20BEC63E"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lastRenderedPageBreak/>
        <w:t>Kilifi 395</w:t>
      </w:r>
    </w:p>
    <w:p w14:paraId="51C7F64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Kirinyaga 231</w:t>
      </w:r>
    </w:p>
    <w:p w14:paraId="7F3F5BF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Kisii 284</w:t>
      </w:r>
    </w:p>
    <w:p w14:paraId="3CB783E5"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Kisumu 360</w:t>
      </w:r>
    </w:p>
    <w:p w14:paraId="674BC387"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Kitui 443</w:t>
      </w:r>
    </w:p>
    <w:p w14:paraId="6098FBFD"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Kwale 222</w:t>
      </w:r>
    </w:p>
    <w:p w14:paraId="680812F7"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Laikipia 219</w:t>
      </w:r>
    </w:p>
    <w:p w14:paraId="18CC89D0"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Lamu 68</w:t>
      </w:r>
    </w:p>
    <w:p w14:paraId="79CFC29B"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Machakos 483</w:t>
      </w:r>
    </w:p>
    <w:p w14:paraId="3269B08A"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Makueni 353</w:t>
      </w:r>
    </w:p>
    <w:p w14:paraId="1BA67E45"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Mandera 216</w:t>
      </w:r>
    </w:p>
    <w:p w14:paraId="5D46D244"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Marsabit 144</w:t>
      </w:r>
    </w:p>
    <w:p w14:paraId="00FD533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Meru 583</w:t>
      </w:r>
    </w:p>
    <w:p w14:paraId="116D6C80"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Migori 329</w:t>
      </w:r>
    </w:p>
    <w:p w14:paraId="2DE81AFB"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Mombasa 373</w:t>
      </w:r>
    </w:p>
    <w:p w14:paraId="3C5FE22B"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Muranga 382</w:t>
      </w:r>
    </w:p>
    <w:p w14:paraId="457458AF"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Nairobi 1292</w:t>
      </w:r>
    </w:p>
    <w:p w14:paraId="1B7B17A1"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Nakuru 641</w:t>
      </w:r>
    </w:p>
    <w:p w14:paraId="5C463E19"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Nandi 253</w:t>
      </w:r>
    </w:p>
    <w:p w14:paraId="0DC93148"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Narok 222</w:t>
      </w:r>
    </w:p>
    <w:p w14:paraId="7A7455B8"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Nyamira 202</w:t>
      </w:r>
    </w:p>
    <w:p w14:paraId="5C096762"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Nyandarua 189</w:t>
      </w:r>
    </w:p>
    <w:p w14:paraId="6FCFF809"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Nyeri 449</w:t>
      </w:r>
    </w:p>
    <w:p w14:paraId="186B5E85"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Samburu 142</w:t>
      </w:r>
    </w:p>
    <w:p w14:paraId="6A15C17F"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Siaya 290</w:t>
      </w:r>
    </w:p>
    <w:p w14:paraId="5FAD1348"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Taita Taveta 133</w:t>
      </w:r>
    </w:p>
    <w:p w14:paraId="0DC98B73"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Tana River 87</w:t>
      </w:r>
    </w:p>
    <w:p w14:paraId="07F76989"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Tharaka Nithi 201</w:t>
      </w:r>
    </w:p>
    <w:p w14:paraId="39986D6F"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Trans Nzoia 186</w:t>
      </w:r>
    </w:p>
    <w:p w14:paraId="27AB0BCD"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Turkana 283</w:t>
      </w:r>
    </w:p>
    <w:p w14:paraId="67F06E18"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Uasin Gishu 278</w:t>
      </w:r>
    </w:p>
    <w:p w14:paraId="0DBC7885"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Vihiga 152</w:t>
      </w:r>
    </w:p>
    <w:p w14:paraId="12684C14"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Wajir 164</w:t>
      </w:r>
    </w:p>
    <w:p w14:paraId="463B52DD" w14:textId="77777777" w:rsidR="00C023F3" w:rsidRPr="00E23F68" w:rsidRDefault="00C023F3" w:rsidP="00C023F3">
      <w:pPr>
        <w:spacing w:line="360" w:lineRule="auto"/>
        <w:jc w:val="both"/>
        <w:rPr>
          <w:rFonts w:ascii="Times New Roman" w:hAnsi="Times New Roman" w:cs="Times New Roman"/>
        </w:rPr>
      </w:pPr>
      <w:r w:rsidRPr="00E23F68">
        <w:rPr>
          <w:rFonts w:ascii="Times New Roman" w:hAnsi="Times New Roman" w:cs="Times New Roman"/>
        </w:rPr>
        <w:t>West Pokot 177</w:t>
      </w:r>
    </w:p>
    <w:p w14:paraId="6CE6B994" w14:textId="77777777" w:rsidR="00C023F3" w:rsidRPr="0061657F" w:rsidRDefault="00C023F3" w:rsidP="00C023F3">
      <w:pPr>
        <w:spacing w:line="360" w:lineRule="auto"/>
        <w:rPr>
          <w:rFonts w:ascii="Times New Roman" w:hAnsi="Times New Roman" w:cs="Times New Roman"/>
          <w:sz w:val="28"/>
          <w:szCs w:val="28"/>
        </w:rPr>
      </w:pPr>
      <w:r w:rsidRPr="0061657F">
        <w:rPr>
          <w:rFonts w:ascii="Times New Roman" w:hAnsi="Times New Roman" w:cs="Times New Roman"/>
          <w:sz w:val="28"/>
          <w:szCs w:val="28"/>
        </w:rPr>
        <w:lastRenderedPageBreak/>
        <w:t>These medical facilities may have been set up either by the government, through the community, or through professional health practitioners. These health facilities at the moment each act independently from the other. Only form of interconnection is through NHIF (National Health Insurance Fund) and other health insurances as forms of payment.</w:t>
      </w:r>
    </w:p>
    <w:p w14:paraId="6A6A660A" w14:textId="77777777" w:rsidR="00C023F3" w:rsidRDefault="00C023F3" w:rsidP="00C023F3">
      <w:pPr>
        <w:spacing w:line="360" w:lineRule="auto"/>
        <w:rPr>
          <w:rFonts w:ascii="Times New Roman" w:hAnsi="Times New Roman" w:cs="Times New Roman"/>
          <w:sz w:val="28"/>
          <w:szCs w:val="28"/>
        </w:rPr>
      </w:pPr>
      <w:r w:rsidRPr="0061657F">
        <w:rPr>
          <w:rFonts w:ascii="Times New Roman" w:hAnsi="Times New Roman" w:cs="Times New Roman"/>
          <w:sz w:val="28"/>
          <w:szCs w:val="28"/>
        </w:rPr>
        <w:t>As per the Health Act 2017, a unified health system was established to coordinate the inter-relationship between the national government and county government systems in order to provide for regulation of health care services through a health care service provider, health products and health technologies. The health sector was put under monitoring of the county through a county executive department (with a County Director of Health) that was in line with the health policy guidelines for setting up a county health system that is answerable to the County Governor and the County Assembly. The county director of health was the technical advisor on matters of health in the county.</w:t>
      </w:r>
    </w:p>
    <w:p w14:paraId="0ED97077" w14:textId="77777777" w:rsidR="00C023F3" w:rsidRDefault="00C023F3" w:rsidP="00C023F3">
      <w:pPr>
        <w:spacing w:line="360" w:lineRule="auto"/>
        <w:rPr>
          <w:rFonts w:ascii="Times New Roman" w:hAnsi="Times New Roman" w:cs="Times New Roman"/>
          <w:sz w:val="28"/>
          <w:szCs w:val="28"/>
        </w:rPr>
      </w:pPr>
      <w:r>
        <w:rPr>
          <w:rFonts w:ascii="Times New Roman" w:hAnsi="Times New Roman" w:cs="Times New Roman"/>
          <w:sz w:val="28"/>
          <w:szCs w:val="28"/>
        </w:rPr>
        <w:t>The Government (through the Kenya Health Information System) makes annual reports that summarize the objectives of the entirety of a governmental year. These reports highlight the achievements of the year and compares performance (of the set objectives) to the other previous years.</w:t>
      </w:r>
    </w:p>
    <w:p w14:paraId="46BC4F1C" w14:textId="77777777" w:rsidR="00C023F3" w:rsidRPr="00DB70CB" w:rsidRDefault="00C023F3" w:rsidP="00C023F3">
      <w:pPr>
        <w:spacing w:line="360" w:lineRule="auto"/>
        <w:rPr>
          <w:rFonts w:ascii="Times New Roman" w:hAnsi="Times New Roman" w:cs="Times New Roman"/>
          <w:sz w:val="28"/>
          <w:szCs w:val="28"/>
        </w:rPr>
      </w:pPr>
      <w:r w:rsidRPr="00DB70CB">
        <w:rPr>
          <w:rFonts w:ascii="Times New Roman" w:hAnsi="Times New Roman" w:cs="Times New Roman"/>
          <w:sz w:val="28"/>
          <w:szCs w:val="28"/>
        </w:rPr>
        <w:t>The health facilities are divided into different levels</w:t>
      </w:r>
      <w:r>
        <w:rPr>
          <w:rFonts w:ascii="Times New Roman" w:hAnsi="Times New Roman" w:cs="Times New Roman"/>
          <w:sz w:val="28"/>
          <w:szCs w:val="28"/>
        </w:rPr>
        <w:t>.</w:t>
      </w:r>
      <w:r w:rsidRPr="00DB70CB">
        <w:rPr>
          <w:rFonts w:ascii="Times New Roman" w:hAnsi="Times New Roman" w:cs="Times New Roman"/>
          <w:sz w:val="28"/>
          <w:szCs w:val="28"/>
        </w:rPr>
        <w:t xml:space="preserve"> The levels are:</w:t>
      </w:r>
    </w:p>
    <w:p w14:paraId="4133C2C2"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Community facilities – Run by medical clinical officers.</w:t>
      </w:r>
    </w:p>
    <w:p w14:paraId="79C3614B"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Dispensaries – run by clinical officers.</w:t>
      </w:r>
    </w:p>
    <w:p w14:paraId="57786BC3"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centers – run by one doctor, clinical officers and nurses.</w:t>
      </w:r>
    </w:p>
    <w:p w14:paraId="41CAF8DF"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hospitals – run by a director (who is a doctor).</w:t>
      </w:r>
    </w:p>
    <w:p w14:paraId="22BA6578"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referral hospitals - run by Chief Executive Officers (who are medics by profession) and have big in-patient capacities.</w:t>
      </w:r>
    </w:p>
    <w:p w14:paraId="63D379FE" w14:textId="77777777" w:rsidR="00C023F3" w:rsidRPr="00DB70CB" w:rsidRDefault="00C023F3" w:rsidP="00C023F3">
      <w:pPr>
        <w:pStyle w:val="ListParagraph"/>
        <w:widowControl/>
        <w:numPr>
          <w:ilvl w:val="0"/>
          <w:numId w:val="4"/>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National referral hospitals – same as level 5 (county referral) but offer specialized treatments to patients.</w:t>
      </w:r>
    </w:p>
    <w:p w14:paraId="42FBF777" w14:textId="77777777" w:rsidR="00C023F3" w:rsidRDefault="00C023F3" w:rsidP="00C023F3">
      <w:pPr>
        <w:spacing w:line="360" w:lineRule="auto"/>
        <w:rPr>
          <w:rFonts w:ascii="Times New Roman" w:hAnsi="Times New Roman" w:cs="Times New Roman"/>
          <w:sz w:val="28"/>
          <w:szCs w:val="28"/>
        </w:rPr>
      </w:pPr>
    </w:p>
    <w:p w14:paraId="5751632D" w14:textId="77777777" w:rsidR="00C023F3" w:rsidRDefault="00C023F3" w:rsidP="00C023F3">
      <w:pPr>
        <w:spacing w:line="360" w:lineRule="auto"/>
        <w:rPr>
          <w:rFonts w:ascii="Times New Roman" w:hAnsi="Times New Roman" w:cs="Times New Roman"/>
          <w:sz w:val="28"/>
          <w:szCs w:val="28"/>
        </w:rPr>
      </w:pPr>
    </w:p>
    <w:p w14:paraId="6856921B" w14:textId="77777777" w:rsidR="00C023F3" w:rsidRPr="00CE1562" w:rsidRDefault="00C023F3" w:rsidP="00C023F3">
      <w:pPr>
        <w:pStyle w:val="ListParagraph"/>
        <w:numPr>
          <w:ilvl w:val="1"/>
          <w:numId w:val="1"/>
        </w:numPr>
        <w:spacing w:line="360" w:lineRule="auto"/>
        <w:rPr>
          <w:rFonts w:ascii="Times New Roman" w:hAnsi="Times New Roman" w:cs="Times New Roman"/>
          <w:b/>
          <w:bCs/>
          <w:sz w:val="28"/>
          <w:szCs w:val="28"/>
        </w:rPr>
      </w:pPr>
      <w:r w:rsidRPr="00CE1562">
        <w:rPr>
          <w:rFonts w:ascii="Times New Roman" w:hAnsi="Times New Roman" w:cs="Times New Roman"/>
          <w:b/>
          <w:bCs/>
          <w:sz w:val="28"/>
          <w:szCs w:val="28"/>
        </w:rPr>
        <w:t>Role of ICT in Health.</w:t>
      </w:r>
    </w:p>
    <w:p w14:paraId="5C301110" w14:textId="77777777" w:rsidR="00C023F3" w:rsidRDefault="00C023F3" w:rsidP="00C023F3">
      <w:pPr>
        <w:spacing w:line="360" w:lineRule="auto"/>
        <w:rPr>
          <w:rFonts w:ascii="Times New Roman" w:hAnsi="Times New Roman" w:cs="Times New Roman"/>
          <w:sz w:val="28"/>
          <w:szCs w:val="28"/>
        </w:rPr>
      </w:pPr>
      <w:r>
        <w:rPr>
          <w:rFonts w:ascii="Times New Roman" w:hAnsi="Times New Roman" w:cs="Times New Roman"/>
          <w:sz w:val="28"/>
          <w:szCs w:val="28"/>
        </w:rPr>
        <w:t>In recent years, health has digitalized some of its functions. Some hospitals practice a digitalized form of data handling through the creation on accounts in their databases. Examples of such hospitals are Aga Khan and Nairobi West. These hospitals encourage patients to sign up at their hospitals before being treated.</w:t>
      </w:r>
    </w:p>
    <w:p w14:paraId="3B0B8B4C" w14:textId="3D5B2A28" w:rsidR="00C023F3" w:rsidRDefault="00C023F3" w:rsidP="00C023F3">
      <w:pPr>
        <w:spacing w:line="360" w:lineRule="auto"/>
        <w:rPr>
          <w:rFonts w:ascii="Times New Roman" w:hAnsi="Times New Roman" w:cs="Times New Roman"/>
          <w:sz w:val="28"/>
          <w:szCs w:val="28"/>
        </w:rPr>
      </w:pPr>
      <w:r>
        <w:rPr>
          <w:rFonts w:ascii="Times New Roman" w:hAnsi="Times New Roman" w:cs="Times New Roman"/>
          <w:sz w:val="28"/>
          <w:szCs w:val="28"/>
        </w:rPr>
        <w:t>According to the Kenya Digital Master Plan, the government is planning to create data centers(hubs), install high speed optical infrastructure to health facilities, digitize 5 billion governmental manual records etc. These plans will create opening for the digitization of the health sector.</w:t>
      </w:r>
    </w:p>
    <w:p w14:paraId="6D6D0D55" w14:textId="77777777" w:rsidR="00EC1292" w:rsidRDefault="00EC1292" w:rsidP="00C023F3">
      <w:pPr>
        <w:spacing w:line="360" w:lineRule="auto"/>
        <w:rPr>
          <w:rFonts w:ascii="Times New Roman" w:hAnsi="Times New Roman" w:cs="Times New Roman"/>
          <w:sz w:val="28"/>
          <w:szCs w:val="28"/>
        </w:rPr>
      </w:pPr>
    </w:p>
    <w:p w14:paraId="1D60EFC1" w14:textId="0F9978A7" w:rsidR="00EC1292" w:rsidRPr="00EC1292" w:rsidRDefault="00EC1292" w:rsidP="00EC1292">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EC1292">
        <w:rPr>
          <w:rFonts w:ascii="Times New Roman" w:hAnsi="Times New Roman" w:cs="Times New Roman"/>
          <w:b/>
          <w:bCs/>
          <w:sz w:val="28"/>
          <w:szCs w:val="28"/>
        </w:rPr>
        <w:t>The previous existing systems.</w:t>
      </w:r>
    </w:p>
    <w:p w14:paraId="2ADA8F4A" w14:textId="6297633C" w:rsidR="00EC1292" w:rsidRDefault="00EC1292" w:rsidP="00EC1292">
      <w:pPr>
        <w:spacing w:line="360" w:lineRule="auto"/>
        <w:ind w:left="360"/>
        <w:rPr>
          <w:rFonts w:ascii="Times New Roman" w:hAnsi="Times New Roman" w:cs="Times New Roman"/>
          <w:sz w:val="28"/>
          <w:szCs w:val="28"/>
        </w:rPr>
      </w:pPr>
      <w:r>
        <w:rPr>
          <w:rFonts w:ascii="Times New Roman" w:hAnsi="Times New Roman" w:cs="Times New Roman"/>
          <w:sz w:val="28"/>
          <w:szCs w:val="28"/>
        </w:rPr>
        <w:t>In the near past, data was mainly handled physically and brought about bulkiness in management. Test for performance of the ministry was mainly done annually with the reports. Only some of the private owned hospitals inculcated digital data management in their operations.</w:t>
      </w:r>
    </w:p>
    <w:p w14:paraId="3C3C7A81" w14:textId="4473B5E9" w:rsidR="00EC1292" w:rsidRDefault="00EC1292" w:rsidP="00EC1292">
      <w:pPr>
        <w:pStyle w:val="ListParagraph"/>
        <w:numPr>
          <w:ilvl w:val="1"/>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What is the need for</w:t>
      </w:r>
      <w:r w:rsidRPr="00597C4B">
        <w:rPr>
          <w:rFonts w:ascii="Times New Roman" w:hAnsi="Times New Roman" w:cs="Times New Roman"/>
          <w:b/>
          <w:bCs/>
          <w:sz w:val="28"/>
          <w:szCs w:val="28"/>
        </w:rPr>
        <w:t xml:space="preserve"> </w:t>
      </w:r>
      <w:r w:rsidR="00257FC7">
        <w:rPr>
          <w:rFonts w:ascii="Times New Roman" w:hAnsi="Times New Roman" w:cs="Times New Roman"/>
          <w:b/>
          <w:bCs/>
          <w:sz w:val="28"/>
          <w:szCs w:val="28"/>
        </w:rPr>
        <w:t>a medicine tracking system</w:t>
      </w:r>
    </w:p>
    <w:p w14:paraId="7734838C" w14:textId="5E17102E" w:rsidR="00EC1292" w:rsidRDefault="00EC1292" w:rsidP="00EC1292">
      <w:pPr>
        <w:spacing w:line="360" w:lineRule="auto"/>
        <w:rPr>
          <w:rFonts w:ascii="Times New Roman" w:hAnsi="Times New Roman" w:cs="Times New Roman"/>
          <w:sz w:val="28"/>
          <w:szCs w:val="28"/>
        </w:rPr>
      </w:pPr>
      <w:r>
        <w:rPr>
          <w:rFonts w:ascii="Times New Roman" w:hAnsi="Times New Roman" w:cs="Times New Roman"/>
          <w:sz w:val="28"/>
          <w:szCs w:val="28"/>
        </w:rPr>
        <w:t>Any health patient will hold an account in that system that enables them to have different functionalities. The reasons are as follows:</w:t>
      </w:r>
    </w:p>
    <w:p w14:paraId="35D4ACAC" w14:textId="6A214F14"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There is a need to track medicine handling in hospitals all over the country since resource is scarce.</w:t>
      </w:r>
    </w:p>
    <w:p w14:paraId="1AE38F1B" w14:textId="1076EAFA"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There is need to prioritize patients with chronic conditions to receive medicine first.</w:t>
      </w:r>
    </w:p>
    <w:p w14:paraId="3D2129AD" w14:textId="08A393CD"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There is need to manage medicine so that it can be enough for all patients.</w:t>
      </w:r>
    </w:p>
    <w:p w14:paraId="0669D02E" w14:textId="3676ABF4"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There is need to receive reports from doctors on method of prescription.</w:t>
      </w:r>
    </w:p>
    <w:p w14:paraId="2440E95F" w14:textId="28421ACC"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There is need to track returns on medicine revenue.</w:t>
      </w:r>
    </w:p>
    <w:p w14:paraId="0B0ABE7B" w14:textId="6C18BF9D" w:rsidR="00257FC7" w:rsidRDefault="00257FC7" w:rsidP="00257FC7">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There is need to follow up on patient dose administration.</w:t>
      </w:r>
    </w:p>
    <w:p w14:paraId="0C7BCAFF" w14:textId="77777777" w:rsidR="00257FC7" w:rsidRPr="00257FC7" w:rsidRDefault="00257FC7" w:rsidP="00257FC7">
      <w:pPr>
        <w:pStyle w:val="ListParagraph"/>
        <w:spacing w:line="360" w:lineRule="auto"/>
        <w:rPr>
          <w:rFonts w:ascii="Times New Roman" w:hAnsi="Times New Roman" w:cs="Times New Roman"/>
          <w:sz w:val="28"/>
          <w:szCs w:val="28"/>
        </w:rPr>
      </w:pPr>
    </w:p>
    <w:p w14:paraId="13A039CA" w14:textId="77777777" w:rsidR="00EC1292" w:rsidRDefault="00EC1292" w:rsidP="00EC1292">
      <w:pPr>
        <w:pStyle w:val="ListParagraph"/>
        <w:widowControl/>
        <w:numPr>
          <w:ilvl w:val="0"/>
          <w:numId w:val="1"/>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System analysis and design</w:t>
      </w:r>
    </w:p>
    <w:p w14:paraId="04D5AA7E" w14:textId="77777777" w:rsidR="00EC1292" w:rsidRPr="007B0161" w:rsidRDefault="00EC1292" w:rsidP="00EC1292">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7B0161">
        <w:rPr>
          <w:rFonts w:ascii="Times New Roman" w:hAnsi="Times New Roman" w:cs="Times New Roman"/>
          <w:b/>
          <w:bCs/>
          <w:sz w:val="28"/>
          <w:szCs w:val="28"/>
        </w:rPr>
        <w:t>Methodology</w:t>
      </w:r>
    </w:p>
    <w:p w14:paraId="13FA486B" w14:textId="77777777" w:rsidR="00EC1292" w:rsidRDefault="00EC1292" w:rsidP="00EC1292">
      <w:pPr>
        <w:widowControl/>
        <w:autoSpaceDE/>
        <w:autoSpaceDN/>
        <w:spacing w:after="160" w:line="360" w:lineRule="auto"/>
        <w:rPr>
          <w:rFonts w:ascii="Times New Roman" w:hAnsi="Times New Roman" w:cs="Times New Roman"/>
          <w:sz w:val="28"/>
          <w:szCs w:val="28"/>
        </w:rPr>
      </w:pPr>
      <w:r w:rsidRPr="00A300D7">
        <w:rPr>
          <w:rFonts w:ascii="Times New Roman" w:hAnsi="Times New Roman" w:cs="Times New Roman"/>
          <w:sz w:val="28"/>
          <w:szCs w:val="28"/>
          <w:u w:val="single"/>
        </w:rPr>
        <w:t>SPIRAL METHOD</w:t>
      </w:r>
      <w:r>
        <w:rPr>
          <w:rFonts w:ascii="Times New Roman" w:hAnsi="Times New Roman" w:cs="Times New Roman"/>
          <w:sz w:val="28"/>
          <w:szCs w:val="28"/>
        </w:rPr>
        <w:t>.</w:t>
      </w:r>
    </w:p>
    <w:p w14:paraId="03B8DD88" w14:textId="77777777" w:rsidR="00EC1292" w:rsidRDefault="00EC1292" w:rsidP="00EC1292">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This is a modern method that combines elements of prototyping and linear models. The linear sequences of activities are to be executed in a staggered fashion. The sequence will be in constant loop in developing a part of the application. Each increment may be incorporated with prototyping or complete development of module. </w:t>
      </w:r>
    </w:p>
    <w:p w14:paraId="661767C5" w14:textId="77777777" w:rsidR="00EC1292" w:rsidRPr="009362F8" w:rsidRDefault="00EC1292" w:rsidP="00EC1292">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Sequence:</w:t>
      </w:r>
    </w:p>
    <w:p w14:paraId="2AF4E7B4" w14:textId="77777777" w:rsidR="00EC1292" w:rsidRDefault="00EC1292" w:rsidP="00EC1292">
      <w:pPr>
        <w:pStyle w:val="ListParagraph"/>
        <w:widowControl/>
        <w:numPr>
          <w:ilvl w:val="0"/>
          <w:numId w:val="7"/>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Requirements</w:t>
      </w:r>
    </w:p>
    <w:p w14:paraId="1069B6E4" w14:textId="77777777" w:rsidR="00EC1292" w:rsidRDefault="00EC1292" w:rsidP="00EC1292">
      <w:pPr>
        <w:pStyle w:val="ListParagraph"/>
        <w:widowControl/>
        <w:numPr>
          <w:ilvl w:val="0"/>
          <w:numId w:val="7"/>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Analysis</w:t>
      </w:r>
    </w:p>
    <w:p w14:paraId="4299FBC8" w14:textId="77777777" w:rsidR="00EC1292" w:rsidRDefault="00EC1292" w:rsidP="00EC1292">
      <w:pPr>
        <w:pStyle w:val="ListParagraph"/>
        <w:widowControl/>
        <w:numPr>
          <w:ilvl w:val="0"/>
          <w:numId w:val="7"/>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Implementation and testing</w:t>
      </w:r>
    </w:p>
    <w:p w14:paraId="285CEEEA" w14:textId="77777777" w:rsidR="00EC1292" w:rsidRDefault="00EC1292" w:rsidP="00EC1292">
      <w:pPr>
        <w:pStyle w:val="ListParagraph"/>
        <w:widowControl/>
        <w:numPr>
          <w:ilvl w:val="0"/>
          <w:numId w:val="7"/>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Evaluation</w:t>
      </w:r>
    </w:p>
    <w:p w14:paraId="104656E2" w14:textId="77777777" w:rsidR="00EC1292" w:rsidRDefault="00EC1292" w:rsidP="00EC1292">
      <w:pPr>
        <w:pStyle w:val="ListParagraph"/>
        <w:widowControl/>
        <w:numPr>
          <w:ilvl w:val="0"/>
          <w:numId w:val="7"/>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Communication</w:t>
      </w:r>
    </w:p>
    <w:p w14:paraId="757FE7B4" w14:textId="1E984E8F" w:rsidR="00EC1292" w:rsidRDefault="00EC1292" w:rsidP="00EC1292">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first increment will entail the core product </w:t>
      </w:r>
      <w:r w:rsidR="00836B45">
        <w:rPr>
          <w:rFonts w:ascii="Times New Roman" w:hAnsi="Times New Roman" w:cs="Times New Roman"/>
          <w:sz w:val="28"/>
          <w:szCs w:val="28"/>
        </w:rPr>
        <w:t>(the</w:t>
      </w:r>
      <w:r>
        <w:rPr>
          <w:rFonts w:ascii="Times New Roman" w:hAnsi="Times New Roman" w:cs="Times New Roman"/>
          <w:sz w:val="28"/>
          <w:szCs w:val="28"/>
        </w:rPr>
        <w:t xml:space="preserve"> database and the users) addressing the core needs.</w:t>
      </w:r>
    </w:p>
    <w:p w14:paraId="46E8C8CB" w14:textId="77777777" w:rsidR="00EC1292" w:rsidRDefault="00EC1292" w:rsidP="00EC1292">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method will prove effective since the program cannot be implemented in one go.</w:t>
      </w:r>
    </w:p>
    <w:p w14:paraId="6B6BFCDE" w14:textId="77777777" w:rsidR="00EC1292" w:rsidRDefault="00EC1292" w:rsidP="00EC1292">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 xml:space="preserve">Steps to cover: </w:t>
      </w:r>
    </w:p>
    <w:p w14:paraId="28D0CAC9" w14:textId="77777777" w:rsidR="00EC1292" w:rsidRPr="00FE570A" w:rsidRDefault="00EC1292" w:rsidP="00EC1292">
      <w:pPr>
        <w:pStyle w:val="ListParagraph"/>
        <w:widowControl/>
        <w:numPr>
          <w:ilvl w:val="0"/>
          <w:numId w:val="8"/>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first time will cover the elicitation and requirement specification.</w:t>
      </w:r>
    </w:p>
    <w:p w14:paraId="6D00377D" w14:textId="77777777" w:rsidR="00EC1292" w:rsidRDefault="00EC1292" w:rsidP="00EC1292">
      <w:pPr>
        <w:pStyle w:val="ListParagraph"/>
        <w:widowControl/>
        <w:numPr>
          <w:ilvl w:val="0"/>
          <w:numId w:val="8"/>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A prototype may be developed covering the core elements obtained during the elicitation.</w:t>
      </w:r>
    </w:p>
    <w:p w14:paraId="3C5DB8A3" w14:textId="77777777" w:rsidR="00EC1292" w:rsidRDefault="00EC1292" w:rsidP="00EC1292">
      <w:pPr>
        <w:pStyle w:val="ListParagraph"/>
        <w:widowControl/>
        <w:numPr>
          <w:ilvl w:val="0"/>
          <w:numId w:val="8"/>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Each pass through the planning region will cause a change in the project plan.</w:t>
      </w:r>
    </w:p>
    <w:p w14:paraId="7281135D" w14:textId="77777777" w:rsidR="00EC1292" w:rsidRDefault="00EC1292" w:rsidP="00EC1292">
      <w:pPr>
        <w:pStyle w:val="ListParagraph"/>
        <w:widowControl/>
        <w:numPr>
          <w:ilvl w:val="0"/>
          <w:numId w:val="8"/>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Feedback and communication will result in plan revision and adjustment.</w:t>
      </w:r>
    </w:p>
    <w:p w14:paraId="5CD0C1EE" w14:textId="77777777" w:rsidR="00EC1292" w:rsidRPr="006159DD" w:rsidRDefault="00EC1292" w:rsidP="00EC1292">
      <w:pPr>
        <w:pStyle w:val="ListParagraph"/>
        <w:widowControl/>
        <w:autoSpaceDE/>
        <w:autoSpaceDN/>
        <w:spacing w:after="160" w:line="360" w:lineRule="auto"/>
        <w:rPr>
          <w:rFonts w:ascii="Times New Roman" w:hAnsi="Times New Roman" w:cs="Times New Roman"/>
          <w:b/>
          <w:bCs/>
          <w:sz w:val="28"/>
          <w:szCs w:val="28"/>
        </w:rPr>
      </w:pPr>
    </w:p>
    <w:p w14:paraId="4FACBE12" w14:textId="77777777" w:rsidR="00EC1292" w:rsidRDefault="00EC1292" w:rsidP="00EC1292">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6159DD">
        <w:rPr>
          <w:rFonts w:ascii="Times New Roman" w:hAnsi="Times New Roman" w:cs="Times New Roman"/>
          <w:b/>
          <w:bCs/>
          <w:sz w:val="28"/>
          <w:szCs w:val="28"/>
        </w:rPr>
        <w:t>Implementation</w:t>
      </w:r>
    </w:p>
    <w:p w14:paraId="3104A6FC" w14:textId="77777777" w:rsidR="00EC1292" w:rsidRPr="00A8272C" w:rsidRDefault="00EC1292" w:rsidP="00EC1292">
      <w:pPr>
        <w:widowControl/>
        <w:autoSpaceDE/>
        <w:autoSpaceDN/>
        <w:spacing w:after="160" w:line="360" w:lineRule="auto"/>
        <w:rPr>
          <w:rFonts w:ascii="Times New Roman" w:hAnsi="Times New Roman" w:cs="Times New Roman"/>
          <w:b/>
          <w:bCs/>
          <w:sz w:val="28"/>
          <w:szCs w:val="28"/>
        </w:rPr>
      </w:pPr>
      <w:r w:rsidRPr="00A8272C">
        <w:rPr>
          <w:rFonts w:ascii="Times New Roman" w:hAnsi="Times New Roman" w:cs="Times New Roman"/>
          <w:b/>
          <w:bCs/>
          <w:sz w:val="28"/>
          <w:szCs w:val="28"/>
          <w:u w:val="single"/>
        </w:rPr>
        <w:t>requirements elicitation</w:t>
      </w:r>
    </w:p>
    <w:p w14:paraId="1A86E159" w14:textId="77777777" w:rsidR="00EC1292" w:rsidRPr="00802EF4" w:rsidRDefault="00EC1292" w:rsidP="00EC1292">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Purpose of requirements elicitation</w:t>
      </w:r>
    </w:p>
    <w:p w14:paraId="437FD7F7" w14:textId="77777777" w:rsidR="00EC1292" w:rsidRPr="00802EF4" w:rsidRDefault="00EC1292" w:rsidP="00EC1292">
      <w:pPr>
        <w:pStyle w:val="ListParagraph"/>
        <w:widowControl/>
        <w:numPr>
          <w:ilvl w:val="0"/>
          <w:numId w:val="16"/>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explanations, understand better and explore opinions.</w:t>
      </w:r>
    </w:p>
    <w:p w14:paraId="1A8D0742" w14:textId="3863CA9E" w:rsidR="00EC1292" w:rsidRPr="00802EF4" w:rsidRDefault="00EC1292" w:rsidP="00EC1292">
      <w:pPr>
        <w:pStyle w:val="ListParagraph"/>
        <w:widowControl/>
        <w:numPr>
          <w:ilvl w:val="0"/>
          <w:numId w:val="15"/>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ideas of designing the </w:t>
      </w:r>
      <w:r>
        <w:rPr>
          <w:rFonts w:ascii="Times New Roman" w:hAnsi="Times New Roman" w:cs="Times New Roman"/>
          <w:sz w:val="28"/>
          <w:szCs w:val="28"/>
        </w:rPr>
        <w:t>medicine</w:t>
      </w:r>
      <w:r w:rsidR="00257FC7">
        <w:rPr>
          <w:rFonts w:ascii="Times New Roman" w:hAnsi="Times New Roman" w:cs="Times New Roman"/>
          <w:sz w:val="28"/>
          <w:szCs w:val="28"/>
        </w:rPr>
        <w:t xml:space="preserve"> tracking</w:t>
      </w:r>
      <w:r w:rsidRPr="00802EF4">
        <w:rPr>
          <w:rFonts w:ascii="Times New Roman" w:hAnsi="Times New Roman" w:cs="Times New Roman"/>
          <w:sz w:val="28"/>
          <w:szCs w:val="28"/>
        </w:rPr>
        <w:t xml:space="preserve"> system.</w:t>
      </w:r>
    </w:p>
    <w:p w14:paraId="2F5C315D" w14:textId="7A284E27" w:rsidR="00EC1292" w:rsidRPr="00802EF4" w:rsidRDefault="00EC1292" w:rsidP="00EC1292">
      <w:pPr>
        <w:pStyle w:val="ListParagraph"/>
        <w:widowControl/>
        <w:numPr>
          <w:ilvl w:val="0"/>
          <w:numId w:val="15"/>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the reviews of previous </w:t>
      </w:r>
      <w:r w:rsidR="00257FC7">
        <w:rPr>
          <w:rFonts w:ascii="Times New Roman" w:hAnsi="Times New Roman" w:cs="Times New Roman"/>
          <w:sz w:val="28"/>
          <w:szCs w:val="28"/>
        </w:rPr>
        <w:t>medicine tracking</w:t>
      </w:r>
      <w:r w:rsidRPr="00802EF4">
        <w:rPr>
          <w:rFonts w:ascii="Times New Roman" w:hAnsi="Times New Roman" w:cs="Times New Roman"/>
          <w:sz w:val="28"/>
          <w:szCs w:val="28"/>
        </w:rPr>
        <w:t xml:space="preserve"> systems and how it can be improved.</w:t>
      </w:r>
    </w:p>
    <w:p w14:paraId="7EDE9413" w14:textId="1AC5DE42" w:rsidR="00EC1292" w:rsidRPr="00802EF4" w:rsidRDefault="00EC1292" w:rsidP="00EC1292">
      <w:pPr>
        <w:pStyle w:val="ListParagraph"/>
        <w:widowControl/>
        <w:numPr>
          <w:ilvl w:val="0"/>
          <w:numId w:val="15"/>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the feel of the previous </w:t>
      </w:r>
      <w:r w:rsidR="00257FC7">
        <w:rPr>
          <w:rFonts w:ascii="Times New Roman" w:hAnsi="Times New Roman" w:cs="Times New Roman"/>
          <w:sz w:val="28"/>
          <w:szCs w:val="28"/>
        </w:rPr>
        <w:t>medicine tracking</w:t>
      </w:r>
      <w:r w:rsidRPr="00802EF4">
        <w:rPr>
          <w:rFonts w:ascii="Times New Roman" w:hAnsi="Times New Roman" w:cs="Times New Roman"/>
          <w:sz w:val="28"/>
          <w:szCs w:val="28"/>
        </w:rPr>
        <w:t xml:space="preserve"> system.</w:t>
      </w:r>
    </w:p>
    <w:p w14:paraId="3BE38E32" w14:textId="77777777" w:rsidR="00EC1292" w:rsidRPr="00802EF4" w:rsidRDefault="00EC1292" w:rsidP="00EC1292">
      <w:pPr>
        <w:pStyle w:val="ListParagraph"/>
        <w:widowControl/>
        <w:numPr>
          <w:ilvl w:val="0"/>
          <w:numId w:val="15"/>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collected by the system.</w:t>
      </w:r>
    </w:p>
    <w:p w14:paraId="23D2E038" w14:textId="77777777" w:rsidR="00EC1292" w:rsidRPr="00802EF4" w:rsidRDefault="00EC1292" w:rsidP="00EC1292">
      <w:pPr>
        <w:spacing w:line="360" w:lineRule="auto"/>
        <w:rPr>
          <w:rFonts w:ascii="Times New Roman" w:hAnsi="Times New Roman" w:cs="Times New Roman"/>
          <w:sz w:val="28"/>
          <w:szCs w:val="28"/>
        </w:rPr>
      </w:pPr>
    </w:p>
    <w:p w14:paraId="6BF085D4" w14:textId="77777777" w:rsidR="00EC1292" w:rsidRPr="00802EF4" w:rsidRDefault="00EC1292" w:rsidP="00EC1292">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rPr>
        <w:t xml:space="preserve"> </w:t>
      </w:r>
      <w:r w:rsidRPr="00802EF4">
        <w:rPr>
          <w:rFonts w:ascii="Times New Roman" w:hAnsi="Times New Roman" w:cs="Times New Roman"/>
          <w:sz w:val="28"/>
          <w:szCs w:val="28"/>
          <w:u w:val="single"/>
        </w:rPr>
        <w:t>Methods used</w:t>
      </w:r>
    </w:p>
    <w:p w14:paraId="054B0CC8" w14:textId="77777777" w:rsidR="00EC1292" w:rsidRPr="00802EF4" w:rsidRDefault="00EC1292" w:rsidP="00EC1292">
      <w:pPr>
        <w:pStyle w:val="ListParagraph"/>
        <w:widowControl/>
        <w:numPr>
          <w:ilvl w:val="0"/>
          <w:numId w:val="17"/>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Interviews.</w:t>
      </w:r>
    </w:p>
    <w:p w14:paraId="2B360463" w14:textId="77777777" w:rsidR="00EC1292" w:rsidRPr="00802EF4" w:rsidRDefault="00EC1292" w:rsidP="00EC1292">
      <w:pPr>
        <w:pStyle w:val="ListParagraph"/>
        <w:widowControl/>
        <w:numPr>
          <w:ilvl w:val="0"/>
          <w:numId w:val="17"/>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Task observations</w:t>
      </w:r>
    </w:p>
    <w:p w14:paraId="5253187D" w14:textId="77777777" w:rsidR="00EC1292" w:rsidRPr="00802EF4" w:rsidRDefault="00EC1292" w:rsidP="00EC1292">
      <w:pPr>
        <w:pStyle w:val="ListParagraph"/>
        <w:widowControl/>
        <w:numPr>
          <w:ilvl w:val="0"/>
          <w:numId w:val="17"/>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Document analysis.</w:t>
      </w:r>
    </w:p>
    <w:p w14:paraId="58DF5B09" w14:textId="77777777" w:rsidR="00EC1292" w:rsidRPr="00802EF4" w:rsidRDefault="00EC1292" w:rsidP="00EC1292">
      <w:pPr>
        <w:pStyle w:val="ListParagraph"/>
        <w:widowControl/>
        <w:numPr>
          <w:ilvl w:val="0"/>
          <w:numId w:val="17"/>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Generating scenarios and use cases.</w:t>
      </w:r>
    </w:p>
    <w:p w14:paraId="0BB44A21" w14:textId="77777777" w:rsidR="00EC1292" w:rsidRPr="00802EF4" w:rsidRDefault="00EC1292" w:rsidP="00EC1292">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Target Audience of requirements elicitation</w:t>
      </w:r>
    </w:p>
    <w:p w14:paraId="1E8C9002" w14:textId="77777777" w:rsidR="00EC1292" w:rsidRPr="00802EF4" w:rsidRDefault="00EC1292" w:rsidP="00EC1292">
      <w:pPr>
        <w:pStyle w:val="ListParagraph"/>
        <w:widowControl/>
        <w:numPr>
          <w:ilvl w:val="0"/>
          <w:numId w:val="18"/>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Doctors of different hospitals.</w:t>
      </w:r>
    </w:p>
    <w:p w14:paraId="117D632A" w14:textId="77777777" w:rsidR="00EC1292" w:rsidRPr="00802EF4" w:rsidRDefault="00EC1292" w:rsidP="00EC1292">
      <w:pPr>
        <w:pStyle w:val="ListParagraph"/>
        <w:widowControl/>
        <w:numPr>
          <w:ilvl w:val="0"/>
          <w:numId w:val="18"/>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Citizens of different counties.</w:t>
      </w:r>
    </w:p>
    <w:p w14:paraId="0ABEC8A4" w14:textId="6C0051DD" w:rsidR="00257FC7" w:rsidRPr="00257FC7" w:rsidRDefault="00EC1292" w:rsidP="00257FC7">
      <w:pPr>
        <w:pStyle w:val="ListParagraph"/>
        <w:widowControl/>
        <w:numPr>
          <w:ilvl w:val="0"/>
          <w:numId w:val="18"/>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The office of the Minister of Health.</w:t>
      </w:r>
    </w:p>
    <w:p w14:paraId="6BD1900A" w14:textId="77777777" w:rsidR="00EC1292" w:rsidRPr="00802EF4" w:rsidRDefault="00EC1292" w:rsidP="00EC1292">
      <w:pPr>
        <w:spacing w:line="360" w:lineRule="auto"/>
        <w:rPr>
          <w:rFonts w:ascii="Times New Roman" w:hAnsi="Times New Roman" w:cs="Times New Roman"/>
          <w:sz w:val="28"/>
          <w:szCs w:val="28"/>
        </w:rPr>
      </w:pPr>
    </w:p>
    <w:p w14:paraId="618FAFEA" w14:textId="77777777" w:rsidR="00EC1292" w:rsidRPr="00802EF4" w:rsidRDefault="00EC1292" w:rsidP="00EC1292">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How is the information used</w:t>
      </w:r>
    </w:p>
    <w:p w14:paraId="605C8D95" w14:textId="77777777" w:rsidR="00EC1292" w:rsidRPr="00802EF4" w:rsidRDefault="00EC1292" w:rsidP="00EC1292">
      <w:pPr>
        <w:pStyle w:val="ListParagraph"/>
        <w:widowControl/>
        <w:numPr>
          <w:ilvl w:val="0"/>
          <w:numId w:val="16"/>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design a simpler vetting process.</w:t>
      </w:r>
    </w:p>
    <w:p w14:paraId="59B06458" w14:textId="77777777" w:rsidR="00EC1292" w:rsidRPr="00802EF4" w:rsidRDefault="00EC1292" w:rsidP="00EC1292">
      <w:pPr>
        <w:pStyle w:val="ListParagraph"/>
        <w:widowControl/>
        <w:numPr>
          <w:ilvl w:val="0"/>
          <w:numId w:val="16"/>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get suggestions of where the system can be efficient.</w:t>
      </w:r>
    </w:p>
    <w:p w14:paraId="5F066E4A" w14:textId="47F1484C" w:rsidR="00EC1292" w:rsidRPr="00802EF4" w:rsidRDefault="00EC1292" w:rsidP="00EC1292">
      <w:pPr>
        <w:pStyle w:val="ListParagraph"/>
        <w:widowControl/>
        <w:numPr>
          <w:ilvl w:val="0"/>
          <w:numId w:val="16"/>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raise the need of an efficient </w:t>
      </w:r>
      <w:r w:rsidR="00257FC7">
        <w:rPr>
          <w:rFonts w:ascii="Times New Roman" w:hAnsi="Times New Roman" w:cs="Times New Roman"/>
          <w:sz w:val="28"/>
          <w:szCs w:val="28"/>
        </w:rPr>
        <w:t>medicine tracking</w:t>
      </w:r>
      <w:r w:rsidRPr="00802EF4">
        <w:rPr>
          <w:rFonts w:ascii="Times New Roman" w:hAnsi="Times New Roman" w:cs="Times New Roman"/>
          <w:sz w:val="28"/>
          <w:szCs w:val="28"/>
        </w:rPr>
        <w:t xml:space="preserve"> system.</w:t>
      </w:r>
    </w:p>
    <w:p w14:paraId="14C2036C" w14:textId="77777777" w:rsidR="00EC1292" w:rsidRPr="00802EF4" w:rsidRDefault="00EC1292" w:rsidP="00EC1292">
      <w:pPr>
        <w:pStyle w:val="ListParagraph"/>
        <w:widowControl/>
        <w:numPr>
          <w:ilvl w:val="0"/>
          <w:numId w:val="16"/>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to be collected, its size and how it is stored whether physically or cloud.</w:t>
      </w:r>
    </w:p>
    <w:p w14:paraId="720A0758" w14:textId="77777777" w:rsidR="00EC1292" w:rsidRPr="00F80A63" w:rsidRDefault="00EC1292" w:rsidP="00EC1292">
      <w:pPr>
        <w:pStyle w:val="ListParagraph"/>
        <w:widowControl/>
        <w:autoSpaceDE/>
        <w:autoSpaceDN/>
        <w:spacing w:after="160" w:line="360" w:lineRule="auto"/>
        <w:rPr>
          <w:rFonts w:ascii="Times New Roman" w:hAnsi="Times New Roman" w:cs="Times New Roman"/>
          <w:sz w:val="24"/>
          <w:szCs w:val="24"/>
        </w:rPr>
      </w:pPr>
    </w:p>
    <w:p w14:paraId="05C8B541" w14:textId="77777777" w:rsidR="00EC1292" w:rsidRPr="00F80A63" w:rsidRDefault="00EC1292" w:rsidP="00EC1292">
      <w:pPr>
        <w:pStyle w:val="ListParagraph"/>
        <w:widowControl/>
        <w:numPr>
          <w:ilvl w:val="1"/>
          <w:numId w:val="1"/>
        </w:numPr>
        <w:autoSpaceDE/>
        <w:autoSpaceDN/>
        <w:spacing w:after="160" w:line="360" w:lineRule="auto"/>
        <w:rPr>
          <w:rFonts w:ascii="Times New Roman" w:hAnsi="Times New Roman" w:cs="Times New Roman"/>
          <w:b/>
          <w:bCs/>
          <w:sz w:val="28"/>
          <w:szCs w:val="28"/>
        </w:rPr>
      </w:pPr>
      <w:r w:rsidRPr="00F80A63">
        <w:rPr>
          <w:rFonts w:ascii="Times New Roman" w:hAnsi="Times New Roman" w:cs="Times New Roman"/>
          <w:b/>
          <w:bCs/>
          <w:sz w:val="28"/>
          <w:szCs w:val="28"/>
        </w:rPr>
        <w:t xml:space="preserve"> </w:t>
      </w:r>
      <w:r>
        <w:rPr>
          <w:rFonts w:ascii="Times New Roman" w:hAnsi="Times New Roman" w:cs="Times New Roman"/>
          <w:b/>
          <w:bCs/>
          <w:sz w:val="28"/>
          <w:szCs w:val="28"/>
        </w:rPr>
        <w:t>Analysis</w:t>
      </w:r>
    </w:p>
    <w:p w14:paraId="7FDE42DF" w14:textId="7AF78390" w:rsidR="00EC1292" w:rsidRDefault="00EC1292" w:rsidP="00EC1292">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is to be built as a database with several users</w:t>
      </w:r>
      <w:r w:rsidR="00836B45">
        <w:rPr>
          <w:rFonts w:ascii="Times New Roman" w:hAnsi="Times New Roman" w:cs="Times New Roman"/>
          <w:sz w:val="28"/>
          <w:szCs w:val="28"/>
        </w:rPr>
        <w:t xml:space="preserve"> </w:t>
      </w:r>
      <w:r>
        <w:rPr>
          <w:rFonts w:ascii="Times New Roman" w:hAnsi="Times New Roman" w:cs="Times New Roman"/>
          <w:sz w:val="28"/>
          <w:szCs w:val="28"/>
        </w:rPr>
        <w:t>(patient</w:t>
      </w:r>
      <w:r w:rsidR="00836B45">
        <w:rPr>
          <w:rFonts w:ascii="Times New Roman" w:hAnsi="Times New Roman" w:cs="Times New Roman"/>
          <w:sz w:val="28"/>
          <w:szCs w:val="28"/>
        </w:rPr>
        <w:t xml:space="preserve"> </w:t>
      </w:r>
      <w:r>
        <w:rPr>
          <w:rFonts w:ascii="Times New Roman" w:hAnsi="Times New Roman" w:cs="Times New Roman"/>
          <w:sz w:val="28"/>
          <w:szCs w:val="28"/>
        </w:rPr>
        <w:t>,doctor</w:t>
      </w:r>
      <w:r w:rsidR="00836B45">
        <w:rPr>
          <w:rFonts w:ascii="Times New Roman" w:hAnsi="Times New Roman" w:cs="Times New Roman"/>
          <w:sz w:val="28"/>
          <w:szCs w:val="28"/>
        </w:rPr>
        <w:t xml:space="preserve"> </w:t>
      </w:r>
      <w:r>
        <w:rPr>
          <w:rFonts w:ascii="Times New Roman" w:hAnsi="Times New Roman" w:cs="Times New Roman"/>
          <w:sz w:val="28"/>
          <w:szCs w:val="28"/>
        </w:rPr>
        <w:t>,</w:t>
      </w:r>
      <w:r w:rsidR="00D20F30">
        <w:rPr>
          <w:rFonts w:ascii="Times New Roman" w:hAnsi="Times New Roman" w:cs="Times New Roman"/>
          <w:sz w:val="28"/>
          <w:szCs w:val="28"/>
        </w:rPr>
        <w:t>director of health</w:t>
      </w:r>
      <w:r>
        <w:rPr>
          <w:rFonts w:ascii="Times New Roman" w:hAnsi="Times New Roman" w:cs="Times New Roman"/>
          <w:sz w:val="28"/>
          <w:szCs w:val="28"/>
        </w:rPr>
        <w:t xml:space="preserve">). Each user has its own features on how they access the database. They all enter their login information in a common portal from which they are redirected depending on the level. The </w:t>
      </w:r>
      <w:r w:rsidR="00836B45">
        <w:rPr>
          <w:rFonts w:ascii="Times New Roman" w:hAnsi="Times New Roman" w:cs="Times New Roman"/>
          <w:sz w:val="28"/>
          <w:szCs w:val="28"/>
        </w:rPr>
        <w:t>director</w:t>
      </w:r>
      <w:r>
        <w:rPr>
          <w:rFonts w:ascii="Times New Roman" w:hAnsi="Times New Roman" w:cs="Times New Roman"/>
          <w:sz w:val="28"/>
          <w:szCs w:val="28"/>
        </w:rPr>
        <w:t xml:space="preserve"> will be able to fully exploit all the data that is available. Doctors can access a portion and the patient/citizen has the least access out of all users.</w:t>
      </w:r>
    </w:p>
    <w:p w14:paraId="0CB85110" w14:textId="0560EE00" w:rsidR="00EC1292" w:rsidRDefault="00EC1292" w:rsidP="00EC1292">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following requirements should be included in t</w:t>
      </w:r>
      <w:r w:rsidR="00836B45">
        <w:rPr>
          <w:rFonts w:ascii="Times New Roman" w:hAnsi="Times New Roman" w:cs="Times New Roman"/>
          <w:sz w:val="28"/>
          <w:szCs w:val="28"/>
        </w:rPr>
        <w:t>h</w:t>
      </w:r>
      <w:r>
        <w:rPr>
          <w:rFonts w:ascii="Times New Roman" w:hAnsi="Times New Roman" w:cs="Times New Roman"/>
          <w:sz w:val="28"/>
          <w:szCs w:val="28"/>
        </w:rPr>
        <w:t>e operation of the application.</w:t>
      </w:r>
    </w:p>
    <w:p w14:paraId="160A8398" w14:textId="77777777" w:rsidR="00EC1292" w:rsidRPr="00E23F68" w:rsidRDefault="00EC1292" w:rsidP="00EC1292">
      <w:pPr>
        <w:pStyle w:val="ListParagraph"/>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Functional requirements</w:t>
      </w:r>
    </w:p>
    <w:p w14:paraId="2C671B36" w14:textId="77777777" w:rsidR="00EC1292" w:rsidRDefault="00EC1292" w:rsidP="00EC1292">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functional requirements for a citizen: </w:t>
      </w:r>
    </w:p>
    <w:p w14:paraId="0A8BBAEA" w14:textId="660AC7CB" w:rsidR="00EC1292" w:rsidRDefault="00EC1292" w:rsidP="00EC1292">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any personal data.</w:t>
      </w:r>
    </w:p>
    <w:p w14:paraId="469F92AF" w14:textId="12A3FE59" w:rsidR="00257FC7" w:rsidRDefault="00257FC7" w:rsidP="00EC1292">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Add medicine doses.</w:t>
      </w:r>
    </w:p>
    <w:p w14:paraId="4D7D3FE9" w14:textId="77777777" w:rsidR="00EC1292" w:rsidRDefault="00EC1292" w:rsidP="00EC1292">
      <w:pPr>
        <w:widowControl/>
        <w:autoSpaceDE/>
        <w:autoSpaceDN/>
        <w:spacing w:after="160" w:line="360" w:lineRule="auto"/>
        <w:ind w:left="360"/>
        <w:rPr>
          <w:rFonts w:ascii="Times New Roman" w:hAnsi="Times New Roman" w:cs="Times New Roman"/>
          <w:sz w:val="28"/>
          <w:szCs w:val="28"/>
        </w:rPr>
      </w:pPr>
      <w:r>
        <w:rPr>
          <w:rFonts w:ascii="Times New Roman" w:hAnsi="Times New Roman" w:cs="Times New Roman"/>
          <w:sz w:val="28"/>
          <w:szCs w:val="28"/>
        </w:rPr>
        <w:t>The functional requirements of the doctor:</w:t>
      </w:r>
    </w:p>
    <w:p w14:paraId="5909B63E" w14:textId="77777777" w:rsidR="00EC1292" w:rsidRDefault="00EC1292" w:rsidP="00EC1292">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hospital data.</w:t>
      </w:r>
    </w:p>
    <w:p w14:paraId="64A1583D" w14:textId="77777777" w:rsidR="00EC1292" w:rsidRDefault="00EC1292" w:rsidP="00EC1292">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Assign medicine to patient.</w:t>
      </w:r>
    </w:p>
    <w:p w14:paraId="5B5BA75E" w14:textId="77777777" w:rsidR="00257FC7" w:rsidRDefault="00EC1292" w:rsidP="00257FC7">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Store solution to treatment of patient.</w:t>
      </w:r>
    </w:p>
    <w:p w14:paraId="1ADEAAA0" w14:textId="04275C27" w:rsidR="00EC1292" w:rsidRDefault="00EC1292" w:rsidP="00257FC7">
      <w:pPr>
        <w:pStyle w:val="ListParagraph"/>
        <w:widowControl/>
        <w:numPr>
          <w:ilvl w:val="0"/>
          <w:numId w:val="11"/>
        </w:numPr>
        <w:autoSpaceDE/>
        <w:autoSpaceDN/>
        <w:spacing w:after="160" w:line="360" w:lineRule="auto"/>
        <w:rPr>
          <w:rFonts w:ascii="Times New Roman" w:hAnsi="Times New Roman" w:cs="Times New Roman"/>
          <w:sz w:val="28"/>
          <w:szCs w:val="28"/>
        </w:rPr>
      </w:pPr>
      <w:r w:rsidRPr="00257FC7">
        <w:rPr>
          <w:rFonts w:ascii="Times New Roman" w:hAnsi="Times New Roman" w:cs="Times New Roman"/>
          <w:sz w:val="28"/>
          <w:szCs w:val="28"/>
        </w:rPr>
        <w:t>Search through hospital data (available medicine)</w:t>
      </w:r>
      <w:r w:rsidR="00257FC7">
        <w:rPr>
          <w:rFonts w:ascii="Times New Roman" w:hAnsi="Times New Roman" w:cs="Times New Roman"/>
          <w:sz w:val="28"/>
          <w:szCs w:val="28"/>
        </w:rPr>
        <w:t>.</w:t>
      </w:r>
    </w:p>
    <w:p w14:paraId="7506EA87" w14:textId="4A199613" w:rsidR="00257FC7" w:rsidRPr="00257FC7" w:rsidRDefault="00257FC7" w:rsidP="00257FC7">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Book medicinal pickups.</w:t>
      </w:r>
    </w:p>
    <w:p w14:paraId="403D18C9" w14:textId="3CBA8591" w:rsidR="00EC1292" w:rsidRDefault="00EC1292" w:rsidP="00EC1292">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functional requirements for the </w:t>
      </w:r>
      <w:r w:rsidR="00D20F30">
        <w:rPr>
          <w:rFonts w:ascii="Times New Roman" w:hAnsi="Times New Roman" w:cs="Times New Roman"/>
          <w:sz w:val="28"/>
          <w:szCs w:val="28"/>
        </w:rPr>
        <w:t>director of health</w:t>
      </w:r>
      <w:r>
        <w:rPr>
          <w:rFonts w:ascii="Times New Roman" w:hAnsi="Times New Roman" w:cs="Times New Roman"/>
          <w:sz w:val="28"/>
          <w:szCs w:val="28"/>
        </w:rPr>
        <w:t>:</w:t>
      </w:r>
    </w:p>
    <w:p w14:paraId="02ECB8CE" w14:textId="77777777" w:rsidR="00EC1292" w:rsidRDefault="00EC1292" w:rsidP="00EC1292">
      <w:pPr>
        <w:pStyle w:val="ListParagraph"/>
        <w:widowControl/>
        <w:numPr>
          <w:ilvl w:val="0"/>
          <w:numId w:val="1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through all data.</w:t>
      </w:r>
    </w:p>
    <w:p w14:paraId="4E7A6BE2" w14:textId="1D20D894" w:rsidR="00EC1292" w:rsidRDefault="00EC1292" w:rsidP="00EC1292">
      <w:pPr>
        <w:pStyle w:val="ListParagraph"/>
        <w:widowControl/>
        <w:numPr>
          <w:ilvl w:val="0"/>
          <w:numId w:val="1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Form reports on the data.</w:t>
      </w:r>
    </w:p>
    <w:p w14:paraId="10215666" w14:textId="6AD22496" w:rsidR="00257FC7" w:rsidRDefault="00257FC7" w:rsidP="00EC1292">
      <w:pPr>
        <w:pStyle w:val="ListParagraph"/>
        <w:widowControl/>
        <w:numPr>
          <w:ilvl w:val="0"/>
          <w:numId w:val="12"/>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Allocate medicine to hospitals</w:t>
      </w:r>
    </w:p>
    <w:p w14:paraId="4989AE05" w14:textId="77777777" w:rsidR="00EC1292" w:rsidRPr="00E23F68" w:rsidRDefault="00EC1292" w:rsidP="00EC1292">
      <w:pPr>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Nonfunctional requirements</w:t>
      </w:r>
    </w:p>
    <w:p w14:paraId="41E5DC65" w14:textId="77777777" w:rsidR="00EC1292" w:rsidRPr="00E23F68" w:rsidRDefault="00EC1292" w:rsidP="00EC1292">
      <w:pPr>
        <w:spacing w:line="360" w:lineRule="auto"/>
        <w:rPr>
          <w:rFonts w:ascii="Times New Roman" w:hAnsi="Times New Roman" w:cs="Times New Roman"/>
          <w:sz w:val="28"/>
          <w:szCs w:val="28"/>
        </w:rPr>
      </w:pPr>
      <w:r w:rsidRPr="00E23F68">
        <w:rPr>
          <w:rFonts w:ascii="Times New Roman" w:hAnsi="Times New Roman" w:cs="Times New Roman"/>
          <w:sz w:val="28"/>
          <w:szCs w:val="28"/>
        </w:rPr>
        <w:t>This section shows any other requirements that the system should hold. The system should have:</w:t>
      </w:r>
    </w:p>
    <w:p w14:paraId="2A44DBB8" w14:textId="77777777" w:rsidR="00EC1292" w:rsidRPr="00E23F68" w:rsidRDefault="00EC1292" w:rsidP="00EC1292">
      <w:pPr>
        <w:pStyle w:val="ListParagraph"/>
        <w:widowControl/>
        <w:numPr>
          <w:ilvl w:val="0"/>
          <w:numId w:val="13"/>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Security – There should be a high level of security of the data held by the system. Only authorized personnel (the </w:t>
      </w:r>
      <w:r>
        <w:rPr>
          <w:rFonts w:ascii="Times New Roman" w:hAnsi="Times New Roman" w:cs="Times New Roman"/>
          <w:sz w:val="28"/>
          <w:szCs w:val="28"/>
        </w:rPr>
        <w:t>minister</w:t>
      </w:r>
      <w:r w:rsidRPr="00E23F68">
        <w:rPr>
          <w:rFonts w:ascii="Times New Roman" w:hAnsi="Times New Roman" w:cs="Times New Roman"/>
          <w:sz w:val="28"/>
          <w:szCs w:val="28"/>
        </w:rPr>
        <w:t>) can access the secured page on the system</w:t>
      </w:r>
      <w:r>
        <w:rPr>
          <w:rFonts w:ascii="Times New Roman" w:hAnsi="Times New Roman" w:cs="Times New Roman"/>
          <w:sz w:val="28"/>
          <w:szCs w:val="28"/>
        </w:rPr>
        <w:t>.</w:t>
      </w:r>
    </w:p>
    <w:p w14:paraId="2EADF132" w14:textId="77777777" w:rsidR="00EC1292" w:rsidRPr="00E23F68" w:rsidRDefault="00EC1292" w:rsidP="00EC1292">
      <w:pPr>
        <w:pStyle w:val="ListParagraph"/>
        <w:widowControl/>
        <w:numPr>
          <w:ilvl w:val="0"/>
          <w:numId w:val="13"/>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Performance and response time – The system should have a high-performance rate when executing user’s input and should be able to provide feedback within a short time.</w:t>
      </w:r>
    </w:p>
    <w:p w14:paraId="620ACC5A" w14:textId="77777777" w:rsidR="00EC1292" w:rsidRPr="00E23F68" w:rsidRDefault="00EC1292" w:rsidP="00EC1292">
      <w:pPr>
        <w:pStyle w:val="ListParagraph"/>
        <w:widowControl/>
        <w:numPr>
          <w:ilvl w:val="0"/>
          <w:numId w:val="13"/>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Error handling – An appropriate error message should be displayed to guide the user on how to recover from an error in case they run into one. </w:t>
      </w:r>
    </w:p>
    <w:p w14:paraId="534E7395" w14:textId="77777777" w:rsidR="00EC1292" w:rsidRPr="00E23F68" w:rsidRDefault="00EC1292" w:rsidP="00EC1292">
      <w:pPr>
        <w:pStyle w:val="ListParagraph"/>
        <w:widowControl/>
        <w:numPr>
          <w:ilvl w:val="0"/>
          <w:numId w:val="13"/>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Availability – The system should always be running for 24 hours, 7 days a week. </w:t>
      </w:r>
    </w:p>
    <w:p w14:paraId="03B501A3" w14:textId="540A989E" w:rsidR="00EC1292" w:rsidRDefault="00EC1292" w:rsidP="00EC1292">
      <w:pPr>
        <w:pStyle w:val="ListParagraph"/>
        <w:widowControl/>
        <w:numPr>
          <w:ilvl w:val="0"/>
          <w:numId w:val="13"/>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Ease of use – The system should be user-friendly and have a graphical user interface (GUI).</w:t>
      </w:r>
    </w:p>
    <w:p w14:paraId="1B640806" w14:textId="77777777" w:rsidR="00836B45" w:rsidRDefault="00836B45" w:rsidP="00836B45">
      <w:pPr>
        <w:pStyle w:val="ListParagraph"/>
        <w:widowControl/>
        <w:numPr>
          <w:ilvl w:val="0"/>
          <w:numId w:val="13"/>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should remind patients to pick up medicine.</w:t>
      </w:r>
    </w:p>
    <w:p w14:paraId="6794828D" w14:textId="77777777" w:rsidR="00836B45" w:rsidRDefault="00836B45" w:rsidP="00836B45">
      <w:pPr>
        <w:pStyle w:val="ListParagraph"/>
        <w:widowControl/>
        <w:numPr>
          <w:ilvl w:val="0"/>
          <w:numId w:val="13"/>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should notify both the doctor and director of an upcoming shortage</w:t>
      </w:r>
    </w:p>
    <w:p w14:paraId="47615A27" w14:textId="77777777" w:rsidR="00836B45" w:rsidRDefault="00836B45" w:rsidP="00836B45">
      <w:pPr>
        <w:pStyle w:val="ListParagraph"/>
        <w:widowControl/>
        <w:numPr>
          <w:ilvl w:val="0"/>
          <w:numId w:val="13"/>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should track returns on medicine</w:t>
      </w:r>
    </w:p>
    <w:p w14:paraId="358DC8FB" w14:textId="77777777" w:rsidR="00836B45" w:rsidRPr="00E23F68" w:rsidRDefault="00836B45" w:rsidP="00836B45">
      <w:pPr>
        <w:pStyle w:val="ListParagraph"/>
        <w:widowControl/>
        <w:autoSpaceDE/>
        <w:autoSpaceDN/>
        <w:spacing w:after="160" w:line="360" w:lineRule="auto"/>
        <w:rPr>
          <w:rFonts w:ascii="Times New Roman" w:hAnsi="Times New Roman" w:cs="Times New Roman"/>
          <w:sz w:val="28"/>
          <w:szCs w:val="28"/>
        </w:rPr>
      </w:pPr>
    </w:p>
    <w:p w14:paraId="520C69E9" w14:textId="77777777" w:rsidR="00EC1292" w:rsidRDefault="00EC1292" w:rsidP="00EC1292">
      <w:pPr>
        <w:spacing w:line="360" w:lineRule="auto"/>
        <w:rPr>
          <w:rFonts w:ascii="Times New Roman" w:hAnsi="Times New Roman" w:cs="Times New Roman"/>
          <w:sz w:val="24"/>
          <w:szCs w:val="24"/>
        </w:rPr>
      </w:pPr>
    </w:p>
    <w:p w14:paraId="4147E31D" w14:textId="77777777" w:rsidR="00EC1292" w:rsidRPr="00E23F68" w:rsidRDefault="00EC1292" w:rsidP="00EC1292">
      <w:pPr>
        <w:spacing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Pseudo-requirements</w:t>
      </w:r>
    </w:p>
    <w:p w14:paraId="7DE0B6B5" w14:textId="77777777" w:rsidR="00EC1292" w:rsidRPr="00E23F68" w:rsidRDefault="00EC1292" w:rsidP="00EC1292">
      <w:pPr>
        <w:pStyle w:val="ListParagraph"/>
        <w:widowControl/>
        <w:numPr>
          <w:ilvl w:val="0"/>
          <w:numId w:val="14"/>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The system should be cloud based</w:t>
      </w:r>
    </w:p>
    <w:p w14:paraId="30CE4287" w14:textId="78DAC355" w:rsidR="00EC1292" w:rsidRDefault="00EC1292" w:rsidP="00EC1292">
      <w:pPr>
        <w:pStyle w:val="ListParagraph"/>
        <w:widowControl/>
        <w:numPr>
          <w:ilvl w:val="0"/>
          <w:numId w:val="14"/>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There should be session timeouts.</w:t>
      </w:r>
    </w:p>
    <w:p w14:paraId="7F61E3F0" w14:textId="77777777" w:rsidR="00836B45" w:rsidRPr="00E23F68" w:rsidRDefault="00836B45" w:rsidP="00836B45">
      <w:pPr>
        <w:pStyle w:val="ListParagraph"/>
        <w:widowControl/>
        <w:autoSpaceDE/>
        <w:autoSpaceDN/>
        <w:spacing w:after="160" w:line="360" w:lineRule="auto"/>
        <w:rPr>
          <w:rFonts w:ascii="Times New Roman" w:hAnsi="Times New Roman" w:cs="Times New Roman"/>
          <w:sz w:val="28"/>
          <w:szCs w:val="28"/>
        </w:rPr>
      </w:pPr>
    </w:p>
    <w:p w14:paraId="73DB09C9" w14:textId="77777777" w:rsidR="00EC1292" w:rsidRPr="009362F8" w:rsidRDefault="00EC1292" w:rsidP="00EC1292">
      <w:pPr>
        <w:pStyle w:val="ListParagraph"/>
        <w:widowControl/>
        <w:autoSpaceDE/>
        <w:autoSpaceDN/>
        <w:spacing w:after="160" w:line="360" w:lineRule="auto"/>
        <w:rPr>
          <w:rFonts w:ascii="Times New Roman" w:hAnsi="Times New Roman" w:cs="Times New Roman"/>
          <w:sz w:val="28"/>
          <w:szCs w:val="28"/>
        </w:rPr>
      </w:pPr>
    </w:p>
    <w:p w14:paraId="35134E92" w14:textId="77777777" w:rsidR="00EC1292" w:rsidRPr="009362F8" w:rsidRDefault="00EC1292" w:rsidP="00EC1292">
      <w:pPr>
        <w:pStyle w:val="ListParagraph"/>
        <w:widowControl/>
        <w:autoSpaceDE/>
        <w:autoSpaceDN/>
        <w:spacing w:after="160" w:line="360" w:lineRule="auto"/>
        <w:rPr>
          <w:rFonts w:ascii="Times New Roman" w:hAnsi="Times New Roman" w:cs="Times New Roman"/>
          <w:sz w:val="28"/>
          <w:szCs w:val="28"/>
        </w:rPr>
      </w:pPr>
    </w:p>
    <w:p w14:paraId="40B9F5E7" w14:textId="77777777" w:rsidR="00EC1292" w:rsidRPr="00F80A63" w:rsidRDefault="00EC1292" w:rsidP="00EC1292">
      <w:pPr>
        <w:pStyle w:val="ListParagraph"/>
        <w:numPr>
          <w:ilvl w:val="0"/>
          <w:numId w:val="1"/>
        </w:numPr>
        <w:spacing w:line="360" w:lineRule="auto"/>
        <w:rPr>
          <w:rFonts w:ascii="Times New Roman" w:hAnsi="Times New Roman" w:cs="Times New Roman"/>
          <w:b/>
          <w:bCs/>
          <w:sz w:val="28"/>
          <w:szCs w:val="28"/>
        </w:rPr>
      </w:pPr>
      <w:r w:rsidRPr="00F80A63">
        <w:rPr>
          <w:rFonts w:ascii="Times New Roman" w:hAnsi="Times New Roman" w:cs="Times New Roman"/>
          <w:b/>
          <w:bCs/>
          <w:sz w:val="28"/>
          <w:szCs w:val="28"/>
        </w:rPr>
        <w:t>REFERENCES</w:t>
      </w:r>
    </w:p>
    <w:p w14:paraId="391B87F8" w14:textId="77777777" w:rsidR="00EC1292" w:rsidRDefault="00EC1292" w:rsidP="00EC129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Kenya Digital Master plan</w:t>
      </w:r>
    </w:p>
    <w:p w14:paraId="703C01E5" w14:textId="77777777" w:rsidR="00EC1292" w:rsidRDefault="00EC1292" w:rsidP="00EC129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Kenya Community Health Strategy 2020-2025</w:t>
      </w:r>
    </w:p>
    <w:p w14:paraId="49218F00" w14:textId="77777777" w:rsidR="00EC1292" w:rsidRDefault="00EC1292" w:rsidP="00EC129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Ministry of Health website </w:t>
      </w:r>
      <w:hyperlink r:id="rId6" w:history="1">
        <w:r w:rsidRPr="00582B10">
          <w:rPr>
            <w:rStyle w:val="Hyperlink"/>
            <w:rFonts w:ascii="Times New Roman" w:hAnsi="Times New Roman" w:cs="Times New Roman"/>
            <w:sz w:val="28"/>
            <w:szCs w:val="28"/>
          </w:rPr>
          <w:t>https://www.health.go.ke</w:t>
        </w:r>
      </w:hyperlink>
    </w:p>
    <w:p w14:paraId="2777C08D" w14:textId="77777777" w:rsidR="00EC1292" w:rsidRDefault="00EC1292" w:rsidP="00EC129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The Health Act No.21 of 2017</w:t>
      </w:r>
    </w:p>
    <w:p w14:paraId="3822BAFD" w14:textId="50FDAD3E" w:rsidR="00EC1292" w:rsidRDefault="00EC1292" w:rsidP="00EC1292">
      <w:pPr>
        <w:pStyle w:val="ListParagraph"/>
        <w:numPr>
          <w:ilvl w:val="0"/>
          <w:numId w:val="9"/>
        </w:numPr>
        <w:spacing w:line="360" w:lineRule="auto"/>
        <w:rPr>
          <w:rFonts w:ascii="Times New Roman" w:hAnsi="Times New Roman" w:cs="Times New Roman"/>
          <w:sz w:val="28"/>
          <w:szCs w:val="28"/>
        </w:rPr>
      </w:pPr>
      <w:r>
        <w:rPr>
          <w:rFonts w:ascii="Times New Roman" w:hAnsi="Times New Roman" w:cs="Times New Roman"/>
          <w:sz w:val="28"/>
          <w:szCs w:val="28"/>
        </w:rPr>
        <w:t xml:space="preserve">Action for transparency Health structure and levels of hospitals </w:t>
      </w:r>
      <w:hyperlink r:id="rId7" w:history="1">
        <w:r w:rsidRPr="008B0535">
          <w:rPr>
            <w:rStyle w:val="Hyperlink"/>
            <w:rFonts w:ascii="Times New Roman" w:hAnsi="Times New Roman" w:cs="Times New Roman"/>
            <w:sz w:val="28"/>
            <w:szCs w:val="28"/>
          </w:rPr>
          <w:t>https://actionfortransparency.org/kenyas-health-structure-and-the-six-levels-of-hospitals-roggkenya/</w:t>
        </w:r>
      </w:hyperlink>
    </w:p>
    <w:p w14:paraId="05D75403" w14:textId="16E58AAC" w:rsidR="00EC1292" w:rsidRPr="00DB70CB" w:rsidRDefault="00EC1292" w:rsidP="00EC1292">
      <w:pPr>
        <w:pStyle w:val="ListParagraph"/>
        <w:numPr>
          <w:ilvl w:val="0"/>
          <w:numId w:val="9"/>
        </w:numPr>
        <w:spacing w:line="360" w:lineRule="auto"/>
        <w:rPr>
          <w:rFonts w:ascii="Times New Roman" w:hAnsi="Times New Roman" w:cs="Times New Roman"/>
          <w:sz w:val="28"/>
          <w:szCs w:val="28"/>
        </w:rPr>
      </w:pPr>
      <w:r w:rsidRPr="00EC1292">
        <w:rPr>
          <w:rFonts w:ascii="Times New Roman" w:hAnsi="Times New Roman" w:cs="Times New Roman"/>
          <w:sz w:val="28"/>
          <w:szCs w:val="28"/>
        </w:rPr>
        <w:t>https://web.pharmacyboardkenya.org</w:t>
      </w:r>
    </w:p>
    <w:p w14:paraId="276C469E" w14:textId="77777777" w:rsidR="00EC1292" w:rsidRPr="00597C4B" w:rsidRDefault="00EC1292" w:rsidP="00EC1292">
      <w:pPr>
        <w:spacing w:line="360" w:lineRule="auto"/>
        <w:rPr>
          <w:rFonts w:ascii="Times New Roman" w:hAnsi="Times New Roman" w:cs="Times New Roman"/>
          <w:sz w:val="28"/>
          <w:szCs w:val="28"/>
        </w:rPr>
      </w:pPr>
    </w:p>
    <w:p w14:paraId="7FDDD28B" w14:textId="77777777" w:rsidR="00EC1292" w:rsidRDefault="00EC1292" w:rsidP="00EC1292">
      <w:pPr>
        <w:spacing w:line="360" w:lineRule="auto"/>
        <w:rPr>
          <w:rFonts w:ascii="Times New Roman" w:hAnsi="Times New Roman" w:cs="Times New Roman"/>
          <w:sz w:val="28"/>
          <w:szCs w:val="28"/>
        </w:rPr>
      </w:pPr>
    </w:p>
    <w:p w14:paraId="7BE312B5" w14:textId="77777777" w:rsidR="00EC1292" w:rsidRDefault="00EC1292" w:rsidP="00EC1292">
      <w:pPr>
        <w:spacing w:line="360" w:lineRule="auto"/>
        <w:rPr>
          <w:rFonts w:ascii="Times New Roman" w:hAnsi="Times New Roman" w:cs="Times New Roman"/>
          <w:sz w:val="28"/>
          <w:szCs w:val="28"/>
        </w:rPr>
      </w:pPr>
    </w:p>
    <w:p w14:paraId="51519F77" w14:textId="77777777" w:rsidR="00EC1292" w:rsidRPr="00E23DD4" w:rsidRDefault="00EC1292" w:rsidP="00EC1292">
      <w:pPr>
        <w:spacing w:line="360" w:lineRule="auto"/>
      </w:pPr>
      <w:r>
        <w:tab/>
      </w:r>
    </w:p>
    <w:p w14:paraId="435F7FDB" w14:textId="77777777" w:rsidR="00EC1292" w:rsidRPr="0061657F" w:rsidRDefault="00EC1292" w:rsidP="00EC1292">
      <w:pPr>
        <w:spacing w:line="360" w:lineRule="auto"/>
        <w:rPr>
          <w:rFonts w:ascii="Times New Roman" w:hAnsi="Times New Roman" w:cs="Times New Roman"/>
          <w:sz w:val="28"/>
          <w:szCs w:val="28"/>
        </w:rPr>
      </w:pPr>
    </w:p>
    <w:p w14:paraId="41B8D66A" w14:textId="77777777" w:rsidR="00EC1292" w:rsidRPr="0061657F" w:rsidRDefault="00EC1292" w:rsidP="00EC1292">
      <w:pPr>
        <w:widowControl/>
        <w:autoSpaceDE/>
        <w:autoSpaceDN/>
        <w:spacing w:after="160" w:line="360" w:lineRule="auto"/>
        <w:rPr>
          <w:rFonts w:ascii="Times New Roman" w:hAnsi="Times New Roman" w:cs="Times New Roman"/>
          <w:sz w:val="28"/>
          <w:szCs w:val="28"/>
        </w:rPr>
      </w:pPr>
    </w:p>
    <w:p w14:paraId="6B0682E3" w14:textId="77777777" w:rsidR="00EC1292" w:rsidRPr="003406E9" w:rsidRDefault="00EC1292" w:rsidP="00EC1292">
      <w:pPr>
        <w:widowControl/>
        <w:autoSpaceDE/>
        <w:autoSpaceDN/>
        <w:spacing w:after="160" w:line="360" w:lineRule="auto"/>
        <w:rPr>
          <w:rFonts w:ascii="Times New Roman" w:hAnsi="Times New Roman" w:cs="Times New Roman"/>
          <w:sz w:val="28"/>
          <w:szCs w:val="28"/>
        </w:rPr>
      </w:pPr>
    </w:p>
    <w:p w14:paraId="73D82B42" w14:textId="77777777" w:rsidR="00EC1292" w:rsidRDefault="00EC1292" w:rsidP="00EC1292">
      <w:pPr>
        <w:pStyle w:val="ListParagraph"/>
      </w:pPr>
    </w:p>
    <w:p w14:paraId="4700794A" w14:textId="77777777" w:rsidR="00EC1292" w:rsidRPr="00750D7C" w:rsidRDefault="00EC1292" w:rsidP="00EC1292">
      <w:pPr>
        <w:spacing w:line="360" w:lineRule="auto"/>
        <w:rPr>
          <w:rFonts w:ascii="Times New Roman" w:hAnsi="Times New Roman" w:cs="Times New Roman"/>
          <w:sz w:val="28"/>
          <w:szCs w:val="28"/>
        </w:rPr>
      </w:pPr>
    </w:p>
    <w:p w14:paraId="72E0A059" w14:textId="77777777" w:rsidR="00EC1292" w:rsidRPr="00EC1292" w:rsidRDefault="00EC1292" w:rsidP="00EC1292">
      <w:pPr>
        <w:spacing w:line="360" w:lineRule="auto"/>
        <w:rPr>
          <w:rFonts w:ascii="Times New Roman" w:hAnsi="Times New Roman" w:cs="Times New Roman"/>
          <w:sz w:val="28"/>
          <w:szCs w:val="28"/>
        </w:rPr>
      </w:pPr>
    </w:p>
    <w:p w14:paraId="64C6DDEB" w14:textId="77777777" w:rsidR="00EC1292" w:rsidRPr="002A2353" w:rsidRDefault="00EC1292" w:rsidP="00EC1292">
      <w:pPr>
        <w:spacing w:line="360" w:lineRule="auto"/>
        <w:ind w:left="360"/>
        <w:rPr>
          <w:rFonts w:ascii="Times New Roman" w:hAnsi="Times New Roman" w:cs="Times New Roman"/>
          <w:sz w:val="28"/>
          <w:szCs w:val="28"/>
        </w:rPr>
      </w:pPr>
    </w:p>
    <w:p w14:paraId="32C72847" w14:textId="77777777" w:rsidR="00EC1292" w:rsidRDefault="00EC1292" w:rsidP="00C023F3">
      <w:pPr>
        <w:spacing w:line="360" w:lineRule="auto"/>
        <w:rPr>
          <w:rFonts w:ascii="Times New Roman" w:hAnsi="Times New Roman" w:cs="Times New Roman"/>
          <w:sz w:val="28"/>
          <w:szCs w:val="28"/>
        </w:rPr>
      </w:pPr>
    </w:p>
    <w:p w14:paraId="50359A2F" w14:textId="25FB7D47" w:rsidR="002D4F4B" w:rsidRPr="00C023F3" w:rsidRDefault="002D4F4B" w:rsidP="00C023F3">
      <w:pPr>
        <w:widowControl/>
        <w:autoSpaceDE/>
        <w:autoSpaceDN/>
        <w:spacing w:after="160" w:line="360" w:lineRule="auto"/>
        <w:rPr>
          <w:rFonts w:ascii="Times New Roman" w:hAnsi="Times New Roman" w:cs="Times New Roman"/>
          <w:sz w:val="28"/>
          <w:szCs w:val="28"/>
        </w:rPr>
      </w:pPr>
      <w:r w:rsidRPr="00C023F3">
        <w:rPr>
          <w:rFonts w:ascii="Times New Roman" w:hAnsi="Times New Roman" w:cs="Times New Roman"/>
          <w:sz w:val="28"/>
          <w:szCs w:val="28"/>
        </w:rPr>
        <w:t>.</w:t>
      </w:r>
    </w:p>
    <w:p w14:paraId="0D3A695B" w14:textId="77777777" w:rsidR="002D4F4B" w:rsidRDefault="002D4F4B" w:rsidP="002D4F4B">
      <w:pPr>
        <w:spacing w:line="360" w:lineRule="auto"/>
        <w:rPr>
          <w:rFonts w:ascii="Times New Roman" w:hAnsi="Times New Roman" w:cs="Times New Roman"/>
          <w:sz w:val="28"/>
          <w:szCs w:val="28"/>
        </w:rPr>
      </w:pPr>
    </w:p>
    <w:p w14:paraId="30B0CE8B" w14:textId="77777777" w:rsidR="00AC114B" w:rsidRDefault="00AC114B"/>
    <w:sectPr w:rsidR="00AC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07B1"/>
    <w:multiLevelType w:val="hybridMultilevel"/>
    <w:tmpl w:val="8DA20A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102167E6"/>
    <w:multiLevelType w:val="hybridMultilevel"/>
    <w:tmpl w:val="4382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E2219"/>
    <w:multiLevelType w:val="hybridMultilevel"/>
    <w:tmpl w:val="0206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37176"/>
    <w:multiLevelType w:val="hybridMultilevel"/>
    <w:tmpl w:val="1504B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0061"/>
    <w:multiLevelType w:val="hybridMultilevel"/>
    <w:tmpl w:val="4B6C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7612C"/>
    <w:multiLevelType w:val="hybridMultilevel"/>
    <w:tmpl w:val="1C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93580"/>
    <w:multiLevelType w:val="hybridMultilevel"/>
    <w:tmpl w:val="45F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F6E94"/>
    <w:multiLevelType w:val="hybridMultilevel"/>
    <w:tmpl w:val="C108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53079"/>
    <w:multiLevelType w:val="hybridMultilevel"/>
    <w:tmpl w:val="3F40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376C1B"/>
    <w:multiLevelType w:val="hybridMultilevel"/>
    <w:tmpl w:val="10B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B7400"/>
    <w:multiLevelType w:val="hybridMultilevel"/>
    <w:tmpl w:val="0452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027CB"/>
    <w:multiLevelType w:val="hybridMultilevel"/>
    <w:tmpl w:val="8E4E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F670C1"/>
    <w:multiLevelType w:val="hybridMultilevel"/>
    <w:tmpl w:val="FE56BD0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3" w15:restartNumberingAfterBreak="0">
    <w:nsid w:val="4E0B35A5"/>
    <w:multiLevelType w:val="hybridMultilevel"/>
    <w:tmpl w:val="47BA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301652"/>
    <w:multiLevelType w:val="hybridMultilevel"/>
    <w:tmpl w:val="E82C88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954C85"/>
    <w:multiLevelType w:val="hybridMultilevel"/>
    <w:tmpl w:val="B7B8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81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EB53ED3"/>
    <w:multiLevelType w:val="hybridMultilevel"/>
    <w:tmpl w:val="A9E8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46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01589712">
    <w:abstractNumId w:val="16"/>
  </w:num>
  <w:num w:numId="2" w16cid:durableId="187255250">
    <w:abstractNumId w:val="2"/>
  </w:num>
  <w:num w:numId="3" w16cid:durableId="2070182069">
    <w:abstractNumId w:val="0"/>
  </w:num>
  <w:num w:numId="4" w16cid:durableId="590821944">
    <w:abstractNumId w:val="14"/>
  </w:num>
  <w:num w:numId="5" w16cid:durableId="1951353627">
    <w:abstractNumId w:val="18"/>
  </w:num>
  <w:num w:numId="6" w16cid:durableId="1450276647">
    <w:abstractNumId w:val="8"/>
  </w:num>
  <w:num w:numId="7" w16cid:durableId="690376205">
    <w:abstractNumId w:val="10"/>
  </w:num>
  <w:num w:numId="8" w16cid:durableId="468014897">
    <w:abstractNumId w:val="5"/>
  </w:num>
  <w:num w:numId="9" w16cid:durableId="863444869">
    <w:abstractNumId w:val="4"/>
  </w:num>
  <w:num w:numId="10" w16cid:durableId="1888443090">
    <w:abstractNumId w:val="11"/>
  </w:num>
  <w:num w:numId="11" w16cid:durableId="1964261050">
    <w:abstractNumId w:val="12"/>
  </w:num>
  <w:num w:numId="12" w16cid:durableId="416444870">
    <w:abstractNumId w:val="6"/>
  </w:num>
  <w:num w:numId="13" w16cid:durableId="447312700">
    <w:abstractNumId w:val="17"/>
  </w:num>
  <w:num w:numId="14" w16cid:durableId="656542027">
    <w:abstractNumId w:val="1"/>
  </w:num>
  <w:num w:numId="15" w16cid:durableId="729351206">
    <w:abstractNumId w:val="15"/>
  </w:num>
  <w:num w:numId="16" w16cid:durableId="1277831595">
    <w:abstractNumId w:val="13"/>
  </w:num>
  <w:num w:numId="17" w16cid:durableId="1157915955">
    <w:abstractNumId w:val="7"/>
  </w:num>
  <w:num w:numId="18" w16cid:durableId="528952630">
    <w:abstractNumId w:val="9"/>
  </w:num>
  <w:num w:numId="19" w16cid:durableId="1452626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62D4"/>
    <w:rsid w:val="00015090"/>
    <w:rsid w:val="000563DC"/>
    <w:rsid w:val="001175C1"/>
    <w:rsid w:val="00156CD4"/>
    <w:rsid w:val="00257FC7"/>
    <w:rsid w:val="002D4F4B"/>
    <w:rsid w:val="004662D4"/>
    <w:rsid w:val="0069524F"/>
    <w:rsid w:val="00836B45"/>
    <w:rsid w:val="00A76855"/>
    <w:rsid w:val="00AC114B"/>
    <w:rsid w:val="00C023F3"/>
    <w:rsid w:val="00D20F30"/>
    <w:rsid w:val="00E437E0"/>
    <w:rsid w:val="00E62F40"/>
    <w:rsid w:val="00EC1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CC32"/>
  <w15:chartTrackingRefBased/>
  <w15:docId w15:val="{8B9FFEE5-C01F-4790-8D82-19A28F7A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F4B"/>
    <w:pPr>
      <w:widowControl w:val="0"/>
      <w:autoSpaceDE w:val="0"/>
      <w:autoSpaceDN w:val="0"/>
      <w:spacing w:after="0" w:line="240" w:lineRule="auto"/>
    </w:pPr>
    <w:rPr>
      <w:rFonts w:ascii="Bookman Old Style" w:eastAsia="Bookman Old Style" w:hAnsi="Bookman Old Style" w:cs="Bookman Old Style"/>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4F4B"/>
    <w:rPr>
      <w:sz w:val="23"/>
      <w:szCs w:val="23"/>
    </w:rPr>
  </w:style>
  <w:style w:type="character" w:customStyle="1" w:styleId="BodyTextChar">
    <w:name w:val="Body Text Char"/>
    <w:basedOn w:val="DefaultParagraphFont"/>
    <w:link w:val="BodyText"/>
    <w:uiPriority w:val="1"/>
    <w:rsid w:val="002D4F4B"/>
    <w:rPr>
      <w:rFonts w:ascii="Bookman Old Style" w:eastAsia="Bookman Old Style" w:hAnsi="Bookman Old Style" w:cs="Bookman Old Style"/>
      <w:kern w:val="0"/>
      <w:sz w:val="23"/>
      <w:szCs w:val="23"/>
    </w:rPr>
  </w:style>
  <w:style w:type="paragraph" w:styleId="ListParagraph">
    <w:name w:val="List Paragraph"/>
    <w:basedOn w:val="Normal"/>
    <w:uiPriority w:val="34"/>
    <w:qFormat/>
    <w:rsid w:val="002D4F4B"/>
    <w:pPr>
      <w:ind w:left="720"/>
      <w:contextualSpacing/>
    </w:pPr>
  </w:style>
  <w:style w:type="character" w:styleId="Hyperlink">
    <w:name w:val="Hyperlink"/>
    <w:basedOn w:val="DefaultParagraphFont"/>
    <w:uiPriority w:val="99"/>
    <w:unhideWhenUsed/>
    <w:rsid w:val="00EC1292"/>
    <w:rPr>
      <w:color w:val="0563C1" w:themeColor="hyperlink"/>
      <w:u w:val="single"/>
    </w:rPr>
  </w:style>
  <w:style w:type="character" w:styleId="UnresolvedMention">
    <w:name w:val="Unresolved Mention"/>
    <w:basedOn w:val="DefaultParagraphFont"/>
    <w:uiPriority w:val="99"/>
    <w:semiHidden/>
    <w:unhideWhenUsed/>
    <w:rsid w:val="00EC12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tionfortransparency.org/kenyas-health-structure-and-the-six-levels-of-hospitals-roggken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go.k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12</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4</cp:revision>
  <dcterms:created xsi:type="dcterms:W3CDTF">2023-02-27T21:02:00Z</dcterms:created>
  <dcterms:modified xsi:type="dcterms:W3CDTF">2023-02-27T22:26:00Z</dcterms:modified>
</cp:coreProperties>
</file>