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nl-NL"/>
        </w:rPr>
      </w:pPr>
      <w:r>
        <w:rPr>
          <w:lang w:val="nl-NL"/>
        </w:rPr>
        <w:t>2D Garden &amp; Pool</w:t>
      </w:r>
    </w:p>
    <w:p>
      <w:pPr>
        <w:pStyle w:val="Normal"/>
        <w:rPr>
          <w:lang w:val="nl-NL"/>
        </w:rPr>
      </w:pPr>
      <w:r>
        <w:rPr>
          <w:lang w:val="nl-NL"/>
        </w:rPr>
      </w:r>
    </w:p>
    <w:p>
      <w:pPr>
        <w:pStyle w:val="Normal"/>
        <w:rPr>
          <w:lang w:val="nl-NL"/>
        </w:rPr>
      </w:pPr>
      <w:r>
        <w:rPr>
          <w:lang w:val="nl-NL"/>
        </w:rPr>
      </w:r>
    </w:p>
    <w:p>
      <w:pPr>
        <w:pStyle w:val="Normal"/>
        <w:rPr>
          <w:lang w:val="nl-NL"/>
        </w:rPr>
      </w:pPr>
      <w:r>
        <w:rPr>
          <w:lang w:val="nl-NL"/>
        </w:rPr>
        <w:t>Tuin &amp; Zwembad</w:t>
      </w:r>
    </w:p>
    <w:p>
      <w:pPr>
        <w:pStyle w:val="Normal"/>
        <w:rPr>
          <w:lang w:val="nl-NL"/>
        </w:rPr>
      </w:pPr>
      <w:r>
        <w:rPr>
          <w:lang w:val="nl-NL"/>
        </w:rPr>
      </w:r>
    </w:p>
    <w:p>
      <w:pPr>
        <w:pStyle w:val="Normal"/>
        <w:rPr>
          <w:lang w:val="nl-NL"/>
        </w:rPr>
      </w:pPr>
      <w:r>
        <w:rPr>
          <w:lang w:val="nl-NL"/>
        </w:rPr>
        <w:t>Het heuvelachtige karakter van dit gebied wordt treffend weerspiegeld in het buitengedeelte van Irota EcoLodge: het Benedenhuis heeft tuin en terras op dezelfde hoogte en vertoont alleen een daling dichtbij de visvijver. De tuinen van het Midden- en Bovenhuis liggen beduidend lager dan hun terrassen. Vanaf deze twee huizen bereikt u de tuin met een trap. De U-vorm van het Beneden- en Middenhuis waarborgt volledige privacy op de terrassen, terwijl vanwege de L-vorm van het Bovenhuis het betreffende terras driemaal zo groot is. Aangezien dit laatste huis tevens het laatste huis van het dorp is, bent u verzekerd van een vrij en volledig uitzicht op de schitterende omgeving.</w:t>
      </w:r>
    </w:p>
    <w:p>
      <w:pPr>
        <w:pStyle w:val="Normal"/>
        <w:rPr>
          <w:lang w:val="nl-NL"/>
        </w:rPr>
      </w:pPr>
      <w:r>
        <w:rPr>
          <w:lang w:val="nl-NL"/>
        </w:rPr>
      </w:r>
    </w:p>
    <w:p>
      <w:pPr>
        <w:pStyle w:val="Normal"/>
        <w:rPr>
          <w:lang w:val="en-GB"/>
        </w:rPr>
      </w:pPr>
      <w:r>
        <w:rPr>
          <w:lang w:val="nl-NL"/>
        </w:rPr>
        <w:t>Iedere tuin wordt door een houten schutting gescheiden van de buren. Mocht uw gezelschap echter zowel het Beneden- als het Middenhuis hebben geboekt, dan kunt u via de poort in de schutting gemakkelijk van het ene huis naar het andere lopen. Tussen het Midden- en het Bovenhuis bevinden zich twee doorgangsmogelijkheden, één via de aangrenzende parkeerplaatsen en één aan het eind van de aangrenzende tuinen. Op datzelfde punt bevindt zich de steiger, die van het Midden- en het Bovenhuis naar het zwembad voert. Het Benedenhuis beschikt over een aparte steiger.</w:t>
      </w:r>
    </w:p>
    <w:p>
      <w:pPr>
        <w:pStyle w:val="Normal"/>
        <w:rPr>
          <w:lang w:val="nl-NL"/>
        </w:rPr>
      </w:pPr>
      <w:r>
        <w:rPr>
          <w:lang w:val="nl-NL"/>
        </w:rPr>
      </w:r>
    </w:p>
    <w:p>
      <w:pPr>
        <w:pStyle w:val="Normal"/>
        <w:rPr>
          <w:lang w:val="en-GB"/>
        </w:rPr>
      </w:pPr>
      <w:r>
        <w:rPr>
          <w:lang w:val="nl-NL"/>
        </w:rPr>
        <w:t>Elke buitenzone heeft een eigen buitenkeuken met een barbecue en kookplaat. Zo kunt u, volgens Hongaarse traditie,</w:t>
      </w:r>
      <w:bookmarkStart w:id="0" w:name="_GoBack"/>
      <w:bookmarkEnd w:id="0"/>
      <w:r>
        <w:rPr>
          <w:lang w:val="nl-NL"/>
        </w:rPr>
        <w:t xml:space="preserve"> uw eigen ketelgoulash klaarmaken.</w:t>
      </w:r>
    </w:p>
    <w:p>
      <w:pPr>
        <w:pStyle w:val="Normal"/>
        <w:rPr>
          <w:lang w:val="nl-NL"/>
        </w:rPr>
      </w:pPr>
      <w:r>
        <w:rPr>
          <w:lang w:val="nl-NL"/>
        </w:rPr>
      </w:r>
    </w:p>
    <w:p>
      <w:pPr>
        <w:pStyle w:val="Normal"/>
        <w:rPr>
          <w:lang w:val="nl-NL"/>
        </w:rPr>
      </w:pPr>
      <w:r>
        <w:rPr>
          <w:lang w:val="nl-NL"/>
        </w:rPr>
        <w:t>Het zwembad, met een op</w:t>
      </w:r>
      <w:r>
        <w:rPr>
          <w:lang w:val="nl-NL"/>
        </w:rPr>
        <w:t>p</w:t>
      </w:r>
      <w:r>
        <w:rPr>
          <w:lang w:val="nl-NL"/>
        </w:rPr>
        <w:t>ervlakte van 6x16 m en een diepte van 1,5 m ligt temidden van het riet en is geheel natuurlijk, wat betekent dat een plantencultuur en twee skimmers uitstekende waterkwaliteit garanderen zonder toevoeging van chemicaliën. Het houten zonneterras rondom het zwembad is voorzien van een verfrissende douche en 10 strandstoelen. Van zonsondergang tot 10 uur ‘s avonds is het bad onder het wateroppervlak verlicht.</w:t>
      </w:r>
    </w:p>
    <w:p>
      <w:pPr>
        <w:pStyle w:val="Normal"/>
        <w:rPr>
          <w:lang w:val="nl-NL"/>
        </w:rPr>
      </w:pPr>
      <w:r>
        <w:rPr>
          <w:lang w:val="nl-NL"/>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8"/>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01d7"/>
    <w:pPr>
      <w:widowControl/>
      <w:suppressAutoHyphens w:val="true"/>
      <w:bidi w:val="0"/>
      <w:jc w:val="left"/>
    </w:pPr>
    <w:rPr>
      <w:rFonts w:ascii="Cambria" w:hAnsi="Cambria" w:eastAsia="ＭＳ 明朝" w:cs=""/>
      <w:color w:val="00000A"/>
      <w:sz w:val="24"/>
      <w:szCs w:val="24"/>
      <w:lang w:val="nl-NL" w:eastAsia="nl-NL" w:bidi="ar-SA"/>
    </w:rPr>
  </w:style>
  <w:style w:type="character" w:styleId="DefaultParagraphFont" w:default="1">
    <w:name w:val="Default Paragraph Font"/>
    <w:uiPriority w:val="1"/>
    <w:semiHidden/>
    <w:unhideWhenUsed/>
    <w:qFormat/>
    <w:rPr/>
  </w:style>
  <w:style w:type="paragraph" w:styleId="Kop">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LibreOffice/4.4.2.2$MacOSX_X86_64 LibreOffice_project/c4c7d32d0d49397cad38d62472b0bc8acff48dd6</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2016-09-26T15:32:00Z</dcterms:created>
  <dc:creator>Jeroen van Drunen</dc:creator>
  <dc:language>nl-NL</dc:language>
  <cp:lastModifiedBy>Lennard de Klerk</cp:lastModifiedBy>
  <dcterms:modified xsi:type="dcterms:W3CDTF">2016-10-14T08:46:50Z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