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Futura" w:hAnsi="Futura"/>
          <w:lang w:val="de-DE"/>
        </w:rPr>
      </w:pPr>
      <w:r>
        <w:rPr>
          <w:rFonts w:ascii="Futura" w:hAnsi="Futura"/>
          <w:lang w:val="de-DE"/>
        </w:rPr>
        <w:t>4A In Irota</w:t>
      </w:r>
    </w:p>
    <w:p>
      <w:pPr>
        <w:pStyle w:val="Normal"/>
        <w:rPr>
          <w:rFonts w:ascii="Futura" w:hAnsi="Futura"/>
          <w:lang w:val="de-DE"/>
        </w:rPr>
      </w:pPr>
      <w:r>
        <w:rPr>
          <w:rFonts w:ascii="Futura" w:hAnsi="Futura"/>
          <w:lang w:val="de-DE"/>
        </w:rPr>
      </w:r>
    </w:p>
    <w:p>
      <w:pPr>
        <w:pStyle w:val="Normal"/>
        <w:rPr>
          <w:rFonts w:ascii="Futura" w:hAnsi="Futura"/>
          <w:lang w:val="de-DE"/>
        </w:rPr>
      </w:pPr>
      <w:r>
        <w:rPr>
          <w:rFonts w:ascii="Futura" w:hAnsi="Futura"/>
          <w:lang w:val="de-DE"/>
        </w:rPr>
        <w:t>In Irota</w:t>
      </w:r>
    </w:p>
    <w:p>
      <w:pPr>
        <w:pStyle w:val="Normal"/>
        <w:rPr>
          <w:rFonts w:ascii="Futura" w:hAnsi="Futura"/>
          <w:lang w:val="de-DE"/>
        </w:rPr>
      </w:pPr>
      <w:r>
        <w:rPr>
          <w:rFonts w:ascii="Futura" w:hAnsi="Futura"/>
          <w:lang w:val="de-DE"/>
        </w:rPr>
      </w:r>
    </w:p>
    <w:p>
      <w:pPr>
        <w:pStyle w:val="Normal"/>
        <w:rPr>
          <w:lang w:val="en-US"/>
        </w:rPr>
      </w:pPr>
      <w:r>
        <w:rPr>
          <w:rFonts w:ascii="Futura" w:hAnsi="Futura"/>
          <w:lang w:val="de-DE"/>
        </w:rPr>
        <w:t xml:space="preserve">Die Naturlandschaft Cserehát, die gerade bei Irota beginnt – Irota wird auch als ‘das Tor zur Cserehát’ bezeichnet – befindet sich auf der Südseite der ungarisch-slowakischen Grenze und wird von den Flüssen Sajó, Bódva und Hernád begrenzt. Im Vergleich zur rauheren slowakischen Seite des Gebietes ist die Cserehát hügelig und mit Wald bedeckt. Sie hat auch eine Vielfalt an Wildtieren. Besucher werden eine Menge Füchse, Rehe und Hirsche sehen. Die in der Regel scheuen Wildschweine sind weniger sichtbar, aber auch in großer Zahl präsent. Die Hügel sind durchschnittlich 250 bis 300 Meter hoch. Das Gebiet ist beliebt bei Wanderern, Radfahrern, Fischern und Jägern. Die große Vielfalt an Vogelarten macht die Cserehát zu einem bevorzugten ornithologischen Reiseziel. </w:t>
      </w:r>
    </w:p>
    <w:p>
      <w:pPr>
        <w:pStyle w:val="Normal"/>
        <w:rPr>
          <w:rFonts w:ascii="Futura" w:hAnsi="Futura"/>
          <w:lang w:val="de-DE"/>
        </w:rPr>
      </w:pPr>
      <w:r>
        <w:rPr>
          <w:rFonts w:ascii="Futura" w:hAnsi="Futura"/>
          <w:lang w:val="de-DE"/>
        </w:rPr>
      </w:r>
    </w:p>
    <w:p>
      <w:pPr>
        <w:pStyle w:val="Normal"/>
        <w:rPr>
          <w:rFonts w:ascii="Futura" w:hAnsi="Futura"/>
          <w:lang w:val="de-DE"/>
        </w:rPr>
      </w:pPr>
      <w:r>
        <w:rPr>
          <w:rFonts w:ascii="Futura" w:hAnsi="Futura"/>
          <w:lang w:val="de-DE"/>
        </w:rPr>
        <w:t xml:space="preserve">Es ist wahr, das ungarische Landleben bietet einige </w:t>
      </w:r>
      <w:r>
        <w:rPr>
          <w:rFonts w:ascii="Futura" w:hAnsi="Futura"/>
          <w:u w:val="single"/>
          <w:lang w:val="de-DE"/>
        </w:rPr>
        <w:t>Herausforderungen</w:t>
      </w:r>
      <w:r>
        <w:rPr>
          <w:rFonts w:ascii="Futura" w:hAnsi="Futura"/>
          <w:lang w:val="de-DE"/>
        </w:rPr>
        <w:t xml:space="preserve"> [4A Longread Challenges DE]. Obwohl Irota wöchentlich von einem Bäcker (sogar dreimal), einem Gemüsehändler und von einer mobilen Konditorei </w:t>
      </w:r>
      <w:r>
        <w:rPr>
          <w:rFonts w:ascii="Futura" w:hAnsi="Futura"/>
          <w:lang w:val="de-DE"/>
        </w:rPr>
        <w:t>frequentiert</w:t>
      </w:r>
      <w:r>
        <w:rPr>
          <w:rFonts w:ascii="Futura" w:hAnsi="Futura"/>
          <w:lang w:val="de-DE"/>
        </w:rPr>
        <w:t xml:space="preserve"> wird, hat das Dorf kein eigenes Geschäft mehr. Allerdings bedeutet dies nicht, dass Sie die lokalen Köstlichkeiten nicht genießen können. Wir werden Ihnen genau erklären, wo im Dorf Sie Honig, Eier, Obst und Gemüse erhalten. Gespannt auf eine örtliche, gutbürgerliche Mahlzeit? Für einen mehr als angemessenen Preis kocht eine Dame im Dorf ein Mittags- oder Abendessen, wonach Sie sich für eine ganze Weile austoben können. Fragen Sie uns einfach. Möchten Sie mehr über das Dorf wissen? Klicken Sie </w:t>
      </w:r>
      <w:r>
        <w:rPr>
          <w:rFonts w:ascii="Futura" w:hAnsi="Futura"/>
          <w:u w:val="single"/>
          <w:lang w:val="de-DE"/>
        </w:rPr>
        <w:t>hier</w:t>
      </w:r>
      <w:r>
        <w:rPr>
          <w:rFonts w:ascii="Futura" w:hAnsi="Futura"/>
          <w:lang w:val="de-DE"/>
        </w:rPr>
        <w:t xml:space="preserve"> [4A Longread Irota History DE].</w:t>
      </w:r>
    </w:p>
    <w:p>
      <w:pPr>
        <w:pStyle w:val="Normal"/>
        <w:rPr>
          <w:rFonts w:ascii="Futura" w:hAnsi="Futura"/>
          <w:lang w:val="de-DE"/>
        </w:rPr>
      </w:pPr>
      <w:r>
        <w:rPr>
          <w:rFonts w:ascii="Futura" w:hAnsi="Futura"/>
          <w:lang w:val="de-DE"/>
        </w:rPr>
      </w:r>
    </w:p>
    <w:p>
      <w:pPr>
        <w:pStyle w:val="Normal"/>
        <w:rPr>
          <w:lang w:val="en-GB"/>
        </w:rPr>
      </w:pPr>
      <w:r>
        <w:rPr>
          <w:rFonts w:ascii="Futura" w:hAnsi="Futura"/>
          <w:lang w:val="de-DE"/>
        </w:rPr>
        <w:t>Sie können im Dorf selbst anfangen und die lokale griechisch-katholische (oder unierte) Kirche mit seinen schönen Ikonostase auf der Spitze des Hügels besuchen.</w:t>
      </w:r>
    </w:p>
    <w:p>
      <w:pPr>
        <w:pStyle w:val="Normal"/>
        <w:rPr>
          <w:rFonts w:ascii="Futura" w:hAnsi="Futura"/>
          <w:lang w:val="de-DE"/>
        </w:rPr>
      </w:pPr>
      <w:r>
        <w:rPr>
          <w:rFonts w:ascii="Futura" w:hAnsi="Futura"/>
          <w:lang w:val="de-DE"/>
        </w:rPr>
      </w:r>
    </w:p>
    <w:p>
      <w:pPr>
        <w:pStyle w:val="Normal"/>
        <w:rPr>
          <w:lang w:val="en-GB"/>
        </w:rPr>
      </w:pPr>
      <w:r>
        <w:rPr>
          <w:rFonts w:ascii="Futura" w:hAnsi="Futura"/>
          <w:lang w:val="de-DE"/>
        </w:rPr>
        <w:t xml:space="preserve">Wenn Sie ein </w:t>
      </w:r>
      <w:r>
        <w:rPr>
          <w:rFonts w:ascii="Futura" w:hAnsi="Futura"/>
          <w:u w:val="single"/>
          <w:lang w:val="de-DE"/>
        </w:rPr>
        <w:t>begeisterter Vogelliebhaber</w:t>
      </w:r>
      <w:r>
        <w:rPr>
          <w:rFonts w:ascii="Futura" w:hAnsi="Futura"/>
          <w:lang w:val="de-DE"/>
        </w:rPr>
        <w:t xml:space="preserve"> [4A Longread Birdwatching DE ] sind, haben wir gute eine gute Nachricht für Sie. Wie Sie in Ihrem Garten vielleicht bemerkt haben, gibt es eine große Anzahl an Arten [PDF List of Birds], die Sie entdecken können.</w:t>
      </w:r>
    </w:p>
    <w:p>
      <w:pPr>
        <w:pStyle w:val="Normal"/>
        <w:rPr>
          <w:lang w:val="en-GB"/>
        </w:rPr>
      </w:pPr>
      <w:r>
        <w:rPr>
          <w:rFonts w:ascii="Futura" w:hAnsi="Futura"/>
          <w:lang w:val="de-DE"/>
        </w:rPr>
        <w:t xml:space="preserve"> </w:t>
      </w:r>
    </w:p>
    <w:p>
      <w:pPr>
        <w:pStyle w:val="Normal"/>
        <w:rPr>
          <w:lang w:val="en-US"/>
        </w:rPr>
      </w:pPr>
      <w:r>
        <w:rPr>
          <w:rFonts w:ascii="Futura" w:hAnsi="Futura"/>
          <w:lang w:val="de-DE"/>
        </w:rPr>
        <w:t>Für Wanderfreunde ist die Hügellandschaft ein wahres Paradies. Die Felder und Wälder bieten herrliche Ausblicke und eine Vielzahl von Tier- und Pflanzenarten. Der örtliche Dorfverschönerungsausschuss hat eine Reihe von Wanderwegen mit einer durchschnittlichen Länge von 10 Kilometer angelegt. Eine dazugehörende Wanderkarte erhalten Sie von Irota EcoLodge. Wir haben selber auch zwei kürzere Wanderungen entwickelt, bitte fragen Sie uns, wenn Sie daran Interesse haben.</w:t>
      </w:r>
    </w:p>
    <w:p>
      <w:pPr>
        <w:pStyle w:val="Normal"/>
        <w:rPr>
          <w:lang w:val="en-GB"/>
        </w:rPr>
      </w:pPr>
      <w:r>
        <w:rPr>
          <w:rFonts w:ascii="Futura" w:hAnsi="Futura"/>
          <w:lang w:val="de-DE"/>
        </w:rPr>
        <w:t xml:space="preserve"> </w:t>
      </w:r>
    </w:p>
    <w:p>
      <w:pPr>
        <w:pStyle w:val="Normal"/>
        <w:rPr>
          <w:rFonts w:ascii="Futura" w:hAnsi="Futura"/>
          <w:lang w:val="de-DE"/>
        </w:rPr>
      </w:pPr>
      <w:r>
        <w:rPr>
          <w:rFonts w:ascii="Futura" w:hAnsi="Futura"/>
          <w:lang w:val="de-DE"/>
        </w:rPr>
        <w:t>Jedem Gast der Irota EcoLodge stellen wir gerne kostenlos ein Mountainbike zur Verfügung. Wählen Sie einen trockenen Tag wenn Sie sauber bleiben wollen, stehen Sie aber bereit recht schlammig zu werden, wenn Sie sich entscheiden, sich nach ein paar regnerischen Tagen auf den Weg zu machen... Sie dürften auch mit den Mountainbikes die weitere Gegend entdecken. Wir empfehlen zwei Strecken, die beide etwa 34 Kilometer lang sind, und nur teilweise über unbefestigte Straßen führen.</w:t>
      </w:r>
    </w:p>
    <w:p>
      <w:pPr>
        <w:pStyle w:val="Normal"/>
        <w:rPr>
          <w:lang w:val="en-GB"/>
        </w:rPr>
      </w:pPr>
      <w:r>
        <w:rPr>
          <w:rFonts w:ascii="Futura" w:hAnsi="Futura"/>
          <w:lang w:val="de-DE"/>
        </w:rPr>
        <w:t xml:space="preserve"> </w:t>
      </w:r>
    </w:p>
    <w:p>
      <w:pPr>
        <w:pStyle w:val="Normal"/>
        <w:rPr>
          <w:lang w:val="en-US"/>
        </w:rPr>
      </w:pPr>
      <w:r>
        <w:rPr>
          <w:rFonts w:ascii="Futura" w:hAnsi="Futura"/>
          <w:lang w:val="de-DE"/>
        </w:rPr>
        <w:t xml:space="preserve">Wasserbegeisterten empfehlen wir den Rakacasee, unseren Lieblingsausflugsort. Der größte künstliche Stausee Ungarns befindet sich ungefähr 40 Fahrminuten von Irota entfernt, zwischen den Dörfern Szalonna und Meszes. Er hat eine Fläche von 1,9 Quadratmeter und ist nicht tiefer als zwei bis drei Meter. Der See ist wunderschön zwischen den Hügeln gelegen und bietet eine reiche Vielfalt an Flora und Fauna. Obwohl sehr geeignet zum Schwimmen, Bootfahren, Angeln und Windsurfen, ist dieses verstecktes Prachtstück erstaunlich ruhig. </w:t>
      </w:r>
      <w:bookmarkStart w:id="0" w:name="_GoBack"/>
      <w:bookmarkEnd w:id="0"/>
      <w:r>
        <w:rPr>
          <w:rFonts w:ascii="Futura" w:hAnsi="Futura"/>
          <w:lang w:val="de-DE"/>
        </w:rPr>
        <w:t>Wir zeigen Ihnen gern die besten Plätze für einen (halben) Tag am See. Wenn Sie Ihre Angelleine  auswerfen möchten, sollten Sie sich einen Angelschein besorgen. Wir sind Ihnen in diesem Fall gern behilflich.</w:t>
      </w:r>
    </w:p>
    <w:p>
      <w:pPr>
        <w:pStyle w:val="Normal"/>
        <w:rPr>
          <w:rFonts w:ascii="Futura" w:hAnsi="Futura"/>
          <w:lang w:val="de-DE"/>
        </w:rPr>
      </w:pPr>
      <w:r>
        <w:rPr>
          <w:rFonts w:ascii="Futura" w:hAnsi="Futura"/>
          <w:lang w:val="de-DE"/>
        </w:rPr>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Futura">
    <w:charset w:val="01"/>
    <w:family w:val="auto"/>
    <w:pitch w:val="variable"/>
  </w:font>
</w:fonts>
</file>

<file path=word/settings.xml><?xml version="1.0" encoding="utf-8"?>
<w:settings xmlns:w="http://schemas.openxmlformats.org/wordprocessingml/2006/main">
  <w:zoom w:percent="188"/>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nl-NL" w:eastAsia="nl-NL"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d437d"/>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nl-NL" w:eastAsia="nl-NL" w:bidi="ar-SA"/>
    </w:rPr>
  </w:style>
  <w:style w:type="character" w:styleId="DefaultParagraphFont" w:default="1">
    <w:name w:val="Default Paragraph Font"/>
    <w:uiPriority w:val="1"/>
    <w:semiHidden/>
    <w:unhideWhenUsed/>
    <w:qFormat/>
    <w:rPr/>
  </w:style>
  <w:style w:type="character" w:styleId="Internetkoppeling">
    <w:name w:val="Internetkoppeling"/>
    <w:basedOn w:val="DefaultParagraphFont"/>
    <w:uiPriority w:val="99"/>
    <w:unhideWhenUsed/>
    <w:rsid w:val="00b11c14"/>
    <w:rPr>
      <w:color w:val="0000FF" w:themeColor="hyperlink"/>
      <w:u w:val="single"/>
    </w:rPr>
  </w:style>
  <w:style w:type="paragraph" w:styleId="Kop">
    <w:name w:val="Kop"/>
    <w:basedOn w:val="Normal"/>
    <w:next w:val="Tekstblok"/>
    <w:qFormat/>
    <w:pPr>
      <w:keepNext/>
      <w:spacing w:before="240" w:after="120"/>
    </w:pPr>
    <w:rPr>
      <w:rFonts w:ascii="Liberation Sans" w:hAnsi="Liberation Sans" w:eastAsia="Arial Unicode MS" w:cs="Tahoma"/>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Tahoma"/>
    </w:rPr>
  </w:style>
  <w:style w:type="paragraph" w:styleId="Bijschrift">
    <w:name w:val="Bijschrift"/>
    <w:basedOn w:val="Normal"/>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numbering" w:styleId="NoList" w:default="1">
    <w:name w:val="No List"/>
    <w:uiPriority w:val="99"/>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Application>LibreOffice/4.4.2.2$MacOSX_X86_64 LibreOffice_project/c4c7d32d0d49397cad38d62472b0bc8acff48dd6</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2016-09-20T13:21:00Z</dcterms:created>
  <dc:creator>Jeroen van Drunen</dc:creator>
  <dc:language>nl-NL</dc:language>
  <cp:lastModifiedBy>Lennard de Klerk</cp:lastModifiedBy>
  <dcterms:modified xsi:type="dcterms:W3CDTF">2016-10-14T08:57:48Z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