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E32A">
      <w:pPr>
        <w:pStyle w:val="5"/>
        <w:rPr>
          <w:rFonts w:hint="default" w:ascii="Times New Roman" w:hAnsi="Times New Roman" w:cs="Times New Roman"/>
          <w:b/>
          <w:sz w:val="30"/>
          <w:szCs w:val="30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30"/>
          <w:szCs w:val="30"/>
        </w:rPr>
        <w:t>B. SIVA KRISHNA</w:t>
      </w:r>
    </w:p>
    <w:p w14:paraId="61F0C730">
      <w:pPr>
        <w:pStyle w:val="5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11430</wp:posOffset>
            </wp:positionV>
            <wp:extent cx="432435" cy="391795"/>
            <wp:effectExtent l="0" t="0" r="9525" b="4445"/>
            <wp:wrapNone/>
            <wp:docPr id="1" name="Picture 2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can0001"/>
                    <pic:cNvPicPr>
                      <a:picLocks noChangeAspect="1"/>
                    </pic:cNvPicPr>
                  </pic:nvPicPr>
                  <pic:blipFill>
                    <a:blip r:embed="rId6"/>
                    <a:srcRect l="44495" t="1167" r="44398" b="918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30"/>
          <w:szCs w:val="30"/>
        </w:rPr>
        <w:t>ADVOCATE</w:t>
      </w:r>
      <w:r>
        <w:rPr>
          <w:rFonts w:hint="default" w:ascii="Times New Roman" w:hAnsi="Times New Roman" w:cs="Times New Roman"/>
          <w:i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</w:p>
    <w:p w14:paraId="536C5E60">
      <w:pPr>
        <w:pStyle w:val="5"/>
        <w:ind w:right="-752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Shop N o. 220, 2</w:t>
      </w:r>
      <w:r>
        <w:rPr>
          <w:rFonts w:hint="default" w:ascii="Times New Roman" w:hAnsi="Times New Roman" w:cs="Times New Roman"/>
          <w:b/>
          <w:sz w:val="30"/>
          <w:szCs w:val="30"/>
          <w:vertAlign w:val="superscript"/>
        </w:rPr>
        <w:t>nd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Floor</w:t>
      </w:r>
    </w:p>
    <w:p w14:paraId="0F9B98FE">
      <w:pPr>
        <w:pStyle w:val="5"/>
        <w:ind w:left="3600" w:right="-752" w:firstLine="720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C/o. Jagadeesh Mall</w:t>
      </w:r>
    </w:p>
    <w:p w14:paraId="59BD9423">
      <w:pPr>
        <w:pStyle w:val="5"/>
        <w:ind w:left="3600" w:right="-752" w:firstLine="720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Birla Compound, Kurnool </w:t>
      </w:r>
    </w:p>
    <w:p w14:paraId="212C243B">
      <w:pPr>
        <w:pStyle w:val="5"/>
        <w:ind w:right="-752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              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Cell No. 8008086291</w:t>
      </w:r>
    </w:p>
    <w:p w14:paraId="5FDC3C41">
      <w:pPr>
        <w:pBdr>
          <w:bottom w:val="single" w:color="auto" w:sz="12" w:space="1"/>
        </w:pBdr>
        <w:spacing w:after="0"/>
        <w:ind w:right="-752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   Email I.D. </w:t>
      </w:r>
      <w:r>
        <w:rPr>
          <w:rFonts w:hint="default" w:ascii="Times New Roman" w:hAnsi="Times New Roman" w:cs="Times New Roman"/>
          <w:sz w:val="30"/>
          <w:szCs w:val="30"/>
        </w:rPr>
        <w:fldChar w:fldCharType="begin"/>
      </w:r>
      <w:r>
        <w:rPr>
          <w:rFonts w:hint="default" w:ascii="Times New Roman" w:hAnsi="Times New Roman" w:cs="Times New Roman"/>
          <w:sz w:val="30"/>
          <w:szCs w:val="30"/>
        </w:rPr>
        <w:instrText xml:space="preserve">HYPERLINK "mailto:sivakrishnallb@gmail.com"</w:instrText>
      </w:r>
      <w:r>
        <w:rPr>
          <w:rFonts w:hint="default" w:ascii="Times New Roman" w:hAnsi="Times New Roman" w:cs="Times New Roman"/>
          <w:sz w:val="30"/>
          <w:szCs w:val="30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sz w:val="30"/>
          <w:szCs w:val="30"/>
        </w:rPr>
        <w:t>sivakrishnallb@gmail.com</w:t>
      </w:r>
      <w:r>
        <w:rPr>
          <w:rFonts w:hint="default" w:ascii="Times New Roman" w:hAnsi="Times New Roman" w:cs="Times New Roman"/>
          <w:sz w:val="30"/>
          <w:szCs w:val="30"/>
        </w:rPr>
        <w:fldChar w:fldCharType="end"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</w:p>
    <w:p w14:paraId="789B656B">
      <w:pPr>
        <w:spacing w:after="0" w:line="24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Kurnool</w:t>
      </w:r>
    </w:p>
    <w:p w14:paraId="181E6742">
      <w:pPr>
        <w:pStyle w:val="5"/>
        <w:ind w:right="-327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Date :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{{DATE}}</w:t>
      </w:r>
    </w:p>
    <w:p w14:paraId="114172FC">
      <w:pPr>
        <w:pStyle w:val="5"/>
        <w:ind w:right="-327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To </w:t>
      </w:r>
    </w:p>
    <w:p w14:paraId="627B5AE4">
      <w:pPr>
        <w:spacing w:after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The Branch Manager</w:t>
      </w:r>
    </w:p>
    <w:p w14:paraId="28C3BEB3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{{BRANCH_NAME}}</w:t>
      </w:r>
    </w:p>
    <w:p w14:paraId="089FAF79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{{BRANCH_AREA}}</w:t>
      </w:r>
    </w:p>
    <w:p w14:paraId="76871F12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</w:p>
    <w:p w14:paraId="60249C8E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LEGAL SCRUTINY REPORT</w:t>
      </w:r>
    </w:p>
    <w:p w14:paraId="683B9671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018"/>
      </w:tblGrid>
      <w:tr w14:paraId="77DC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400355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Name of the Applicant </w:t>
            </w:r>
          </w:p>
          <w:p w14:paraId="1946E395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</w:p>
          <w:p w14:paraId="6713E3C9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</w:p>
          <w:p w14:paraId="4E1E81C1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>Application No</w:t>
            </w:r>
          </w:p>
        </w:tc>
        <w:tc>
          <w:tcPr>
            <w:tcW w:w="6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89B4C8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</w:rPr>
              <w:t xml:space="preserve">Sri.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{{APPLICANT_BOLD}}</w:t>
            </w:r>
          </w:p>
          <w:p w14:paraId="1F3A1BE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      </w:t>
            </w:r>
          </w:p>
          <w:p w14:paraId="6F87E071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{{APPLICATION_NO}}</w:t>
            </w:r>
          </w:p>
        </w:tc>
      </w:tr>
    </w:tbl>
    <w:p w14:paraId="14ECE1FC">
      <w:pPr>
        <w:spacing w:after="0"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DESCRIPTION OF THE PROPERTY</w:t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</w:p>
    <w:p w14:paraId="7344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The part and parcel of the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House,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door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Plot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{{PLOT_NO}}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measuring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{{SURVEY_NO}},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{{ADDRESS}}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 Gramapanchayat</w:t>
      </w:r>
      <w:r>
        <w:rPr>
          <w:rFonts w:hint="default" w:ascii="Times New Roman" w:hAnsi="Times New Roman" w:cs="Times New Roman"/>
          <w:sz w:val="30"/>
          <w:szCs w:val="30"/>
        </w:rPr>
        <w:t>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{{MANDAL}} Mandal </w:t>
      </w:r>
      <w:r>
        <w:rPr>
          <w:rFonts w:hint="default" w:ascii="Times New Roman" w:hAnsi="Times New Roman" w:cs="Times New Roman"/>
          <w:sz w:val="30"/>
          <w:szCs w:val="30"/>
        </w:rPr>
        <w:t xml:space="preserve">within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Sub-Registration District and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{{RO}}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Registration District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{{DISTRICT}}</w:t>
      </w:r>
      <w:r>
        <w:rPr>
          <w:rFonts w:hint="default" w:ascii="Times New Roman" w:hAnsi="Times New Roman" w:cs="Times New Roman"/>
          <w:sz w:val="30"/>
          <w:szCs w:val="30"/>
        </w:rPr>
        <w:t xml:space="preserve"> District and bounded as follows :</w:t>
      </w:r>
    </w:p>
    <w:p w14:paraId="67460FC5">
      <w:pPr>
        <w:spacing w:after="0" w:line="360" w:lineRule="auto"/>
        <w:jc w:val="both"/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East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{{EAST_BOUNDARY}}</w:t>
      </w:r>
    </w:p>
    <w:p w14:paraId="0548D4F5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West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{{WEST_BOUNDARY}}</w:t>
      </w:r>
    </w:p>
    <w:p w14:paraId="7F72685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North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: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{{NORTH_BOUNDARY}}</w:t>
      </w:r>
    </w:p>
    <w:p w14:paraId="08A986A8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{{SOUTH_BOUNDARY}}</w:t>
      </w:r>
    </w:p>
    <w:p w14:paraId="355F8654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</w:p>
    <w:p w14:paraId="17EEB552">
      <w:pPr>
        <w:spacing w:after="0" w:line="360" w:lineRule="auto"/>
        <w:ind w:right="-272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site measuring </w:t>
      </w:r>
    </w:p>
    <w:p w14:paraId="7A9DC8BA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2E1D164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{{EXTENT_YARDS}}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Yards </w:t>
      </w:r>
    </w:p>
    <w:p w14:paraId="01EE1F7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  <w:lang w:val="en-US"/>
        </w:rPr>
        <w:t>Construction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 measuring</w:t>
      </w:r>
    </w:p>
    <w:p w14:paraId="6091AC44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4BC20D4A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{{EXTENT_FEET}}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>Feets</w:t>
      </w:r>
    </w:p>
    <w:p w14:paraId="22E35F30">
      <w:pPr>
        <w:spacing w:after="0" w:line="360" w:lineRule="auto"/>
        <w:ind w:right="-272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DOCUMENTS VERIFIED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5A64F4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right="-272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Xerox Copy of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Sale</w:t>
      </w:r>
      <w:r>
        <w:rPr>
          <w:rFonts w:hint="default" w:ascii="Times New Roman" w:hAnsi="Times New Roman" w:cs="Times New Roman"/>
          <w:sz w:val="30"/>
          <w:szCs w:val="30"/>
        </w:rPr>
        <w:t xml:space="preserve"> Deed bearing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</w:p>
    <w:p w14:paraId="094D94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Xerox Copy of 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F2157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3. 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30F6CF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4.</w:t>
      </w: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76DDA5F7">
      <w:pPr>
        <w:spacing w:before="240"/>
        <w:ind w:right="-27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FLOW OF TITLE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0F5B8D3">
      <w:pPr>
        <w:spacing w:before="240"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As verified from the Submitted documents the flow of title is:</w:t>
      </w:r>
    </w:p>
    <w:p w14:paraId="51AA8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Originally,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the schedule property is the ancestral property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who got inherited the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ancestors </w:t>
      </w:r>
      <w:r>
        <w:rPr>
          <w:rFonts w:hint="default" w:ascii="Times New Roman" w:hAnsi="Times New Roman" w:cs="Times New Roman"/>
          <w:sz w:val="30"/>
          <w:szCs w:val="30"/>
        </w:rPr>
        <w:t xml:space="preserve">and was in possession and enjoyment of the same. </w:t>
      </w:r>
    </w:p>
    <w:p w14:paraId="4BC34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Subsequently,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turn to meet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their</w:t>
      </w:r>
      <w:r>
        <w:rPr>
          <w:rFonts w:hint="default" w:ascii="Times New Roman" w:hAnsi="Times New Roman" w:cs="Times New Roman"/>
          <w:sz w:val="30"/>
          <w:szCs w:val="30"/>
        </w:rPr>
        <w:t xml:space="preserve"> family necessities got sold the schedule property to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by executing a Registered Sale Deed bearing No.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for sale consideration of Rs. 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{{WORTH}}</w:t>
      </w:r>
      <w:r>
        <w:rPr>
          <w:rFonts w:hint="default" w:ascii="Times New Roman" w:hAnsi="Times New Roman" w:cs="Times New Roman"/>
          <w:sz w:val="30"/>
          <w:szCs w:val="30"/>
        </w:rPr>
        <w:t xml:space="preserve">/- by transferring absolute rights over the schedule property and delivered the possession and enjoyment of the same to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on the same day itself.</w:t>
      </w:r>
    </w:p>
    <w:p w14:paraId="23C7E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 Receipt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over the schedule propert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y. </w:t>
      </w:r>
    </w:p>
    <w:p w14:paraId="52F62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2EE5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Thus, the flow of title for the Schedule Mentioned Property in the name of applicant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is clear.  </w:t>
      </w:r>
    </w:p>
    <w:p w14:paraId="585EDC1D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ENCUMBERANCE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6A0B2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 Online Statement of 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S.R.O., reflects the transactions of schedule mentioned property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free from encumbrance</w:t>
      </w:r>
    </w:p>
    <w:p w14:paraId="7ADF6511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 xml:space="preserve">OPINION 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02D6A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Therefore, in view of the above discussion, I am of the opinion that the applicant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sz w:val="30"/>
          <w:szCs w:val="30"/>
        </w:rPr>
        <w:t xml:space="preserve"> is having clear, valid and marketable title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free from encumbrance. </w:t>
      </w:r>
    </w:p>
    <w:p w14:paraId="40BC665B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DOCUMENTS TO BE DEPOSITED FOR EXECUTING EQUITABLE MORTGAGE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(In Originals)</w:t>
      </w:r>
    </w:p>
    <w:p w14:paraId="596921C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right="-27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Registered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Sale Deed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</w:p>
    <w:p w14:paraId="4FF043E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9FB24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3. 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E91D91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4. </w:t>
      </w: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</w:t>
      </w:r>
    </w:p>
    <w:p w14:paraId="428C0A64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The below points verified and noted here under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D4BF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80" w:right="-272" w:hanging="288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Survey No. and Extent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As per the document the property is an  </w:t>
      </w:r>
    </w:p>
    <w:p w14:paraId="60E4E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536" w:right="-1177" w:hanging="195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extent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at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Village Lands</w:t>
      </w:r>
    </w:p>
    <w:p w14:paraId="10A9F1C0">
      <w:pPr>
        <w:spacing w:after="0" w:line="360" w:lineRule="auto"/>
        <w:ind w:right="-1177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2. Existing Loan to be discharged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NO</w:t>
      </w:r>
    </w:p>
    <w:p w14:paraId="3A1AED73">
      <w:pPr>
        <w:spacing w:after="0" w:line="360" w:lineRule="auto"/>
        <w:ind w:right="-89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3. Partition Deed – Certified Copy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A55A9DE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4. Encumbrance Certificate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YES </w:t>
      </w:r>
    </w:p>
    <w:p w14:paraId="10996DA6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5. Possession from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   </w:t>
      </w:r>
      <w:r>
        <w:rPr>
          <w:rFonts w:hint="default" w:ascii="Times New Roman" w:hAnsi="Times New Roman" w:cs="Times New Roman"/>
          <w:sz w:val="30"/>
          <w:szCs w:val="30"/>
        </w:rPr>
        <w:t>: Applicant is in possession from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{{TIME}}                                                             </w:t>
      </w:r>
    </w:p>
    <w:p w14:paraId="1297401D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6. House Tax/Electricity Bill</w:t>
      </w:r>
    </w:p>
    <w:p w14:paraId="5DEAA4CC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Receipt in favour of applicant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9160570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7. Court Seal if any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18FB1ABB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8. For M.O.D. Registered Doc.</w:t>
      </w:r>
    </w:p>
    <w:p w14:paraId="2163A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To be obtained (original)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Sale Deed</w:t>
      </w:r>
    </w:p>
    <w:p w14:paraId="1614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55" w:right="-448"/>
        <w:textAlignment w:val="auto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Doc. No: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{{DEED_DATE}}</w:t>
      </w:r>
    </w:p>
    <w:p w14:paraId="150FFAE1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</w:p>
    <w:p w14:paraId="01EDDE26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</w:p>
    <w:p w14:paraId="33736E1A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>(B. SIVA KRISHNA)</w:t>
      </w:r>
    </w:p>
    <w:p w14:paraId="5629C20D">
      <w:pPr>
        <w:rPr>
          <w:rFonts w:hint="default" w:ascii="Times New Roman" w:hAnsi="Times New Roman" w:cs="Times New Roman"/>
          <w:sz w:val="30"/>
          <w:szCs w:val="30"/>
        </w:rPr>
      </w:pPr>
    </w:p>
    <w:sectPr>
      <w:pgSz w:w="11909" w:h="16834"/>
      <w:pgMar w:top="1276" w:right="1440" w:bottom="171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25E10"/>
    <w:multiLevelType w:val="singleLevel"/>
    <w:tmpl w:val="9CB25E1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3402108"/>
    <w:multiLevelType w:val="singleLevel"/>
    <w:tmpl w:val="B340210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33131"/>
    <w:rsid w:val="065A3A30"/>
    <w:rsid w:val="0BEA0098"/>
    <w:rsid w:val="0CE00B12"/>
    <w:rsid w:val="0FB74D5D"/>
    <w:rsid w:val="24774B53"/>
    <w:rsid w:val="27FB71C6"/>
    <w:rsid w:val="28E9743B"/>
    <w:rsid w:val="3070317A"/>
    <w:rsid w:val="38710629"/>
    <w:rsid w:val="3E5A7271"/>
    <w:rsid w:val="46130905"/>
    <w:rsid w:val="4C131BDF"/>
    <w:rsid w:val="586A7C9A"/>
    <w:rsid w:val="5CB23E22"/>
    <w:rsid w:val="5D06416B"/>
    <w:rsid w:val="62A15BBC"/>
    <w:rsid w:val="672B1C89"/>
    <w:rsid w:val="68D60A26"/>
    <w:rsid w:val="691E1E82"/>
    <w:rsid w:val="69633131"/>
    <w:rsid w:val="6A456EC8"/>
    <w:rsid w:val="704476BC"/>
    <w:rsid w:val="71FC2556"/>
    <w:rsid w:val="74566002"/>
    <w:rsid w:val="7A344CB5"/>
    <w:rsid w:val="7C133ED8"/>
    <w:rsid w:val="7CB105A2"/>
    <w:rsid w:val="7D2F3F52"/>
    <w:rsid w:val="7E8D3CE4"/>
    <w:rsid w:val="7FB2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paragraph" w:styleId="5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</w:pPr>
    <w:rPr>
      <w:rFonts w:ascii="Verdana" w:hAnsi="Verdana" w:eastAsia="Calibri" w:cs="Verdana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683</Words>
  <Characters>4389</Characters>
  <Lines>0</Lines>
  <Paragraphs>0</Paragraphs>
  <TotalTime>26</TotalTime>
  <ScaleCrop>false</ScaleCrop>
  <LinksUpToDate>false</LinksUpToDate>
  <CharactersWithSpaces>5316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2025-12-18T08:57:00Z</dcterms:created>
  <dc:creator>Duke Ktm Dhan Raj</dc:creator>
  <cp:lastModifiedBy>Duke Ktm Dhan Raj</cp:lastModifiedBy>
  <dcterms:modified xsi:type="dcterms:W3CDTF">2026-03-21T02:38:37Z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D1CC1F3BB24740A08E27A5C7FCA8E611_13</vt:lpwstr>
  </property>
</Properties>
</file>