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4F" w:rsidRDefault="00BC674F" w:rsidP="0008231A">
      <w:pPr>
        <w:pStyle w:val="Title"/>
      </w:pPr>
      <w:r w:rsidRPr="009F603E">
        <w:t>Izklājlapas</w:t>
      </w:r>
    </w:p>
    <w:p w:rsidR="00BC674F" w:rsidRDefault="00BC674F" w:rsidP="0008231A">
      <w:pPr>
        <w:pStyle w:val="Heading1"/>
      </w:pPr>
      <w:r>
        <w:t>1.</w:t>
      </w:r>
      <w:r w:rsidR="0008231A">
        <w:t xml:space="preserve"> </w:t>
      </w:r>
      <w:r>
        <w:t>Lietotnes izmantošana.</w:t>
      </w:r>
      <w:bookmarkStart w:id="0" w:name="_GoBack"/>
      <w:bookmarkEnd w:id="0"/>
    </w:p>
    <w:p w:rsidR="00BC674F" w:rsidRDefault="00BC674F" w:rsidP="0008231A">
      <w:pPr>
        <w:pStyle w:val="Heading2"/>
      </w:pPr>
      <w:r>
        <w:t>1.1.</w:t>
      </w:r>
      <w:r w:rsidR="0008231A">
        <w:t xml:space="preserve"> </w:t>
      </w:r>
      <w:r>
        <w:t>Darbs ar izklājlapām</w:t>
      </w:r>
    </w:p>
    <w:p w:rsidR="00BC674F" w:rsidRDefault="00BC674F" w:rsidP="0008231A">
      <w:pPr>
        <w:pStyle w:val="Heading3"/>
      </w:pPr>
      <w:r>
        <w:t>1.1.4.</w:t>
      </w:r>
      <w:r w:rsidR="0008231A">
        <w:t xml:space="preserve"> </w:t>
      </w:r>
      <w:r>
        <w:t>Saglabāt izklājlapu citā datņu formātā, piemēram, kā veidni, teksta datni, datni ar konkrētu paplašinājumu, kā datni citai tās pašas lietotnes versijai.</w:t>
      </w:r>
    </w:p>
    <w:p w:rsidR="00BC674F" w:rsidRDefault="0008231A" w:rsidP="00BC674F">
      <w:r>
        <w:t xml:space="preserve">Vingrinājumi </w:t>
      </w:r>
      <w:r w:rsidR="005912C8">
        <w:t xml:space="preserve">izklājlapu </w:t>
      </w:r>
      <w:r>
        <w:t xml:space="preserve">datnē </w:t>
      </w:r>
      <w:r w:rsidRPr="00A31EF5">
        <w:rPr>
          <w:b/>
        </w:rPr>
        <w:t>1_1_4</w:t>
      </w:r>
      <w:r>
        <w:t>:</w:t>
      </w:r>
    </w:p>
    <w:p w:rsidR="0008231A" w:rsidRDefault="00397B2E" w:rsidP="0008231A">
      <w:pPr>
        <w:pStyle w:val="ListParagraph"/>
        <w:numPr>
          <w:ilvl w:val="0"/>
          <w:numId w:val="1"/>
        </w:numPr>
      </w:pPr>
      <w:r>
        <w:t>S</w:t>
      </w:r>
      <w:r w:rsidR="0008231A">
        <w:t>aglabāt izklājlapu tajā pat mapē t</w:t>
      </w:r>
      <w:r>
        <w:t>ād</w:t>
      </w:r>
      <w:r w:rsidR="0008231A">
        <w:t>ā teksta formātā, kurā šūnu saturs tiek atdalīts ar tabulācijas simbolu.</w:t>
      </w:r>
    </w:p>
    <w:p w:rsidR="00C5282D" w:rsidRDefault="00C5282D" w:rsidP="0008231A">
      <w:pPr>
        <w:pStyle w:val="ListParagraph"/>
        <w:numPr>
          <w:ilvl w:val="0"/>
          <w:numId w:val="1"/>
        </w:numPr>
      </w:pPr>
      <w:r>
        <w:t xml:space="preserve">Atvērt izveidoto datni un apskatīt tās saturu. </w:t>
      </w:r>
    </w:p>
    <w:p w:rsidR="00BC674F" w:rsidRDefault="00BC674F" w:rsidP="0008231A">
      <w:pPr>
        <w:pStyle w:val="Heading1"/>
      </w:pPr>
      <w:r>
        <w:t>2.</w:t>
      </w:r>
      <w:r w:rsidR="0008231A" w:rsidRPr="0008231A">
        <w:rPr>
          <w:rStyle w:val="Heading1Char"/>
        </w:rPr>
        <w:t xml:space="preserve"> </w:t>
      </w:r>
      <w:r>
        <w:t>Šūnas.</w:t>
      </w:r>
    </w:p>
    <w:p w:rsidR="00BC674F" w:rsidRDefault="00BC674F" w:rsidP="0008231A">
      <w:pPr>
        <w:pStyle w:val="Heading2"/>
      </w:pPr>
      <w:r>
        <w:t>2.1.</w:t>
      </w:r>
      <w:r w:rsidR="0008231A">
        <w:t xml:space="preserve"> </w:t>
      </w:r>
      <w:r>
        <w:t>Šūnu ievietošana, atlasīšana.</w:t>
      </w:r>
    </w:p>
    <w:p w:rsidR="00804440" w:rsidRDefault="00804440" w:rsidP="00804440">
      <w:pPr>
        <w:pStyle w:val="Heading3"/>
      </w:pPr>
      <w:r>
        <w:t>3.1.3. Iespraust un dzēst rindas un kolonnas.</w:t>
      </w:r>
    </w:p>
    <w:p w:rsidR="00BC674F" w:rsidRDefault="00BC674F" w:rsidP="0008231A">
      <w:pPr>
        <w:pStyle w:val="Heading3"/>
      </w:pPr>
      <w:r>
        <w:t>2.1.2.</w:t>
      </w:r>
      <w:r w:rsidR="0008231A">
        <w:t xml:space="preserve"> </w:t>
      </w:r>
      <w:r>
        <w:t xml:space="preserve">Zināt un izmantot ieteikumus sarakstu veidošanā, piemēram, izvairīties no tukšām rindām un kolonnām, ievietot tukšu rindu pirms kopsummas rindas, </w:t>
      </w:r>
      <w:proofErr w:type="spellStart"/>
      <w:r>
        <w:t>robežšūnas</w:t>
      </w:r>
      <w:proofErr w:type="spellEnd"/>
      <w:r>
        <w:t xml:space="preserve"> starp sarakstiem atstāt tukšas.</w:t>
      </w:r>
    </w:p>
    <w:p w:rsidR="00BC674F" w:rsidRDefault="00BC674F" w:rsidP="0008231A">
      <w:pPr>
        <w:pStyle w:val="Heading3"/>
      </w:pPr>
      <w:r>
        <w:t>2.1.3.</w:t>
      </w:r>
      <w:r w:rsidR="0008231A">
        <w:t xml:space="preserve"> </w:t>
      </w:r>
      <w:r>
        <w:t>Ievadīt šūnā skaitli, datumu, tekstu.</w:t>
      </w:r>
    </w:p>
    <w:p w:rsidR="005912C8" w:rsidRDefault="00F44F41" w:rsidP="005912C8">
      <w:r>
        <w:t xml:space="preserve">Vingrinājumi izklājlapu datnē </w:t>
      </w:r>
      <w:r w:rsidRPr="00A31EF5">
        <w:rPr>
          <w:b/>
        </w:rPr>
        <w:t>2</w:t>
      </w:r>
      <w:r w:rsidR="005912C8">
        <w:t>:</w:t>
      </w:r>
    </w:p>
    <w:p w:rsidR="005912C8" w:rsidRDefault="005912C8" w:rsidP="00A31EF5">
      <w:pPr>
        <w:pStyle w:val="ListParagraph"/>
        <w:numPr>
          <w:ilvl w:val="0"/>
          <w:numId w:val="14"/>
        </w:numPr>
      </w:pPr>
      <w:r>
        <w:t xml:space="preserve">darblapā </w:t>
      </w:r>
      <w:r w:rsidRPr="00A31EF5">
        <w:rPr>
          <w:b/>
        </w:rPr>
        <w:t>2_1_2</w:t>
      </w:r>
      <w:r>
        <w:t xml:space="preserve"> veikt nepieciešamās izmaiņas, lai datu izvietojums tajā atbilstu saraksta veidošanas ieteikumiem.</w:t>
      </w:r>
    </w:p>
    <w:p w:rsidR="002C1A06" w:rsidRPr="002C1A06" w:rsidRDefault="002C1A06" w:rsidP="00A31EF5">
      <w:pPr>
        <w:pStyle w:val="ListParagraph"/>
        <w:numPr>
          <w:ilvl w:val="0"/>
          <w:numId w:val="14"/>
        </w:numPr>
      </w:pPr>
      <w:r>
        <w:t xml:space="preserve">darblapā </w:t>
      </w:r>
      <w:r w:rsidRPr="00A31EF5">
        <w:rPr>
          <w:b/>
        </w:rPr>
        <w:t>2_1_</w:t>
      </w:r>
      <w:r w:rsidR="00804440" w:rsidRPr="00A31EF5">
        <w:rPr>
          <w:b/>
        </w:rPr>
        <w:t>3</w:t>
      </w:r>
      <w:r>
        <w:t xml:space="preserve"> p</w:t>
      </w:r>
      <w:r w:rsidRPr="002C1A06">
        <w:t>apildināt tabulu ar datiem no dotā teksta:</w:t>
      </w:r>
    </w:p>
    <w:p w:rsidR="002C1A06" w:rsidRPr="002C1A06" w:rsidRDefault="002C1A06" w:rsidP="002C1A06">
      <w:pPr>
        <w:shd w:val="clear" w:color="auto" w:fill="D9D9D9" w:themeFill="background1" w:themeFillShade="D9"/>
        <w:ind w:left="709"/>
      </w:pPr>
      <w:r w:rsidRPr="002C1A06">
        <w:t>Nakts uz 30. decembri būs mākoņaina un ir gaidāms neliels sniegs (līdz 2,2 mm). Gaisa temperatūra naktī palielināsies līdz +2°, bet dienā jau sasniegs +6°. Vēja stiprums būs 7-14 m/s, naktī tas pūtīs no dienvidiem, bet dienā iegriezīsies no dienvidrietumiem. Vakara pusē mākoņi daļēji izklīdīs.</w:t>
      </w:r>
    </w:p>
    <w:p w:rsidR="00BC674F" w:rsidRDefault="00BC674F" w:rsidP="00C96227">
      <w:pPr>
        <w:pStyle w:val="Heading2"/>
      </w:pPr>
      <w:r>
        <w:t>2.2.</w:t>
      </w:r>
      <w:r w:rsidR="002C1A06">
        <w:t xml:space="preserve"> </w:t>
      </w:r>
      <w:r>
        <w:t>Rediģēšana, šķirošana.</w:t>
      </w:r>
    </w:p>
    <w:p w:rsidR="00BC674F" w:rsidRDefault="00BC674F" w:rsidP="00C96227">
      <w:pPr>
        <w:pStyle w:val="Heading3"/>
      </w:pPr>
      <w:r>
        <w:t>2.2.3.</w:t>
      </w:r>
      <w:r w:rsidR="002C1A06">
        <w:t xml:space="preserve"> </w:t>
      </w:r>
      <w:r>
        <w:t>Izmantot meklēšanas komandu, lai darblapā atrastu informāciju.</w:t>
      </w:r>
    </w:p>
    <w:p w:rsidR="00BC674F" w:rsidRDefault="00BC674F" w:rsidP="00C96227">
      <w:pPr>
        <w:pStyle w:val="Heading3"/>
      </w:pPr>
      <w:r>
        <w:t>2.2.4.</w:t>
      </w:r>
      <w:r w:rsidR="002C1A06">
        <w:t xml:space="preserve"> </w:t>
      </w:r>
      <w:r>
        <w:t>Izmantot aizvietošanas komandu, lai darblapā aizvietotu konkrētu informāciju.</w:t>
      </w:r>
    </w:p>
    <w:p w:rsidR="00BC674F" w:rsidRDefault="00BC674F" w:rsidP="00C96227">
      <w:pPr>
        <w:pStyle w:val="Heading3"/>
      </w:pPr>
      <w:r>
        <w:t>2.2.5.</w:t>
      </w:r>
      <w:r w:rsidR="002C1A06">
        <w:t xml:space="preserve"> </w:t>
      </w:r>
      <w:r>
        <w:t>Sakārtot atlasīto šūnu saturu (pēc viena kritērija) augošā vai dilstošā skaitliskā secībā, augošā vai dilstošā alfabētiskā secībā.</w:t>
      </w:r>
    </w:p>
    <w:p w:rsidR="009F7595" w:rsidRDefault="009F7595" w:rsidP="007F54D5">
      <w:pPr>
        <w:shd w:val="clear" w:color="auto" w:fill="CCFF66"/>
      </w:pPr>
      <w:r>
        <w:t xml:space="preserve">Vienkāršai tipiska saraksta kārtošanai uzklikšķina uz jebkuras tās kolonnas šūnas pēc kuras paredzēts veikt kārtošanu un lieto komandu </w:t>
      </w:r>
      <w:proofErr w:type="spellStart"/>
      <w:r w:rsidRPr="009F7595">
        <w:rPr>
          <w:b/>
        </w:rPr>
        <w:t>Sort</w:t>
      </w:r>
      <w:proofErr w:type="spellEnd"/>
      <w:r w:rsidRPr="009F7595">
        <w:rPr>
          <w:b/>
        </w:rPr>
        <w:t xml:space="preserve"> A to Z</w:t>
      </w:r>
      <w:r>
        <w:t xml:space="preserve"> vai </w:t>
      </w:r>
      <w:proofErr w:type="spellStart"/>
      <w:r w:rsidRPr="009F7595">
        <w:rPr>
          <w:b/>
        </w:rPr>
        <w:t>Sort</w:t>
      </w:r>
      <w:proofErr w:type="spellEnd"/>
      <w:r w:rsidRPr="009F7595">
        <w:rPr>
          <w:b/>
        </w:rPr>
        <w:t xml:space="preserve"> Z to A</w:t>
      </w:r>
      <w:r>
        <w:t>.</w:t>
      </w:r>
    </w:p>
    <w:p w:rsidR="009F7595" w:rsidRDefault="009F7595" w:rsidP="007F54D5">
      <w:pPr>
        <w:shd w:val="clear" w:color="auto" w:fill="CCFF66"/>
      </w:pPr>
      <w:r>
        <w:rPr>
          <w:noProof/>
          <w:lang w:eastAsia="lv-LV"/>
        </w:rPr>
        <w:lastRenderedPageBreak/>
        <w:drawing>
          <wp:inline distT="0" distB="0" distL="0" distR="0" wp14:anchorId="6F5473F7" wp14:editId="15F1C10C">
            <wp:extent cx="12763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95" w:rsidRDefault="009F7595" w:rsidP="007F54D5">
      <w:pPr>
        <w:shd w:val="clear" w:color="auto" w:fill="CCFF66"/>
      </w:pPr>
      <w:r>
        <w:t>Ja tabulai nav regulāra forma, tad kārtojamās</w:t>
      </w:r>
      <w:r w:rsidR="00260861">
        <w:t xml:space="preserve"> rindas vispirms atlasa un tad lieto komandu </w:t>
      </w:r>
      <w:proofErr w:type="spellStart"/>
      <w:r w:rsidR="00260861" w:rsidRPr="00260861">
        <w:rPr>
          <w:b/>
        </w:rPr>
        <w:t>Custom</w:t>
      </w:r>
      <w:proofErr w:type="spellEnd"/>
      <w:r w:rsidR="00260861" w:rsidRPr="00260861">
        <w:rPr>
          <w:b/>
        </w:rPr>
        <w:t xml:space="preserve"> </w:t>
      </w:r>
      <w:proofErr w:type="spellStart"/>
      <w:r w:rsidR="00260861" w:rsidRPr="00260861">
        <w:rPr>
          <w:b/>
        </w:rPr>
        <w:t>Sort</w:t>
      </w:r>
      <w:proofErr w:type="spellEnd"/>
      <w:r w:rsidR="00260861">
        <w:t>, kur izvēlas, pēc kuras kolonnas veikt kārtošanu un tad virzienu. Šo komandu izvēlas arī tad, ja kārtošana jāveic pēc vairākām kolonnām, piemēram, pēc uzvārda un tad vārda.</w:t>
      </w:r>
    </w:p>
    <w:p w:rsidR="007F54D5" w:rsidRDefault="007F54D5" w:rsidP="007F54D5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2</w:t>
      </w:r>
      <w:r>
        <w:t>:</w:t>
      </w:r>
    </w:p>
    <w:p w:rsidR="007F54D5" w:rsidRDefault="007F54D5" w:rsidP="007F54D5">
      <w:pPr>
        <w:pStyle w:val="ListParagraph"/>
        <w:numPr>
          <w:ilvl w:val="0"/>
          <w:numId w:val="15"/>
        </w:numPr>
      </w:pPr>
      <w:r>
        <w:t xml:space="preserve">Darblapā </w:t>
      </w:r>
      <w:r w:rsidRPr="00A31EF5">
        <w:rPr>
          <w:b/>
        </w:rPr>
        <w:t>2_2_4</w:t>
      </w:r>
      <w:r>
        <w:t xml:space="preserve"> uzdevumu kolonnās dzēst burtu “n” (veikt aizvietošanu (</w:t>
      </w:r>
      <w:proofErr w:type="spellStart"/>
      <w:r w:rsidRPr="009F7595">
        <w:rPr>
          <w:i/>
        </w:rPr>
        <w:t>Replace</w:t>
      </w:r>
      <w:proofErr w:type="spellEnd"/>
      <w:r>
        <w:t>), nenorādot ar ko aizvietot).</w:t>
      </w:r>
    </w:p>
    <w:p w:rsidR="007F54D5" w:rsidRDefault="007F54D5" w:rsidP="007F54D5">
      <w:pPr>
        <w:pStyle w:val="ListParagraph"/>
        <w:numPr>
          <w:ilvl w:val="0"/>
          <w:numId w:val="15"/>
        </w:numPr>
      </w:pPr>
      <w:r>
        <w:t xml:space="preserve">Darblapā </w:t>
      </w:r>
      <w:r w:rsidRPr="00A31EF5">
        <w:rPr>
          <w:b/>
        </w:rPr>
        <w:t>2_2_5</w:t>
      </w:r>
      <w:r>
        <w:t xml:space="preserve"> sakārtot sarakstu pēc iegūto punktu summas </w:t>
      </w:r>
      <w:r w:rsidRPr="00174833">
        <w:t>dilstošā secībā</w:t>
      </w:r>
      <w:r>
        <w:t>.</w:t>
      </w:r>
    </w:p>
    <w:p w:rsidR="00BC674F" w:rsidRDefault="00BC674F" w:rsidP="00C96227">
      <w:pPr>
        <w:pStyle w:val="Heading2"/>
      </w:pPr>
      <w:r>
        <w:t>2.3.</w:t>
      </w:r>
      <w:r w:rsidR="002C1A06">
        <w:t xml:space="preserve"> </w:t>
      </w:r>
      <w:r>
        <w:t>Kopēšana, pārvietošana, dzēšana.</w:t>
      </w:r>
    </w:p>
    <w:p w:rsidR="00BC674F" w:rsidRDefault="00BC674F" w:rsidP="004E6557">
      <w:pPr>
        <w:pStyle w:val="Heading3"/>
      </w:pPr>
      <w:r>
        <w:t>2.3.1.</w:t>
      </w:r>
      <w:r w:rsidR="002C1A06">
        <w:t xml:space="preserve"> </w:t>
      </w:r>
      <w:r>
        <w:t>Kopēt šūnas vai šūnu apgabala saturu vienas darblapas ietvaros, starp darblapām, starp atvērtām izklājlapām.</w:t>
      </w:r>
    </w:p>
    <w:p w:rsidR="00BC674F" w:rsidRDefault="00BC674F" w:rsidP="004E6557">
      <w:pPr>
        <w:pStyle w:val="Heading3"/>
      </w:pPr>
      <w:r>
        <w:t>2.3.2.</w:t>
      </w:r>
      <w:r w:rsidR="002C1A06">
        <w:t xml:space="preserve"> </w:t>
      </w:r>
      <w:r>
        <w:t>Izmantot šūnu automātisko aizpildīšanu datu pavairošanai.</w:t>
      </w:r>
    </w:p>
    <w:p w:rsidR="00BC674F" w:rsidRDefault="00BC674F" w:rsidP="004E6557">
      <w:pPr>
        <w:pStyle w:val="Heading3"/>
      </w:pPr>
      <w:r>
        <w:t>2.3.3.</w:t>
      </w:r>
      <w:r w:rsidR="002C1A06">
        <w:t xml:space="preserve"> </w:t>
      </w:r>
      <w:r>
        <w:t>Pārvietot šūnas vai šūnu apgabala saturu vienas darblapas ietvaros, starp darblapām, starp atvērtām izklājlapām.</w:t>
      </w:r>
    </w:p>
    <w:p w:rsidR="007F54D5" w:rsidRDefault="007F54D5" w:rsidP="007F54D5">
      <w:pPr>
        <w:shd w:val="clear" w:color="auto" w:fill="CCFF66"/>
      </w:pPr>
      <w:r>
        <w:t>Datu pavairošanai lieto šūnas jutīgo punktu.</w:t>
      </w:r>
    </w:p>
    <w:p w:rsidR="007F54D5" w:rsidRDefault="007F54D5" w:rsidP="007F54D5">
      <w:pPr>
        <w:shd w:val="clear" w:color="auto" w:fill="CCFF66"/>
      </w:pPr>
      <w:r>
        <w:rPr>
          <w:noProof/>
          <w:lang w:eastAsia="lv-LV"/>
        </w:rPr>
        <w:drawing>
          <wp:inline distT="0" distB="0" distL="0" distR="0" wp14:anchorId="34FBB330" wp14:editId="3715F535">
            <wp:extent cx="97155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4D5" w:rsidRDefault="007F54D5" w:rsidP="007F54D5">
      <w:pPr>
        <w:shd w:val="clear" w:color="auto" w:fill="CCFF66"/>
      </w:pPr>
      <w:r>
        <w:t>Pavairot var skaitļus, citas skaitliskas vērtības (datums, laiks), dienu un mēnešu nosaukumus (arī to saīsinājumus), kā arī teksta virknes, kas satur skaitlisku beigu daļu, piemēram:</w:t>
      </w:r>
    </w:p>
    <w:p w:rsidR="007F54D5" w:rsidRDefault="007F54D5" w:rsidP="007F54D5">
      <w:pPr>
        <w:shd w:val="clear" w:color="auto" w:fill="CCFF66"/>
      </w:pPr>
      <w:r>
        <w:rPr>
          <w:noProof/>
          <w:lang w:eastAsia="lv-LV"/>
        </w:rPr>
        <w:drawing>
          <wp:inline distT="0" distB="0" distL="0" distR="0">
            <wp:extent cx="3840480" cy="1188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4D5" w:rsidRDefault="007F54D5" w:rsidP="007F54D5">
      <w:pPr>
        <w:shd w:val="clear" w:color="auto" w:fill="CCFF66"/>
      </w:pPr>
      <w:r>
        <w:t xml:space="preserve">Ja </w:t>
      </w:r>
      <w:r w:rsidR="00821375">
        <w:t>pavairošanas laikā veidojas augoša virkne, bet vajadzīga atkārtošanā vai otrādi, tad vilkšanas laikā tur piespiestu tastatūras taustiņu CTRL.</w:t>
      </w:r>
    </w:p>
    <w:p w:rsidR="00821375" w:rsidRDefault="00821375" w:rsidP="007F54D5">
      <w:pPr>
        <w:shd w:val="clear" w:color="auto" w:fill="CCFF66"/>
      </w:pPr>
      <w:r>
        <w:t xml:space="preserve">Ja pavairošana nepieciešama ar noteiktu intervālu, </w:t>
      </w:r>
      <w:r>
        <w:t xml:space="preserve">lai Excel var noteikt </w:t>
      </w:r>
      <w:r>
        <w:t>soli, ievada divas vērtības un pirms jutīgā punkta lietošanas atlasa abas. Piemēri:</w:t>
      </w:r>
    </w:p>
    <w:p w:rsidR="00821375" w:rsidRDefault="00821375" w:rsidP="007F54D5">
      <w:pPr>
        <w:shd w:val="clear" w:color="auto" w:fill="CCFF66"/>
      </w:pPr>
      <w:r>
        <w:rPr>
          <w:noProof/>
          <w:lang w:eastAsia="lv-LV"/>
        </w:rPr>
        <w:lastRenderedPageBreak/>
        <w:drawing>
          <wp:inline distT="0" distB="0" distL="0" distR="0">
            <wp:extent cx="1819275" cy="1123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375" w:rsidRDefault="00821375" w:rsidP="007F54D5">
      <w:pPr>
        <w:shd w:val="clear" w:color="auto" w:fill="CCFF66"/>
      </w:pPr>
      <w:r>
        <w:t>Veicot nokopētā vai pārvietojamā apgabala ievietošanu jāatceras, ka ievietošana notiek pa virsu šūnās esošajam saturam.</w:t>
      </w:r>
    </w:p>
    <w:p w:rsidR="004E6557" w:rsidRDefault="004E6557" w:rsidP="004E6557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2</w:t>
      </w:r>
      <w:r>
        <w:t>:</w:t>
      </w:r>
    </w:p>
    <w:p w:rsidR="00BC674F" w:rsidRDefault="00F44F41" w:rsidP="00A31EF5">
      <w:pPr>
        <w:pStyle w:val="ListParagraph"/>
        <w:numPr>
          <w:ilvl w:val="0"/>
          <w:numId w:val="16"/>
        </w:numPr>
      </w:pPr>
      <w:r>
        <w:t xml:space="preserve">Darblapā </w:t>
      </w:r>
      <w:r w:rsidRPr="00260861">
        <w:rPr>
          <w:b/>
        </w:rPr>
        <w:t>2_3_1</w:t>
      </w:r>
      <w:r>
        <w:t xml:space="preserve"> kolonnās </w:t>
      </w:r>
      <w:r w:rsidRPr="00260861">
        <w:rPr>
          <w:b/>
        </w:rPr>
        <w:t>A</w:t>
      </w:r>
      <w:r>
        <w:t xml:space="preserve"> un </w:t>
      </w:r>
      <w:r w:rsidRPr="00260861">
        <w:rPr>
          <w:b/>
        </w:rPr>
        <w:t>B</w:t>
      </w:r>
      <w:r>
        <w:t xml:space="preserve"> </w:t>
      </w:r>
      <w:r w:rsidR="009A25FC">
        <w:t xml:space="preserve">turpināt </w:t>
      </w:r>
      <w:r>
        <w:t>aizpildīt datus par gadiem un ceturkšņiem.</w:t>
      </w:r>
    </w:p>
    <w:p w:rsidR="00F44F41" w:rsidRDefault="009A25FC" w:rsidP="00A31EF5">
      <w:pPr>
        <w:pStyle w:val="ListParagraph"/>
        <w:numPr>
          <w:ilvl w:val="0"/>
          <w:numId w:val="16"/>
        </w:numPr>
      </w:pPr>
      <w:r>
        <w:t xml:space="preserve">Darblapā </w:t>
      </w:r>
      <w:r w:rsidRPr="00260861">
        <w:rPr>
          <w:b/>
        </w:rPr>
        <w:t>2_3_2</w:t>
      </w:r>
      <w:r>
        <w:t xml:space="preserve"> kolonnā </w:t>
      </w:r>
      <w:r w:rsidRPr="00260861">
        <w:rPr>
          <w:b/>
        </w:rPr>
        <w:t>B</w:t>
      </w:r>
      <w:r>
        <w:t xml:space="preserve"> mēnešu numurus aizstāt ar to nosaukumiem.</w:t>
      </w:r>
    </w:p>
    <w:p w:rsidR="009A25FC" w:rsidRDefault="009A25FC" w:rsidP="00A31EF5">
      <w:pPr>
        <w:pStyle w:val="ListParagraph"/>
        <w:numPr>
          <w:ilvl w:val="0"/>
          <w:numId w:val="16"/>
        </w:numPr>
      </w:pPr>
      <w:r>
        <w:t xml:space="preserve">Darblapā </w:t>
      </w:r>
      <w:r w:rsidRPr="00260861">
        <w:rPr>
          <w:b/>
        </w:rPr>
        <w:t>2_3_2</w:t>
      </w:r>
      <w:r>
        <w:t xml:space="preserve"> šūnā </w:t>
      </w:r>
      <w:r w:rsidRPr="00260861">
        <w:rPr>
          <w:b/>
        </w:rPr>
        <w:t>E5</w:t>
      </w:r>
      <w:r>
        <w:t xml:space="preserve"> esošo formulu dublēt šūnu apgabalā </w:t>
      </w:r>
      <w:r w:rsidRPr="00260861">
        <w:rPr>
          <w:b/>
        </w:rPr>
        <w:t>E6:E218</w:t>
      </w:r>
      <w:r>
        <w:t>.</w:t>
      </w:r>
    </w:p>
    <w:p w:rsidR="009A25FC" w:rsidRDefault="00067F84" w:rsidP="00A31EF5">
      <w:pPr>
        <w:pStyle w:val="ListParagraph"/>
        <w:numPr>
          <w:ilvl w:val="0"/>
          <w:numId w:val="16"/>
        </w:numPr>
      </w:pPr>
      <w:r>
        <w:t xml:space="preserve">Darblapā </w:t>
      </w:r>
      <w:r w:rsidRPr="00260861">
        <w:rPr>
          <w:b/>
        </w:rPr>
        <w:t>2_3_3</w:t>
      </w:r>
      <w:r>
        <w:t xml:space="preserve"> no pirmās tabulas otrajā tabulā turpināt pārvietot aprēķinātos datus par vidējo algu gadā. </w:t>
      </w:r>
    </w:p>
    <w:p w:rsidR="00BC674F" w:rsidRDefault="00BC674F" w:rsidP="00067F84">
      <w:pPr>
        <w:pStyle w:val="Heading1"/>
      </w:pPr>
      <w:r>
        <w:t>3.</w:t>
      </w:r>
      <w:r w:rsidR="00067F84">
        <w:t xml:space="preserve"> </w:t>
      </w:r>
      <w:r>
        <w:t>Darbības ar darblapām.</w:t>
      </w:r>
    </w:p>
    <w:p w:rsidR="00BC674F" w:rsidRDefault="00BC674F" w:rsidP="00067F84">
      <w:pPr>
        <w:pStyle w:val="Heading2"/>
      </w:pPr>
      <w:r>
        <w:t>3.1.</w:t>
      </w:r>
      <w:r w:rsidR="00067F84">
        <w:t xml:space="preserve"> </w:t>
      </w:r>
      <w:r>
        <w:t>Rindas un kolonnas.</w:t>
      </w:r>
    </w:p>
    <w:p w:rsidR="00BC674F" w:rsidRDefault="00BC674F" w:rsidP="00067F84">
      <w:pPr>
        <w:pStyle w:val="Heading3"/>
      </w:pPr>
      <w:r>
        <w:t>3.1.4.</w:t>
      </w:r>
      <w:r w:rsidR="00067F84">
        <w:t xml:space="preserve"> </w:t>
      </w:r>
      <w:r>
        <w:t>Mainīt kolonnu platumu, rindu augstumu; iestatīt platuma vai augstuma optimālo vērtību.</w:t>
      </w:r>
    </w:p>
    <w:p w:rsidR="00BC674F" w:rsidRDefault="00BC674F" w:rsidP="00067F84">
      <w:pPr>
        <w:pStyle w:val="Heading3"/>
      </w:pPr>
      <w:r>
        <w:t>3.1.5.</w:t>
      </w:r>
      <w:r w:rsidR="00067F84">
        <w:t xml:space="preserve"> </w:t>
      </w:r>
      <w:r>
        <w:t>Iesaldēt un atsaldēt rindu un/vai kolonnu nosaukumus.</w:t>
      </w:r>
    </w:p>
    <w:p w:rsidR="00D05D38" w:rsidRDefault="00D05D38" w:rsidP="00F744C9">
      <w:pPr>
        <w:shd w:val="clear" w:color="auto" w:fill="CCFF66"/>
        <w:spacing w:after="0"/>
      </w:pPr>
      <w:r>
        <w:t>Rindu augstum</w:t>
      </w:r>
      <w:r w:rsidR="00357E9B">
        <w:t>a</w:t>
      </w:r>
      <w:r>
        <w:t xml:space="preserve"> </w:t>
      </w:r>
      <w:r w:rsidR="00357E9B">
        <w:t>(</w:t>
      </w:r>
      <w:r>
        <w:t>kolonn</w:t>
      </w:r>
      <w:r w:rsidR="00357E9B">
        <w:t>as</w:t>
      </w:r>
      <w:r>
        <w:t xml:space="preserve"> pl</w:t>
      </w:r>
      <w:r>
        <w:t>a</w:t>
      </w:r>
      <w:r>
        <w:t>tum</w:t>
      </w:r>
      <w:r w:rsidR="00357E9B">
        <w:t>a)</w:t>
      </w:r>
      <w:r>
        <w:t xml:space="preserve"> mainī</w:t>
      </w:r>
      <w:r w:rsidR="00357E9B">
        <w:t>šanai izmanto</w:t>
      </w:r>
      <w:r>
        <w:t xml:space="preserve"> </w:t>
      </w:r>
      <w:r w:rsidR="00357E9B">
        <w:t>rindas apakšējo (kolonnas labo) atdalošo līniju</w:t>
      </w:r>
      <w:r>
        <w:t>:</w:t>
      </w:r>
    </w:p>
    <w:p w:rsidR="00357E9B" w:rsidRDefault="00357E9B" w:rsidP="00F744C9">
      <w:pPr>
        <w:pStyle w:val="ListParagraph"/>
        <w:numPr>
          <w:ilvl w:val="0"/>
          <w:numId w:val="29"/>
        </w:numPr>
        <w:shd w:val="clear" w:color="auto" w:fill="CCFF66"/>
        <w:spacing w:after="0"/>
      </w:pPr>
      <w:r>
        <w:t>līniju pārbīdot (pārbīdes laikā redzams, kā mainās mērvienības)</w:t>
      </w:r>
      <w:r>
        <w:t>;</w:t>
      </w:r>
    </w:p>
    <w:p w:rsidR="00357E9B" w:rsidRDefault="00F744C9" w:rsidP="00F744C9">
      <w:pPr>
        <w:shd w:val="clear" w:color="auto" w:fill="CCFF66"/>
        <w:spacing w:after="0"/>
        <w:ind w:left="426" w:firstLine="294"/>
      </w:pPr>
      <w:r>
        <w:rPr>
          <w:noProof/>
          <w:lang w:eastAsia="lv-LV"/>
        </w:rPr>
        <w:drawing>
          <wp:inline distT="0" distB="0" distL="0" distR="0">
            <wp:extent cx="163830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="00357E9B">
        <w:rPr>
          <w:noProof/>
          <w:lang w:eastAsia="lv-LV"/>
        </w:rPr>
        <w:drawing>
          <wp:inline distT="0" distB="0" distL="0" distR="0">
            <wp:extent cx="219075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E9B" w:rsidRDefault="00357E9B" w:rsidP="00F744C9">
      <w:pPr>
        <w:pStyle w:val="ListParagraph"/>
        <w:numPr>
          <w:ilvl w:val="0"/>
          <w:numId w:val="29"/>
        </w:numPr>
        <w:shd w:val="clear" w:color="auto" w:fill="CCFF66"/>
        <w:spacing w:after="0"/>
      </w:pPr>
      <w:r>
        <w:t>ar dubultklikšķi uz līnijas aktivizē automātisko optimālā augstuma (platuma) noteikšanu pēc garākā satura rindā (kolonnā).</w:t>
      </w:r>
    </w:p>
    <w:p w:rsidR="00D05D38" w:rsidRDefault="00357E9B" w:rsidP="00F744C9">
      <w:pPr>
        <w:shd w:val="clear" w:color="auto" w:fill="CCFF66"/>
      </w:pPr>
      <w:r>
        <w:t>Vienlaicīgi var mainīt izmērus vairākām atlasītām rindām (kolonnām) darbību veicot vienai no atlasītajā</w:t>
      </w:r>
      <w:r w:rsidR="00F744C9">
        <w:t>m rindām kolonnā.</w:t>
      </w:r>
    </w:p>
    <w:p w:rsidR="00357E9B" w:rsidRDefault="00F744C9" w:rsidP="00F744C9">
      <w:pPr>
        <w:shd w:val="clear" w:color="auto" w:fill="CCFF66"/>
        <w:ind w:firstLine="720"/>
      </w:pPr>
      <w:r>
        <w:rPr>
          <w:noProof/>
          <w:lang w:eastAsia="lv-LV"/>
        </w:rPr>
        <w:drawing>
          <wp:inline distT="0" distB="0" distL="0" distR="0">
            <wp:extent cx="329565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lv-LV"/>
        </w:rPr>
        <w:drawing>
          <wp:inline distT="0" distB="0" distL="0" distR="0">
            <wp:extent cx="143827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6C8" w:rsidRDefault="00F744C9" w:rsidP="008D76C8">
      <w:pPr>
        <w:shd w:val="clear" w:color="auto" w:fill="CCFF66"/>
        <w:spacing w:after="0"/>
      </w:pPr>
      <w:r>
        <w:t>Kolonnu un/vai rindu iesaldēšan</w:t>
      </w:r>
      <w:r w:rsidR="008D76C8">
        <w:t>ai lieto komandu</w:t>
      </w:r>
      <w:r>
        <w:t xml:space="preserve"> </w:t>
      </w:r>
      <w:proofErr w:type="spellStart"/>
      <w:r w:rsidR="008D76C8" w:rsidRPr="008D76C8">
        <w:rPr>
          <w:b/>
        </w:rPr>
        <w:t>View</w:t>
      </w:r>
      <w:proofErr w:type="spellEnd"/>
      <w:r w:rsidR="008D76C8" w:rsidRPr="008D76C8">
        <w:rPr>
          <w:b/>
        </w:rPr>
        <w:t xml:space="preserve"> </w:t>
      </w:r>
      <w:r w:rsidR="008D76C8" w:rsidRPr="008D76C8">
        <w:rPr>
          <w:b/>
        </w:rPr>
        <w:sym w:font="Wingdings" w:char="F0E0"/>
      </w:r>
      <w:r w:rsidR="008D76C8" w:rsidRPr="008D76C8">
        <w:rPr>
          <w:b/>
        </w:rPr>
        <w:t xml:space="preserve"> </w:t>
      </w:r>
      <w:proofErr w:type="spellStart"/>
      <w:r w:rsidR="008D76C8" w:rsidRPr="008D76C8">
        <w:rPr>
          <w:b/>
        </w:rPr>
        <w:t>Freeze</w:t>
      </w:r>
      <w:proofErr w:type="spellEnd"/>
      <w:r w:rsidR="008D76C8" w:rsidRPr="008D76C8">
        <w:rPr>
          <w:b/>
        </w:rPr>
        <w:t xml:space="preserve"> Panes</w:t>
      </w:r>
      <w:r w:rsidR="008D76C8">
        <w:t xml:space="preserve">. Iesaldēšana nozīmē, ka šīs rindas kolonnas, pārvietojoties pa darblapu, </w:t>
      </w:r>
      <w:r w:rsidR="008D76C8">
        <w:t>vienmēr būs redzams</w:t>
      </w:r>
      <w:r w:rsidR="008D76C8">
        <w:t>. Pirms komandas lietošanas, pareizi jāizvēlas aktīvā šūna darblapā:</w:t>
      </w:r>
    </w:p>
    <w:p w:rsidR="008D76C8" w:rsidRDefault="008D76C8" w:rsidP="008D76C8">
      <w:pPr>
        <w:pStyle w:val="ListParagraph"/>
        <w:numPr>
          <w:ilvl w:val="0"/>
          <w:numId w:val="29"/>
        </w:numPr>
        <w:shd w:val="clear" w:color="auto" w:fill="CCFF66"/>
      </w:pPr>
      <w:r>
        <w:t>ja redzamai jāpaliek tikai 1. rindai, izvēlas šūnu A2;</w:t>
      </w:r>
    </w:p>
    <w:p w:rsidR="008D76C8" w:rsidRDefault="008D76C8" w:rsidP="008D76C8">
      <w:pPr>
        <w:pStyle w:val="ListParagraph"/>
        <w:numPr>
          <w:ilvl w:val="0"/>
          <w:numId w:val="29"/>
        </w:numPr>
        <w:shd w:val="clear" w:color="auto" w:fill="CCFF66"/>
      </w:pPr>
      <w:r>
        <w:t>ja redzam</w:t>
      </w:r>
      <w:r>
        <w:t>ām</w:t>
      </w:r>
      <w:r>
        <w:t xml:space="preserve"> jāpaliek</w:t>
      </w:r>
      <w:r>
        <w:t xml:space="preserve"> tikai abām pirmajām kolonnām, izvēlas šūnu C1;</w:t>
      </w:r>
    </w:p>
    <w:p w:rsidR="008D76C8" w:rsidRDefault="008D76C8" w:rsidP="008D76C8">
      <w:pPr>
        <w:pStyle w:val="ListParagraph"/>
        <w:numPr>
          <w:ilvl w:val="0"/>
          <w:numId w:val="29"/>
        </w:numPr>
        <w:shd w:val="clear" w:color="auto" w:fill="CCFF66"/>
        <w:spacing w:after="0"/>
        <w:ind w:left="714" w:hanging="357"/>
      </w:pPr>
      <w:r>
        <w:lastRenderedPageBreak/>
        <w:t xml:space="preserve">ja </w:t>
      </w:r>
      <w:r>
        <w:t xml:space="preserve">redzamai jāpaliek </w:t>
      </w:r>
      <w:r>
        <w:t>gan</w:t>
      </w:r>
      <w:r>
        <w:t xml:space="preserve"> 1. rindai</w:t>
      </w:r>
      <w:r>
        <w:t>, gan</w:t>
      </w:r>
      <w:r w:rsidRPr="008D76C8">
        <w:t xml:space="preserve"> </w:t>
      </w:r>
      <w:r>
        <w:t>abām pirmajām kolonnām, izvēlas šūnu C</w:t>
      </w:r>
      <w:r>
        <w:t>2.</w:t>
      </w:r>
    </w:p>
    <w:p w:rsidR="008D76C8" w:rsidRPr="008D76C8" w:rsidRDefault="008D76C8" w:rsidP="008D76C8">
      <w:pPr>
        <w:shd w:val="clear" w:color="auto" w:fill="CCFF66"/>
      </w:pPr>
      <w:r>
        <w:t xml:space="preserve">Iesaldēšanu atceļa ar komandu </w:t>
      </w:r>
      <w:proofErr w:type="spellStart"/>
      <w:r w:rsidRPr="008D76C8">
        <w:rPr>
          <w:b/>
        </w:rPr>
        <w:t>View</w:t>
      </w:r>
      <w:proofErr w:type="spellEnd"/>
      <w:r w:rsidRPr="008D76C8">
        <w:rPr>
          <w:b/>
        </w:rPr>
        <w:t xml:space="preserve"> </w:t>
      </w:r>
      <w:r w:rsidRPr="008D76C8">
        <w:rPr>
          <w:b/>
        </w:rPr>
        <w:sym w:font="Wingdings" w:char="F0E0"/>
      </w:r>
      <w:r w:rsidRPr="008D76C8">
        <w:rPr>
          <w:b/>
        </w:rPr>
        <w:t xml:space="preserve"> </w:t>
      </w:r>
      <w:proofErr w:type="spellStart"/>
      <w:r>
        <w:rPr>
          <w:b/>
        </w:rPr>
        <w:t>Unf</w:t>
      </w:r>
      <w:r w:rsidRPr="008D76C8">
        <w:rPr>
          <w:b/>
        </w:rPr>
        <w:t>reeze</w:t>
      </w:r>
      <w:proofErr w:type="spellEnd"/>
      <w:r w:rsidRPr="008D76C8">
        <w:rPr>
          <w:b/>
        </w:rPr>
        <w:t xml:space="preserve"> Panes</w:t>
      </w:r>
      <w:r>
        <w:t>.</w:t>
      </w:r>
    </w:p>
    <w:p w:rsidR="003F2251" w:rsidRDefault="003F2251" w:rsidP="003F2251">
      <w:r>
        <w:t>Vingrinājumi</w:t>
      </w:r>
      <w:r w:rsidRPr="00FB3EB5">
        <w:t xml:space="preserve"> </w:t>
      </w:r>
      <w:r>
        <w:t xml:space="preserve">izklājlapu datnē </w:t>
      </w:r>
      <w:r w:rsidRPr="00A31EF5">
        <w:rPr>
          <w:b/>
        </w:rPr>
        <w:t>3</w:t>
      </w:r>
      <w:r>
        <w:t>:</w:t>
      </w:r>
    </w:p>
    <w:p w:rsidR="00BC674F" w:rsidRDefault="00804440" w:rsidP="00A31EF5">
      <w:pPr>
        <w:pStyle w:val="ListParagraph"/>
        <w:numPr>
          <w:ilvl w:val="0"/>
          <w:numId w:val="17"/>
        </w:numPr>
      </w:pPr>
      <w:r>
        <w:t xml:space="preserve">Darblapā </w:t>
      </w:r>
      <w:r w:rsidRPr="00A31EF5">
        <w:rPr>
          <w:b/>
        </w:rPr>
        <w:t>3_1_4</w:t>
      </w:r>
      <w:r>
        <w:t xml:space="preserve"> mainīt kolonnas </w:t>
      </w:r>
      <w:r w:rsidRPr="00D05D38">
        <w:rPr>
          <w:b/>
        </w:rPr>
        <w:t>A</w:t>
      </w:r>
      <w:r>
        <w:t xml:space="preserve"> platumu tā, lai visu izdevumu veidu nosaukumi būtu </w:t>
      </w:r>
      <w:r w:rsidR="00B33EE2">
        <w:t xml:space="preserve">pilnībā </w:t>
      </w:r>
      <w:r w:rsidR="00D05D38">
        <w:t>redzami.</w:t>
      </w:r>
    </w:p>
    <w:p w:rsidR="00804440" w:rsidRDefault="00804440" w:rsidP="00A31EF5">
      <w:pPr>
        <w:pStyle w:val="ListParagraph"/>
        <w:numPr>
          <w:ilvl w:val="0"/>
          <w:numId w:val="17"/>
        </w:numPr>
      </w:pPr>
      <w:r>
        <w:t xml:space="preserve">Darblapā </w:t>
      </w:r>
      <w:r w:rsidRPr="00A31EF5">
        <w:rPr>
          <w:b/>
        </w:rPr>
        <w:t>3_1_4</w:t>
      </w:r>
      <w:r>
        <w:t xml:space="preserve"> kolonn</w:t>
      </w:r>
      <w:r w:rsidR="00B33EE2">
        <w:t>ām</w:t>
      </w:r>
      <w:r>
        <w:t xml:space="preserve"> </w:t>
      </w:r>
      <w:r w:rsidRPr="00D05D38">
        <w:rPr>
          <w:b/>
        </w:rPr>
        <w:t>B:G</w:t>
      </w:r>
      <w:r>
        <w:t xml:space="preserve"> </w:t>
      </w:r>
      <w:r w:rsidR="00B33EE2">
        <w:t xml:space="preserve">iestatīt </w:t>
      </w:r>
      <w:r w:rsidR="00B33EE2" w:rsidRPr="00B33EE2">
        <w:t xml:space="preserve">optimālo </w:t>
      </w:r>
      <w:r w:rsidR="00B33EE2">
        <w:t>platumu</w:t>
      </w:r>
      <w:r w:rsidR="00B33EE2" w:rsidRPr="00B33EE2">
        <w:t xml:space="preserve"> vērtību</w:t>
      </w:r>
      <w:r w:rsidR="00B33EE2">
        <w:t>.</w:t>
      </w:r>
    </w:p>
    <w:p w:rsidR="00B33EE2" w:rsidRDefault="00B33EE2" w:rsidP="00A31EF5">
      <w:pPr>
        <w:pStyle w:val="ListParagraph"/>
        <w:numPr>
          <w:ilvl w:val="0"/>
          <w:numId w:val="17"/>
        </w:numPr>
      </w:pPr>
      <w:r>
        <w:t xml:space="preserve">Darblapā </w:t>
      </w:r>
      <w:r w:rsidRPr="00A31EF5">
        <w:rPr>
          <w:b/>
        </w:rPr>
        <w:t>3_1_5_A</w:t>
      </w:r>
      <w:r>
        <w:t xml:space="preserve"> iesaldēt tabulas pirmo rindu.</w:t>
      </w:r>
    </w:p>
    <w:p w:rsidR="00B33EE2" w:rsidRDefault="00B33EE2" w:rsidP="00A31EF5">
      <w:pPr>
        <w:pStyle w:val="ListParagraph"/>
        <w:numPr>
          <w:ilvl w:val="0"/>
          <w:numId w:val="17"/>
        </w:numPr>
      </w:pPr>
      <w:r>
        <w:t xml:space="preserve">Darblapā </w:t>
      </w:r>
      <w:r w:rsidRPr="00A31EF5">
        <w:rPr>
          <w:b/>
        </w:rPr>
        <w:t>3_1_5_B</w:t>
      </w:r>
      <w:r>
        <w:t xml:space="preserve"> </w:t>
      </w:r>
      <w:r w:rsidRPr="00B33EE2">
        <w:t>atsaldēt rindu un/vai kolonnu nosaukumus</w:t>
      </w:r>
      <w:r>
        <w:t>.</w:t>
      </w:r>
    </w:p>
    <w:p w:rsidR="00BC674F" w:rsidRDefault="00BC674F" w:rsidP="00A36B90">
      <w:pPr>
        <w:pStyle w:val="Heading2"/>
      </w:pPr>
      <w:r>
        <w:t>3.2.</w:t>
      </w:r>
      <w:r w:rsidR="00A36B90">
        <w:t xml:space="preserve"> </w:t>
      </w:r>
      <w:r>
        <w:t>Darblapas.</w:t>
      </w:r>
    </w:p>
    <w:p w:rsidR="00BC674F" w:rsidRDefault="00BC674F" w:rsidP="00A36B90">
      <w:pPr>
        <w:pStyle w:val="Heading3"/>
      </w:pPr>
      <w:r>
        <w:t>3.2.2.</w:t>
      </w:r>
      <w:r w:rsidR="00A36B90">
        <w:t xml:space="preserve"> </w:t>
      </w:r>
      <w:r>
        <w:t>Iespraust jaunu darblapu, dzēst darblapu.</w:t>
      </w:r>
    </w:p>
    <w:p w:rsidR="00BC674F" w:rsidRDefault="00BC674F" w:rsidP="00A36B90">
      <w:pPr>
        <w:pStyle w:val="Heading3"/>
      </w:pPr>
      <w:r>
        <w:t>3.2.4.</w:t>
      </w:r>
      <w:r w:rsidR="00A36B90">
        <w:t xml:space="preserve"> </w:t>
      </w:r>
      <w:r>
        <w:t>Dublēt, pārvietot, pārdēvēt darblapu izklājlapas (darbgrāmatas) ietvaros.</w:t>
      </w:r>
    </w:p>
    <w:p w:rsidR="00604934" w:rsidRDefault="00604934" w:rsidP="00604934">
      <w:pPr>
        <w:shd w:val="clear" w:color="auto" w:fill="CCFF66"/>
      </w:pPr>
      <w:r>
        <w:t>Visu k</w:t>
      </w:r>
      <w:r w:rsidR="00B9163B">
        <w:t>omandu sarakstu darbībām ar darblapu var iegūt</w:t>
      </w:r>
      <w:r>
        <w:t>, ar labo peles pogu uz darblapas nosaukuma.</w:t>
      </w:r>
    </w:p>
    <w:p w:rsidR="008D76C8" w:rsidRDefault="00604934" w:rsidP="00604934">
      <w:pPr>
        <w:shd w:val="clear" w:color="auto" w:fill="CCFF66"/>
      </w:pPr>
      <w:r>
        <w:rPr>
          <w:noProof/>
          <w:lang w:eastAsia="lv-LV"/>
        </w:rPr>
        <w:drawing>
          <wp:inline distT="0" distB="0" distL="0" distR="0">
            <wp:extent cx="1771650" cy="2638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63B">
        <w:t xml:space="preserve"> </w:t>
      </w:r>
    </w:p>
    <w:p w:rsidR="00604934" w:rsidRDefault="00604934" w:rsidP="00604934">
      <w:pPr>
        <w:shd w:val="clear" w:color="auto" w:fill="CCFF66"/>
      </w:pPr>
      <w:r>
        <w:t>Vairākas darbības var izpildīt tieši, piemēram, pārvietošanu veikt, pār</w:t>
      </w:r>
      <w:r>
        <w:t>velkot</w:t>
      </w:r>
      <w:r>
        <w:t xml:space="preserve"> </w:t>
      </w:r>
      <w:r>
        <w:t>darblapas</w:t>
      </w:r>
      <w:r>
        <w:t xml:space="preserve"> austiņu citā vietā vai mainīt nosaukumu, ieklikšķinot nosaukuma zonā</w:t>
      </w:r>
      <w:r w:rsidR="00AE39A4">
        <w:t xml:space="preserve">, jaunu izveidot, ieklikšķinot uz </w:t>
      </w:r>
      <w:r w:rsidR="00AE39A4">
        <w:sym w:font="Symbol" w:char="F0C5"/>
      </w:r>
      <w:r>
        <w:t xml:space="preserve">. </w:t>
      </w:r>
    </w:p>
    <w:p w:rsidR="004411D0" w:rsidRDefault="004411D0" w:rsidP="004411D0">
      <w:r>
        <w:t>Vingrinājumi</w:t>
      </w:r>
      <w:r w:rsidRPr="00FB3EB5">
        <w:t xml:space="preserve"> </w:t>
      </w:r>
      <w:r>
        <w:t xml:space="preserve">izklājlapu datnes </w:t>
      </w:r>
      <w:r w:rsidRPr="00A31EF5">
        <w:rPr>
          <w:b/>
        </w:rPr>
        <w:t>3</w:t>
      </w:r>
      <w:r>
        <w:t xml:space="preserve"> darblapā </w:t>
      </w:r>
      <w:r w:rsidRPr="00A31EF5">
        <w:rPr>
          <w:b/>
        </w:rPr>
        <w:t>3_2</w:t>
      </w:r>
      <w:r>
        <w:t>:</w:t>
      </w:r>
    </w:p>
    <w:p w:rsidR="00BC674F" w:rsidRDefault="00C5282D" w:rsidP="00A31EF5">
      <w:pPr>
        <w:pStyle w:val="ListParagraph"/>
        <w:numPr>
          <w:ilvl w:val="0"/>
          <w:numId w:val="18"/>
        </w:numPr>
      </w:pPr>
      <w:r>
        <w:t>Pievienot</w:t>
      </w:r>
      <w:r w:rsidR="004411D0">
        <w:t xml:space="preserve"> darbgrāmat</w:t>
      </w:r>
      <w:r>
        <w:t>ai</w:t>
      </w:r>
      <w:r w:rsidR="004411D0">
        <w:t xml:space="preserve"> jaunu darblapu.</w:t>
      </w:r>
    </w:p>
    <w:p w:rsidR="004411D0" w:rsidRDefault="004411D0" w:rsidP="00A31EF5">
      <w:pPr>
        <w:pStyle w:val="ListParagraph"/>
        <w:numPr>
          <w:ilvl w:val="0"/>
          <w:numId w:val="18"/>
        </w:numPr>
      </w:pPr>
      <w:r>
        <w:t xml:space="preserve">Dzēst darblapu </w:t>
      </w:r>
      <w:r w:rsidR="00B5738E" w:rsidRPr="00A31EF5">
        <w:rPr>
          <w:b/>
        </w:rPr>
        <w:t>3_2_2</w:t>
      </w:r>
      <w:r w:rsidR="00B5738E">
        <w:t>.</w:t>
      </w:r>
    </w:p>
    <w:p w:rsidR="00B5738E" w:rsidRDefault="00B5738E" w:rsidP="00A31EF5">
      <w:pPr>
        <w:pStyle w:val="ListParagraph"/>
        <w:numPr>
          <w:ilvl w:val="0"/>
          <w:numId w:val="18"/>
        </w:numPr>
      </w:pPr>
      <w:r>
        <w:t xml:space="preserve">Pārdēvēt darblapu </w:t>
      </w:r>
      <w:r w:rsidRPr="00A31EF5">
        <w:rPr>
          <w:b/>
        </w:rPr>
        <w:t>3_2_4_A</w:t>
      </w:r>
      <w:r>
        <w:t xml:space="preserve"> par </w:t>
      </w:r>
      <w:r w:rsidRPr="00A31EF5">
        <w:rPr>
          <w:b/>
        </w:rPr>
        <w:t>Velo</w:t>
      </w:r>
      <w:r>
        <w:t>.</w:t>
      </w:r>
    </w:p>
    <w:p w:rsidR="00B5738E" w:rsidRDefault="00B5738E" w:rsidP="00A31EF5">
      <w:pPr>
        <w:pStyle w:val="ListParagraph"/>
        <w:numPr>
          <w:ilvl w:val="0"/>
          <w:numId w:val="18"/>
        </w:numPr>
      </w:pPr>
      <w:r>
        <w:t xml:space="preserve">Darblapai </w:t>
      </w:r>
      <w:r w:rsidRPr="00A31EF5">
        <w:rPr>
          <w:b/>
        </w:rPr>
        <w:t>3_2_4_B</w:t>
      </w:r>
      <w:r>
        <w:t xml:space="preserve"> izveidot dublikātu.</w:t>
      </w:r>
    </w:p>
    <w:p w:rsidR="00B5738E" w:rsidRDefault="00B5738E" w:rsidP="00A31EF5">
      <w:pPr>
        <w:pStyle w:val="ListParagraph"/>
        <w:numPr>
          <w:ilvl w:val="0"/>
          <w:numId w:val="18"/>
        </w:numPr>
      </w:pPr>
      <w:r>
        <w:t xml:space="preserve">Pārvietot darblapu </w:t>
      </w:r>
      <w:r w:rsidRPr="00A31EF5">
        <w:rPr>
          <w:b/>
        </w:rPr>
        <w:t>3_2</w:t>
      </w:r>
      <w:r>
        <w:t xml:space="preserve"> kā pēdējo.</w:t>
      </w:r>
    </w:p>
    <w:sectPr w:rsidR="00B5738E" w:rsidSect="00821375"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A2A68"/>
    <w:multiLevelType w:val="hybridMultilevel"/>
    <w:tmpl w:val="1EBC5D2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2498"/>
    <w:multiLevelType w:val="hybridMultilevel"/>
    <w:tmpl w:val="280CC29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56F9"/>
    <w:multiLevelType w:val="hybridMultilevel"/>
    <w:tmpl w:val="8A207108"/>
    <w:lvl w:ilvl="0" w:tplc="0426000F">
      <w:start w:val="1"/>
      <w:numFmt w:val="decimal"/>
      <w:lvlText w:val="%1."/>
      <w:lvlJc w:val="left"/>
      <w:pPr>
        <w:ind w:left="1080" w:hanging="360"/>
      </w:p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D0CC9"/>
    <w:multiLevelType w:val="hybridMultilevel"/>
    <w:tmpl w:val="475AA39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727B0"/>
    <w:multiLevelType w:val="hybridMultilevel"/>
    <w:tmpl w:val="83D60C1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47934"/>
    <w:multiLevelType w:val="hybridMultilevel"/>
    <w:tmpl w:val="01380E2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5726D"/>
    <w:multiLevelType w:val="hybridMultilevel"/>
    <w:tmpl w:val="33F241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83030"/>
    <w:multiLevelType w:val="hybridMultilevel"/>
    <w:tmpl w:val="CE260F5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120"/>
    <w:multiLevelType w:val="hybridMultilevel"/>
    <w:tmpl w:val="61E4E21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3516"/>
    <w:multiLevelType w:val="hybridMultilevel"/>
    <w:tmpl w:val="7850003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90963"/>
    <w:multiLevelType w:val="hybridMultilevel"/>
    <w:tmpl w:val="7E841C9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B35BF"/>
    <w:multiLevelType w:val="hybridMultilevel"/>
    <w:tmpl w:val="5F80451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36D9D"/>
    <w:multiLevelType w:val="hybridMultilevel"/>
    <w:tmpl w:val="BAEA254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A5A7F"/>
    <w:multiLevelType w:val="hybridMultilevel"/>
    <w:tmpl w:val="0E3A4CA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F1CF6"/>
    <w:multiLevelType w:val="hybridMultilevel"/>
    <w:tmpl w:val="8BD8794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37424"/>
    <w:multiLevelType w:val="hybridMultilevel"/>
    <w:tmpl w:val="B216A65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B5A51"/>
    <w:multiLevelType w:val="hybridMultilevel"/>
    <w:tmpl w:val="630C204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A5EA1"/>
    <w:multiLevelType w:val="hybridMultilevel"/>
    <w:tmpl w:val="32240D5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42243"/>
    <w:multiLevelType w:val="hybridMultilevel"/>
    <w:tmpl w:val="A29A9CD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A7238"/>
    <w:multiLevelType w:val="hybridMultilevel"/>
    <w:tmpl w:val="37260C4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40131"/>
    <w:multiLevelType w:val="hybridMultilevel"/>
    <w:tmpl w:val="E53AA08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F7FF4"/>
    <w:multiLevelType w:val="hybridMultilevel"/>
    <w:tmpl w:val="EDA2EC6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B668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71CB8"/>
    <w:multiLevelType w:val="hybridMultilevel"/>
    <w:tmpl w:val="7E26D8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53212"/>
    <w:multiLevelType w:val="hybridMultilevel"/>
    <w:tmpl w:val="18282D0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B668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83FF9"/>
    <w:multiLevelType w:val="hybridMultilevel"/>
    <w:tmpl w:val="E09C6A7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A51BB"/>
    <w:multiLevelType w:val="hybridMultilevel"/>
    <w:tmpl w:val="B216A65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657DC"/>
    <w:multiLevelType w:val="hybridMultilevel"/>
    <w:tmpl w:val="AE7C501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B21A6"/>
    <w:multiLevelType w:val="hybridMultilevel"/>
    <w:tmpl w:val="6B400E22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9B6686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FE085D"/>
    <w:multiLevelType w:val="hybridMultilevel"/>
    <w:tmpl w:val="B604701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0"/>
  </w:num>
  <w:num w:numId="4">
    <w:abstractNumId w:val="26"/>
  </w:num>
  <w:num w:numId="5">
    <w:abstractNumId w:val="14"/>
  </w:num>
  <w:num w:numId="6">
    <w:abstractNumId w:val="3"/>
  </w:num>
  <w:num w:numId="7">
    <w:abstractNumId w:val="17"/>
  </w:num>
  <w:num w:numId="8">
    <w:abstractNumId w:val="6"/>
  </w:num>
  <w:num w:numId="9">
    <w:abstractNumId w:val="7"/>
  </w:num>
  <w:num w:numId="10">
    <w:abstractNumId w:val="27"/>
  </w:num>
  <w:num w:numId="11">
    <w:abstractNumId w:val="22"/>
  </w:num>
  <w:num w:numId="12">
    <w:abstractNumId w:val="28"/>
  </w:num>
  <w:num w:numId="13">
    <w:abstractNumId w:val="8"/>
  </w:num>
  <w:num w:numId="14">
    <w:abstractNumId w:val="15"/>
  </w:num>
  <w:num w:numId="15">
    <w:abstractNumId w:val="2"/>
  </w:num>
  <w:num w:numId="16">
    <w:abstractNumId w:val="4"/>
  </w:num>
  <w:num w:numId="17">
    <w:abstractNumId w:val="5"/>
  </w:num>
  <w:num w:numId="18">
    <w:abstractNumId w:val="13"/>
  </w:num>
  <w:num w:numId="19">
    <w:abstractNumId w:val="1"/>
  </w:num>
  <w:num w:numId="20">
    <w:abstractNumId w:val="16"/>
  </w:num>
  <w:num w:numId="21">
    <w:abstractNumId w:val="19"/>
  </w:num>
  <w:num w:numId="22">
    <w:abstractNumId w:val="20"/>
  </w:num>
  <w:num w:numId="23">
    <w:abstractNumId w:val="21"/>
  </w:num>
  <w:num w:numId="24">
    <w:abstractNumId w:val="23"/>
  </w:num>
  <w:num w:numId="25">
    <w:abstractNumId w:val="0"/>
  </w:num>
  <w:num w:numId="26">
    <w:abstractNumId w:val="24"/>
  </w:num>
  <w:num w:numId="27">
    <w:abstractNumId w:val="9"/>
  </w:num>
  <w:num w:numId="28">
    <w:abstractNumId w:val="1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4F"/>
    <w:rsid w:val="00067F84"/>
    <w:rsid w:val="0008231A"/>
    <w:rsid w:val="00084E60"/>
    <w:rsid w:val="0008755C"/>
    <w:rsid w:val="000D30E3"/>
    <w:rsid w:val="000D5B69"/>
    <w:rsid w:val="000F580F"/>
    <w:rsid w:val="00142945"/>
    <w:rsid w:val="00174833"/>
    <w:rsid w:val="00207F20"/>
    <w:rsid w:val="00256191"/>
    <w:rsid w:val="00260861"/>
    <w:rsid w:val="002755C3"/>
    <w:rsid w:val="00286311"/>
    <w:rsid w:val="002950DA"/>
    <w:rsid w:val="002B2DD5"/>
    <w:rsid w:val="002C14BE"/>
    <w:rsid w:val="002C1A06"/>
    <w:rsid w:val="00357E9B"/>
    <w:rsid w:val="00397B2E"/>
    <w:rsid w:val="003A56B5"/>
    <w:rsid w:val="003F2251"/>
    <w:rsid w:val="004411D0"/>
    <w:rsid w:val="004E6557"/>
    <w:rsid w:val="00513A96"/>
    <w:rsid w:val="005401A6"/>
    <w:rsid w:val="00560385"/>
    <w:rsid w:val="005912C8"/>
    <w:rsid w:val="005D11E1"/>
    <w:rsid w:val="00604934"/>
    <w:rsid w:val="00612AA5"/>
    <w:rsid w:val="00652ED5"/>
    <w:rsid w:val="00661065"/>
    <w:rsid w:val="0071040A"/>
    <w:rsid w:val="007272B0"/>
    <w:rsid w:val="007B6609"/>
    <w:rsid w:val="007F54D5"/>
    <w:rsid w:val="00804440"/>
    <w:rsid w:val="00821375"/>
    <w:rsid w:val="00892CF8"/>
    <w:rsid w:val="00892DE8"/>
    <w:rsid w:val="008C6379"/>
    <w:rsid w:val="008D76C8"/>
    <w:rsid w:val="00957B43"/>
    <w:rsid w:val="0098288A"/>
    <w:rsid w:val="009A25FC"/>
    <w:rsid w:val="009B03C9"/>
    <w:rsid w:val="009B4BEE"/>
    <w:rsid w:val="009F7595"/>
    <w:rsid w:val="00A01231"/>
    <w:rsid w:val="00A246BE"/>
    <w:rsid w:val="00A31EF5"/>
    <w:rsid w:val="00A36B90"/>
    <w:rsid w:val="00A57ABD"/>
    <w:rsid w:val="00AA214F"/>
    <w:rsid w:val="00AE2AAB"/>
    <w:rsid w:val="00AE39A4"/>
    <w:rsid w:val="00B00964"/>
    <w:rsid w:val="00B33EE2"/>
    <w:rsid w:val="00B5738E"/>
    <w:rsid w:val="00B9163B"/>
    <w:rsid w:val="00BC674F"/>
    <w:rsid w:val="00BF406A"/>
    <w:rsid w:val="00C5282D"/>
    <w:rsid w:val="00C76117"/>
    <w:rsid w:val="00C96227"/>
    <w:rsid w:val="00CE2004"/>
    <w:rsid w:val="00CE7A68"/>
    <w:rsid w:val="00D05D38"/>
    <w:rsid w:val="00D41C68"/>
    <w:rsid w:val="00D427D7"/>
    <w:rsid w:val="00D50141"/>
    <w:rsid w:val="00D56258"/>
    <w:rsid w:val="00DB0285"/>
    <w:rsid w:val="00DB690F"/>
    <w:rsid w:val="00DB7E5E"/>
    <w:rsid w:val="00DF222A"/>
    <w:rsid w:val="00E10DC0"/>
    <w:rsid w:val="00E32292"/>
    <w:rsid w:val="00E36B87"/>
    <w:rsid w:val="00E73533"/>
    <w:rsid w:val="00E8495E"/>
    <w:rsid w:val="00EC2997"/>
    <w:rsid w:val="00F0599F"/>
    <w:rsid w:val="00F44F41"/>
    <w:rsid w:val="00F744C9"/>
    <w:rsid w:val="00FB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EBDA6-D418-4EA7-8923-71EE1A76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3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2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2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3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2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1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10760</TotalTime>
  <Pages>4</Pages>
  <Words>3600</Words>
  <Characters>2053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Iveta</dc:creator>
  <cp:keywords/>
  <dc:description/>
  <cp:lastModifiedBy>Iveta</cp:lastModifiedBy>
  <cp:revision>44</cp:revision>
  <dcterms:created xsi:type="dcterms:W3CDTF">2019-12-20T15:09:00Z</dcterms:created>
  <dcterms:modified xsi:type="dcterms:W3CDTF">2020-03-16T17:14:00Z</dcterms:modified>
</cp:coreProperties>
</file>