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CPUlator ARM Assembly Program</w:t>
        <w:br/>
        <w:t>Trace and Analysis</w:t>
      </w:r>
    </w:p>
    <w:p>
      <w:pPr>
        <w:jc w:val="center"/>
      </w:pPr>
      <w:r>
        <w:rPr>
          <w:i/>
        </w:rPr>
        <w:t>Submission Task</w:t>
      </w:r>
    </w:p>
    <w:p>
      <w:pPr>
        <w:pStyle w:val="Heading1"/>
      </w:pPr>
      <w:r>
        <w:t>Program</w:t>
      </w:r>
    </w:p>
    <w:p>
      <w:r>
        <w:rPr>
          <w:rFonts w:ascii="Courier New" w:hAnsi="Courier New"/>
          <w:sz w:val="20"/>
        </w:rPr>
        <w:t>global _start</w:t>
        <w:br/>
        <w:br/>
        <w:t>_start:</w:t>
        <w:br/>
        <w:t xml:space="preserve">    mov r1, #18       @ r1 = ?</w:t>
        <w:br/>
        <w:t xml:space="preserve">    mov r2, #6        @ r2 = ?</w:t>
        <w:br/>
        <w:t xml:space="preserve">    add r3, r1, r2    @ r3 = ?</w:t>
        <w:br/>
        <w:t xml:space="preserve">    sub r4, r1, r2    @ r4 = ?</w:t>
        <w:br/>
        <w:t xml:space="preserve">    lsl r5, r2, #1    @ r5 = ?</w:t>
        <w:br/>
        <w:t xml:space="preserve">    mul r6, r3, r2    @ r6 = ?</w:t>
        <w:br/>
        <w:t xml:space="preserve">    add r7, r4, r5    @ r7 = ?</w:t>
        <w:br/>
        <w:t xml:space="preserve">    b .               @ halt</w:t>
      </w:r>
    </w:p>
    <w:p>
      <w:pPr>
        <w:pStyle w:val="Heading1"/>
      </w:pPr>
      <w:r>
        <w:t>Question 1 — Trace Table</w:t>
      </w:r>
    </w:p>
    <w:p>
      <w:r>
        <w:t>The following table shows the register changed after each of the seven required instructions, along with its hexadecimal and decimal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Instruction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Register Changed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Hex Value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Decimal Value</w:t>
            </w:r>
          </w:p>
        </w:tc>
      </w:tr>
      <w:tr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2016"/>
            <w:vAlign w:val="center"/>
          </w:tcPr>
          <w:p>
            <w:r>
              <w:t>mov r1, #18</w:t>
            </w:r>
          </w:p>
        </w:tc>
        <w:tc>
          <w:tcPr>
            <w:tcW w:type="dxa" w:w="2016"/>
            <w:vAlign w:val="center"/>
          </w:tcPr>
          <w:p>
            <w:r>
              <w:t>r1</w:t>
            </w:r>
          </w:p>
        </w:tc>
        <w:tc>
          <w:tcPr>
            <w:tcW w:type="dxa" w:w="2016"/>
            <w:vAlign w:val="center"/>
          </w:tcPr>
          <w:p>
            <w:r>
              <w:t>0x00000012</w:t>
            </w:r>
          </w:p>
        </w:tc>
        <w:tc>
          <w:tcPr>
            <w:tcW w:type="dxa" w:w="2016"/>
            <w:vAlign w:val="center"/>
          </w:tcPr>
          <w:p>
            <w:r>
              <w:t>18</w:t>
            </w:r>
          </w:p>
        </w:tc>
      </w:tr>
      <w:tr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mov r2, #6</w:t>
            </w:r>
          </w:p>
        </w:tc>
        <w:tc>
          <w:tcPr>
            <w:tcW w:type="dxa" w:w="2016"/>
            <w:vAlign w:val="center"/>
          </w:tcPr>
          <w:p>
            <w:r>
              <w:t>r2</w:t>
            </w:r>
          </w:p>
        </w:tc>
        <w:tc>
          <w:tcPr>
            <w:tcW w:type="dxa" w:w="2016"/>
            <w:vAlign w:val="center"/>
          </w:tcPr>
          <w:p>
            <w:r>
              <w:t>0x00000006</w:t>
            </w:r>
          </w:p>
        </w:tc>
        <w:tc>
          <w:tcPr>
            <w:tcW w:type="dxa" w:w="2016"/>
            <w:vAlign w:val="center"/>
          </w:tcPr>
          <w:p>
            <w:r>
              <w:t>6</w:t>
            </w:r>
          </w:p>
        </w:tc>
      </w:tr>
      <w:tr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add r3, r1, r2</w:t>
            </w:r>
          </w:p>
        </w:tc>
        <w:tc>
          <w:tcPr>
            <w:tcW w:type="dxa" w:w="2016"/>
            <w:vAlign w:val="center"/>
          </w:tcPr>
          <w:p>
            <w:r>
              <w:t>r3</w:t>
            </w:r>
          </w:p>
        </w:tc>
        <w:tc>
          <w:tcPr>
            <w:tcW w:type="dxa" w:w="2016"/>
            <w:vAlign w:val="center"/>
          </w:tcPr>
          <w:p>
            <w:r>
              <w:t>0x00000018</w:t>
            </w:r>
          </w:p>
        </w:tc>
        <w:tc>
          <w:tcPr>
            <w:tcW w:type="dxa" w:w="2016"/>
            <w:vAlign w:val="center"/>
          </w:tcPr>
          <w:p>
            <w:r>
              <w:t>24</w:t>
            </w:r>
          </w:p>
        </w:tc>
      </w:tr>
      <w:tr>
        <w:tc>
          <w:tcPr>
            <w:tcW w:type="dxa" w:w="2016"/>
            <w:vAlign w:val="center"/>
          </w:tcPr>
          <w:p>
            <w:r>
              <w:t>4</w:t>
            </w:r>
          </w:p>
        </w:tc>
        <w:tc>
          <w:tcPr>
            <w:tcW w:type="dxa" w:w="2016"/>
            <w:vAlign w:val="center"/>
          </w:tcPr>
          <w:p>
            <w:r>
              <w:t>sub r4, r1, r2</w:t>
            </w:r>
          </w:p>
        </w:tc>
        <w:tc>
          <w:tcPr>
            <w:tcW w:type="dxa" w:w="2016"/>
            <w:vAlign w:val="center"/>
          </w:tcPr>
          <w:p>
            <w:r>
              <w:t>r4</w:t>
            </w:r>
          </w:p>
        </w:tc>
        <w:tc>
          <w:tcPr>
            <w:tcW w:type="dxa" w:w="2016"/>
            <w:vAlign w:val="center"/>
          </w:tcPr>
          <w:p>
            <w:r>
              <w:t>0x0000000C</w:t>
            </w:r>
          </w:p>
        </w:tc>
        <w:tc>
          <w:tcPr>
            <w:tcW w:type="dxa" w:w="2016"/>
            <w:vAlign w:val="center"/>
          </w:tcPr>
          <w:p>
            <w:r>
              <w:t>12</w:t>
            </w:r>
          </w:p>
        </w:tc>
      </w:tr>
      <w:tr>
        <w:tc>
          <w:tcPr>
            <w:tcW w:type="dxa" w:w="2016"/>
            <w:vAlign w:val="center"/>
          </w:tcPr>
          <w:p>
            <w:r>
              <w:t>5</w:t>
            </w:r>
          </w:p>
        </w:tc>
        <w:tc>
          <w:tcPr>
            <w:tcW w:type="dxa" w:w="2016"/>
            <w:vAlign w:val="center"/>
          </w:tcPr>
          <w:p>
            <w:r>
              <w:t>lsl r5, r2, #1</w:t>
            </w:r>
          </w:p>
        </w:tc>
        <w:tc>
          <w:tcPr>
            <w:tcW w:type="dxa" w:w="2016"/>
            <w:vAlign w:val="center"/>
          </w:tcPr>
          <w:p>
            <w:r>
              <w:t>r5</w:t>
            </w:r>
          </w:p>
        </w:tc>
        <w:tc>
          <w:tcPr>
            <w:tcW w:type="dxa" w:w="2016"/>
            <w:vAlign w:val="center"/>
          </w:tcPr>
          <w:p>
            <w:r>
              <w:t>0x0000000C</w:t>
            </w:r>
          </w:p>
        </w:tc>
        <w:tc>
          <w:tcPr>
            <w:tcW w:type="dxa" w:w="2016"/>
            <w:vAlign w:val="center"/>
          </w:tcPr>
          <w:p>
            <w:r>
              <w:t>12</w:t>
            </w:r>
          </w:p>
        </w:tc>
      </w:tr>
      <w:tr>
        <w:tc>
          <w:tcPr>
            <w:tcW w:type="dxa" w:w="2016"/>
            <w:vAlign w:val="center"/>
          </w:tcPr>
          <w:p>
            <w:r>
              <w:t>6</w:t>
            </w:r>
          </w:p>
        </w:tc>
        <w:tc>
          <w:tcPr>
            <w:tcW w:type="dxa" w:w="2016"/>
            <w:vAlign w:val="center"/>
          </w:tcPr>
          <w:p>
            <w:r>
              <w:t>mul r6, r3, r2</w:t>
            </w:r>
          </w:p>
        </w:tc>
        <w:tc>
          <w:tcPr>
            <w:tcW w:type="dxa" w:w="2016"/>
            <w:vAlign w:val="center"/>
          </w:tcPr>
          <w:p>
            <w:r>
              <w:t>r6</w:t>
            </w:r>
          </w:p>
        </w:tc>
        <w:tc>
          <w:tcPr>
            <w:tcW w:type="dxa" w:w="2016"/>
            <w:vAlign w:val="center"/>
          </w:tcPr>
          <w:p>
            <w:r>
              <w:t>0x00000090</w:t>
            </w:r>
          </w:p>
        </w:tc>
        <w:tc>
          <w:tcPr>
            <w:tcW w:type="dxa" w:w="2016"/>
            <w:vAlign w:val="center"/>
          </w:tcPr>
          <w:p>
            <w:r>
              <w:t>144</w:t>
            </w:r>
          </w:p>
        </w:tc>
      </w:tr>
      <w:tr>
        <w:tc>
          <w:tcPr>
            <w:tcW w:type="dxa" w:w="2016"/>
            <w:vAlign w:val="center"/>
          </w:tcPr>
          <w:p>
            <w:r>
              <w:t>7</w:t>
            </w:r>
          </w:p>
        </w:tc>
        <w:tc>
          <w:tcPr>
            <w:tcW w:type="dxa" w:w="2016"/>
            <w:vAlign w:val="center"/>
          </w:tcPr>
          <w:p>
            <w:r>
              <w:t>add r7, r4, r5</w:t>
            </w:r>
          </w:p>
        </w:tc>
        <w:tc>
          <w:tcPr>
            <w:tcW w:type="dxa" w:w="2016"/>
            <w:vAlign w:val="center"/>
          </w:tcPr>
          <w:p>
            <w:r>
              <w:t>r7</w:t>
            </w:r>
          </w:p>
        </w:tc>
        <w:tc>
          <w:tcPr>
            <w:tcW w:type="dxa" w:w="2016"/>
            <w:vAlign w:val="center"/>
          </w:tcPr>
          <w:p>
            <w:r>
              <w:t>0x00000018</w:t>
            </w:r>
          </w:p>
        </w:tc>
        <w:tc>
          <w:tcPr>
            <w:tcW w:type="dxa" w:w="2016"/>
            <w:vAlign w:val="center"/>
          </w:tcPr>
          <w:p>
            <w:r>
              <w:t>24</w:t>
            </w:r>
          </w:p>
        </w:tc>
      </w:tr>
    </w:tbl>
    <w:p/>
    <w:p>
      <w:pPr>
        <w:pStyle w:val="Heading2"/>
      </w:pPr>
      <w:r>
        <w:t>Step-by-Step Calculations</w:t>
      </w:r>
    </w:p>
    <w:p>
      <w:r>
        <w:rPr>
          <w:b/>
        </w:rPr>
        <w:t>Step 1</w:t>
      </w:r>
    </w:p>
    <w:p>
      <w:pPr>
        <w:ind w:left="360"/>
      </w:pPr>
      <w:r>
        <w:rPr>
          <w:rFonts w:ascii="Courier New" w:hAnsi="Courier New"/>
          <w:sz w:val="20"/>
        </w:rPr>
        <w:t>r1 = 18</w:t>
        <w:br/>
        <w:t>18 = 0x12</w:t>
      </w:r>
    </w:p>
    <w:p>
      <w:r>
        <w:rPr>
          <w:b/>
        </w:rPr>
        <w:t>Step 2</w:t>
      </w:r>
    </w:p>
    <w:p>
      <w:pPr>
        <w:ind w:left="360"/>
      </w:pPr>
      <w:r>
        <w:rPr>
          <w:rFonts w:ascii="Courier New" w:hAnsi="Courier New"/>
          <w:sz w:val="20"/>
        </w:rPr>
        <w:t>r2 = 6</w:t>
        <w:br/>
        <w:t>6 = 0x06</w:t>
      </w:r>
    </w:p>
    <w:p>
      <w:r>
        <w:rPr>
          <w:b/>
        </w:rPr>
        <w:t>Step 3</w:t>
      </w:r>
    </w:p>
    <w:p>
      <w:pPr>
        <w:ind w:left="360"/>
      </w:pPr>
      <w:r>
        <w:rPr>
          <w:rFonts w:ascii="Courier New" w:hAnsi="Courier New"/>
          <w:sz w:val="20"/>
        </w:rPr>
        <w:t>r3 = r1 + r2</w:t>
        <w:br/>
        <w:t xml:space="preserve">   = 18 + 6</w:t>
        <w:br/>
        <w:t xml:space="preserve">   = 24</w:t>
        <w:br/>
        <w:t xml:space="preserve">   = 0x18</w:t>
      </w:r>
    </w:p>
    <w:p>
      <w:r>
        <w:rPr>
          <w:b/>
        </w:rPr>
        <w:t>Step 4</w:t>
      </w:r>
    </w:p>
    <w:p>
      <w:pPr>
        <w:ind w:left="360"/>
      </w:pPr>
      <w:r>
        <w:rPr>
          <w:rFonts w:ascii="Courier New" w:hAnsi="Courier New"/>
          <w:sz w:val="20"/>
        </w:rPr>
        <w:t>r4 = r1 - r2</w:t>
        <w:br/>
        <w:t xml:space="preserve">   = 18 - 6</w:t>
        <w:br/>
        <w:t xml:space="preserve">   = 12</w:t>
        <w:br/>
        <w:t xml:space="preserve">   = 0x0C</w:t>
      </w:r>
    </w:p>
    <w:p>
      <w:r>
        <w:rPr>
          <w:b/>
        </w:rPr>
        <w:t>Step 5</w:t>
      </w:r>
    </w:p>
    <w:p>
      <w:pPr>
        <w:ind w:left="360"/>
      </w:pPr>
      <w:r>
        <w:rPr>
          <w:rFonts w:ascii="Courier New" w:hAnsi="Courier New"/>
          <w:sz w:val="20"/>
        </w:rPr>
        <w:t>r5 = r2 &lt;&lt; 1</w:t>
        <w:br/>
        <w:t xml:space="preserve">   = 6 &lt;&lt; 1</w:t>
        <w:br/>
        <w:t xml:space="preserve">   = 12</w:t>
        <w:br/>
        <w:t xml:space="preserve">   = 0x0C</w:t>
        <w:br/>
        <w:br/>
        <w:t>A left shift by 1 is equivalent to multiplying by 2: 6 × 2 = 12.</w:t>
      </w:r>
    </w:p>
    <w:p>
      <w:r>
        <w:rPr>
          <w:b/>
        </w:rPr>
        <w:t>Step 6</w:t>
      </w:r>
    </w:p>
    <w:p>
      <w:pPr>
        <w:ind w:left="360"/>
      </w:pPr>
      <w:r>
        <w:rPr>
          <w:rFonts w:ascii="Courier New" w:hAnsi="Courier New"/>
          <w:sz w:val="20"/>
        </w:rPr>
        <w:t>r6 = r3 × r2</w:t>
        <w:br/>
        <w:t xml:space="preserve">   = 24 × 6</w:t>
        <w:br/>
        <w:t xml:space="preserve">   = 144</w:t>
        <w:br/>
        <w:t xml:space="preserve">   = 0x90</w:t>
      </w:r>
    </w:p>
    <w:p>
      <w:r>
        <w:rPr>
          <w:b/>
        </w:rPr>
        <w:t>Step 7</w:t>
      </w:r>
    </w:p>
    <w:p>
      <w:pPr>
        <w:ind w:left="360"/>
      </w:pPr>
      <w:r>
        <w:rPr>
          <w:rFonts w:ascii="Courier New" w:hAnsi="Courier New"/>
          <w:sz w:val="20"/>
        </w:rPr>
        <w:t>r7 = r4 + r5</w:t>
        <w:br/>
        <w:t xml:space="preserve">   = 12 + 12</w:t>
        <w:br/>
        <w:t xml:space="preserve">   = 24</w:t>
        <w:br/>
        <w:t xml:space="preserve">   = 0x18</w:t>
      </w:r>
    </w:p>
    <w:p>
      <w:pPr>
        <w:pStyle w:val="Heading2"/>
      </w:pPr>
      <w:r>
        <w:t>Final Register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Register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Hex Value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Decimal Value</w:t>
            </w:r>
          </w:p>
        </w:tc>
      </w:tr>
      <w:tr>
        <w:tc>
          <w:tcPr>
            <w:tcW w:type="dxa" w:w="3360"/>
          </w:tcPr>
          <w:p>
            <w:r>
              <w:t>r1</w:t>
            </w:r>
          </w:p>
        </w:tc>
        <w:tc>
          <w:tcPr>
            <w:tcW w:type="dxa" w:w="3360"/>
          </w:tcPr>
          <w:p>
            <w:r>
              <w:t>0x00000012</w:t>
            </w:r>
          </w:p>
        </w:tc>
        <w:tc>
          <w:tcPr>
            <w:tcW w:type="dxa" w:w="3360"/>
          </w:tcPr>
          <w:p>
            <w:r>
              <w:t>18</w:t>
            </w:r>
          </w:p>
        </w:tc>
      </w:tr>
      <w:tr>
        <w:tc>
          <w:tcPr>
            <w:tcW w:type="dxa" w:w="3360"/>
          </w:tcPr>
          <w:p>
            <w:r>
              <w:t>r2</w:t>
            </w:r>
          </w:p>
        </w:tc>
        <w:tc>
          <w:tcPr>
            <w:tcW w:type="dxa" w:w="3360"/>
          </w:tcPr>
          <w:p>
            <w:r>
              <w:t>0x00000006</w:t>
            </w:r>
          </w:p>
        </w:tc>
        <w:tc>
          <w:tcPr>
            <w:tcW w:type="dxa" w:w="3360"/>
          </w:tcPr>
          <w:p>
            <w:r>
              <w:t>6</w:t>
            </w:r>
          </w:p>
        </w:tc>
      </w:tr>
      <w:tr>
        <w:tc>
          <w:tcPr>
            <w:tcW w:type="dxa" w:w="3360"/>
          </w:tcPr>
          <w:p>
            <w:r>
              <w:t>r3</w:t>
            </w:r>
          </w:p>
        </w:tc>
        <w:tc>
          <w:tcPr>
            <w:tcW w:type="dxa" w:w="3360"/>
          </w:tcPr>
          <w:p>
            <w:r>
              <w:t>0x00000018</w:t>
            </w:r>
          </w:p>
        </w:tc>
        <w:tc>
          <w:tcPr>
            <w:tcW w:type="dxa" w:w="3360"/>
          </w:tcPr>
          <w:p>
            <w:r>
              <w:t>24</w:t>
            </w:r>
          </w:p>
        </w:tc>
      </w:tr>
      <w:tr>
        <w:tc>
          <w:tcPr>
            <w:tcW w:type="dxa" w:w="3360"/>
          </w:tcPr>
          <w:p>
            <w:r>
              <w:t>r4</w:t>
            </w:r>
          </w:p>
        </w:tc>
        <w:tc>
          <w:tcPr>
            <w:tcW w:type="dxa" w:w="3360"/>
          </w:tcPr>
          <w:p>
            <w:r>
              <w:t>0x0000000C</w:t>
            </w:r>
          </w:p>
        </w:tc>
        <w:tc>
          <w:tcPr>
            <w:tcW w:type="dxa" w:w="3360"/>
          </w:tcPr>
          <w:p>
            <w:r>
              <w:t>12</w:t>
            </w:r>
          </w:p>
        </w:tc>
      </w:tr>
      <w:tr>
        <w:tc>
          <w:tcPr>
            <w:tcW w:type="dxa" w:w="3360"/>
          </w:tcPr>
          <w:p>
            <w:r>
              <w:t>r5</w:t>
            </w:r>
          </w:p>
        </w:tc>
        <w:tc>
          <w:tcPr>
            <w:tcW w:type="dxa" w:w="3360"/>
          </w:tcPr>
          <w:p>
            <w:r>
              <w:t>0x0000000C</w:t>
            </w:r>
          </w:p>
        </w:tc>
        <w:tc>
          <w:tcPr>
            <w:tcW w:type="dxa" w:w="3360"/>
          </w:tcPr>
          <w:p>
            <w:r>
              <w:t>12</w:t>
            </w:r>
          </w:p>
        </w:tc>
      </w:tr>
      <w:tr>
        <w:tc>
          <w:tcPr>
            <w:tcW w:type="dxa" w:w="3360"/>
          </w:tcPr>
          <w:p>
            <w:r>
              <w:t>r6</w:t>
            </w:r>
          </w:p>
        </w:tc>
        <w:tc>
          <w:tcPr>
            <w:tcW w:type="dxa" w:w="3360"/>
          </w:tcPr>
          <w:p>
            <w:r>
              <w:t>0x00000090</w:t>
            </w:r>
          </w:p>
        </w:tc>
        <w:tc>
          <w:tcPr>
            <w:tcW w:type="dxa" w:w="3360"/>
          </w:tcPr>
          <w:p>
            <w:r>
              <w:t>144</w:t>
            </w:r>
          </w:p>
        </w:tc>
      </w:tr>
      <w:tr>
        <w:tc>
          <w:tcPr>
            <w:tcW w:type="dxa" w:w="3360"/>
          </w:tcPr>
          <w:p>
            <w:r>
              <w:t>r7</w:t>
            </w:r>
          </w:p>
        </w:tc>
        <w:tc>
          <w:tcPr>
            <w:tcW w:type="dxa" w:w="3360"/>
          </w:tcPr>
          <w:p>
            <w:r>
              <w:t>0x00000018</w:t>
            </w:r>
          </w:p>
        </w:tc>
        <w:tc>
          <w:tcPr>
            <w:tcW w:type="dxa" w:w="3360"/>
          </w:tcPr>
          <w:p>
            <w:r>
              <w:t>24</w:t>
            </w:r>
          </w:p>
        </w:tc>
      </w:tr>
    </w:tbl>
    <w:p>
      <w:pPr>
        <w:pStyle w:val="Heading2"/>
      </w:pPr>
      <w:r>
        <w:t>CPUlator Final Register Screenshot</w:t>
      </w:r>
    </w:p>
    <w:p>
      <w:r>
        <w:t>Insert the CPUlator Registers panel screenshot here, showing the final register state after all seven required instructions have executed.</w:t>
      </w:r>
    </w:p>
    <w:p>
      <w:pPr>
        <w:jc w:val="center"/>
      </w:pPr>
      <w:r>
        <w:rPr>
          <w:b/>
          <w:sz w:val="28"/>
        </w:rPr>
        <w:br/>
        <w:br/>
        <w:t>[ INSERT CPUlator SCREENSHOT HERE ]</w:t>
        <w:br/>
        <w:br/>
      </w:r>
    </w:p>
    <w:p>
      <w:r>
        <w:br w:type="page"/>
      </w:r>
    </w:p>
    <w:p>
      <w:pPr>
        <w:pStyle w:val="Heading1"/>
      </w:pPr>
      <w:r>
        <w:t>Question 2 — Explain Step 6</w:t>
      </w:r>
    </w:p>
    <w:p>
      <w:r>
        <w:t>The instruction in Step 6 is:</w:t>
      </w:r>
    </w:p>
    <w:p>
      <w:r>
        <w:rPr>
          <w:rFonts w:ascii="Courier New" w:hAnsi="Courier New"/>
          <w:b/>
        </w:rPr>
        <w:t>mul r6, r3, r2</w:t>
      </w:r>
    </w:p>
    <w:p>
      <w:r>
        <w:t>At this point, r3 contains 24. The value of r3 was created in Step 3 by the instruction add r3, r1, r2.</w:t>
      </w:r>
    </w:p>
    <w:p>
      <w:r>
        <w:rPr>
          <w:b/>
        </w:rPr>
        <w:t>Before Step 3:</w:t>
      </w:r>
    </w:p>
    <w:p>
      <w:pPr>
        <w:ind w:left="360"/>
      </w:pPr>
      <w:r>
        <w:t>r1 = 18</w:t>
        <w:br/>
        <w:t>r2 = 6</w:t>
      </w:r>
    </w:p>
    <w:p>
      <w:r>
        <w:rPr>
          <w:b/>
        </w:rPr>
        <w:t>Therefore:</w:t>
      </w:r>
    </w:p>
    <w:p>
      <w:pPr>
        <w:ind w:left="360"/>
      </w:pPr>
      <w:r>
        <w:rPr>
          <w:rFonts w:ascii="Courier New" w:hAnsi="Courier New"/>
        </w:rPr>
        <w:t>r3 = r1 + r2</w:t>
        <w:br/>
        <w:t xml:space="preserve">   = 18 + 6</w:t>
        <w:br/>
        <w:t xml:space="preserve">   = 24</w:t>
      </w:r>
    </w:p>
    <w:p>
      <w:r>
        <w:t>When Step 6 executes, the processor multiplies r3 by r2:</w:t>
      </w:r>
    </w:p>
    <w:p>
      <w:pPr>
        <w:ind w:left="360"/>
      </w:pPr>
      <w:r>
        <w:rPr>
          <w:rFonts w:ascii="Courier New" w:hAnsi="Courier New"/>
        </w:rPr>
        <w:t>r6 = r3 × r2</w:t>
        <w:br/>
        <w:t xml:space="preserve">   = 24 × 6</w:t>
        <w:br/>
        <w:t xml:space="preserve">   = 144</w:t>
      </w:r>
    </w:p>
    <w:p>
      <w:r>
        <w:t>Therefore, r3 holds 24 at Step 6 because the instruction add r3, r1, r2 in Step 3 calculated it by adding 18 and 6. This value is then used as a source operand by the multiplication instruction.</w:t>
      </w:r>
    </w:p>
    <w:p>
      <w:pPr>
        <w:pStyle w:val="Heading1"/>
      </w:pPr>
      <w:r>
        <w:t>Question 3 — Instruction Order</w:t>
      </w:r>
    </w:p>
    <w:p>
      <w:r>
        <w:t>If the order of instructions 6 and 7 is swapped, the final value of r7 would not change.</w:t>
      </w:r>
    </w:p>
    <w:p>
      <w:r>
        <w:rPr>
          <w:b/>
        </w:rPr>
        <w:t>Original order:</w:t>
      </w:r>
    </w:p>
    <w:p>
      <w:pPr>
        <w:ind w:left="360"/>
      </w:pPr>
      <w:r>
        <w:rPr>
          <w:rFonts w:ascii="Courier New" w:hAnsi="Courier New"/>
        </w:rPr>
        <w:t>mul r6, r3, r2</w:t>
        <w:br/>
        <w:t>add r7, r4, r5</w:t>
      </w:r>
    </w:p>
    <w:p>
      <w:r>
        <w:rPr>
          <w:b/>
        </w:rPr>
        <w:t>Swapped order:</w:t>
      </w:r>
    </w:p>
    <w:p>
      <w:pPr>
        <w:ind w:left="360"/>
      </w:pPr>
      <w:r>
        <w:rPr>
          <w:rFonts w:ascii="Courier New" w:hAnsi="Courier New"/>
        </w:rPr>
        <w:t>add r7, r4, r5</w:t>
        <w:br/>
        <w:t>mul r6, r3, r2</w:t>
      </w:r>
    </w:p>
    <w:p>
      <w:r>
        <w:t>Before these instructions execute, the relevant register values are:</w:t>
      </w:r>
    </w:p>
    <w:p>
      <w:pPr>
        <w:ind w:left="360"/>
      </w:pPr>
      <w:r>
        <w:rPr>
          <w:rFonts w:ascii="Courier New" w:hAnsi="Courier New"/>
        </w:rPr>
        <w:t>r2 = 6</w:t>
        <w:br/>
        <w:t>r3 = 24</w:t>
        <w:br/>
        <w:t>r4 = 12</w:t>
        <w:br/>
        <w:t>r5 = 12</w:t>
      </w:r>
    </w:p>
    <w:p>
      <w:r>
        <w:t>The add instruction calculates:</w:t>
      </w:r>
    </w:p>
    <w:p>
      <w:pPr>
        <w:ind w:left="360"/>
      </w:pPr>
      <w:r>
        <w:rPr>
          <w:rFonts w:ascii="Courier New" w:hAnsi="Courier New"/>
        </w:rPr>
        <w:t>r7 = r4 + r5</w:t>
        <w:br/>
        <w:t xml:space="preserve">   = 12 + 12</w:t>
        <w:br/>
        <w:t xml:space="preserve">   = 24</w:t>
      </w:r>
    </w:p>
    <w:p>
      <w:r>
        <w:t>The mul instruction calculates:</w:t>
      </w:r>
    </w:p>
    <w:p>
      <w:pPr>
        <w:ind w:left="360"/>
      </w:pPr>
      <w:r>
        <w:rPr>
          <w:rFonts w:ascii="Courier New" w:hAnsi="Courier New"/>
        </w:rPr>
        <w:t>r6 = r3 × r2</w:t>
        <w:br/>
        <w:t xml:space="preserve">   = 24 × 6</w:t>
        <w:br/>
        <w:t xml:space="preserve">   = 144</w:t>
      </w:r>
    </w:p>
    <w:p>
      <w:r>
        <w:t>The multiplication only changes r6. It does not change r4, r5, or r7. Therefore, r7 remains 24 whether the multiplication is executed before or after the addition.</w:t>
      </w:r>
    </w:p>
    <w:p>
      <w:pPr>
        <w:pStyle w:val="Heading2"/>
      </w:pPr>
      <w:r>
        <w:t>Conclusion</w:t>
      </w:r>
    </w:p>
    <w:p>
      <w:r>
        <w:t>The final value of r7 would not change because instructions 6 and 7 are independent of each other. Instruction 6 modifies r6, while instruction 7 uses r4 and r5 to calculate r7. Neither instruction modifies a register required by the other.</w:t>
      </w:r>
    </w:p>
    <w:p>
      <w:pPr>
        <w:pStyle w:val="Heading1"/>
      </w:pPr>
      <w:r>
        <w:t>Final Answers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Key Value</w:t>
            </w:r>
          </w:p>
        </w:tc>
      </w:tr>
      <w:tr>
        <w:tc>
          <w:tcPr>
            <w:tcW w:type="dxa" w:w="3360"/>
          </w:tcPr>
          <w:p>
            <w:r>
              <w:t>Question 1</w:t>
            </w:r>
          </w:p>
        </w:tc>
        <w:tc>
          <w:tcPr>
            <w:tcW w:type="dxa" w:w="3360"/>
          </w:tcPr>
          <w:p>
            <w:r>
              <w:t>Final register state after 7 instructions</w:t>
            </w:r>
          </w:p>
        </w:tc>
        <w:tc>
          <w:tcPr>
            <w:tcW w:type="dxa" w:w="3360"/>
          </w:tcPr>
          <w:p>
            <w:r>
              <w:t>r1=18, r2=6, r3=24, r4=12, r5=12, r6=144, r7=24</w:t>
            </w:r>
          </w:p>
        </w:tc>
      </w:tr>
      <w:tr>
        <w:tc>
          <w:tcPr>
            <w:tcW w:type="dxa" w:w="3360"/>
          </w:tcPr>
          <w:p>
            <w:r>
              <w:t>Question 2</w:t>
            </w:r>
          </w:p>
        </w:tc>
        <w:tc>
          <w:tcPr>
            <w:tcW w:type="dxa" w:w="3360"/>
          </w:tcPr>
          <w:p>
            <w:r>
              <w:t>r3 was created by ADD in Step 3 and is used by MUL in Step 6.</w:t>
            </w:r>
          </w:p>
        </w:tc>
        <w:tc>
          <w:tcPr>
            <w:tcW w:type="dxa" w:w="3360"/>
          </w:tcPr>
          <w:p>
            <w:r>
              <w:t>r3 = 24</w:t>
            </w:r>
          </w:p>
        </w:tc>
      </w:tr>
      <w:tr>
        <w:tc>
          <w:tcPr>
            <w:tcW w:type="dxa" w:w="3360"/>
          </w:tcPr>
          <w:p>
            <w:r>
              <w:t>Question 3</w:t>
            </w:r>
          </w:p>
        </w:tc>
        <w:tc>
          <w:tcPr>
            <w:tcW w:type="dxa" w:w="3360"/>
          </w:tcPr>
          <w:p>
            <w:r>
              <w:t>Swapping instructions 6 and 7 does not affect r7.</w:t>
            </w:r>
          </w:p>
        </w:tc>
        <w:tc>
          <w:tcPr>
            <w:tcW w:type="dxa" w:w="3360"/>
          </w:tcPr>
          <w:p>
            <w:r>
              <w:t>r7 = 24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