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805CE" w:rsidRDefault="00000000">
      <w:pPr>
        <w:pStyle w:val="Heading1"/>
      </w:pPr>
      <w:r>
        <w:t>HNSW vs IVF vs PQ – Simple Explanation (Enhanced)</w:t>
      </w:r>
    </w:p>
    <w:p w:rsidR="001805CE" w:rsidRDefault="00000000">
      <w:pPr>
        <w:pStyle w:val="Heading2"/>
      </w:pPr>
      <w:r>
        <w:t>The Core Problem</w:t>
      </w:r>
    </w:p>
    <w:p w:rsidR="001805CE" w:rsidRDefault="00000000">
      <w:r>
        <w:t>You have millions or billions of vectors and want to find similar ones very fast.</w:t>
      </w:r>
      <w:r>
        <w:br/>
      </w:r>
      <w:r>
        <w:br/>
        <w:t>Different techniques optimize different bottlenecks:</w:t>
      </w:r>
      <w:r>
        <w:br/>
        <w:t>- HNSW: Speed of navigation</w:t>
      </w:r>
      <w:r>
        <w:br/>
        <w:t>- IVF: Reducing search area</w:t>
      </w:r>
      <w:r>
        <w:br/>
        <w:t>- PQ: Reducing memory usage</w:t>
      </w:r>
      <w:r>
        <w:br/>
      </w:r>
      <w:r>
        <w:br/>
        <w:t>Modern vector databases usually combine all three.</w:t>
      </w:r>
    </w:p>
    <w:p w:rsidR="001805CE" w:rsidRDefault="00000000">
      <w:pPr>
        <w:pStyle w:val="Heading2"/>
      </w:pPr>
      <w:r>
        <w:t>1. HNSW – Smart Navigation System</w:t>
      </w:r>
    </w:p>
    <w:p w:rsidR="001805CE" w:rsidRDefault="00000000">
      <w:r>
        <w:t>Analogy: Google Maps routing. You don’t try every road. You take highways first, then main roads, then streets.</w:t>
      </w:r>
      <w:r>
        <w:br/>
      </w:r>
      <w:r>
        <w:br/>
        <w:t>How it works:</w:t>
      </w:r>
      <w:r>
        <w:br/>
        <w:t>- Builds a multi-layer graph of vectors</w:t>
      </w:r>
      <w:r>
        <w:br/>
        <w:t>- Top layer = few vectors (highways)</w:t>
      </w:r>
      <w:r>
        <w:br/>
        <w:t>- Bottom layer = all vectors (local streets)</w:t>
      </w:r>
      <w:r>
        <w:br/>
        <w:t>- Search starts at the top and zooms down to the nearest neighborhood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805CE">
        <w:tc>
          <w:tcPr>
            <w:tcW w:w="2880" w:type="dxa"/>
          </w:tcPr>
          <w:p w:rsidR="001805CE" w:rsidRDefault="00000000">
            <w:r>
              <w:t>Strengths</w:t>
            </w:r>
          </w:p>
        </w:tc>
        <w:tc>
          <w:tcPr>
            <w:tcW w:w="2880" w:type="dxa"/>
          </w:tcPr>
          <w:p w:rsidR="001805CE" w:rsidRDefault="00000000">
            <w:r>
              <w:t>Weaknesses</w:t>
            </w:r>
          </w:p>
        </w:tc>
        <w:tc>
          <w:tcPr>
            <w:tcW w:w="2880" w:type="dxa"/>
          </w:tcPr>
          <w:p w:rsidR="001805CE" w:rsidRDefault="00000000">
            <w:r>
              <w:t>Best For</w:t>
            </w:r>
          </w:p>
        </w:tc>
      </w:tr>
      <w:tr w:rsidR="001805CE">
        <w:tc>
          <w:tcPr>
            <w:tcW w:w="2880" w:type="dxa"/>
          </w:tcPr>
          <w:p w:rsidR="001805CE" w:rsidRDefault="00000000">
            <w:r>
              <w:t>Extremely fast search</w:t>
            </w:r>
            <w:r>
              <w:br/>
              <w:t>Very high accuracy</w:t>
            </w:r>
            <w:r>
              <w:br/>
              <w:t>Excellent for real-time updates</w:t>
            </w:r>
          </w:p>
        </w:tc>
        <w:tc>
          <w:tcPr>
            <w:tcW w:w="2880" w:type="dxa"/>
          </w:tcPr>
          <w:p w:rsidR="001805CE" w:rsidRDefault="00000000">
            <w:r>
              <w:t>High memory usage due to graph links</w:t>
            </w:r>
            <w:r>
              <w:br/>
              <w:t>More complex to tune</w:t>
            </w:r>
          </w:p>
        </w:tc>
        <w:tc>
          <w:tcPr>
            <w:tcW w:w="2880" w:type="dxa"/>
          </w:tcPr>
          <w:p w:rsidR="001805CE" w:rsidRDefault="00000000">
            <w:r>
              <w:t>Real-time LLM RAG</w:t>
            </w:r>
            <w:r>
              <w:br/>
              <w:t>Fraud detection systems</w:t>
            </w:r>
            <w:r>
              <w:br/>
              <w:t>Recommendation engines</w:t>
            </w:r>
            <w:r>
              <w:br/>
              <w:t>AML case similarity search</w:t>
            </w:r>
          </w:p>
        </w:tc>
      </w:tr>
    </w:tbl>
    <w:p w:rsidR="001805CE" w:rsidRDefault="00000000">
      <w:pPr>
        <w:pStyle w:val="Heading2"/>
      </w:pPr>
      <w:r>
        <w:t>2. IVF – Smart City Zoning</w:t>
      </w:r>
    </w:p>
    <w:p w:rsidR="001805CE" w:rsidRDefault="00000000">
      <w:r>
        <w:t>Analogy: Instead of searching the entire country, first decide the correct city, then search inside it.</w:t>
      </w:r>
      <w:r>
        <w:br/>
      </w:r>
      <w:r>
        <w:br/>
        <w:t>How it works:</w:t>
      </w:r>
      <w:r>
        <w:br/>
        <w:t>- Vector space is divided into clusters (zones)</w:t>
      </w:r>
      <w:r>
        <w:br/>
        <w:t>- Each vector is assigned to a nearest cluster</w:t>
      </w:r>
      <w:r>
        <w:br/>
        <w:t>- At query time, only the closest clusters are searched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805CE">
        <w:tc>
          <w:tcPr>
            <w:tcW w:w="2880" w:type="dxa"/>
          </w:tcPr>
          <w:p w:rsidR="001805CE" w:rsidRDefault="00000000">
            <w:r>
              <w:t>Strengths</w:t>
            </w:r>
          </w:p>
        </w:tc>
        <w:tc>
          <w:tcPr>
            <w:tcW w:w="2880" w:type="dxa"/>
          </w:tcPr>
          <w:p w:rsidR="001805CE" w:rsidRDefault="00000000">
            <w:r>
              <w:t>Weaknesses</w:t>
            </w:r>
          </w:p>
        </w:tc>
        <w:tc>
          <w:tcPr>
            <w:tcW w:w="2880" w:type="dxa"/>
          </w:tcPr>
          <w:p w:rsidR="001805CE" w:rsidRDefault="00000000">
            <w:r>
              <w:t>Best For</w:t>
            </w:r>
          </w:p>
        </w:tc>
      </w:tr>
      <w:tr w:rsidR="001805CE">
        <w:tc>
          <w:tcPr>
            <w:tcW w:w="2880" w:type="dxa"/>
          </w:tcPr>
          <w:p w:rsidR="001805CE" w:rsidRDefault="00000000">
            <w:r>
              <w:lastRenderedPageBreak/>
              <w:t>Much faster than brute force</w:t>
            </w:r>
            <w:r>
              <w:br/>
              <w:t>Lower memory than HNSW</w:t>
            </w:r>
            <w:r>
              <w:br/>
              <w:t>Simple to scale to large data</w:t>
            </w:r>
          </w:p>
        </w:tc>
        <w:tc>
          <w:tcPr>
            <w:tcW w:w="2880" w:type="dxa"/>
          </w:tcPr>
          <w:p w:rsidR="001805CE" w:rsidRDefault="00000000">
            <w:r>
              <w:t>May miss neighbors in other clusters</w:t>
            </w:r>
            <w:r>
              <w:br/>
              <w:t>Re-clustering is expensive</w:t>
            </w:r>
            <w:r>
              <w:br/>
              <w:t>Not ideal for frequent updates</w:t>
            </w:r>
          </w:p>
        </w:tc>
        <w:tc>
          <w:tcPr>
            <w:tcW w:w="2880" w:type="dxa"/>
          </w:tcPr>
          <w:p w:rsidR="001805CE" w:rsidRDefault="00000000">
            <w:r>
              <w:t>Large document search</w:t>
            </w:r>
            <w:r>
              <w:br/>
              <w:t>Historical transaction analysis</w:t>
            </w:r>
            <w:r>
              <w:br/>
              <w:t>Offline similarity analytics</w:t>
            </w:r>
          </w:p>
        </w:tc>
      </w:tr>
    </w:tbl>
    <w:p w:rsidR="001805CE" w:rsidRDefault="00000000">
      <w:pPr>
        <w:pStyle w:val="Heading2"/>
      </w:pPr>
      <w:r>
        <w:t>3. PQ – Vector Compression</w:t>
      </w:r>
    </w:p>
    <w:p w:rsidR="001805CE" w:rsidRDefault="00000000">
      <w:r>
        <w:t>Analogy: ZIP compression. Store smaller versions of vectors to save space.</w:t>
      </w:r>
      <w:r>
        <w:br/>
      </w:r>
      <w:r>
        <w:br/>
        <w:t>How it works:</w:t>
      </w:r>
      <w:r>
        <w:br/>
        <w:t>- Splits vectors into chunks</w:t>
      </w:r>
      <w:r>
        <w:br/>
        <w:t>- Each chunk is stored as a compact code</w:t>
      </w:r>
      <w:r>
        <w:br/>
        <w:t>- Greatly reduces memory footprint with slight accuracy loss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805CE">
        <w:tc>
          <w:tcPr>
            <w:tcW w:w="2880" w:type="dxa"/>
          </w:tcPr>
          <w:p w:rsidR="001805CE" w:rsidRDefault="00000000">
            <w:r>
              <w:t>Strengths</w:t>
            </w:r>
          </w:p>
        </w:tc>
        <w:tc>
          <w:tcPr>
            <w:tcW w:w="2880" w:type="dxa"/>
          </w:tcPr>
          <w:p w:rsidR="001805CE" w:rsidRDefault="00000000">
            <w:r>
              <w:t>Weaknesses</w:t>
            </w:r>
          </w:p>
        </w:tc>
        <w:tc>
          <w:tcPr>
            <w:tcW w:w="2880" w:type="dxa"/>
          </w:tcPr>
          <w:p w:rsidR="001805CE" w:rsidRDefault="00000000">
            <w:r>
              <w:t>Best For</w:t>
            </w:r>
          </w:p>
        </w:tc>
      </w:tr>
      <w:tr w:rsidR="001805CE">
        <w:tc>
          <w:tcPr>
            <w:tcW w:w="2880" w:type="dxa"/>
          </w:tcPr>
          <w:p w:rsidR="001805CE" w:rsidRDefault="00000000">
            <w:r>
              <w:t>Massive memory reduction</w:t>
            </w:r>
            <w:r>
              <w:br/>
              <w:t>Allows billion-scale search</w:t>
            </w:r>
            <w:r>
              <w:br/>
              <w:t>Cache-friendly</w:t>
            </w:r>
          </w:p>
        </w:tc>
        <w:tc>
          <w:tcPr>
            <w:tcW w:w="2880" w:type="dxa"/>
          </w:tcPr>
          <w:p w:rsidR="001805CE" w:rsidRDefault="00000000">
            <w:r>
              <w:t>Lower accuracy than full vectors</w:t>
            </w:r>
            <w:r>
              <w:br/>
              <w:t>Extra computation for distance decoding</w:t>
            </w:r>
          </w:p>
        </w:tc>
        <w:tc>
          <w:tcPr>
            <w:tcW w:w="2880" w:type="dxa"/>
          </w:tcPr>
          <w:p w:rsidR="001805CE" w:rsidRDefault="00000000">
            <w:r>
              <w:t>Cost-sensitive systems</w:t>
            </w:r>
            <w:r>
              <w:br/>
              <w:t>Cold data search</w:t>
            </w:r>
            <w:r>
              <w:br/>
              <w:t>Very large-scale vector storage</w:t>
            </w:r>
          </w:p>
        </w:tc>
      </w:tr>
    </w:tbl>
    <w:p w:rsidR="001805CE" w:rsidRDefault="00000000">
      <w:pPr>
        <w:pStyle w:val="Heading2"/>
      </w:pPr>
      <w:r>
        <w:t>Overall Comparison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40"/>
        <w:gridCol w:w="1243"/>
        <w:gridCol w:w="1299"/>
        <w:gridCol w:w="1450"/>
        <w:gridCol w:w="1436"/>
        <w:gridCol w:w="1972"/>
      </w:tblGrid>
      <w:tr w:rsidR="001805CE">
        <w:tc>
          <w:tcPr>
            <w:tcW w:w="1440" w:type="dxa"/>
          </w:tcPr>
          <w:p w:rsidR="001805CE" w:rsidRDefault="00000000">
            <w:r>
              <w:t>Feature</w:t>
            </w:r>
          </w:p>
        </w:tc>
        <w:tc>
          <w:tcPr>
            <w:tcW w:w="1440" w:type="dxa"/>
          </w:tcPr>
          <w:p w:rsidR="001805CE" w:rsidRDefault="00000000">
            <w:r>
              <w:t>HNSW</w:t>
            </w:r>
          </w:p>
        </w:tc>
        <w:tc>
          <w:tcPr>
            <w:tcW w:w="1440" w:type="dxa"/>
          </w:tcPr>
          <w:p w:rsidR="001805CE" w:rsidRDefault="00000000">
            <w:r>
              <w:t>IVF</w:t>
            </w:r>
          </w:p>
        </w:tc>
        <w:tc>
          <w:tcPr>
            <w:tcW w:w="1440" w:type="dxa"/>
          </w:tcPr>
          <w:p w:rsidR="001805CE" w:rsidRDefault="00000000">
            <w:r>
              <w:t>PQ</w:t>
            </w:r>
          </w:p>
        </w:tc>
        <w:tc>
          <w:tcPr>
            <w:tcW w:w="1440" w:type="dxa"/>
          </w:tcPr>
          <w:p w:rsidR="001805CE" w:rsidRDefault="00000000">
            <w:r>
              <w:t>Primary Benefit</w:t>
            </w:r>
          </w:p>
        </w:tc>
        <w:tc>
          <w:tcPr>
            <w:tcW w:w="1440" w:type="dxa"/>
          </w:tcPr>
          <w:p w:rsidR="001805CE" w:rsidRDefault="00000000">
            <w:r>
              <w:t>Primary Cost</w:t>
            </w:r>
          </w:p>
        </w:tc>
      </w:tr>
      <w:tr w:rsidR="001805CE">
        <w:tc>
          <w:tcPr>
            <w:tcW w:w="1440" w:type="dxa"/>
          </w:tcPr>
          <w:p w:rsidR="001805CE" w:rsidRDefault="00000000">
            <w:r>
              <w:t>Type</w:t>
            </w:r>
          </w:p>
        </w:tc>
        <w:tc>
          <w:tcPr>
            <w:tcW w:w="1440" w:type="dxa"/>
          </w:tcPr>
          <w:p w:rsidR="001805CE" w:rsidRDefault="00000000">
            <w:r>
              <w:t>Graph</w:t>
            </w:r>
          </w:p>
        </w:tc>
        <w:tc>
          <w:tcPr>
            <w:tcW w:w="1440" w:type="dxa"/>
          </w:tcPr>
          <w:p w:rsidR="001805CE" w:rsidRDefault="00000000">
            <w:r>
              <w:t>Clustering</w:t>
            </w:r>
          </w:p>
        </w:tc>
        <w:tc>
          <w:tcPr>
            <w:tcW w:w="1440" w:type="dxa"/>
          </w:tcPr>
          <w:p w:rsidR="001805CE" w:rsidRDefault="00000000">
            <w:r>
              <w:t>Compression</w:t>
            </w:r>
          </w:p>
        </w:tc>
        <w:tc>
          <w:tcPr>
            <w:tcW w:w="1440" w:type="dxa"/>
          </w:tcPr>
          <w:p w:rsidR="001805CE" w:rsidRDefault="00000000">
            <w:r>
              <w:t>—</w:t>
            </w:r>
          </w:p>
        </w:tc>
        <w:tc>
          <w:tcPr>
            <w:tcW w:w="1440" w:type="dxa"/>
          </w:tcPr>
          <w:p w:rsidR="001805CE" w:rsidRDefault="00000000">
            <w:r>
              <w:t>—</w:t>
            </w:r>
          </w:p>
        </w:tc>
      </w:tr>
      <w:tr w:rsidR="001805CE">
        <w:tc>
          <w:tcPr>
            <w:tcW w:w="1440" w:type="dxa"/>
          </w:tcPr>
          <w:p w:rsidR="001805CE" w:rsidRDefault="00000000">
            <w:r>
              <w:t>Main Goal</w:t>
            </w:r>
          </w:p>
        </w:tc>
        <w:tc>
          <w:tcPr>
            <w:tcW w:w="1440" w:type="dxa"/>
          </w:tcPr>
          <w:p w:rsidR="001805CE" w:rsidRDefault="00000000">
            <w:r>
              <w:t>Speed</w:t>
            </w:r>
          </w:p>
        </w:tc>
        <w:tc>
          <w:tcPr>
            <w:tcW w:w="1440" w:type="dxa"/>
          </w:tcPr>
          <w:p w:rsidR="001805CE" w:rsidRDefault="00000000">
            <w:r>
              <w:t>Reduce search space</w:t>
            </w:r>
          </w:p>
        </w:tc>
        <w:tc>
          <w:tcPr>
            <w:tcW w:w="1440" w:type="dxa"/>
          </w:tcPr>
          <w:p w:rsidR="001805CE" w:rsidRDefault="00000000">
            <w:r>
              <w:t>Reduce memory</w:t>
            </w:r>
          </w:p>
        </w:tc>
        <w:tc>
          <w:tcPr>
            <w:tcW w:w="1440" w:type="dxa"/>
          </w:tcPr>
          <w:p w:rsidR="001805CE" w:rsidRDefault="00000000">
            <w:r>
              <w:t>Performance</w:t>
            </w:r>
          </w:p>
        </w:tc>
        <w:tc>
          <w:tcPr>
            <w:tcW w:w="1440" w:type="dxa"/>
          </w:tcPr>
          <w:p w:rsidR="001805CE" w:rsidRDefault="00000000">
            <w:r>
              <w:t>Accuracy/Memory tradeoff</w:t>
            </w:r>
          </w:p>
        </w:tc>
      </w:tr>
      <w:tr w:rsidR="001805CE">
        <w:tc>
          <w:tcPr>
            <w:tcW w:w="1440" w:type="dxa"/>
          </w:tcPr>
          <w:p w:rsidR="001805CE" w:rsidRDefault="00000000">
            <w:r>
              <w:t>Accuracy</w:t>
            </w:r>
          </w:p>
        </w:tc>
        <w:tc>
          <w:tcPr>
            <w:tcW w:w="1440" w:type="dxa"/>
          </w:tcPr>
          <w:p w:rsidR="001805CE" w:rsidRDefault="00000000">
            <w:r>
              <w:t>Very High</w:t>
            </w:r>
          </w:p>
        </w:tc>
        <w:tc>
          <w:tcPr>
            <w:tcW w:w="1440" w:type="dxa"/>
          </w:tcPr>
          <w:p w:rsidR="001805CE" w:rsidRDefault="00000000">
            <w:r>
              <w:t>Medium–High</w:t>
            </w:r>
          </w:p>
        </w:tc>
        <w:tc>
          <w:tcPr>
            <w:tcW w:w="1440" w:type="dxa"/>
          </w:tcPr>
          <w:p w:rsidR="001805CE" w:rsidRDefault="00000000">
            <w:r>
              <w:t>Medium</w:t>
            </w:r>
          </w:p>
        </w:tc>
        <w:tc>
          <w:tcPr>
            <w:tcW w:w="1440" w:type="dxa"/>
          </w:tcPr>
          <w:p w:rsidR="001805CE" w:rsidRDefault="00000000">
            <w:r>
              <w:t>Better results</w:t>
            </w:r>
          </w:p>
        </w:tc>
        <w:tc>
          <w:tcPr>
            <w:tcW w:w="1440" w:type="dxa"/>
          </w:tcPr>
          <w:p w:rsidR="001805CE" w:rsidRDefault="00000000">
            <w:r>
              <w:t>Approximation errors</w:t>
            </w:r>
          </w:p>
        </w:tc>
      </w:tr>
      <w:tr w:rsidR="001805CE">
        <w:tc>
          <w:tcPr>
            <w:tcW w:w="1440" w:type="dxa"/>
          </w:tcPr>
          <w:p w:rsidR="001805CE" w:rsidRDefault="00000000">
            <w:r>
              <w:t>Memory</w:t>
            </w:r>
          </w:p>
        </w:tc>
        <w:tc>
          <w:tcPr>
            <w:tcW w:w="1440" w:type="dxa"/>
          </w:tcPr>
          <w:p w:rsidR="001805CE" w:rsidRDefault="00000000">
            <w:r>
              <w:t>High</w:t>
            </w:r>
          </w:p>
        </w:tc>
        <w:tc>
          <w:tcPr>
            <w:tcW w:w="1440" w:type="dxa"/>
          </w:tcPr>
          <w:p w:rsidR="001805CE" w:rsidRDefault="00000000">
            <w:r>
              <w:t>Medium</w:t>
            </w:r>
          </w:p>
        </w:tc>
        <w:tc>
          <w:tcPr>
            <w:tcW w:w="1440" w:type="dxa"/>
          </w:tcPr>
          <w:p w:rsidR="001805CE" w:rsidRDefault="00000000">
            <w:r>
              <w:t>Very Low</w:t>
            </w:r>
          </w:p>
        </w:tc>
        <w:tc>
          <w:tcPr>
            <w:tcW w:w="1440" w:type="dxa"/>
          </w:tcPr>
          <w:p w:rsidR="001805CE" w:rsidRDefault="00000000">
            <w:r>
              <w:t>Scalability</w:t>
            </w:r>
          </w:p>
        </w:tc>
        <w:tc>
          <w:tcPr>
            <w:tcW w:w="1440" w:type="dxa"/>
          </w:tcPr>
          <w:p w:rsidR="001805CE" w:rsidRDefault="00000000">
            <w:r>
              <w:t>Quality loss (PQ)</w:t>
            </w:r>
          </w:p>
        </w:tc>
      </w:tr>
      <w:tr w:rsidR="001805CE">
        <w:tc>
          <w:tcPr>
            <w:tcW w:w="1440" w:type="dxa"/>
          </w:tcPr>
          <w:p w:rsidR="001805CE" w:rsidRDefault="00000000">
            <w:r>
              <w:t>Real-time Updates</w:t>
            </w:r>
          </w:p>
        </w:tc>
        <w:tc>
          <w:tcPr>
            <w:tcW w:w="1440" w:type="dxa"/>
          </w:tcPr>
          <w:p w:rsidR="001805CE" w:rsidRDefault="00000000">
            <w:r>
              <w:t>Excellent</w:t>
            </w:r>
          </w:p>
        </w:tc>
        <w:tc>
          <w:tcPr>
            <w:tcW w:w="1440" w:type="dxa"/>
          </w:tcPr>
          <w:p w:rsidR="001805CE" w:rsidRDefault="00000000">
            <w:r>
              <w:t>Poor</w:t>
            </w:r>
          </w:p>
        </w:tc>
        <w:tc>
          <w:tcPr>
            <w:tcW w:w="1440" w:type="dxa"/>
          </w:tcPr>
          <w:p w:rsidR="001805CE" w:rsidRDefault="00000000">
            <w:r>
              <w:t>Good</w:t>
            </w:r>
          </w:p>
        </w:tc>
        <w:tc>
          <w:tcPr>
            <w:tcW w:w="1440" w:type="dxa"/>
          </w:tcPr>
          <w:p w:rsidR="001805CE" w:rsidRDefault="00000000">
            <w:r>
              <w:t>Fresh data search</w:t>
            </w:r>
          </w:p>
        </w:tc>
        <w:tc>
          <w:tcPr>
            <w:tcW w:w="1440" w:type="dxa"/>
          </w:tcPr>
          <w:p w:rsidR="001805CE" w:rsidRDefault="00000000">
            <w:r>
              <w:t>Re-indexing cost (IVF)</w:t>
            </w:r>
          </w:p>
        </w:tc>
      </w:tr>
    </w:tbl>
    <w:p w:rsidR="001805CE" w:rsidRDefault="00000000">
      <w:pPr>
        <w:pStyle w:val="Heading2"/>
      </w:pPr>
      <w:r>
        <w:t>One-Line Mental Model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805CE">
        <w:tc>
          <w:tcPr>
            <w:tcW w:w="4320" w:type="dxa"/>
          </w:tcPr>
          <w:p w:rsidR="001805CE" w:rsidRDefault="00000000">
            <w:r>
              <w:t>Technique</w:t>
            </w:r>
          </w:p>
        </w:tc>
        <w:tc>
          <w:tcPr>
            <w:tcW w:w="4320" w:type="dxa"/>
          </w:tcPr>
          <w:p w:rsidR="001805CE" w:rsidRDefault="00000000">
            <w:r>
              <w:t>One-Liner</w:t>
            </w:r>
          </w:p>
        </w:tc>
      </w:tr>
      <w:tr w:rsidR="001805CE">
        <w:tc>
          <w:tcPr>
            <w:tcW w:w="4320" w:type="dxa"/>
          </w:tcPr>
          <w:p w:rsidR="001805CE" w:rsidRDefault="00000000">
            <w:r>
              <w:lastRenderedPageBreak/>
              <w:t>HNSW</w:t>
            </w:r>
          </w:p>
        </w:tc>
        <w:tc>
          <w:tcPr>
            <w:tcW w:w="4320" w:type="dxa"/>
          </w:tcPr>
          <w:p w:rsidR="001805CE" w:rsidRDefault="00000000">
            <w:r>
              <w:t>Navigate smartly through vectors</w:t>
            </w:r>
          </w:p>
        </w:tc>
      </w:tr>
      <w:tr w:rsidR="001805CE">
        <w:tc>
          <w:tcPr>
            <w:tcW w:w="4320" w:type="dxa"/>
          </w:tcPr>
          <w:p w:rsidR="001805CE" w:rsidRDefault="00000000">
            <w:r>
              <w:t>IVF</w:t>
            </w:r>
          </w:p>
        </w:tc>
        <w:tc>
          <w:tcPr>
            <w:tcW w:w="4320" w:type="dxa"/>
          </w:tcPr>
          <w:p w:rsidR="001805CE" w:rsidRDefault="00000000">
            <w:r>
              <w:t>Search only nearby zones</w:t>
            </w:r>
          </w:p>
        </w:tc>
      </w:tr>
      <w:tr w:rsidR="001805CE">
        <w:tc>
          <w:tcPr>
            <w:tcW w:w="4320" w:type="dxa"/>
          </w:tcPr>
          <w:p w:rsidR="001805CE" w:rsidRDefault="00000000">
            <w:r>
              <w:t>PQ</w:t>
            </w:r>
          </w:p>
        </w:tc>
        <w:tc>
          <w:tcPr>
            <w:tcW w:w="4320" w:type="dxa"/>
          </w:tcPr>
          <w:p w:rsidR="001805CE" w:rsidRDefault="00000000">
            <w:r>
              <w:t>Store vectors cheaply</w:t>
            </w:r>
          </w:p>
        </w:tc>
      </w:tr>
    </w:tbl>
    <w:p w:rsidR="002079B1" w:rsidRDefault="002079B1"/>
    <w:sectPr w:rsidR="002079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8439971">
    <w:abstractNumId w:val="8"/>
  </w:num>
  <w:num w:numId="2" w16cid:durableId="2069064233">
    <w:abstractNumId w:val="6"/>
  </w:num>
  <w:num w:numId="3" w16cid:durableId="2003855306">
    <w:abstractNumId w:val="5"/>
  </w:num>
  <w:num w:numId="4" w16cid:durableId="372459852">
    <w:abstractNumId w:val="4"/>
  </w:num>
  <w:num w:numId="5" w16cid:durableId="483933005">
    <w:abstractNumId w:val="7"/>
  </w:num>
  <w:num w:numId="6" w16cid:durableId="1576014297">
    <w:abstractNumId w:val="3"/>
  </w:num>
  <w:num w:numId="7" w16cid:durableId="1942757056">
    <w:abstractNumId w:val="2"/>
  </w:num>
  <w:num w:numId="8" w16cid:durableId="1545214487">
    <w:abstractNumId w:val="1"/>
  </w:num>
  <w:num w:numId="9" w16cid:durableId="1317418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05CE"/>
    <w:rsid w:val="002079B1"/>
    <w:rsid w:val="0029639D"/>
    <w:rsid w:val="00326F90"/>
    <w:rsid w:val="00AA1D8D"/>
    <w:rsid w:val="00B47730"/>
    <w:rsid w:val="00CB0664"/>
    <w:rsid w:val="00E513C1"/>
    <w:rsid w:val="00FB3F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81D8AD0-3B26-4F73-BAE9-1D432C15D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harshita tata</cp:lastModifiedBy>
  <cp:revision>2</cp:revision>
  <dcterms:created xsi:type="dcterms:W3CDTF">2026-01-18T11:42:00Z</dcterms:created>
  <dcterms:modified xsi:type="dcterms:W3CDTF">2026-01-18T11:42:00Z</dcterms:modified>
  <cp:category/>
</cp:coreProperties>
</file>