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94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252932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Kalyan Babu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Cloud Engineer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473"/>
              <w:gridCol w:w="5473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473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4973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Ongole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523114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4973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+91 8096806269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4973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kalyanbabupk909@gmail.com</w:t>
                        </w:r>
                      </w:p>
                    </w:tc>
                  </w:tr>
                </w:tbl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473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4973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8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https://zety.com/profile/kalyanbabu-ummadisetty/658</w:t>
                        </w:r>
                      </w:p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documentaddressRigh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0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Technical Profile</w:t>
            </w: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Java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Python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MySQL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Linux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Cloud Services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GCP with Terraform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Kubernetes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Docker</w:t>
      </w:r>
    </w:p>
    <w:p>
      <w:pPr>
        <w:pStyle w:val="p"/>
        <w:spacing w:before="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Competencies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2560" w:right="0"/>
        <w:rPr>
          <w:rStyle w:val="documentratingfieldp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Network support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Self-Motivated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Excellent Communication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Teamwork and Collaboration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Resourceful cloud engineer experienced in evaluating and assessing client requirements and implementing infrastructure to solve identified problems. Harnessed code and cloud-native technologies to create scalable and user-centric systems. Strong negotiator with excellent value-driven solutions.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4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2021-12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Current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Cloud Support Engineer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Tata consultancy Services Ltd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Hydearabad</w:t>
            </w: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Identified, analyzed and resolved infrastructure vulnerabilities and application deployment issues.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Worked with teams of talented software engineers to define, build and maintain cloud infrastructure.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Reviewed existing systems and made recommendations for improvements.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Provided technical leadership and delivered innovative products and services to address customer specific requirements.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6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2016-07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2020-08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of Technology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Civil Engineering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Pace Institute of Technology And Sciences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Ongole, India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Equivalent Percentage : 70.7%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2013-07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2015-04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Intermediate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MPC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AP Model School And Govt. Jr College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Percentage : 74.1%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2012-06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2013-04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SSC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K.R.Z.P High School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CGPA :8.8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8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Languages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English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Telugu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Hindi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0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Certifications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2022-06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GCP-Associate Cloud Engineer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GCP-Professional Data Engineer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Accenture Developer Program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Infosys Power Programmer Virtual Experience Program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AWS Innovate Online Conference Certificate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 love to play cricket when ever I have free time it gives more relief to me</w:t>
      </w:r>
    </w:p>
    <w:p>
      <w:pPr>
        <w:pStyle w:val="p"/>
        <w:spacing w:before="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 like to listen melody songs</w:t>
      </w:r>
    </w:p>
    <w:sectPr>
      <w:headerReference w:type="default" r:id="rId15"/>
      <w:footerReference w:type="default" r:id="rId16"/>
      <w:pgSz w:w="11906" w:h="16838"/>
      <w:pgMar w:top="480" w:right="480" w:bottom="480" w:left="48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8084A050-217F-4AA2-B987-7161FB907EEC}"/>
    <w:embedBold r:id="rId2" w:fontKey="{0866B745-339D-4A93-8EC5-51FFEEA7830C}"/>
    <w:embedItalic r:id="rId3" w:fontKey="{CA2C8FB7-5158-4EFF-A576-510CC0BB7E88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820" w:lineRule="atLeast"/>
      <w:jc w:val="lef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252932"/>
      <w:sz w:val="32"/>
      <w:szCs w:val="32"/>
    </w:rPr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character" w:customStyle="1" w:styleId="documenticonCell">
    <w:name w:val="document_iconCell"/>
    <w:basedOn w:val="DefaultParagraphFont"/>
  </w:style>
  <w:style w:type="paragraph" w:customStyle="1" w:styleId="documentsectionheadingIcon">
    <w:name w:val="document_section_headingIcon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DefaultParagraphFont"/>
  </w:style>
  <w:style w:type="table" w:customStyle="1" w:styleId="documentheading">
    <w:name w:val="document_heading"/>
    <w:basedOn w:val="TableNormal"/>
    <w:tblPr/>
  </w:style>
  <w:style w:type="paragraph" w:customStyle="1" w:styleId="documentdivparagraph">
    <w:name w:val="document_div_paragraph"/>
    <w:basedOn w:val="Normal"/>
  </w:style>
  <w:style w:type="paragraph" w:customStyle="1" w:styleId="documentsinglecolumn">
    <w:name w:val="document_singlecolumn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rtngSecdivparagraph">
    <w:name w:val="document_rtngSec_div_paragraph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character" w:customStyle="1" w:styleId="spandateswrapper">
    <w:name w:val="span_dates_wrapper"/>
    <w:basedOn w:val="span"/>
    <w:rPr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  <w:jc w:val="left"/>
    </w:pPr>
    <w:rPr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Babu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d674caf0-2adc-4ef0-bd39-bbf3282d47e9</vt:lpwstr>
  </property>
  <property fmtid="{D5CDD505-2E9C-101B-9397-08002B2CF9AE}" pid="3" name="x1ye=0">
    <vt:lpwstr>+E8AAB+LCAAAAAAABAAUmsWOrFAURT+IAW5D3N2Z4e50IV//eOmkJk0Z95y910qK5SGGYRkKpggRZSiCY2haQFAOQmCRQQmuIU1FHF8ouuRw8DHFLh8cKWAWKx/atfAtfMaZsXQgN9LVMNIyft3du/mEWTQB4+fZXeKtt6KmyHbiT4p4S/OlnyjcID6VWwVQ4as4ShDThu/8OYKLq6uH8m+GazvfHKuUbImGMRu7Jx0qv7WVuo1jJFykTn/nhff</vt:lpwstr>
  </property>
  <property fmtid="{D5CDD505-2E9C-101B-9397-08002B2CF9AE}" pid="4" name="x1ye=1">
    <vt:lpwstr>l6/jW4fPH2KoNxgEp9RxUDj+7+bNDbrMvRmNmrD7eVXshgq7VUkhvievQlww04glre2XG6re7HNeFLK/lpd+OWNy4J5ZgpxjGzHtN/qN5OxIuCXRedhtq7EBKKR4KoQK1cPm7225vrgZcUrJ8U0TEKlquA8JKwlsSnIv3tIcnO3QaiOFPjUmMd4K1fo2bZVFhf7M2eH6vEcq4G9z9hrlCCmKovozKunBN6G8iu9nIb2eKKYOfckpA29Ev/8iz9Z</vt:lpwstr>
  </property>
  <property fmtid="{D5CDD505-2E9C-101B-9397-08002B2CF9AE}" pid="5" name="x1ye=10">
    <vt:lpwstr>OXC/yBNerx00/T4ZQgLupdsT54IzMDmfAQ0R2T7N+2hPtJHpoNhVUJae03donDY7ior9PoH5C+97Pvi+Zp8TdIONfz9/jbLUCVuV3bnIt0/uL1KG92CXDecqJtJv89+nBRqLapnqUb98KrTC8qCeWD0OFxsipiAIH2cLnO0PXDK/urPHCd4FA+xNpnqQbi77cg2HAWwuLBiIJrgXnoVn8D8toAbH2c/9xDiKfWmsknPKUH2sw1HT3iIY+kF1EZ8</vt:lpwstr>
  </property>
  <property fmtid="{D5CDD505-2E9C-101B-9397-08002B2CF9AE}" pid="6" name="x1ye=11">
    <vt:lpwstr>+EwBPJgUIy1R5Aw6CxBgjUAEu9gpa0Tqrqu3bpTBFlap9Owhrd2rRdEGX1ihaildXnauyY9Bh6519Gj2QrGyClzVB1F2FqLUFVc98cuADSyiyuGmtIC2x/K9o1bbwO8dEKmQXFncxLF4zFWSQzSHAApfDINmq6Kyfrl/GuILghlTTWKUZmGzJFYPL9/R9B+tUCfd+YQUE2nXgRtIIbYEPwDrMNFU0gG7rWPcB9mneEA/lYYkxHv589PGPV5mLDI</vt:lpwstr>
  </property>
  <property fmtid="{D5CDD505-2E9C-101B-9397-08002B2CF9AE}" pid="7" name="x1ye=12">
    <vt:lpwstr>PlH0ivzwV5aivIO/FZa0/QX2xUFz3XbdmzUxCllTYQWFgEoyqTKnRDPUyO/luLYDBX8dZhbpu1GXeOoro7LOHFcw/W6LhsuF7eijF6FK9tZdjG41eEkTgxZ3XggdWFb8GbtAxHLosOU4ZlNI318ZAC+feB3fABZQfGbyhHzhXTrrArmSLLQEteWhDbfHmt2lnvlejJS984EYw+Zifh2QwSK1l3Haeg3XfPIRgvxdmr3bcnS1y+bPC1kkz+YIj+L</vt:lpwstr>
  </property>
  <property fmtid="{D5CDD505-2E9C-101B-9397-08002B2CF9AE}" pid="8" name="x1ye=13">
    <vt:lpwstr>t0QoRGAIR6KK9ScVP1YUCPfitS8gqP+n3ZawRuvAsfjqRVAqQToDaA5ZzNPys/7YbZTWi6DryVZLAs/nlh4DWWFYJJZ3xI48pO0g31MdTOM49yAe32cz23M6hkr0E+ju8YzSvdW26VlbqIkFTD2H2uutLGNhHhJSC5+2bliWsIveCP88R9hoD/9qdvpYUEv0L+fwG4+meHZoMXfDjRZ5DGPw+H/2/D/brv/Z29OesYz1HrduhPEoGFxeD7jF1Iq</vt:lpwstr>
  </property>
  <property fmtid="{D5CDD505-2E9C-101B-9397-08002B2CF9AE}" pid="9" name="x1ye=14">
    <vt:lpwstr>ruAjtlQL0oGwedVPzd8X6ms41aFA5CH2wmgUY0nAzEjGJQJBN//1TxCVx+AmCb6CUldn5Fj1s5RbKOfhsbVB7Cfu7z19jz1AjVMJuuHEZAxKNcG3cnefobgbKe7ElN5QwdPP/xC9rsX272Zni6413WgPeHPViRNc31Uf/IZFYt4TyUUj3Acug4pQDqrPhcbRtU/1GxmEX331X7MoUhcfiw8fzyEB+1keZba5S1r51SArzuX1yuRuUKSbUkZeTVq</vt:lpwstr>
  </property>
  <property fmtid="{D5CDD505-2E9C-101B-9397-08002B2CF9AE}" pid="10" name="x1ye=15">
    <vt:lpwstr>Kuxf73IjtC26kQalW7MjcgE9RukE65b/TaWmYzGh/ZdUKwY2P7sXcXofPGotmA45gj2cL+pv+c9UIcrBlAj3IDQA1OsCd2p9eQp3wRJdXVNa64HKABnfu0OUDepHNByp+hN80pQy9RNMFZDJzE00Q+Ku0i9B7UlBp2EAt0jpUqFF4r+2lqVZqSHjGSr9d2+1H9yCcdEECairQCGxSeLzWP00IwBKsk+ViAU1CoL+ZGd8qv9M6c72bBKIwPEezOk</vt:lpwstr>
  </property>
  <property fmtid="{D5CDD505-2E9C-101B-9397-08002B2CF9AE}" pid="11" name="x1ye=16">
    <vt:lpwstr>Mh6gegTN3Hv+UNEo+4WCJz5ymPL6vOJTPFR6cUrx2rLzB9Bp81b9CxFgtIq06FqLU+gZE/gj6G3JHOEsDHRFrGGI/e3hL0zocAEf08zWuLGISIJ/vkIC7Fe3k7IdLO/BxivsinJWP8e3Zx0vcErE7Tp8GftKd9Y4YhLJLswS1zDOOPVz2PGq/gYKlX6QPUlcn+OL6I9Iuvg25DhGax91rucAbroehjyuPQtLURuUHTUUfD2sq3Kepw/Em1YXiUt</vt:lpwstr>
  </property>
  <property fmtid="{D5CDD505-2E9C-101B-9397-08002B2CF9AE}" pid="12" name="x1ye=17">
    <vt:lpwstr>SIkJxgWfsO5/VRIBmwHFb7YIgnzg2L7fpfCYvJ8JiObTOhc30T12V08+RpYPGoFA5/kj+pgDarVoRGxGjOOFeDnBpuMMXUUb+2zFoYRU0wEV7xQAAark6y4wRiXDZSb476HTFNAUDotBF8+dM2FW4uV2slDuBeVPh/mONfkQmiFr69M5q2sUNykRHUI7femV0CP7Rc3drrmb8fGf99WVrTz6Ezthn3s5DUnrZ/+W6jl+KGjP1b4rpmy+9Q6e8gu</vt:lpwstr>
  </property>
  <property fmtid="{D5CDD505-2E9C-101B-9397-08002B2CF9AE}" pid="13" name="x1ye=18">
    <vt:lpwstr>jGJH/4+6dtBQ//vplblTLiuDTb3CIMTD/6qvT5Oma0VPdvyasF/N4OngW8OwCbkrWXhNBY1HKA/VtDK6f9psomzzOpLLx4jOtDyH2ThVpQ8AIUT1uYDwXNaAD8ILX7tfsUm5kTv7bhLvxJ8hOq6gSjxbUBUYO/Lm9X+oD0ANYdo47HoOmES/wHFj/z4QISucnIKMVKs3Hf/8Gi+Mc6c2lxKMNOipeE3dhSQwo4m91L269y5x8fzvsnirGZlntby</vt:lpwstr>
  </property>
  <property fmtid="{D5CDD505-2E9C-101B-9397-08002B2CF9AE}" pid="14" name="x1ye=19">
    <vt:lpwstr>sqQa7iZ/CEn0iiFZhlPkzm9lmzbAi3cXfe/LkZXjxQO9Af+SQrTB7xy/WoW15W/TCzuvC3qr9Js09sRzT9i2AH7E75wvGppHfj58N6xEoBVB4KF3lnnVbv1olsaG4yAxbmAVCAWf1JWDpJq2L8bUXGUL2HZ+zzWYiPbzcnfb2cgDibHRyASdWOjAx4gXKRrBHh2oEqNeQID43IGFtt7fkXXC6T80RUmPV26AoWIqDLmnZdLtew5FRfmA68eoVto</vt:lpwstr>
  </property>
  <property fmtid="{D5CDD505-2E9C-101B-9397-08002B2CF9AE}" pid="15" name="x1ye=2">
    <vt:lpwstr>4dbn6wg5Z+fBRS+lArvwhIrjVm0p8J/CE02vrI/SMsjEuaV8DPWz1mFLQ1K3XGo10vqOQBFszfMmDh1YvkqhwmzBy6fVLiirrqv5qZ8yk38ntYX32zJ8zxc9m8qP3SHd7As2wJQVXO/Z7f25K1FpgscxxTArR80XWSFybwB14AUGKUKOsXQCBWlP24u+qpgsBfkb2cyb4930Sit7GuRAaZFfA/2MXJ44g500Wtw5b90RhT2ME6zV71umVxYlX/X</vt:lpwstr>
  </property>
  <property fmtid="{D5CDD505-2E9C-101B-9397-08002B2CF9AE}" pid="16" name="x1ye=20">
    <vt:lpwstr>o+Eq2qRhfzemB02fUvMwx+E53D+9JDpVWBOmQydQG2q8v/thVPCauwO80Q1RdR509GTkZ0024Y+8HimkoqEiMlS+wBCbSxFFG0qQoK56ZRHfAzbGZFod5Fju+nMmGZH7A0y5uhivqCHhtbqNckLT9CUB07P/X3RWTAeFFUJpSANqAg0iF/6hGayekL9bXvG/C0e4ZaJKhlfD24u8y3BsLO5QwlGDIMaGfh9o8NpdvwAC+eGo+usvEywxotbUtZB</vt:lpwstr>
  </property>
  <property fmtid="{D5CDD505-2E9C-101B-9397-08002B2CF9AE}" pid="17" name="x1ye=21">
    <vt:lpwstr>nlL8LGeW0H/3IRzkqPMKbigsNOaiDdArnglr8xXvFN4CI6PAd23sZ+RlxU2V30R0naEaVaXEmJYbWfDBDD0AmQQbldmIS/YgIV0ZqlOEfJxaUHHKiRCdhMhf5GrHvu5nJI5zmWMkSAZmkA5qGXf5R3Im5JzsC+eSCEl/PK07HuCaaVH50CLD/yjzjGFxaptR3Bp8dsFmzWm2rcS6q8o2Vmo4pKN0vfqqWDyuWVElxIDzz93fvk6QMMtp5Ly3nPY</vt:lpwstr>
  </property>
  <property fmtid="{D5CDD505-2E9C-101B-9397-08002B2CF9AE}" pid="18" name="x1ye=22">
    <vt:lpwstr>kcKEqGRVKmgDR6guA6jZeONSAGe4nHuSGGfEfWdyD1CpcMdPLghmfuZJn+cAKkJfVjTAQ5dBrlmOJzjMLzkcQS0Rq2ZXFk+d9rP9W3mXj/ZxSKMl1RQ5NENW3k4T967MDAMhriIA+0rwBLxsCuwik3JsnLbz/zItUYX6zKcLEyImqbeN1/8vHpqxM8F21RT75g94NTQUQc8lzh0GG6zR0ndn1zFFQUPDewfWelJfs8g7dEG0a/UnTYVeYwbo9cG</vt:lpwstr>
  </property>
  <property fmtid="{D5CDD505-2E9C-101B-9397-08002B2CF9AE}" pid="19" name="x1ye=23">
    <vt:lpwstr>1//HnBDWPHnBxdrpgQK4jz/0xkumJTfLwl4EJltn/xr0IEpzL9bmaF4VQwYzDRYdoMASb1Bf7XclPROCv9oedvM3jwER7tSlwJM7O+k58j2cK+9I/wvGwvwnjBiohC0h8C5CzplEm0OJAMLhT6mh3vTxQl5Bkzyj5BLAB4HcCtmjElpxWIVMBUKVxEnqYj0Sa29NEu21O5gJvmjHiWP/4Ca3LbedWPJ+fMDKJM2Wxybl6rEHvKzqQNuIiM/8eCy</vt:lpwstr>
  </property>
  <property fmtid="{D5CDD505-2E9C-101B-9397-08002B2CF9AE}" pid="20" name="x1ye=24">
    <vt:lpwstr>wev0oLwJpZKj2TAkRrewxQ/Jv9s0U/MqLVU3U2Mdgt9bevGvs4js0VUJ3CoRFYgGoEK4uMoufvuDnk3+jFaTzrTZ45oWbOxyQIByDG3NENUeXPXce102tE6VOKLdehGMhPREwxBXE2VNoZpjd6v65f8qLbc6MgQKlHJrSKR7oaEmRvTEw+i9vXcWBY5hr1HHgsbWVL8rr8bjasyNNH/PRB1elxMOyfmqRcdexvvqvC6vb5AvenLDtFmoqGktxRO</vt:lpwstr>
  </property>
  <property fmtid="{D5CDD505-2E9C-101B-9397-08002B2CF9AE}" pid="21" name="x1ye=25">
    <vt:lpwstr>rSMnstL/VuWArwcLYDr7dFfpepC5Dx4S2u3FgqaK1C+3UoN0Rd/Umh6amAQybCspMQpnPdvDomd7xKVVqk1EsRrPI6M/BI98gzpHLKwn88xf+bMNXMgIv2SoKcxZOc55a3uOix9Y8Hax6pDQTqO15Ntxj/GWRmOtuz/FX2ri0WcipxnVaw0buPPQtaHQ+bLOXIEwbE8f5ILdCZ9hJv2C761DbJYbGyDTWTeXZwSTO86EXhrDxPtwVgN9Nt3b2ia</vt:lpwstr>
  </property>
  <property fmtid="{D5CDD505-2E9C-101B-9397-08002B2CF9AE}" pid="22" name="x1ye=26">
    <vt:lpwstr>dBviyEypg73A6YraXH+gWeMf+BJM15KFuTckJyvVZ30cpjKLAoEsHzcGeitW3xKRCK7J0WVzaqRMZEf+7Ju/z8IEQfL3yaS3/CenQ+LvvBmgdFygXhBQX6jWZgq3xPFz1TDRZrIP7Ydc2ovmUem2kt1/9GilMl/bCCq0uz34u2Nqi46pEL3+SVCizT14moo0f130V0acEpzYvPanLJGVOulgn5HwO9P14nzTgYNR4wUQ40Y7R6eNGaeLCMjY9vm</vt:lpwstr>
  </property>
  <property fmtid="{D5CDD505-2E9C-101B-9397-08002B2CF9AE}" pid="23" name="x1ye=27">
    <vt:lpwstr>6/3+rQvfz/IEcDIahWst5e30nt9lRLyV9lkxcWM4TeJV2UliX/R0VDD0W9PVwmiPM3VV+f0/BfoE92Dyt9ihx97657CUi0QQ0vOo/r6sGTHNzqQyh5I/dqL3WA75eiWNLf623nDjfoDW4nsb/HjL+4S4ItrPEwT84OOVyZ+Bev+hNOaar+1ynflxE2c+t4vML+fTyIoEgTu5ZR7gsrtlsqIqZr+pl757XQThcDTIYyXtqiIBPtmZQeRhnjPb6t8</vt:lpwstr>
  </property>
  <property fmtid="{D5CDD505-2E9C-101B-9397-08002B2CF9AE}" pid="24" name="x1ye=28">
    <vt:lpwstr>ZsS1Ez0lhLxQSYfIdu9igWAzRc2M7nGeiuDKE4z/40VHeoULEX9NrSzxURLDNbdwASu9Hln36QduopuFIFMbHygNj8L5q44vCG10OMzcedZyZiPw33ksth8ixtdY9c+XCqftTso41h92K6w7CuewLeSdi0XysyWMbGv9eM5BGsslF1cZne5hnQBoXC/NmMi1Maq5/Wm/pT61u7QexDUvGkFFp8n3ALFe+J5j8ftuLnjGRbaaM0ai2xt/Fw+pPLW</vt:lpwstr>
  </property>
  <property fmtid="{D5CDD505-2E9C-101B-9397-08002B2CF9AE}" pid="25" name="x1ye=29">
    <vt:lpwstr>Bpqa4LdLaz5w+0+8dhQkaFQ5h1zvFhKtWju6igm7Miid99zTA5bUUjEnG7cqkQq7Zlj+9sE35HrISjNlv+v2A5Xhpg41MkXiZmyhDofUw06dsoiuydBwVWvsg2HQA9Lou+DYBSsHoRRSGqG8lA0kteXUvaceNugiK+A8l5Gh0Jzt/oTmPGVSTMmFEOqYiy/LJbkHfi309XS53YdP1M+stTP6yCP99lcQofRPUsr/hdwA3bh1OLEv0WIGgfjrC7f</vt:lpwstr>
  </property>
  <property fmtid="{D5CDD505-2E9C-101B-9397-08002B2CF9AE}" pid="26" name="x1ye=3">
    <vt:lpwstr>kkzN/5RY2LUIyLVch1Z+Sufa15BEvhONHx/IDc5f/YEXhwhLk9binRJ3NDKSAxkiMEEF+tiASBdGbD1i8noMaUzvKC4g3PfVr/jSyWPEGVelGalvdi806vjmDKWqh2IccnMuX1j+EVIHhGTfmsJ9QtVVBFiPoTtLRRZkWICo6SSLqtUFThh9nFkWKfiPzj26rtOnz/4ofjm8rW3krOhKOQDM2JrJIyWpY59jg0iIJ8ouvMJ2DsQI9KgpwFaNhBT</vt:lpwstr>
  </property>
  <property fmtid="{D5CDD505-2E9C-101B-9397-08002B2CF9AE}" pid="27" name="x1ye=30">
    <vt:lpwstr>ER87MmNuWxnRe19iutKP1KOnqK3Iqdb0UEfAA0FPPfWpmpSEsxlkTAy0XEaL1jNT+BQaN5VrTmOxx/idhmofW3rijUvp6PiUcyX/c4on4GLJWOMA5EEsTO+6ZGOs2WUSJ7xCkVTjPTqermRDijiUYXslmGGCNmi+vf3dEAEjBHZ7x749qJGMEG+h1WXClealSmq+uoVeiHR0qlSpjC19FcoHtSPewcbme4qpqjPAWALWBRRqy05VAP00vu9UYK8</vt:lpwstr>
  </property>
  <property fmtid="{D5CDD505-2E9C-101B-9397-08002B2CF9AE}" pid="28" name="x1ye=31">
    <vt:lpwstr>onb3yWD7At11CVj8qPoOGIyfzgedpmKMI1DkrvODrn01BV99kloo6WMVCQbXbYVD2ZA1E2QfCMI8BnvBZqFgiftefJOlebCfuWc1ZZBztIxVLP09sWNFhbh+WcsPlB3nugTdPzonqjD2rSny5LreK9TYyvLGmEVIuKdzH1FruBQ3tgQIZ+e00oO+OGnLFW5ZJl0qz3D82L242ABISVtHxttk1Tr5aMGMo55PYiNvL0n5sx15oye/GTaeTDFuDPn</vt:lpwstr>
  </property>
  <property fmtid="{D5CDD505-2E9C-101B-9397-08002B2CF9AE}" pid="29" name="x1ye=32">
    <vt:lpwstr>ZH8lwMUqqK5S7qhpnAh7lNhNzInv3w1yte9sgA8TFBgsf2eRzBY6udwY8K8duag7Wjb5m/gIxriwyVK+DlQW3CXVrqCD+kByRfyCoz3VPtrw0D9/cUnVsJhCqmzs7v5uX6Sm9eBuQqKzCwxs3Wh4KBs2dguL/ZoULeByIfMApXPbsSLoPQxP3/e1VQfZJ2Mrksd+Iat13yTxS2C8h8I9MkZpmlkQYXMd55tez3SNVmTzdP9S01FCFILFqjIlKvS</vt:lpwstr>
  </property>
  <property fmtid="{D5CDD505-2E9C-101B-9397-08002B2CF9AE}" pid="30" name="x1ye=33">
    <vt:lpwstr>6m/r3atDfSaHPiG6krsQk0yq+w3d/IWKq1pM47y1WZ9qgofe3lGgSKqVYf3EwVDy/zNQGo6o4t8mZdIlAlaAKUN5Crs9kHuwUv+hhBARD8YJrDjHZRTyrXCNi1Y7lKrlmgBEWFdEdrhjVmVKgzTVA2okqRBTvGGtyWT59JwvETRtq1NqvRwt908wMY2lqBRfVpIxBxtYalDWGk3dHRzrXBp9ozr/MGyOhL7yxdLocb6+lvZF6dVLIQA65g5KHeb</vt:lpwstr>
  </property>
  <property fmtid="{D5CDD505-2E9C-101B-9397-08002B2CF9AE}" pid="31" name="x1ye=34">
    <vt:lpwstr>ZLMT87EEUxufb6qM9aHcB9b8ZiDeIeow53I/L0S37KwNqnmyFb551kkzd31jr+fqD0o3tfAJYSsn7MsGqydB0mEpuicjLbCm3fMJIf+/HY6aCcEFl0gZi0AFQCAaJIqusZ4sArYyqmq5FSgjttjBVPQy+I6iarLBlx+pLN8ysoUQU5bT8hC6pproMH68bYN+RwqNqMP2dKWO3qBD+F2fOjePbomxWy/Y5OVYJleiouyoOJXawR2DZiJ9tFH73S2</vt:lpwstr>
  </property>
  <property fmtid="{D5CDD505-2E9C-101B-9397-08002B2CF9AE}" pid="32" name="x1ye=35">
    <vt:lpwstr>KvzxSEVYHr8c9KC+qQv9tZQHEkSrSiqkNYMT02gIWfjVSDEm6sss8cqmuz4YO4oQchCXnV6SO65lN3Jg2v7B7a380f4Mh5iJp4Kf6gfqTFIXZVeE0dR6QMwJOy+CLnHE+s+OO0ZFORp6fiiFBCvfhle2rOxi3P0PcBaVcv5bxTvR+TMV9GGagLOVQ8Cy4ziY4TneD9mgEyw2caZgV0kILF0rcs4i9+tkl34iLflonolUdfM16xokWi92bHmlpDV</vt:lpwstr>
  </property>
  <property fmtid="{D5CDD505-2E9C-101B-9397-08002B2CF9AE}" pid="33" name="x1ye=36">
    <vt:lpwstr>A3pw1fl8f/sjdDdhf2szID3cIBIwWqOZWEIUdNWyt0+132Qxcbk3bqb5o3aOxy8qPV5I+ZM30O7iPOYq2j4zMJ8tssLIs5Eu//HMC7rkbTBI67L1leqEPNgEQJJHTH3xfKSfQkLechdctkd84iJ8ejyY0DAn/tSAMLrAPRTh6JJuBBw4tzJz9dgWn9oXmg2cIlTUJGJubP3bkZZEpuBiLsyqEPZnR8Rzbsj96uQO8jd/IM/rEPysBGhordtPE7i</vt:lpwstr>
  </property>
  <property fmtid="{D5CDD505-2E9C-101B-9397-08002B2CF9AE}" pid="34" name="x1ye=37">
    <vt:lpwstr>0rYouTFQb7OmuMwJMztRAyJW0jHTw7CocWYA9mLmuXdFeP8LbpQko60/qXKF6IpKQl9sgX2fiWBEDzne2vyzAv9H+DEWGrKv59hglkBpsXHi7z+YKVTpVrsKU9BmeKD+4TOvgB32aK94TI42Ud2wQbzaUdqSuE2JHvWeOuEXu7Szp7B0xYLleAcoxE3lJ78OwjQp+jptN/5gwDK+bBPubpull8wmcAD4eFHwGXnnQxSSuN85H91u1UCXJj70o4y</vt:lpwstr>
  </property>
  <property fmtid="{D5CDD505-2E9C-101B-9397-08002B2CF9AE}" pid="35" name="x1ye=38">
    <vt:lpwstr>ZEkkDX36VpdMRbUQxgfZprb+yXA2PXYPYHnC3uQK6ElpS2QEd5n41zf+q6MKD3AcnznnSrzVHAGblhuGmnXUOrFd+1y96PaU0SThkJ7R1u22kmHoT7Ywv1Rn1pHIBVXROzDDxUlXGY9Njt5kcMaSspWtFO27aNQ/72mtX8zYGHfByhIq/dVSxeFOpgG0xNmJHat9tJfs5zryKdS+EWTTQG6jMXY77MKNeXmz2KLuN76wXMjufal2jZPr1TvLPzb</vt:lpwstr>
  </property>
  <property fmtid="{D5CDD505-2E9C-101B-9397-08002B2CF9AE}" pid="36" name="x1ye=39">
    <vt:lpwstr>JrB7m0RFwgQzMWozpBr65JHkkFHK+4qaJshqCDAv2Tbsge7BiLZNmFf4oGBsS1IyM3tM0das5Lh7GmRbKyWkA7ida0aOdCv4NSkZ2f4tO5Y/g6YRVbgonEomIkYXGe1NfwfSNg77Bn0Pcau0CL4PjdjktHu4tpezs5iflg2loKJ2QJcafAlJb3dRzsHkoIGf94qK0v5Fc7KJwO6azXTkSF1fVSZFNzhO1WGHJlcwHWIpx+3yuj3LnHXpZYDIQp8</vt:lpwstr>
  </property>
  <property fmtid="{D5CDD505-2E9C-101B-9397-08002B2CF9AE}" pid="37" name="x1ye=4">
    <vt:lpwstr>i/7KCQMR3xPZ4y6T7CgTYrRD4LmgkBSRo7qAG30cJbmVwtnpdt7bv7kuCXeilRPvyk03EAzQJR8Jz5z1pFvGGECRLbWCNXJcdgSIeXb0rORCYRxDi0RjWExHDK1PX8UQ55lLUux1Uaw15J+QAo+/qCbs/uEoS7Z3fB5FFYKlm1Mp2UycboNmibClcTg0Zyh/JxbCDZoAzuqqGodFCeopeFL4g5ltjK3/EA+NIa86ujfOA/HtnVcUrGZQMmsxgcM</vt:lpwstr>
  </property>
  <property fmtid="{D5CDD505-2E9C-101B-9397-08002B2CF9AE}" pid="38" name="x1ye=40">
    <vt:lpwstr>hDXSIKeNoYqcUw96V3vgD3BRdFUjBLtJFTGJKhhPb2g/CIwnOlOV3id9ausS4HJqU9f2KTGYACrX88kal+NJDVinIIBMO2kIfh3LlTr+DHWoZLHkT/1dB3YkQBOtmJXA2WEu711TwSZe+2KXp5Oz/47TzbW63PRh9TBytgfU6RnVcC581Zpj88moEGzEAXGuzJpL8gTXASEedReUSelSMtJizRAGgtACPyIfI4pJQOLWZskTCZEABlDMkXkzUYy</vt:lpwstr>
  </property>
  <property fmtid="{D5CDD505-2E9C-101B-9397-08002B2CF9AE}" pid="39" name="x1ye=41">
    <vt:lpwstr>rWMX5nOx7/8LWWB/QgxCtDbxXyGKIo9UpD4iJstWWHle5VR8Y1OMNMP5yPYhMQSYVfgi1oqwd2TuXseysdhhC3GowT36Ghah7mqmig3k8/1XJcZfAWUOtv1uy+f7HdhgJ24Zxfq6diqZji1fydzJExDVH2XjGNgwfHM8I5ytKMY0tbE9bjW2fytOWwFGuwGK2c5uHMcl/ZTPGHVZcgG2IT0chW0WXHqfJB9rDNhvgFzChTvNwjmPT/F0aEXqTuF</vt:lpwstr>
  </property>
  <property fmtid="{D5CDD505-2E9C-101B-9397-08002B2CF9AE}" pid="40" name="x1ye=42">
    <vt:lpwstr>ZS2fBTwwHhNFT/u+ng0ytr5Jx0QBURO4xffP/V8ka+3RrBgp4B+Q5SM1QG2z5QLrOP4iv++Kk1DnpSRBv8RuamDlpAiU2eNS1kJtWjQmMhGNGsoXBTdv8LUMRje39UWD1Bbq6TVgm+qPd41Uo/jmPZ4AOWTFvUPSypQdb84AWUpR8i3aCIdoAqC8jPHOpFtbFlueai+V0F1eeRbjfF38QN6IQX0BWBsF/MK/OnZSLXkWDxR87+83rBwJ7TFPeVE</vt:lpwstr>
  </property>
  <property fmtid="{D5CDD505-2E9C-101B-9397-08002B2CF9AE}" pid="41" name="x1ye=43">
    <vt:lpwstr>ASIzmfTL4oGEuwwRO8fDfk+L4cN1inFw6/3eh2q0bblldgl/XHcUtdsLfpUrpeMglYPg0xbp/pjz/CQWAH1kD+3l/jX+LD2aTVLVYDMln/Z50Lkn/X5Xx84+ca8Qjnv95ski9BmYNrJASqbONQ89eGMNRsK2X4vCZEN8ScEUpXTP8fBhc43fmi5ZQ/OavCqPgHxU3wb47+Wng2lLE7F8wj5xclvoDzsRIonCLi02IYClew/8FR/8hBT7EMLKpOj</vt:lpwstr>
  </property>
  <property fmtid="{D5CDD505-2E9C-101B-9397-08002B2CF9AE}" pid="42" name="x1ye=44">
    <vt:lpwstr>S4F1DF3S64rQWxHiMSF538D/qY8TPvHr2FHAY4G9JwmODd9a0AaWzC9TXo792s88LXWKRB8zJZMW8W5fhIswx4eJns1KUQ1Ev3j8FzmNfuSDtldHr+tAbws8896eFuJga+GcjUNZYESk+Qgw/C0uu54WkY32yUa4lh8vfGUsQDTbgm9ri5iiHEpABfTd2mKRu5ZGMjHGGue1Z+d/hElrM6R0zPxwtpUoLpqKtuhMd2ODyMGvyTZGc6vWf013jje</vt:lpwstr>
  </property>
  <property fmtid="{D5CDD505-2E9C-101B-9397-08002B2CF9AE}" pid="43" name="x1ye=45">
    <vt:lpwstr>/fAt5TnJbzMPeaOCk4fzKYm0j9vhtydOdBjnLjn/jfWyG+ftGXJ8jknWD+w9kylK4fjI7gtA+ak0V6Y5r6UZVzPiaRU80nDD5O1SEbq600FVu/RtWDvU/UOWeL+CD0N7/euOMebhPAQ+qq1HYrAbNpaTwdqmPjXUDx4maoB5fprXSTQQWSzZSM87R0RxrfmsLkxNpq/ms6yS68T0obkBnmqlkQVBpPrDM9UUQaeDl74h784kR2N4rXn6Wb5v5/h</vt:lpwstr>
  </property>
  <property fmtid="{D5CDD505-2E9C-101B-9397-08002B2CF9AE}" pid="44" name="x1ye=46">
    <vt:lpwstr>bbzTHciytJZt14YH4Uy5NWh/5p/G3LL9Mcywg2S8kir3D5v/pqQUfU847mC4dj8K0zL0t3J5QN9nVGbU3e24EdxN8vd5oDHmuvVKZD6NVDYoqXqx6FXxLfr+CpCSJ9Qq/7C/haQU7xHf7W/XDIn7ULTHz7tGLMMqs40M4V6vQ7O5r07J/34OVyCMkp7EqHrwqjwzhWplhBHIf0+mBywg/Fbik8Cx4ehsmec/Z+59PZyoT3+mh8xCFiJJmq3u7Ls</vt:lpwstr>
  </property>
  <property fmtid="{D5CDD505-2E9C-101B-9397-08002B2CF9AE}" pid="45" name="x1ye=47">
    <vt:lpwstr>f7SjNBnPYSMuMyXBOBkBenKweTCmny4eRxrdFMTxY4p+1D/GagkQJ7UCS8PbEvsAq65m3KL9Iq5s7WoHy9QRtBWzohMA7cKgB4vP8dzKFN4tofpWYJ5hB2MXb+D1pjOV2jpsqDOVz3U0pW/nSTCuZX1JpTxnebzbc8UVT53JGq63HKpIdk6Hen/BPKqVjwWkfXkkz/KoGJCM3rb87jo2ww0dZ+pxxoYGd2f/mA3BNLkDLvtT6bBaNGaXKdPzFM5</vt:lpwstr>
  </property>
  <property fmtid="{D5CDD505-2E9C-101B-9397-08002B2CF9AE}" pid="46" name="x1ye=48">
    <vt:lpwstr>bDFR5klguZudqKjQk//6hCl7kvmjYzyuTA8RCB/SHZCQJHd/SKken+7Kop9t5UyOB+l9U7Cg9h9PcCfQBrK5uJBtWwAQu2gmFqxLPTw6Y07VKmJ5rqTsGWqxRix55bPnWGQ6l14vf/hzuA9lAe5VZ7honp7w5/8UALbUi02lSdbBTQUnVn4Erpmf7rxqj0Z7+WmYPrTeVGvFd1sxNZziRBOhX+eenMf/xb/yltiymAqPDogWmM9j9ZabrFM+uCH</vt:lpwstr>
  </property>
  <property fmtid="{D5CDD505-2E9C-101B-9397-08002B2CF9AE}" pid="47" name="x1ye=49">
    <vt:lpwstr>3zLgqNsAanUfYhFOST+DYWTEgrPz10CKg3Cid4t2hC6luaudIZi9AMylS4S7pT4HoIhnYGGg7IPnq9Ihx6F4a7v+vl1DPpNNtoJxS8MjYLS27EP2fSyH/0xc3xLEPpigBGPk1HBaee26gvilat2/1IkLA+cMx8oTU/twVfJ0bf2iINU9Z8LE73fBcAZPvUFZiw1eyKGaZYbj6fCMJb/h03ZxvAAooCvIonYQSxOKVFISwoiYapxft+AMxzzM585</vt:lpwstr>
  </property>
  <property fmtid="{D5CDD505-2E9C-101B-9397-08002B2CF9AE}" pid="48" name="x1ye=5">
    <vt:lpwstr>DSJwRwQoQFxLVNU2+WG4+KpkAE6EddxJ5fmD/p7ppOTtPX95pDB73YvR/oMUCK5Dmkxrs8Jo8QCFN9iIqiEv2i3SNVqjvPkNfSJuWWBSknPLYxHXwi3pBuvPa67uEtrTi6q5mhfmTkylxiEF34PI24SU3SnNAnErRZauAf8rg/M1OHQfdH37Ken8/+TgnvZSpUYRmBMRe5c65miNX0jhySoRTpLa+/jVvRdOFXHzkYhMJE2Y3vSnLlzN3K/cw5M</vt:lpwstr>
  </property>
  <property fmtid="{D5CDD505-2E9C-101B-9397-08002B2CF9AE}" pid="49" name="x1ye=50">
    <vt:lpwstr>rQNHtJNuQWzwD//I8aLc9t5+P0CG0IwjoYYkaKakFAOlkOB+zHYPGf+cZX30IDKUgfS3S9PwNQA754lyvJbyOtAHxpVmcc/npscSiXNF0T0hxsFweihhniQxd9+2PanihKiIKhc3RszoioY7qDdpo98y/NyjkXN4zAC2ZalwDrFaumPe+Yb4Xmjr82bouPM4yGdHcGCsCeaFPrMeZY+aU01r2QAMICUMa1Ntrj+fPNp+IwlrUzkuBsYfRyf+A0y</vt:lpwstr>
  </property>
  <property fmtid="{D5CDD505-2E9C-101B-9397-08002B2CF9AE}" pid="50" name="x1ye=51">
    <vt:lpwstr>6UbFkrO5yv1kwhej3mO2Zj4+towgMhWuTY8cbmRUZKicJJwymhZiVDAqxRriGqEM6+eRwtJf0gNwZpeehkJw9GO5G4ofIeGgs/S77PLaliutPwuXMT+jkKStV5hWc+fG40AIl4Op6skqIzghxagnOxhHMuzfKybcPUycxcYp0Y0XdiIpTbBFJMKf3UP86C/rE0+kOslm1fJca7KVHHBnQQIqTtuEzUrPAN+pBhNM6FLFsh33CLu5qbcMdKyZ3/c</vt:lpwstr>
  </property>
  <property fmtid="{D5CDD505-2E9C-101B-9397-08002B2CF9AE}" pid="51" name="x1ye=52">
    <vt:lpwstr>iTgHjGjKurz++uzaBlwFgnMfsItHesArZqyDjUGzmBSoJ/iAR+VRQSi1wgd7Lw40MgeVZ8M+3rOyi/oak6ZGmkfteA/+q+F+3FiPC8pkTPuCV8hfwXcR/Dd3oHGOJHiATrEGg762W5eerFlrfxSecgeO5226dii8JmhkZX4PzROI2qT2/O3fbNqgWnbNztRh6F5QabhSQ+QupY7COIUxQOL4pIZylzbHd1d9xJdBTHZMQhXI0Cm6qIdWfDJMITg</vt:lpwstr>
  </property>
  <property fmtid="{D5CDD505-2E9C-101B-9397-08002B2CF9AE}" pid="52" name="x1ye=53">
    <vt:lpwstr>OuwvtNlDCo0AdXfWTS+cG2HVky1L7524P7/CaQHFNm81Jgs2/dqflwp2akkcahHl0q54ja0Q3WbnXyIfZy8ry+S1C9HRZ8ZeDJo/Lp9D8RkJBy2MOjVZMvLmucyhHhqOUAePzbFnxtcrgGiNXlnuEI5t5oqnQG6zQtzVukoX3qnhpsunCYY2nfGyx4YVM3Ky2D66FAQXDRuJJJxQNNHulNtUXrKGvpkQOU6SGEdfRQ3BGOmj3DVHpNBICtVOGXj</vt:lpwstr>
  </property>
  <property fmtid="{D5CDD505-2E9C-101B-9397-08002B2CF9AE}" pid="53" name="x1ye=54">
    <vt:lpwstr>zfLMKR3rvyKFWl1/nDCS2OZYkN0Z9zq4EO73/Lz6HRCHZ4/LAQfEMcFjILfi+CQOiWKMy+DHwt61fpv6LgLUnH8sbZzOUboq8TiFmFwr+sxx/VpAqxKu9mmdfs/Lm8E49767BDlLSV3g4iHp348wYywXwIF06L2Bp/g1jvZ5Wt/KRNXmRFN+YIrcp2c7yHmH6xX2QnRXfGF/MHAOLoz7Sgk5r/Q4/1+ItF5uly+qqw5P1lr+CY9+c2lwDy2Nx9K</vt:lpwstr>
  </property>
  <property fmtid="{D5CDD505-2E9C-101B-9397-08002B2CF9AE}" pid="54" name="x1ye=55">
    <vt:lpwstr>dF6xgIHMe/92fAH6dMt4mf7QWf245IcetFIrXXGqH7p9sJ+gkW+1w1K/VqdhE8JoQYfrl+Pa51dZ5EfruO6t+H9BsKD1vidDUttCv2OZHPMX+afXdL8NQo8IbTaTYoGyrjLSjKznzUgsGHs3qHq/TRFJr0LGRHV86Gt7dWKdEmCqsVcBK8HG99Cuc74dDVfn/HNmnk675k8G+mhI4r0Oz1uY1Xo/cyMcdQDuLUO5VNQ3pu/DPszGfsvJ+rP5zhM</vt:lpwstr>
  </property>
  <property fmtid="{D5CDD505-2E9C-101B-9397-08002B2CF9AE}" pid="55" name="x1ye=56">
    <vt:lpwstr>mdvqYzZ6CgPETqAI35W//vrZgTAbfwmT/QqovtWFojSvFTExLQfoj4kdP9Zlvuf8nkHMXX9Ic/JWM4C8KV06zdsBwcwb+l7dRI60ttuO1sbQDmOPcSkzBmkFAPjSv1Po4cu/oUnd2ThWMu5QA5Mr9mWS0P9zqJ6WhJn3hLfdm0EY2tWeClh0T42vX0WWuWouXZljim8S60qXgUzgSnun9n11SNXEf2YQ5yH/d0TEhxVs1IQUUys6njCEXifoobF</vt:lpwstr>
  </property>
  <property fmtid="{D5CDD505-2E9C-101B-9397-08002B2CF9AE}" pid="56" name="x1ye=57">
    <vt:lpwstr>NiwPySrsUZrdpOLXPTurxwOl2AM+vliC2mW4//DmPnIsQvUIoWwFLRCMSYsQIy+4DfqWAkB5/NHO4O3pf5jrjMpVzf8PjbLWgAqZshx2mOXEWQU44cItFaADGoL2T9iDcNYIwnhJAUs7HNg0O3n8hVPTi9sEO59q5uKCThbRo6gNhkr0MMVGiiOHCuLpncm8uWDMYNU9xYwYeHH6547cDhU7m5T0ONdi4xzbgbgz5Gs6uSudSZHcl5kkM+Pvdul</vt:lpwstr>
  </property>
  <property fmtid="{D5CDD505-2E9C-101B-9397-08002B2CF9AE}" pid="57" name="x1ye=58">
    <vt:lpwstr>FsIqH3czc6LAmCWAVnsuw4GP1Cs0JTO1pZgKjyYAxgICin0IYLscgWBzkw/Jx4zf2pbu84Hz1gq9NPNCx//NdEe/EHr4q67gzwgJuza8ru/EnzX4SylJjd8a7J5R/QroauXgb5jhDC5QW9n7+G0fMiRI6NN6P1L5xW4mB78PQRS0cdimhO26xe7pkEaQpT4u80+clX/5B6SbQOt5YpggOCc35O8vYximepcnApEaIiwJfIvMAnfJE2mOdjCxl6a</vt:lpwstr>
  </property>
  <property fmtid="{D5CDD505-2E9C-101B-9397-08002B2CF9AE}" pid="58" name="x1ye=59">
    <vt:lpwstr>braq+LDAWaaWCrXc3VlXEFAt9OSVdwZR5yZDzssFeBasto66B6iXaSUlKgfrjQj/ndjAuaMNktneLWC2CrH2oktQVogyixMW/xKu3yPeCWAGP6jkKlo/qrniprC2Cgase7+1r3QYc9XTbAkz/AuzRTQn9NYwoPub8B2f7kTjtyRP0RnTfh1o3kdPMgqE1xWwlPI2L/akOJziBCfEtcep13d/yDDlQvq2ct7ppfvECHM2KApLGIjt28eXhJULC+m</vt:lpwstr>
  </property>
  <property fmtid="{D5CDD505-2E9C-101B-9397-08002B2CF9AE}" pid="59" name="x1ye=6">
    <vt:lpwstr>Ha8d8QySAhuuJV8V2oY4WQbXymeUTWAUdq4XesOhXLtyeAx53sYN8wZyBfYWAqiEWYrwBy6ck6nK3oQSdVWoXPZluM6Go7l/medWu+u3wxZj2XO7E0L0BsGqaIRXuapJFOIPpOnPWi7uN3OHVL/v7U7vkBMJA7SOlievs3pru9RFSmqpy6z8cuvaKJHFbiogdiL7YkqHrIjBFnPATqpAlqjJeskgczusdEtuKc/36ILdzES2enBohCfmp6XdusB</vt:lpwstr>
  </property>
  <property fmtid="{D5CDD505-2E9C-101B-9397-08002B2CF9AE}" pid="60" name="x1ye=60">
    <vt:lpwstr>NV2RpXtSLgRnb9ZPPTAZkWgVhGpLaB3CAGquKXGWgUymqW46uuj/8VZnt1wzneU8KqvuzDBtRFAxZocAGNs1t+hdJCH/quC3Enq2tZquofeNytilce8ykVaZolaHRXhWtkhq8f6j8fAomkPjAN2JNEbne+2R7zvNWOAFyYlKDzIizthq+Bg/6mMZJszCCofy3fHvv1uv3eCYa340GKnoW8dabJ1nNX7Qs9UL1VlydwhZefwxQJxc3BeW+tXYN8O</vt:lpwstr>
  </property>
  <property fmtid="{D5CDD505-2E9C-101B-9397-08002B2CF9AE}" pid="61" name="x1ye=61">
    <vt:lpwstr>4dl/SNNjVofi0+wf+ciBizCXWxGjBVIe1XinVBImFz7dbObzEJ9ni69aiNwSjZm3x2kSMqTXn63rQALix9DVCK+X3Z5w54E2osIgaYuVWiObHvf7kPAE+oFGbF60dDVRlHl1IUtLUbKWin6yXjv+2y9NYEG9VBjR03Rp6T81mNRSEvr1pKHFgOWV66QU/+FALQ65yw9ttomB/6GJyyAxUi+mpOZ00gOrHrBWzoMv/3gc6wuxgQyYpNrgQsfQXoh</vt:lpwstr>
  </property>
  <property fmtid="{D5CDD505-2E9C-101B-9397-08002B2CF9AE}" pid="62" name="x1ye=62">
    <vt:lpwstr>qLgTwhFzlOZ078y9UadAONJVkcTNmuH6CcrID4M9NywYKjmhyTy7aK1fw4sV1Mfzg0GdRJEMA2PHBon7AfiKKI4L5/EDXW9tfZV7DpH0uB/OqShqWKaYgpk8VvIZljjrXFNLmlTDL6Hmrfb8F7dnAd3q4Ywwtc2feEI87lkJiNu9TG5TBZys19DJ2yUQZvNAaSR8Bjk8BMPc+fxGB41infXs8wShjriXQY/vEKdhFGJWgt3EisojdHYT/1jx9dT</vt:lpwstr>
  </property>
  <property fmtid="{D5CDD505-2E9C-101B-9397-08002B2CF9AE}" pid="63" name="x1ye=63">
    <vt:lpwstr>7SIXyFPZMe+OEgbdZXzjQEc0MPbxSm+Bat16msD78ib2S8LIGbZv5b0+TArT0eVgREDNHe5apCOBvZ0I9E1bOcElo0O92NhjjNpX53vefK24mtaOt7iz37UiZVMl8H+NOMdGzbx6jcby6oN2zlmRhtdruP2AGf6hAuGm6Whfmy6uxH9N/7xH5hVIcLOPkyolTePyRcGSnj5KZ/oa9laRAApvrGmeq2z4LcdIopHmbOUvO794QtAMndT2o8RCZ8c</vt:lpwstr>
  </property>
  <property fmtid="{D5CDD505-2E9C-101B-9397-08002B2CF9AE}" pid="64" name="x1ye=64">
    <vt:lpwstr>sfWaTkHhWyWcCaPds6G70uRfoeh/sLmy1mpvEV/WyN/F6bw6HJdm0KLfQJqo0AcvO+6XxoKMhvh62TFUbf6EFnBbw7b2Kwe+OOLz4SAgUtU8IoE4f5wwxjVCORkfwWakYZ26LIe/2V2A9KuwduO+jYLYOSCzA+WVK7jAaqUr9DJ8nCWFv3x1qckitoAC0U0QAzvbpJTmVVao1T969V0Y1D4h8kmgsTORi0rElvZik4T3a9L1cv1ZfcdIsXzwCZS</vt:lpwstr>
  </property>
  <property fmtid="{D5CDD505-2E9C-101B-9397-08002B2CF9AE}" pid="65" name="x1ye=65">
    <vt:lpwstr>bgWcZOvM8OkB3W8YboFrPrLMsnhpoS7DMkR+CAdRkfXS/xdRQiCgu58Sg2q+x+luYMGUG/0+zwJQ7BQcwC2gF0papcu0KHlMvqTLDhKRInB872jrKE1sHo0L+8q4r6JpKhL+fb6DM33SMIOZ697iXSfU3+naUl31xklEgLouTr0cH0HN+GuFMteyhfkUWsPbfh//CZyAxwj2/q+bP9+NdIVgw5QuJIi6zW4eqE7iANIf1v+KXJ3+X6i1u9rGX6X</vt:lpwstr>
  </property>
  <property fmtid="{D5CDD505-2E9C-101B-9397-08002B2CF9AE}" pid="66" name="x1ye=66">
    <vt:lpwstr>j4gCzqc4tzcgOylEfqvSGivZJCnbOOEg9pIqzv5vXI4LI3rdD5PV60Xqgav4wro7aC9uSvJLdabe2G2Sr+8cFicuT2pWgMbGAlJSDmhMvstfz8IPvCAR7I0jYNJJ5YpxG92Fc2p+nl34+2VKT6i0QtYdiS6E9qnJWUVYXowetQ6uzaZ3YZqBc/24JIQMG/nv1XsVkrywpEUfSDCHALXoC7wyDZDO6uX/+4eVdXNeyze62gj1LQvEBaiQz6auVJq</vt:lpwstr>
  </property>
  <property fmtid="{D5CDD505-2E9C-101B-9397-08002B2CF9AE}" pid="67" name="x1ye=67">
    <vt:lpwstr>T3i27y91WsFJS+zOPvmpcIWrfIIzA15nz/HaRDTgqJEHMVXZk+xws2F8silXyX+0Vij677jMkNIa6JpF+NJlygjpaSrCBjvQmjTi1+pIrPGdZcBGhHoJdQDG6RMpbgIkmuyCReIEqYo193F7QCYH2CV0tbOlRQ2SAxytPjvaHzfiNUfPKZpa4Hoh6DTWvLKYfx9ewLfAdODBzaRHjIc5LUvpuo9xsj2Y4t6hsVr9lXOkqRt0Yc3AZ2tmgKT+TQC</vt:lpwstr>
  </property>
  <property fmtid="{D5CDD505-2E9C-101B-9397-08002B2CF9AE}" pid="68" name="x1ye=68">
    <vt:lpwstr>zZYHJsC3lm+wP/wyAWgH6sH8JM/17cOk6zCnxcqwVWK8J7HE1j7e7E3bnIWgmWciiV8kz3jQ1nZrV/PyBUwe6wKzWF5Mu8HzlhP1MZRtQMoVxzrVYIwA01siEqRZEsmrQVWiNfhhQ/fAOYotPxuy3wbBbbdFhfl8SrgcSl/V9fW/vjDUqGWqnMyQw9cOSbjgIJBgNYXH0mTX+Cx5SsEi7diIRS6eDn9JfHTwArClZntooDOEybHCoasoCm+cPgS</vt:lpwstr>
  </property>
  <property fmtid="{D5CDD505-2E9C-101B-9397-08002B2CF9AE}" pid="69" name="x1ye=69">
    <vt:lpwstr>DOJVaEAhgCZnj6TGtR4cQIyidruw4nZL20mvUsryWe807u+OTMi6H30etvbRYJlMY679puDWvqKXjgIbfZfoUxuSYLjv9DwQ5OgMyt0CyCwKrydN2gJoTIN7W8GM6Yg57udqScyYP1djMEuTQtQ5/cojdBQzsyKALLbULd+A8GfUZVmc7zLGuXbHnBDOLJVJFo1DVicDJQfKlhF/cLeQtIiE+OhTZWs5MFUu2z0pC3cMp5bvNwdjKH7c0oxF/rv</vt:lpwstr>
  </property>
  <property fmtid="{D5CDD505-2E9C-101B-9397-08002B2CF9AE}" pid="70" name="x1ye=7">
    <vt:lpwstr>/ZxaO+Lf697ohJK2G3fHC3zpv1trf/r3KYZ+C2b0vDWpAdz4T9HZ85IHlLvT636tNtz4/g7mr82vMQV4ypjaDqVA6WnF7QTEctVvJCMmRxLYFY7gfMwSNEy/iXTX8eWe4423o4tW0l8AS/iTd6+anwDvqQEF7Hk8g/IFypYStMqI+u6T297jF8l/EpI8cgVSChvZ0bxpFK+34/wFxs0M2ARj7CRHlP2SwCeFGJoTPwmIpOcQ0xjnKC0IJf3lqnU</vt:lpwstr>
  </property>
  <property fmtid="{D5CDD505-2E9C-101B-9397-08002B2CF9AE}" pid="71" name="x1ye=70">
    <vt:lpwstr>o4b1Y8k+rsFKf//XgQA/ktevA2Dv5q8KrkDgHMzQEgTyukDL7oiSpG/sLyKn9hoGlloYviGoTAuzsXhiufKmJWvioqAMXSbW8qMJMcdL/7FISzm5cNb4kjJRQ56eDp0uKEG+rDZajxT+LJUroePLlj9obaxT45h+/waTIedN6Ew9lD74TOc1t1zHCyOzoR28SiqIPtehWyCiX9mCq+rO0z3rQFvXDoZoRRfMzH6Yh+DHW4gn5Mw8GkHoK/DYWBr</vt:lpwstr>
  </property>
  <property fmtid="{D5CDD505-2E9C-101B-9397-08002B2CF9AE}" pid="72" name="x1ye=71">
    <vt:lpwstr>2bnhOUMs4B+uzoiyslw7q8XZLZrgDI3U8r99pj6odxC9xp1SodR29M8hXhdUSD6KRFyUk5mS5jJQpl8zNxdZQOS64Q8WBcF9OwBlzz6Sqb+fjfNavrzFTvzJxtAbmCwklYYIseANgzTePuOise778gwsgHHly6jtMesPshGa/giPwNOpMaXUWuXCC6+ZH5coPi+R2ECNudEmAe0l4hvS+ZNVtsAVFovC8MoJ+ktSXiW/f2I/UYRSv0F1xlM1J/j</vt:lpwstr>
  </property>
  <property fmtid="{D5CDD505-2E9C-101B-9397-08002B2CF9AE}" pid="73" name="x1ye=72">
    <vt:lpwstr>Mvhy5rLQjrlhPrhJvzhFnDcm7hTM8HtE7jDBBar6Khjg6jnX5nseTvbTmzvrGg2c27vz0tApzM3RSigYzt5BjWYHOPdqOZWAl09I3RFMJFdAH9b+TGkP3Yz7Xl2VZtGSX+vxSDfCHKHaDGoKgiQts8eDP2jBq64XEcg6UbQ8czqS1T3s+oTl+sIJqAhdswBPcMRYkMdCfWzmElGq6rKTH7msEkOa/tEpObKrzyGW6DdJn3IvaTI76c4JRy9RxFO</vt:lpwstr>
  </property>
  <property fmtid="{D5CDD505-2E9C-101B-9397-08002B2CF9AE}" pid="74" name="x1ye=73">
    <vt:lpwstr>yio40YPKI0PnSiFmtYT4zfqwbT+bLJVUlorbzUdrUD9e3t0jbWcDHQurFF/hZGBWTB2929sEUefXB4YhmfUWBHmmx6Vp3yblwf6GBctyRhfQjYcg7KFPpjpBxiAhqSCUvcCE+X5ei6Z+GmArXoF6I40ve4GNBy4POpAvcOV8MSiqb9B0FGq41LjBh0O94h92If8yQ9Ign4IAB/SwdZrDU86Dm9+TOrdPCfBKwj2UYBJqoJEhC5HrZqKpjmt9+dm</vt:lpwstr>
  </property>
  <property fmtid="{D5CDD505-2E9C-101B-9397-08002B2CF9AE}" pid="75" name="x1ye=74">
    <vt:lpwstr>6oGXyvvSQ1yuKYc4N05S9ntxMtveOHQZ31yk4zrb1WFjhqr/IJM1DaNLOcy9UNwXHyxWpLhonb777N2wxs2OYR36nPS0y5wunZscXwRYLHItGbIdLVgV23YdERnXB+/uH4cQcygLG+qvFdR7RagKwnFpXDsTcogqjc7VzQANRdyW2owE4MQkGFW3ydGRSobpZ/m0jUtY7zUvKZik/W1N870Q8EoDhYBOjtA01GJciSmnQUMdO+dME9uSGCaIV79</vt:lpwstr>
  </property>
  <property fmtid="{D5CDD505-2E9C-101B-9397-08002B2CF9AE}" pid="76" name="x1ye=75">
    <vt:lpwstr>8LxtOgcuuFjBH4v5vglPZCpVQw+vH+JQKiEEBoU7kB8KngHQwQyD7ua2F90Pr+0Vvhol9GQNaS9b1VWDFOtiQ7bmrl2c6HsvG/M1iRp/x3zIqhvPc3BbDRQnryxwnxD4w+ohyaavSUVQD8o0Xp1YY4MC2lHyilUDoX5+ElIEf3NlSXUIcHm/Zl8l6j7UJf9Ee+dDhpRBKCYDNsrKwIsfWH243l8U03a2t2p6cKeVLPiT2nSIyPe2HiV47VzaZb+</vt:lpwstr>
  </property>
  <property fmtid="{D5CDD505-2E9C-101B-9397-08002B2CF9AE}" pid="77" name="x1ye=76">
    <vt:lpwstr>L1sMiXr/EYMYMjJ7rCU680rIIVVTweVT9OWxmp5XyhxGcNoXOVDZtfD9LrPnakQ4rJd/DADd3MAGFz+S3S1vOFgGPyC3TlsqtahD8mqy2gpCJqYZRNlCdZS/N8uvxnuLc2DA9myBIIfZEyyks5ZpPGgYfkNeWOaISWuKxDZrbragb0THLehx5/V1XofXC2MF/oWLe2KWeXKrVqwzqnhaBtxUeEahFl5oFwfYbtlHPCI0emSk+So7xygitAMqVw8</vt:lpwstr>
  </property>
  <property fmtid="{D5CDD505-2E9C-101B-9397-08002B2CF9AE}" pid="78" name="x1ye=77">
    <vt:lpwstr>XYwXJ91SJwS3vZVg/7dQgEz3IKFuJjItZtdIpi7s4/f6dQonO7usbJdndkWzSrrZWQheFRSScWQTes5fk7PJnI1ld8WRrIpaL4vrVXFQqmdAnJ6IJAiSQOdQ4cD+S6q7bM6vp8QnEGlGpFOZfDUcaFxqd2G0P7as1nvV94mQCF5Yc2eMHdmJu2J/TU/1Y0vnzV2eRnCA4/QuAQ6bWh+RB544owD4IkN0uGTBWwmqHIeyp+AfDOv2R/p6I9TmyeA</vt:lpwstr>
  </property>
  <property fmtid="{D5CDD505-2E9C-101B-9397-08002B2CF9AE}" pid="79" name="x1ye=78">
    <vt:lpwstr>i5gWkqLYXkSkSiqWwM+mC4m/KQ4ngUStMXimKc0yJUCFKtR0/3wExmAsgHf6G8TtWfWYas/ChYDL+lC2z48KndjtNDKLqU5ZTOV+8H5/1ivi8J5FNo2XlyYeOhxPcu1PKuorr8DaHirLYOyHypIZIvTzky33gN3gtVcj6DUOYKu1KUBGQJDrt9ykvB+iZDO6khMLvkmHcuXfYTkeV2VkCdLctoQOsg4DSJcekEG5q2fs1p5HCa1mNSFbTpwoOSG</vt:lpwstr>
  </property>
  <property fmtid="{D5CDD505-2E9C-101B-9397-08002B2CF9AE}" pid="80" name="x1ye=79">
    <vt:lpwstr>iBEe0YGAqK1pGgOWXJiilqqMypqA+WhPWtwekVZO12WdqG48esiA4CnwtlEeBGyld4g5VFSTkCT34M3aWRzrAskyTFmpFYYnlz+yE5IDoUEdcOSdquNETp6jgEyceU7Lt4EdjzJN/RZ2UQgLm11CqxCz1OAGQfPCc26WqQ7fkqxaZ5+SEPxLuL4DmZX0GZX1z3AXlLujFc2+prqelWdCia13xpfQEFp1nmq0EhD+9f5xueYsGiUmss2imnDwLCU</vt:lpwstr>
  </property>
  <property fmtid="{D5CDD505-2E9C-101B-9397-08002B2CF9AE}" pid="81" name="x1ye=8">
    <vt:lpwstr>+4CvPA1nSx36AUys8UfFkch7J5GjEi3NbRGdbnuCiPwuq0pnqJYchgm20Lzo4F/UDV/c/d0YtLopB/FEsqLcmN3PQDHVrgtOSE7cu5rD+7xibAKvUf2kjAw9XTMYnOpbqe2JBbJGjGwYrSVbXKI6FX19JJunQZbRymjPbSGmmUUeA3GThdO5RRzNfvKVme/OFjFiF3QNj2f197d5t8VTIyD5X7tfiBbIVu/8NNzZIT/44+c/tNe7v15hozTQnIF</vt:lpwstr>
  </property>
  <property fmtid="{D5CDD505-2E9C-101B-9397-08002B2CF9AE}" pid="82" name="x1ye=80">
    <vt:lpwstr>elOwuKyA2iVVtqOUVcI64FeEX4as0gYBOWcekaohLBpPFPoqp2bksulkkh/w9fj7Ye5aE2dUepnU0y1KDS5qCARqiJTqORut1+fXSn8MyD3aIcv6/AzWZvCqdiq11bIRYWsJlR1mrOyojg85b+DpcBjEhY1xER++cJdrKRU79FNWxSh/+hWVr5/ux7E3eSynlV11G/C7knHWwon+FlTwodQCDfMFrAAjfd6CRmHtWs+GBnVEoI3aZbcenrI7XXh</vt:lpwstr>
  </property>
  <property fmtid="{D5CDD505-2E9C-101B-9397-08002B2CF9AE}" pid="83" name="x1ye=81">
    <vt:lpwstr>JcMlerj9zym6/oWJ95u37fDpzLgNl4pVlXJNDe+KOJzENKvs4//79BwivSK/4TwAA</vt:lpwstr>
  </property>
  <property fmtid="{D5CDD505-2E9C-101B-9397-08002B2CF9AE}" pid="84" name="x1ye=9">
    <vt:lpwstr>J6NZlNV1+Gv/9e9MFSBqiABra+on2rxdEd2jrUYLJ5HT8rmOxxP212He/uiq0npjez6acZc0fjF2voeNXdTK0hbzdNFLNwdsXYUm3TcHmoG4FrzAA3H9asypM4sl12icjFMeeH2i7x0DBWUx/syKIyxgkC5ZLnqSlbsnKHvV1zEpRSBz/MIhOo+LpLmdqGgrvsOG5OitC3N+AJg0897dMnJGpAyzQebE4nYZg15sqvqw520ovXAQt/zn3etOg4i</vt:lpwstr>
  </property>
</Properties>
</file>