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610" w:rsidRDefault="00A5096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40"/>
          <w:szCs w:val="40"/>
        </w:rPr>
        <w:t>Play Store App Review Analysis</w:t>
      </w:r>
    </w:p>
    <w:p w:rsidR="00593610" w:rsidRDefault="00F94B4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Kalyani Nikam</w:t>
      </w:r>
    </w:p>
    <w:p w:rsidR="00593610" w:rsidRDefault="00A5096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593610" w:rsidRDefault="00A5096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rsidR="00593610" w:rsidRDefault="00593610">
      <w:pPr>
        <w:jc w:val="center"/>
        <w:rPr>
          <w:sz w:val="24"/>
          <w:szCs w:val="24"/>
        </w:rPr>
        <w:sectPr w:rsidR="0059361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pPr>
    </w:p>
    <w:p w:rsidR="00593610" w:rsidRDefault="00A50964">
      <w:pPr>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rsidR="00593610" w:rsidRDefault="00A50964">
      <w:pPr>
        <w:pBdr>
          <w:top w:val="nil"/>
          <w:left w:val="nil"/>
          <w:bottom w:val="nil"/>
          <w:right w:val="nil"/>
          <w:between w:val="nil"/>
        </w:pBdr>
        <w:shd w:val="clear" w:color="auto" w:fill="FFFFFF"/>
        <w:spacing w:before="120" w:after="90" w:line="240" w:lineRule="auto"/>
        <w:rPr>
          <w:rFonts w:ascii="Roboto" w:eastAsia="Roboto" w:hAnsi="Roboto" w:cs="Roboto"/>
          <w:i/>
          <w:color w:val="212121"/>
          <w:sz w:val="24"/>
          <w:szCs w:val="24"/>
        </w:rPr>
      </w:pPr>
      <w:r>
        <w:rPr>
          <w:rFonts w:ascii="Roboto" w:eastAsia="Roboto" w:hAnsi="Roboto" w:cs="Roboto"/>
          <w:color w:val="212121"/>
          <w:sz w:val="24"/>
          <w:szCs w:val="24"/>
        </w:rPr>
        <w:t>The Play Store apps data has enormous potential to drive app-making businesses to success. Actionable insights can be drawn for developers to work on and capture the Android market.</w:t>
      </w:r>
    </w:p>
    <w:p w:rsidR="00593610" w:rsidRDefault="00A50964">
      <w:p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Each app (row) has values for category, rating, size, and more. Another dataset contains customer reviews of the android apps.</w:t>
      </w:r>
    </w:p>
    <w:p w:rsidR="00593610" w:rsidRDefault="00A50964">
      <w:pPr>
        <w:pBdr>
          <w:top w:val="nil"/>
          <w:left w:val="nil"/>
          <w:bottom w:val="nil"/>
          <w:right w:val="nil"/>
          <w:between w:val="nil"/>
        </w:pBdr>
        <w:shd w:val="clear" w:color="auto" w:fill="FFFFFF"/>
        <w:spacing w:before="120" w:after="90" w:line="240" w:lineRule="auto"/>
        <w:rPr>
          <w:rFonts w:ascii="Roboto" w:eastAsia="Roboto" w:hAnsi="Roboto" w:cs="Roboto"/>
          <w:b/>
          <w:i/>
          <w:color w:val="212121"/>
          <w:sz w:val="24"/>
          <w:szCs w:val="24"/>
        </w:rPr>
      </w:pPr>
      <w:r>
        <w:rPr>
          <w:rFonts w:ascii="Roboto" w:eastAsia="Roboto" w:hAnsi="Roboto" w:cs="Roboto"/>
          <w:color w:val="212121"/>
          <w:sz w:val="24"/>
          <w:szCs w:val="24"/>
        </w:rPr>
        <w:t xml:space="preserve"> We will analyse each feature and understand the different factors in the data</w:t>
      </w:r>
      <w:r>
        <w:rPr>
          <w:rFonts w:ascii="Roboto" w:eastAsia="Roboto" w:hAnsi="Roboto" w:cs="Roboto"/>
          <w:b/>
          <w:i/>
          <w:color w:val="212121"/>
          <w:sz w:val="24"/>
          <w:szCs w:val="24"/>
        </w:rPr>
        <w:t>.</w:t>
      </w:r>
    </w:p>
    <w:p w:rsidR="00593610" w:rsidRDefault="00593610">
      <w:pPr>
        <w:shd w:val="clear" w:color="auto" w:fill="FFFFFF"/>
        <w:spacing w:before="120" w:after="100"/>
        <w:rPr>
          <w:rFonts w:ascii="Times New Roman" w:eastAsia="Times New Roman" w:hAnsi="Times New Roman" w:cs="Times New Roman"/>
          <w:b/>
          <w:color w:val="212121"/>
          <w:sz w:val="32"/>
          <w:szCs w:val="32"/>
        </w:rPr>
      </w:pPr>
    </w:p>
    <w:p w:rsidR="00593610" w:rsidRDefault="00A50964">
      <w:pPr>
        <w:numPr>
          <w:ilvl w:val="0"/>
          <w:numId w:val="15"/>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Problem Statement</w:t>
      </w:r>
    </w:p>
    <w:p w:rsidR="00593610" w:rsidRDefault="00A50964">
      <w:pPr>
        <w:shd w:val="clear" w:color="auto" w:fill="FFFFFF"/>
        <w:spacing w:before="120" w:after="100"/>
        <w:rPr>
          <w:rFonts w:ascii="Times New Roman" w:eastAsia="Times New Roman" w:hAnsi="Times New Roman" w:cs="Times New Roman"/>
          <w:color w:val="212121"/>
          <w:sz w:val="24"/>
          <w:szCs w:val="24"/>
        </w:rPr>
      </w:pPr>
      <w:r>
        <w:rPr>
          <w:rFonts w:ascii="Roboto" w:eastAsia="Roboto" w:hAnsi="Roboto" w:cs="Roboto"/>
          <w:color w:val="212121"/>
          <w:highlight w:val="white"/>
        </w:rPr>
        <w:t xml:space="preserve">Explore and </w:t>
      </w:r>
      <w:proofErr w:type="spellStart"/>
      <w:r>
        <w:rPr>
          <w:rFonts w:ascii="Roboto" w:eastAsia="Roboto" w:hAnsi="Roboto" w:cs="Roboto"/>
          <w:color w:val="212121"/>
          <w:highlight w:val="white"/>
        </w:rPr>
        <w:t>analyze</w:t>
      </w:r>
      <w:proofErr w:type="spellEnd"/>
      <w:r>
        <w:rPr>
          <w:rFonts w:ascii="Roboto" w:eastAsia="Roboto" w:hAnsi="Roboto" w:cs="Roboto"/>
          <w:color w:val="212121"/>
          <w:highlight w:val="white"/>
        </w:rPr>
        <w:t xml:space="preserve"> the data to discover key factors responsible for app engagement and success</w:t>
      </w:r>
      <w:r>
        <w:rPr>
          <w:rFonts w:ascii="Roboto" w:eastAsia="Roboto" w:hAnsi="Roboto" w:cs="Roboto"/>
          <w:b/>
          <w:i/>
          <w:color w:val="212121"/>
          <w:highlight w:val="white"/>
        </w:rPr>
        <w:t>.</w:t>
      </w:r>
    </w:p>
    <w:p w:rsidR="00593610" w:rsidRDefault="00A50964">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u w:val="single"/>
        </w:rPr>
        <w:t>About play store and user reviews data</w:t>
      </w:r>
      <w:r>
        <w:rPr>
          <w:rFonts w:ascii="Times New Roman" w:eastAsia="Times New Roman" w:hAnsi="Times New Roman" w:cs="Times New Roman"/>
          <w:color w:val="212121"/>
          <w:sz w:val="24"/>
          <w:szCs w:val="24"/>
        </w:rPr>
        <w:t xml:space="preserve">: </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App:  </w:t>
      </w:r>
      <w:r>
        <w:rPr>
          <w:rFonts w:ascii="Times New Roman" w:eastAsia="Times New Roman" w:hAnsi="Times New Roman" w:cs="Times New Roman"/>
          <w:color w:val="212121"/>
          <w:sz w:val="24"/>
          <w:szCs w:val="24"/>
        </w:rPr>
        <w:t>Application Name</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Category: Category to Rating: </w:t>
      </w:r>
      <w:r>
        <w:rPr>
          <w:rFonts w:ascii="Times New Roman" w:eastAsia="Times New Roman" w:hAnsi="Times New Roman" w:cs="Times New Roman"/>
          <w:color w:val="212121"/>
          <w:sz w:val="24"/>
          <w:szCs w:val="24"/>
        </w:rPr>
        <w:t>Rating of the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Review: </w:t>
      </w:r>
      <w:r>
        <w:rPr>
          <w:rFonts w:ascii="Times New Roman" w:eastAsia="Times New Roman" w:hAnsi="Times New Roman" w:cs="Times New Roman"/>
          <w:color w:val="212121"/>
          <w:sz w:val="24"/>
          <w:szCs w:val="24"/>
        </w:rPr>
        <w:t>Review of the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Size: </w:t>
      </w:r>
      <w:r>
        <w:rPr>
          <w:rFonts w:ascii="Times New Roman" w:eastAsia="Times New Roman" w:hAnsi="Times New Roman" w:cs="Times New Roman"/>
          <w:color w:val="212121"/>
          <w:sz w:val="24"/>
          <w:szCs w:val="24"/>
        </w:rPr>
        <w:t>Size of the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Installs: </w:t>
      </w:r>
      <w:r>
        <w:rPr>
          <w:rFonts w:ascii="Times New Roman" w:eastAsia="Times New Roman" w:hAnsi="Times New Roman" w:cs="Times New Roman"/>
          <w:color w:val="212121"/>
          <w:sz w:val="24"/>
          <w:szCs w:val="24"/>
        </w:rPr>
        <w:t>No. of installs of the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Type:  </w:t>
      </w:r>
      <w:r>
        <w:rPr>
          <w:rFonts w:ascii="Times New Roman" w:eastAsia="Times New Roman" w:hAnsi="Times New Roman" w:cs="Times New Roman"/>
          <w:color w:val="212121"/>
          <w:sz w:val="24"/>
          <w:szCs w:val="24"/>
        </w:rPr>
        <w:t>Whether the Application is free or paid</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Price: </w:t>
      </w:r>
      <w:r>
        <w:rPr>
          <w:rFonts w:ascii="Times New Roman" w:eastAsia="Times New Roman" w:hAnsi="Times New Roman" w:cs="Times New Roman"/>
          <w:color w:val="212121"/>
          <w:sz w:val="24"/>
          <w:szCs w:val="24"/>
        </w:rPr>
        <w:t>Price of the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Content Rating: </w:t>
      </w:r>
      <w:r>
        <w:rPr>
          <w:rFonts w:ascii="Times New Roman" w:eastAsia="Times New Roman" w:hAnsi="Times New Roman" w:cs="Times New Roman"/>
          <w:color w:val="212121"/>
          <w:sz w:val="24"/>
          <w:szCs w:val="24"/>
        </w:rPr>
        <w:t>For whom the content has been created</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Genres: </w:t>
      </w:r>
      <w:r>
        <w:rPr>
          <w:rFonts w:ascii="Times New Roman" w:eastAsia="Times New Roman" w:hAnsi="Times New Roman" w:cs="Times New Roman"/>
          <w:color w:val="212121"/>
          <w:sz w:val="24"/>
          <w:szCs w:val="24"/>
        </w:rPr>
        <w:t>Genres to which Application belong</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Last updated: </w:t>
      </w:r>
      <w:r>
        <w:rPr>
          <w:rFonts w:ascii="Times New Roman" w:eastAsia="Times New Roman" w:hAnsi="Times New Roman" w:cs="Times New Roman"/>
          <w:color w:val="212121"/>
          <w:sz w:val="24"/>
          <w:szCs w:val="24"/>
        </w:rPr>
        <w:t>Application recently updated Date</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Current </w:t>
      </w:r>
      <w:proofErr w:type="spellStart"/>
      <w:r>
        <w:rPr>
          <w:rFonts w:ascii="Times New Roman" w:eastAsia="Times New Roman" w:hAnsi="Times New Roman" w:cs="Times New Roman"/>
          <w:b/>
          <w:color w:val="212121"/>
          <w:sz w:val="24"/>
          <w:szCs w:val="24"/>
        </w:rPr>
        <w:t>Ver</w:t>
      </w:r>
      <w:proofErr w:type="spellEnd"/>
      <w:r>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color w:val="212121"/>
          <w:sz w:val="24"/>
          <w:szCs w:val="24"/>
        </w:rPr>
        <w:t>Current version of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Android </w:t>
      </w:r>
      <w:proofErr w:type="spellStart"/>
      <w:r>
        <w:rPr>
          <w:rFonts w:ascii="Times New Roman" w:eastAsia="Times New Roman" w:hAnsi="Times New Roman" w:cs="Times New Roman"/>
          <w:b/>
          <w:color w:val="212121"/>
          <w:sz w:val="24"/>
          <w:szCs w:val="24"/>
        </w:rPr>
        <w:t>Ver</w:t>
      </w:r>
      <w:proofErr w:type="spellEnd"/>
      <w:r>
        <w:rPr>
          <w:rFonts w:ascii="Times New Roman" w:eastAsia="Times New Roman" w:hAnsi="Times New Roman" w:cs="Times New Roman"/>
          <w:b/>
          <w:color w:val="212121"/>
          <w:sz w:val="24"/>
          <w:szCs w:val="24"/>
        </w:rPr>
        <w:t xml:space="preserve">: </w:t>
      </w:r>
      <w:r>
        <w:rPr>
          <w:rFonts w:ascii="Times New Roman" w:eastAsia="Times New Roman" w:hAnsi="Times New Roman" w:cs="Times New Roman"/>
          <w:color w:val="212121"/>
          <w:sz w:val="24"/>
          <w:szCs w:val="24"/>
        </w:rPr>
        <w:t>Android version of application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Translated Review: </w:t>
      </w:r>
      <w:r>
        <w:rPr>
          <w:rFonts w:ascii="Times New Roman" w:eastAsia="Times New Roman" w:hAnsi="Times New Roman" w:cs="Times New Roman"/>
          <w:color w:val="212121"/>
          <w:sz w:val="24"/>
          <w:szCs w:val="24"/>
        </w:rPr>
        <w:t>Review in Words</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Sentiment: </w:t>
      </w:r>
      <w:r>
        <w:rPr>
          <w:rFonts w:ascii="Times New Roman" w:eastAsia="Times New Roman" w:hAnsi="Times New Roman" w:cs="Times New Roman"/>
          <w:color w:val="212121"/>
          <w:sz w:val="24"/>
          <w:szCs w:val="24"/>
        </w:rPr>
        <w:t>An attitude, thought, or judgment prompted by feeling. It is Positive, Negative or Neutral in our Data.</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Sentiment Polarity: </w:t>
      </w:r>
      <w:r>
        <w:rPr>
          <w:rFonts w:ascii="Times New Roman" w:eastAsia="Times New Roman" w:hAnsi="Times New Roman" w:cs="Times New Roman"/>
          <w:color w:val="212121"/>
          <w:sz w:val="24"/>
          <w:szCs w:val="24"/>
        </w:rPr>
        <w:t>It is the expression that determines the sentimental aspect of an opinion</w:t>
      </w:r>
    </w:p>
    <w:p w:rsidR="00593610" w:rsidRDefault="00A50964">
      <w:pPr>
        <w:numPr>
          <w:ilvl w:val="0"/>
          <w:numId w:val="1"/>
        </w:num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 xml:space="preserve">Sentiment Subjectivity: </w:t>
      </w:r>
      <w:r>
        <w:rPr>
          <w:rFonts w:ascii="Times New Roman" w:eastAsia="Times New Roman" w:hAnsi="Times New Roman" w:cs="Times New Roman"/>
          <w:color w:val="212121"/>
          <w:sz w:val="24"/>
          <w:szCs w:val="24"/>
        </w:rPr>
        <w:t>Subjective sentences generally refer to personal opinion, emotion or judgment whereas objective refers to factual information. Subjectivity is also a float which lies in the range of [0</w:t>
      </w:r>
      <w:proofErr w:type="gramStart"/>
      <w:r>
        <w:rPr>
          <w:rFonts w:ascii="Times New Roman" w:eastAsia="Times New Roman" w:hAnsi="Times New Roman" w:cs="Times New Roman"/>
          <w:color w:val="212121"/>
          <w:sz w:val="24"/>
          <w:szCs w:val="24"/>
        </w:rPr>
        <w:t>,1</w:t>
      </w:r>
      <w:proofErr w:type="gramEnd"/>
      <w:r>
        <w:rPr>
          <w:rFonts w:ascii="Times New Roman" w:eastAsia="Times New Roman" w:hAnsi="Times New Roman" w:cs="Times New Roman"/>
          <w:color w:val="212121"/>
          <w:sz w:val="24"/>
          <w:szCs w:val="24"/>
        </w:rPr>
        <w:t>].</w:t>
      </w:r>
    </w:p>
    <w:p w:rsidR="00593610" w:rsidRDefault="00593610">
      <w:pPr>
        <w:rPr>
          <w:rFonts w:ascii="Times New Roman" w:eastAsia="Times New Roman" w:hAnsi="Times New Roman" w:cs="Times New Roman"/>
          <w:sz w:val="30"/>
          <w:szCs w:val="30"/>
        </w:rPr>
      </w:pPr>
    </w:p>
    <w:p w:rsidR="00593610" w:rsidRDefault="00593610">
      <w:pPr>
        <w:pStyle w:val="Heading2"/>
        <w:keepNext w:val="0"/>
        <w:keepLines w:val="0"/>
        <w:shd w:val="clear" w:color="auto" w:fill="FFFFFF"/>
        <w:spacing w:before="180" w:after="180"/>
        <w:rPr>
          <w:rFonts w:ascii="Times New Roman" w:eastAsia="Times New Roman" w:hAnsi="Times New Roman" w:cs="Times New Roman"/>
          <w:color w:val="212121"/>
          <w:sz w:val="24"/>
          <w:szCs w:val="24"/>
        </w:rPr>
      </w:pPr>
      <w:bookmarkStart w:id="0" w:name="_heading=h.gjdgxs" w:colFirst="0" w:colLast="0"/>
      <w:bookmarkEnd w:id="0"/>
    </w:p>
    <w:p w:rsidR="00593610" w:rsidRDefault="00A50964">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rsidR="00593610" w:rsidRDefault="00593610">
      <w:pPr>
        <w:shd w:val="clear" w:color="auto" w:fill="FFFFFF"/>
        <w:spacing w:before="120" w:after="100"/>
        <w:rPr>
          <w:rFonts w:ascii="Times New Roman" w:eastAsia="Times New Roman" w:hAnsi="Times New Roman" w:cs="Times New Roman"/>
          <w:color w:val="212121"/>
          <w:sz w:val="24"/>
          <w:szCs w:val="24"/>
        </w:rPr>
      </w:pPr>
      <w:bookmarkStart w:id="1" w:name="_heading=h.30j0zll" w:colFirst="0" w:colLast="0"/>
      <w:bookmarkEnd w:id="1"/>
    </w:p>
    <w:p w:rsidR="00593610" w:rsidRDefault="00593610">
      <w:pPr>
        <w:shd w:val="clear" w:color="auto" w:fill="FFFFFF"/>
        <w:spacing w:before="120" w:after="100"/>
        <w:rPr>
          <w:rFonts w:ascii="Times New Roman" w:eastAsia="Times New Roman" w:hAnsi="Times New Roman" w:cs="Times New Roman"/>
          <w:color w:val="212121"/>
          <w:sz w:val="24"/>
          <w:szCs w:val="24"/>
        </w:rPr>
      </w:pPr>
    </w:p>
    <w:p w:rsidR="00593610" w:rsidRDefault="00593610">
      <w:pPr>
        <w:shd w:val="clear" w:color="auto" w:fill="FFFFFF"/>
        <w:spacing w:before="120" w:after="100"/>
        <w:rPr>
          <w:rFonts w:ascii="Times New Roman" w:eastAsia="Times New Roman" w:hAnsi="Times New Roman" w:cs="Times New Roman"/>
          <w:color w:val="212121"/>
          <w:sz w:val="24"/>
          <w:szCs w:val="24"/>
        </w:rPr>
      </w:pPr>
    </w:p>
    <w:p w:rsidR="00593610" w:rsidRDefault="00593610">
      <w:pPr>
        <w:shd w:val="clear" w:color="auto" w:fill="FFFFFF"/>
        <w:spacing w:before="120" w:after="100"/>
        <w:rPr>
          <w:rFonts w:ascii="Times New Roman" w:eastAsia="Times New Roman" w:hAnsi="Times New Roman" w:cs="Times New Roman"/>
          <w:color w:val="212121"/>
          <w:sz w:val="24"/>
          <w:szCs w:val="24"/>
        </w:rPr>
      </w:pPr>
    </w:p>
    <w:p w:rsidR="00624552" w:rsidRDefault="00624552">
      <w:pPr>
        <w:shd w:val="clear" w:color="auto" w:fill="FFFFFF"/>
        <w:spacing w:before="120" w:after="100"/>
        <w:rPr>
          <w:rFonts w:ascii="Times New Roman" w:eastAsia="Times New Roman" w:hAnsi="Times New Roman" w:cs="Times New Roman"/>
          <w:color w:val="212121"/>
          <w:sz w:val="24"/>
          <w:szCs w:val="24"/>
        </w:rPr>
      </w:pPr>
    </w:p>
    <w:p w:rsidR="00921F27" w:rsidRDefault="00921F27">
      <w:pPr>
        <w:shd w:val="clear" w:color="auto" w:fill="FFFFFF"/>
        <w:spacing w:before="120" w:after="100"/>
        <w:rPr>
          <w:rFonts w:ascii="Times New Roman" w:eastAsia="Times New Roman" w:hAnsi="Times New Roman" w:cs="Times New Roman"/>
          <w:color w:val="212121"/>
          <w:sz w:val="24"/>
          <w:szCs w:val="24"/>
        </w:rPr>
      </w:pPr>
    </w:p>
    <w:p w:rsidR="00921F27" w:rsidRDefault="00921F27">
      <w:pPr>
        <w:shd w:val="clear" w:color="auto" w:fill="FFFFFF"/>
        <w:spacing w:before="120" w:after="100"/>
        <w:rPr>
          <w:rFonts w:ascii="Times New Roman" w:eastAsia="Times New Roman" w:hAnsi="Times New Roman" w:cs="Times New Roman"/>
          <w:color w:val="212121"/>
          <w:sz w:val="24"/>
          <w:szCs w:val="24"/>
        </w:rPr>
      </w:pPr>
    </w:p>
    <w:p w:rsidR="00921F27" w:rsidRDefault="00921F27">
      <w:pPr>
        <w:shd w:val="clear" w:color="auto" w:fill="FFFFFF"/>
        <w:spacing w:before="120" w:after="100"/>
        <w:rPr>
          <w:rFonts w:ascii="Times New Roman" w:eastAsia="Times New Roman" w:hAnsi="Times New Roman" w:cs="Times New Roman"/>
          <w:color w:val="212121"/>
          <w:sz w:val="24"/>
          <w:szCs w:val="24"/>
        </w:rPr>
      </w:pPr>
    </w:p>
    <w:p w:rsidR="00593610" w:rsidRDefault="00A50964">
      <w:pPr>
        <w:numPr>
          <w:ilvl w:val="0"/>
          <w:numId w:val="13"/>
        </w:numPr>
        <w:pBdr>
          <w:top w:val="nil"/>
          <w:left w:val="nil"/>
          <w:bottom w:val="nil"/>
          <w:right w:val="nil"/>
          <w:between w:val="nil"/>
        </w:pBd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lastRenderedPageBreak/>
        <w:t xml:space="preserve"> Steps involved:</w:t>
      </w:r>
    </w:p>
    <w:p w:rsidR="00593610" w:rsidRDefault="00593610">
      <w:pPr>
        <w:shd w:val="clear" w:color="auto" w:fill="FFFFFF"/>
        <w:spacing w:before="120" w:after="100"/>
        <w:ind w:left="720"/>
        <w:rPr>
          <w:rFonts w:ascii="Times New Roman" w:eastAsia="Times New Roman" w:hAnsi="Times New Roman" w:cs="Times New Roman"/>
          <w:b/>
          <w:color w:val="212121"/>
          <w:sz w:val="26"/>
          <w:szCs w:val="26"/>
          <w:u w:val="single"/>
        </w:rPr>
      </w:pPr>
    </w:p>
    <w:p w:rsidR="00593610" w:rsidRDefault="00A50964">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rsidR="00593610" w:rsidRDefault="00A50964">
      <w:pPr>
        <w:ind w:left="720"/>
        <w:rPr>
          <w:color w:val="202124"/>
          <w:highlight w:val="white"/>
        </w:rPr>
      </w:pPr>
      <w:r>
        <w:rPr>
          <w:color w:val="202124"/>
          <w:highlight w:val="white"/>
        </w:rPr>
        <w:t>Exploratory Data Analysis refers to the critical process of performing initial investigations on data so as to discover patterns, to spot anomalies, to test hypotheses and to check assumptions with the help of summary statistics and graphical representations. That’s what we have tried to do.</w:t>
      </w:r>
    </w:p>
    <w:p w:rsidR="00593610" w:rsidRDefault="00593610">
      <w:pPr>
        <w:ind w:left="720"/>
        <w:rPr>
          <w:rFonts w:ascii="Times New Roman" w:eastAsia="Times New Roman" w:hAnsi="Times New Roman" w:cs="Times New Roman"/>
          <w:sz w:val="24"/>
          <w:szCs w:val="24"/>
        </w:rPr>
      </w:pPr>
    </w:p>
    <w:p w:rsidR="00593610" w:rsidRDefault="00A50964">
      <w:pPr>
        <w:numPr>
          <w:ilvl w:val="0"/>
          <w:numId w:val="1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analysis hence we replaced those nulls which are in large amounts with proper values and dropped those who have negligible nulls at the beginning of our project in order to get a better result.</w:t>
      </w:r>
    </w:p>
    <w:p w:rsidR="00593610" w:rsidRDefault="00593610">
      <w:pPr>
        <w:ind w:left="720"/>
        <w:rPr>
          <w:rFonts w:ascii="Times New Roman" w:eastAsia="Times New Roman" w:hAnsi="Times New Roman" w:cs="Times New Roman"/>
          <w:sz w:val="24"/>
          <w:szCs w:val="24"/>
        </w:rPr>
      </w:pPr>
    </w:p>
    <w:p w:rsidR="00593610" w:rsidRDefault="00A50964">
      <w:pPr>
        <w:numPr>
          <w:ilvl w:val="0"/>
          <w:numId w:val="4"/>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Making data in proper format </w:t>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removed signs from those string values which can be converted into integer or float type. Later we converted those string types into integer or float according to the respective data. We also made every feature </w:t>
      </w:r>
      <w:proofErr w:type="gramStart"/>
      <w:r>
        <w:rPr>
          <w:rFonts w:ascii="Times New Roman" w:eastAsia="Times New Roman" w:hAnsi="Times New Roman" w:cs="Times New Roman"/>
          <w:sz w:val="24"/>
          <w:szCs w:val="24"/>
        </w:rPr>
        <w:t>in  one</w:t>
      </w:r>
      <w:proofErr w:type="gramEnd"/>
      <w:r>
        <w:rPr>
          <w:rFonts w:ascii="Times New Roman" w:eastAsia="Times New Roman" w:hAnsi="Times New Roman" w:cs="Times New Roman"/>
          <w:sz w:val="24"/>
          <w:szCs w:val="24"/>
        </w:rPr>
        <w:t xml:space="preserve"> proper format like made all sizes in MB. </w:t>
      </w:r>
    </w:p>
    <w:p w:rsidR="00593610" w:rsidRDefault="00593610">
      <w:pPr>
        <w:rPr>
          <w:rFonts w:ascii="Times New Roman" w:eastAsia="Times New Roman" w:hAnsi="Times New Roman" w:cs="Times New Roman"/>
        </w:rPr>
      </w:pPr>
    </w:p>
    <w:p w:rsidR="00593610" w:rsidRDefault="00A50964">
      <w:pPr>
        <w:numPr>
          <w:ilvl w:val="0"/>
          <w:numId w:val="2"/>
        </w:num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u w:val="single"/>
        </w:rPr>
        <w:t>Analyzing</w:t>
      </w:r>
      <w:proofErr w:type="spellEnd"/>
      <w:r>
        <w:rPr>
          <w:rFonts w:ascii="Times New Roman" w:eastAsia="Times New Roman" w:hAnsi="Times New Roman" w:cs="Times New Roman"/>
          <w:b/>
          <w:sz w:val="26"/>
          <w:szCs w:val="26"/>
          <w:u w:val="single"/>
        </w:rPr>
        <w:t xml:space="preserve"> each feature separately</w:t>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numerical features we look at the distribution of each feature, check for its skewness, and calculate its mean. For categorical features we </w:t>
      </w:r>
      <w:r>
        <w:rPr>
          <w:rFonts w:ascii="Times New Roman" w:eastAsia="Times New Roman" w:hAnsi="Times New Roman" w:cs="Times New Roman"/>
          <w:sz w:val="24"/>
          <w:szCs w:val="24"/>
        </w:rPr>
        <w:t xml:space="preserve">computed their value counts. Also plotted different diagrams to understand them better. </w:t>
      </w:r>
    </w:p>
    <w:p w:rsidR="00593610" w:rsidRDefault="00593610">
      <w:pPr>
        <w:ind w:left="720"/>
        <w:rPr>
          <w:rFonts w:ascii="Times New Roman" w:eastAsia="Times New Roman" w:hAnsi="Times New Roman" w:cs="Times New Roman"/>
          <w:sz w:val="24"/>
          <w:szCs w:val="24"/>
        </w:rPr>
      </w:pPr>
    </w:p>
    <w:p w:rsidR="00593610" w:rsidRDefault="00A50964">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Analysis of how different features impacted on apps</w:t>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how different features impacted on installation of apps. By looking into the different features at the same time we inspected how they impact on app engagement and success. </w:t>
      </w:r>
    </w:p>
    <w:p w:rsidR="00593610" w:rsidRDefault="00593610">
      <w:pPr>
        <w:ind w:left="720"/>
        <w:rPr>
          <w:rFonts w:ascii="Times New Roman" w:eastAsia="Times New Roman" w:hAnsi="Times New Roman" w:cs="Times New Roman"/>
          <w:sz w:val="24"/>
          <w:szCs w:val="24"/>
        </w:rPr>
      </w:pPr>
    </w:p>
    <w:p w:rsidR="00593610" w:rsidRDefault="00A50964">
      <w:pPr>
        <w:numPr>
          <w:ilvl w:val="0"/>
          <w:numId w:val="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plots</w:t>
      </w:r>
    </w:p>
    <w:p w:rsidR="00593610" w:rsidRDefault="00A50964">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rsidR="00593610" w:rsidRDefault="00A50964">
      <w:pPr>
        <w:numPr>
          <w:ilvl w:val="0"/>
          <w:numId w:val="10"/>
        </w:numPr>
        <w:shd w:val="clear" w:color="auto" w:fill="FFFFFF"/>
        <w:spacing w:before="12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Histogram</w:t>
      </w:r>
    </w:p>
    <w:p w:rsidR="00593610" w:rsidRDefault="00A50964">
      <w:pPr>
        <w:numPr>
          <w:ilvl w:val="0"/>
          <w:numId w:val="10"/>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Bar plot</w:t>
      </w:r>
    </w:p>
    <w:p w:rsidR="00593610" w:rsidRDefault="00A50964">
      <w:pPr>
        <w:numPr>
          <w:ilvl w:val="0"/>
          <w:numId w:val="10"/>
        </w:numPr>
        <w:shd w:val="clear" w:color="auto" w:fill="FFFFFF"/>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Pie Chart </w:t>
      </w:r>
    </w:p>
    <w:p w:rsidR="00593610" w:rsidRDefault="00A50964">
      <w:pPr>
        <w:numPr>
          <w:ilvl w:val="0"/>
          <w:numId w:val="10"/>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Density Plot</w:t>
      </w:r>
    </w:p>
    <w:p w:rsidR="00593610" w:rsidRDefault="00A50964">
      <w:pPr>
        <w:numPr>
          <w:ilvl w:val="0"/>
          <w:numId w:val="10"/>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color w:val="212121"/>
          <w:sz w:val="24"/>
          <w:szCs w:val="24"/>
        </w:rPr>
        <w:t xml:space="preserve">Correlation </w:t>
      </w:r>
      <w:proofErr w:type="spellStart"/>
      <w:r>
        <w:rPr>
          <w:rFonts w:ascii="Times New Roman" w:eastAsia="Times New Roman" w:hAnsi="Times New Roman" w:cs="Times New Roman"/>
          <w:b/>
          <w:color w:val="212121"/>
          <w:sz w:val="24"/>
          <w:szCs w:val="24"/>
        </w:rPr>
        <w:t>Heatmap</w:t>
      </w:r>
      <w:proofErr w:type="spellEnd"/>
    </w:p>
    <w:p w:rsidR="00593610" w:rsidRDefault="00A50964">
      <w:pPr>
        <w:numPr>
          <w:ilvl w:val="0"/>
          <w:numId w:val="10"/>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Regression Line</w:t>
      </w:r>
    </w:p>
    <w:p w:rsidR="00593610" w:rsidRDefault="00A50964">
      <w:pPr>
        <w:numPr>
          <w:ilvl w:val="0"/>
          <w:numId w:val="10"/>
        </w:numPr>
        <w:shd w:val="clear" w:color="auto" w:fill="FFFFFF"/>
        <w:spacing w:after="1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Word Cloud</w:t>
      </w:r>
    </w:p>
    <w:p w:rsidR="00593610" w:rsidRDefault="00593610"/>
    <w:p w:rsidR="00593610" w:rsidRDefault="00593610"/>
    <w:p w:rsidR="00593610" w:rsidRDefault="00A509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3. Plots:</w:t>
      </w:r>
    </w:p>
    <w:p w:rsidR="00593610" w:rsidRDefault="00593610">
      <w:pPr>
        <w:rPr>
          <w:rFonts w:ascii="Times New Roman" w:eastAsia="Times New Roman" w:hAnsi="Times New Roman" w:cs="Times New Roman"/>
          <w:b/>
          <w:sz w:val="32"/>
          <w:szCs w:val="32"/>
        </w:rPr>
      </w:pPr>
    </w:p>
    <w:p w:rsidR="00593610" w:rsidRDefault="00A50964">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Histogram:</w:t>
      </w:r>
    </w:p>
    <w:p w:rsidR="00593610" w:rsidRDefault="00A50964">
      <w:pPr>
        <w:ind w:left="720"/>
        <w:rPr>
          <w:color w:val="111111"/>
          <w:highlight w:val="white"/>
        </w:rPr>
      </w:pPr>
      <w:r>
        <w:rPr>
          <w:color w:val="111111"/>
          <w:highlight w:val="white"/>
        </w:rPr>
        <w:t>A histogram is a graphical representation of data points organized into user-specified ranges. Similar in appearance to bar graphs, the histogram condenses a data series into an easily interpreted visual by taking many data points and</w:t>
      </w:r>
      <w:r>
        <w:rPr>
          <w:color w:val="111111"/>
          <w:sz w:val="27"/>
          <w:szCs w:val="27"/>
          <w:highlight w:val="white"/>
        </w:rPr>
        <w:t xml:space="preserve"> </w:t>
      </w:r>
      <w:r>
        <w:rPr>
          <w:color w:val="111111"/>
          <w:highlight w:val="white"/>
        </w:rPr>
        <w:t>grouping them into logical    ranges or bins.</w:t>
      </w:r>
    </w:p>
    <w:p w:rsidR="00593610" w:rsidRDefault="00593610">
      <w:pPr>
        <w:ind w:left="720"/>
        <w:rPr>
          <w:sz w:val="24"/>
          <w:szCs w:val="24"/>
        </w:rPr>
      </w:pPr>
    </w:p>
    <w:p w:rsidR="00593610" w:rsidRDefault="00593610">
      <w:pPr>
        <w:ind w:left="720"/>
        <w:rPr>
          <w:sz w:val="24"/>
          <w:szCs w:val="24"/>
        </w:rPr>
      </w:pPr>
    </w:p>
    <w:p w:rsidR="00593610" w:rsidRDefault="00A5096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43200" cy="2636520"/>
            <wp:effectExtent l="0" t="0" r="0" b="0"/>
            <wp:docPr id="16"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4"/>
                    <a:srcRect t="9625" b="-2139"/>
                    <a:stretch>
                      <a:fillRect/>
                    </a:stretch>
                  </pic:blipFill>
                  <pic:spPr>
                    <a:xfrm>
                      <a:off x="0" y="0"/>
                      <a:ext cx="2743200" cy="2636520"/>
                    </a:xfrm>
                    <a:prstGeom prst="rect">
                      <a:avLst/>
                    </a:prstGeom>
                    <a:ln/>
                  </pic:spPr>
                </pic:pic>
              </a:graphicData>
            </a:graphic>
          </wp:inline>
        </w:drawing>
      </w:r>
    </w:p>
    <w:p w:rsidR="00593610" w:rsidRDefault="00A50964">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Bar Plot:</w:t>
      </w:r>
    </w:p>
    <w:p w:rsidR="00593610" w:rsidRDefault="00593610">
      <w:pPr>
        <w:ind w:left="720"/>
        <w:rPr>
          <w:rFonts w:ascii="Times New Roman" w:eastAsia="Times New Roman" w:hAnsi="Times New Roman" w:cs="Times New Roman"/>
          <w:b/>
          <w:sz w:val="28"/>
          <w:szCs w:val="28"/>
        </w:rPr>
      </w:pPr>
    </w:p>
    <w:p w:rsidR="00593610" w:rsidRDefault="00A50964">
      <w:pPr>
        <w:pBdr>
          <w:top w:val="nil"/>
          <w:left w:val="nil"/>
          <w:bottom w:val="nil"/>
          <w:right w:val="nil"/>
          <w:between w:val="nil"/>
        </w:pBdr>
        <w:shd w:val="clear" w:color="auto" w:fill="FFFFFF"/>
        <w:spacing w:line="240" w:lineRule="auto"/>
        <w:ind w:left="720"/>
        <w:rPr>
          <w:rFonts w:ascii="Roboto" w:eastAsia="Roboto" w:hAnsi="Roboto" w:cs="Roboto"/>
          <w:color w:val="444444"/>
        </w:rPr>
      </w:pPr>
      <w:r>
        <w:rPr>
          <w:rFonts w:ascii="Roboto" w:eastAsia="Roboto" w:hAnsi="Roboto" w:cs="Roboto"/>
          <w:color w:val="444444"/>
        </w:rPr>
        <w:t>A bar plot represents an estimate of central tendency for a numeric variable with the height of each rectangle and provides some indication of the uncertainty around that estimate using error bars. Bar plots include 0 in the quantitative axis range, and they are a good choice when 0 is a meaningful value for the quantitative variable, and you want to make comparisons against it.</w:t>
      </w:r>
    </w:p>
    <w:p w:rsidR="00593610" w:rsidRDefault="00A50964">
      <w:pPr>
        <w:pBdr>
          <w:top w:val="nil"/>
          <w:left w:val="nil"/>
          <w:bottom w:val="nil"/>
          <w:right w:val="nil"/>
          <w:between w:val="nil"/>
        </w:pBdr>
        <w:shd w:val="clear" w:color="auto" w:fill="FFFFFF"/>
        <w:spacing w:after="240" w:line="240" w:lineRule="auto"/>
        <w:ind w:left="720"/>
        <w:rPr>
          <w:rFonts w:ascii="Roboto" w:eastAsia="Roboto" w:hAnsi="Roboto" w:cs="Roboto"/>
          <w:color w:val="444444"/>
        </w:rPr>
      </w:pPr>
      <w:r>
        <w:rPr>
          <w:rFonts w:ascii="Roboto" w:eastAsia="Roboto" w:hAnsi="Roboto" w:cs="Roboto"/>
          <w:color w:val="444444"/>
        </w:rPr>
        <w:t>For datasets where 0 is not a meaningful value, a point plot will allow you to focus on differences between levels of one or more categorical variables.</w:t>
      </w:r>
    </w:p>
    <w:p w:rsidR="00593610" w:rsidRDefault="00593610">
      <w:pPr>
        <w:ind w:left="720"/>
        <w:rPr>
          <w:sz w:val="24"/>
          <w:szCs w:val="24"/>
        </w:rPr>
      </w:pPr>
    </w:p>
    <w:p w:rsidR="00593610" w:rsidRDefault="00593610">
      <w:pPr>
        <w:ind w:left="720"/>
        <w:rPr>
          <w:sz w:val="24"/>
          <w:szCs w:val="24"/>
        </w:rPr>
      </w:pPr>
    </w:p>
    <w:p w:rsidR="00593610" w:rsidRDefault="00A50964">
      <w:pPr>
        <w:ind w:left="720"/>
        <w:rPr>
          <w:sz w:val="24"/>
          <w:szCs w:val="24"/>
        </w:rPr>
      </w:pPr>
      <w:r>
        <w:rPr>
          <w:noProof/>
          <w:sz w:val="24"/>
          <w:szCs w:val="24"/>
        </w:rPr>
        <w:drawing>
          <wp:inline distT="0" distB="0" distL="0" distR="0">
            <wp:extent cx="1884872" cy="1609321"/>
            <wp:effectExtent l="0" t="0" r="0" b="0"/>
            <wp:docPr id="1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5"/>
                    <a:srcRect/>
                    <a:stretch>
                      <a:fillRect/>
                    </a:stretch>
                  </pic:blipFill>
                  <pic:spPr>
                    <a:xfrm>
                      <a:off x="0" y="0"/>
                      <a:ext cx="1884872" cy="1609321"/>
                    </a:xfrm>
                    <a:prstGeom prst="rect">
                      <a:avLst/>
                    </a:prstGeom>
                    <a:ln/>
                  </pic:spPr>
                </pic:pic>
              </a:graphicData>
            </a:graphic>
          </wp:inline>
        </w:drawing>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isn’t linearly separable.</w:t>
      </w:r>
    </w:p>
    <w:p w:rsidR="00593610" w:rsidRDefault="00A50964">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rsidR="00593610" w:rsidRDefault="00593610">
      <w:pPr>
        <w:ind w:left="720"/>
        <w:rPr>
          <w:rFonts w:ascii="Times New Roman" w:eastAsia="Times New Roman" w:hAnsi="Times New Roman" w:cs="Times New Roman"/>
          <w:sz w:val="24"/>
          <w:szCs w:val="24"/>
        </w:rPr>
      </w:pPr>
    </w:p>
    <w:p w:rsidR="00593610" w:rsidRDefault="00A50964">
      <w:pPr>
        <w:numPr>
          <w:ilvl w:val="0"/>
          <w:numId w:val="7"/>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Pie Chart:</w:t>
      </w:r>
    </w:p>
    <w:p w:rsidR="00593610" w:rsidRDefault="00A50964">
      <w:pPr>
        <w:numPr>
          <w:ilvl w:val="0"/>
          <w:numId w:val="7"/>
        </w:numPr>
        <w:pBdr>
          <w:top w:val="nil"/>
          <w:left w:val="nil"/>
          <w:bottom w:val="nil"/>
          <w:right w:val="nil"/>
          <w:between w:val="nil"/>
        </w:pBdr>
        <w:shd w:val="clear" w:color="auto" w:fill="FFFFFF"/>
        <w:spacing w:before="120" w:after="120"/>
        <w:rPr>
          <w:color w:val="202122"/>
        </w:rPr>
      </w:pPr>
      <w:r>
        <w:rPr>
          <w:color w:val="202122"/>
        </w:rPr>
        <w:t>A </w:t>
      </w:r>
      <w:r>
        <w:rPr>
          <w:b/>
          <w:color w:val="202122"/>
        </w:rPr>
        <w:t>pie chart</w:t>
      </w:r>
      <w:r>
        <w:rPr>
          <w:color w:val="202122"/>
        </w:rPr>
        <w:t> (or a </w:t>
      </w:r>
      <w:r>
        <w:rPr>
          <w:b/>
          <w:color w:val="202122"/>
        </w:rPr>
        <w:t>circle chart</w:t>
      </w:r>
      <w:r>
        <w:rPr>
          <w:color w:val="202122"/>
        </w:rPr>
        <w:t>) is a circular statistical graphic, which is divided into slices to illustrate numerical proportion. In a pie chart, the arc length of each slice (and consequently its central angle and area) is proportional to the quantity it represents. While it is named for its resemblance to a </w:t>
      </w:r>
      <w:r>
        <w:rPr>
          <w:color w:val="0645AD"/>
          <w:u w:val="single"/>
        </w:rPr>
        <w:t>pie</w:t>
      </w:r>
      <w:r>
        <w:rPr>
          <w:color w:val="202122"/>
        </w:rPr>
        <w:t xml:space="preserve"> which has been sliced, there are variations on the way it can be presented. </w:t>
      </w:r>
    </w:p>
    <w:p w:rsidR="00F94B40" w:rsidRDefault="00F94B40">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C031A9" w:rsidRDefault="00C031A9">
      <w:pPr>
        <w:ind w:left="720"/>
        <w:rPr>
          <w:noProof/>
          <w:sz w:val="24"/>
          <w:szCs w:val="24"/>
        </w:rPr>
      </w:pPr>
    </w:p>
    <w:p w:rsidR="00593610" w:rsidRDefault="00A50964">
      <w:pPr>
        <w:ind w:left="720"/>
        <w:rPr>
          <w:sz w:val="24"/>
          <w:szCs w:val="24"/>
        </w:rPr>
      </w:pPr>
      <w:r>
        <w:rPr>
          <w:noProof/>
          <w:sz w:val="24"/>
          <w:szCs w:val="24"/>
        </w:rPr>
        <w:lastRenderedPageBreak/>
        <w:drawing>
          <wp:inline distT="0" distB="0" distL="0" distR="0">
            <wp:extent cx="2743200" cy="2506980"/>
            <wp:effectExtent l="0" t="0" r="0" 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6"/>
                    <a:srcRect b="12384"/>
                    <a:stretch>
                      <a:fillRect/>
                    </a:stretch>
                  </pic:blipFill>
                  <pic:spPr>
                    <a:xfrm>
                      <a:off x="0" y="0"/>
                      <a:ext cx="2743200" cy="2506980"/>
                    </a:xfrm>
                    <a:prstGeom prst="rect">
                      <a:avLst/>
                    </a:prstGeom>
                    <a:ln/>
                  </pic:spPr>
                </pic:pic>
              </a:graphicData>
            </a:graphic>
          </wp:inline>
        </w:drawing>
      </w:r>
    </w:p>
    <w:p w:rsidR="00593610" w:rsidRDefault="00593610">
      <w:pPr>
        <w:ind w:left="720"/>
        <w:rPr>
          <w:sz w:val="24"/>
          <w:szCs w:val="24"/>
        </w:rPr>
      </w:pPr>
    </w:p>
    <w:p w:rsidR="00593610" w:rsidRDefault="00593610">
      <w:pPr>
        <w:rPr>
          <w:sz w:val="24"/>
          <w:szCs w:val="24"/>
        </w:rPr>
      </w:pPr>
    </w:p>
    <w:p w:rsidR="00593610" w:rsidRDefault="00593610">
      <w:pPr>
        <w:ind w:left="720"/>
        <w:rPr>
          <w:sz w:val="24"/>
          <w:szCs w:val="24"/>
        </w:rPr>
      </w:pPr>
    </w:p>
    <w:p w:rsidR="00593610" w:rsidRDefault="00A50964">
      <w:pPr>
        <w:numPr>
          <w:ilvl w:val="0"/>
          <w:numId w:val="5"/>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Density Plot-</w:t>
      </w:r>
    </w:p>
    <w:p w:rsidR="00593610" w:rsidRDefault="00A50964">
      <w:pPr>
        <w:pBdr>
          <w:top w:val="nil"/>
          <w:left w:val="nil"/>
          <w:bottom w:val="nil"/>
          <w:right w:val="nil"/>
          <w:between w:val="nil"/>
        </w:pBdr>
        <w:shd w:val="clear" w:color="auto" w:fill="FFFFFF"/>
        <w:ind w:left="720"/>
        <w:rPr>
          <w:color w:val="273239"/>
        </w:rPr>
      </w:pPr>
      <w:r>
        <w:rPr>
          <w:color w:val="273239"/>
        </w:rPr>
        <w:t>Density Plot is a type of data visualization tool. It is a variation of the histogram that uses ‘kernel smoothing’ while</w:t>
      </w:r>
      <w:r>
        <w:rPr>
          <w:color w:val="273239"/>
          <w:sz w:val="26"/>
          <w:szCs w:val="26"/>
        </w:rPr>
        <w:t xml:space="preserve"> </w:t>
      </w:r>
      <w:r>
        <w:rPr>
          <w:color w:val="273239"/>
        </w:rPr>
        <w:t>plotting the</w:t>
      </w:r>
      <w:r>
        <w:rPr>
          <w:color w:val="273239"/>
          <w:sz w:val="26"/>
          <w:szCs w:val="26"/>
        </w:rPr>
        <w:t xml:space="preserve"> </w:t>
      </w:r>
      <w:r>
        <w:rPr>
          <w:color w:val="273239"/>
        </w:rPr>
        <w:t>values. It is a continuous and smooth version of a histogram inferred from the data.</w:t>
      </w:r>
    </w:p>
    <w:p w:rsidR="00593610" w:rsidRDefault="00A50964">
      <w:pPr>
        <w:pBdr>
          <w:top w:val="nil"/>
          <w:left w:val="nil"/>
          <w:bottom w:val="nil"/>
          <w:right w:val="nil"/>
          <w:between w:val="nil"/>
        </w:pBdr>
        <w:shd w:val="clear" w:color="auto" w:fill="FFFFFF"/>
        <w:ind w:left="720"/>
        <w:rPr>
          <w:color w:val="273239"/>
        </w:rPr>
      </w:pPr>
      <w:r>
        <w:rPr>
          <w:color w:val="273239"/>
        </w:rPr>
        <w:t>Density plots use Kernel Density Estimation (so they are also known as Kernel density estimation plots or KDE) which is a probability density function. The region of plot with a higher peak is the region with maximum data points residing between those values</w:t>
      </w:r>
    </w:p>
    <w:p w:rsidR="00593610" w:rsidRDefault="00593610">
      <w:pPr>
        <w:pBdr>
          <w:top w:val="nil"/>
          <w:left w:val="nil"/>
          <w:bottom w:val="nil"/>
          <w:right w:val="nil"/>
          <w:between w:val="nil"/>
        </w:pBdr>
        <w:shd w:val="clear" w:color="auto" w:fill="FFFFFF"/>
        <w:ind w:left="720"/>
        <w:rPr>
          <w:color w:val="273239"/>
        </w:rPr>
      </w:pPr>
    </w:p>
    <w:p w:rsidR="00593610" w:rsidRDefault="00A50964">
      <w:pPr>
        <w:pBdr>
          <w:top w:val="nil"/>
          <w:left w:val="nil"/>
          <w:bottom w:val="nil"/>
          <w:right w:val="nil"/>
          <w:between w:val="nil"/>
        </w:pBdr>
        <w:shd w:val="clear" w:color="auto" w:fill="FFFFFF"/>
        <w:spacing w:after="150"/>
        <w:ind w:left="720"/>
        <w:rPr>
          <w:color w:val="273239"/>
        </w:rPr>
      </w:pPr>
      <w:r>
        <w:rPr>
          <w:noProof/>
          <w:color w:val="273239"/>
        </w:rPr>
        <w:drawing>
          <wp:inline distT="0" distB="0" distL="0" distR="0">
            <wp:extent cx="2537460" cy="230886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2537460" cy="2308860"/>
                    </a:xfrm>
                    <a:prstGeom prst="rect">
                      <a:avLst/>
                    </a:prstGeom>
                    <a:ln/>
                  </pic:spPr>
                </pic:pic>
              </a:graphicData>
            </a:graphic>
          </wp:inline>
        </w:drawing>
      </w:r>
    </w:p>
    <w:p w:rsidR="00593610" w:rsidRDefault="00593610">
      <w:pPr>
        <w:ind w:left="720"/>
        <w:rPr>
          <w:rFonts w:ascii="Times New Roman" w:eastAsia="Times New Roman" w:hAnsi="Times New Roman" w:cs="Times New Roman"/>
          <w:b/>
          <w:sz w:val="32"/>
          <w:szCs w:val="32"/>
        </w:rPr>
      </w:pPr>
    </w:p>
    <w:p w:rsidR="00593610" w:rsidRDefault="00A50964">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Correlation </w:t>
      </w:r>
      <w:proofErr w:type="spellStart"/>
      <w:r>
        <w:rPr>
          <w:rFonts w:ascii="Times New Roman" w:eastAsia="Times New Roman" w:hAnsi="Times New Roman" w:cs="Times New Roman"/>
          <w:b/>
          <w:sz w:val="32"/>
          <w:szCs w:val="32"/>
        </w:rPr>
        <w:t>Heatmap</w:t>
      </w:r>
      <w:proofErr w:type="spellEnd"/>
      <w:r>
        <w:rPr>
          <w:rFonts w:ascii="Times New Roman" w:eastAsia="Times New Roman" w:hAnsi="Times New Roman" w:cs="Times New Roman"/>
          <w:b/>
          <w:sz w:val="32"/>
          <w:szCs w:val="32"/>
        </w:rPr>
        <w:t>-</w:t>
      </w:r>
    </w:p>
    <w:p w:rsidR="00593610" w:rsidRDefault="00593610">
      <w:pPr>
        <w:ind w:left="720"/>
        <w:rPr>
          <w:rFonts w:ascii="Times New Roman" w:eastAsia="Times New Roman" w:hAnsi="Times New Roman" w:cs="Times New Roman"/>
          <w:b/>
          <w:sz w:val="32"/>
          <w:szCs w:val="32"/>
        </w:rPr>
      </w:pPr>
    </w:p>
    <w:p w:rsidR="00593610" w:rsidRDefault="00A50964">
      <w:pPr>
        <w:shd w:val="clear" w:color="auto" w:fill="FFFFFF"/>
        <w:spacing w:after="300"/>
        <w:ind w:left="360"/>
        <w:rPr>
          <w:rFonts w:ascii="Georgia" w:eastAsia="Georgia" w:hAnsi="Georgia" w:cs="Georgia"/>
          <w:color w:val="575757"/>
          <w:sz w:val="23"/>
          <w:szCs w:val="23"/>
        </w:rPr>
      </w:pPr>
      <w:r>
        <w:rPr>
          <w:rFonts w:ascii="Georgia" w:eastAsia="Georgia" w:hAnsi="Georgia" w:cs="Georgia"/>
          <w:color w:val="575757"/>
          <w:sz w:val="23"/>
          <w:szCs w:val="23"/>
        </w:rPr>
        <w:t xml:space="preserve">Correlation </w:t>
      </w:r>
      <w:proofErr w:type="spellStart"/>
      <w:r>
        <w:rPr>
          <w:rFonts w:ascii="Georgia" w:eastAsia="Georgia" w:hAnsi="Georgia" w:cs="Georgia"/>
          <w:color w:val="575757"/>
          <w:sz w:val="23"/>
          <w:szCs w:val="23"/>
        </w:rPr>
        <w:t>heatmaps</w:t>
      </w:r>
      <w:proofErr w:type="spellEnd"/>
      <w:r>
        <w:rPr>
          <w:rFonts w:ascii="Georgia" w:eastAsia="Georgia" w:hAnsi="Georgia" w:cs="Georgia"/>
          <w:color w:val="575757"/>
          <w:sz w:val="23"/>
          <w:szCs w:val="23"/>
        </w:rPr>
        <w:t xml:space="preserve"> are a type of plot that visualize the strength of relationships between numerical variables. Correlation plots are used to understand which variables are related to each other and the strength of this relationship. A correlation plot typically contains a number of numerical variables, with each variable represented by a column. The rows represent the relationship between each pair of variables. The values in the cells indicate the strength of the relationship, with positive values indicating a positive relationship and negative values indicating a negative relationship. Correlation </w:t>
      </w:r>
      <w:proofErr w:type="spellStart"/>
      <w:r>
        <w:rPr>
          <w:rFonts w:ascii="Georgia" w:eastAsia="Georgia" w:hAnsi="Georgia" w:cs="Georgia"/>
          <w:color w:val="575757"/>
          <w:sz w:val="23"/>
          <w:szCs w:val="23"/>
        </w:rPr>
        <w:t>heatmaps</w:t>
      </w:r>
      <w:proofErr w:type="spellEnd"/>
      <w:r>
        <w:rPr>
          <w:rFonts w:ascii="Georgia" w:eastAsia="Georgia" w:hAnsi="Georgia" w:cs="Georgia"/>
          <w:color w:val="575757"/>
          <w:sz w:val="23"/>
          <w:szCs w:val="23"/>
        </w:rPr>
        <w:t xml:space="preserve"> can be used to find potential relationships between variables and to understand the strength of these relationships. In addition, correlation plots can be used to identify outliers and to detect linear and nonlinear relationships. The color-coding of the cells makes it easy to identify relationships between variables at a glance. Correlation </w:t>
      </w:r>
      <w:proofErr w:type="spellStart"/>
      <w:r>
        <w:rPr>
          <w:rFonts w:ascii="Georgia" w:eastAsia="Georgia" w:hAnsi="Georgia" w:cs="Georgia"/>
          <w:color w:val="575757"/>
          <w:sz w:val="23"/>
          <w:szCs w:val="23"/>
        </w:rPr>
        <w:lastRenderedPageBreak/>
        <w:t>heatmaps</w:t>
      </w:r>
      <w:proofErr w:type="spellEnd"/>
      <w:r>
        <w:rPr>
          <w:rFonts w:ascii="Georgia" w:eastAsia="Georgia" w:hAnsi="Georgia" w:cs="Georgia"/>
          <w:color w:val="575757"/>
          <w:sz w:val="23"/>
          <w:szCs w:val="23"/>
        </w:rPr>
        <w:t xml:space="preserve"> can be used to find both linear and nonlinear relationships between variables.</w:t>
      </w:r>
    </w:p>
    <w:p w:rsidR="00593610" w:rsidRDefault="00A50964">
      <w:pPr>
        <w:shd w:val="clear" w:color="auto" w:fill="FFFFFF"/>
        <w:spacing w:after="300"/>
        <w:ind w:left="360"/>
        <w:rPr>
          <w:rFonts w:ascii="Georgia" w:eastAsia="Georgia" w:hAnsi="Georgia" w:cs="Georgia"/>
          <w:color w:val="575757"/>
          <w:sz w:val="23"/>
          <w:szCs w:val="23"/>
        </w:rPr>
      </w:pPr>
      <w:r>
        <w:rPr>
          <w:rFonts w:ascii="Georgia" w:eastAsia="Georgia" w:hAnsi="Georgia" w:cs="Georgia"/>
          <w:color w:val="575757"/>
          <w:sz w:val="23"/>
          <w:szCs w:val="23"/>
        </w:rPr>
        <w:t xml:space="preserve">Here is a sample correlation </w:t>
      </w:r>
      <w:proofErr w:type="spellStart"/>
      <w:r>
        <w:rPr>
          <w:rFonts w:ascii="Georgia" w:eastAsia="Georgia" w:hAnsi="Georgia" w:cs="Georgia"/>
          <w:color w:val="575757"/>
          <w:sz w:val="23"/>
          <w:szCs w:val="23"/>
        </w:rPr>
        <w:t>heatmap</w:t>
      </w:r>
      <w:proofErr w:type="spellEnd"/>
      <w:r>
        <w:rPr>
          <w:rFonts w:ascii="Georgia" w:eastAsia="Georgia" w:hAnsi="Georgia" w:cs="Georgia"/>
          <w:color w:val="575757"/>
          <w:sz w:val="23"/>
          <w:szCs w:val="23"/>
        </w:rPr>
        <w:t xml:space="preserve"> created to understand the linear relationship between different variables in the housing data set. The code is discussed in the later section.</w:t>
      </w:r>
    </w:p>
    <w:p w:rsidR="00593610" w:rsidRDefault="00593610">
      <w:pPr>
        <w:shd w:val="clear" w:color="auto" w:fill="FFFFFF"/>
        <w:spacing w:after="300" w:line="240" w:lineRule="auto"/>
        <w:ind w:left="360"/>
        <w:rPr>
          <w:rFonts w:ascii="Georgia" w:eastAsia="Georgia" w:hAnsi="Georgia" w:cs="Georgia"/>
          <w:color w:val="575757"/>
          <w:sz w:val="23"/>
          <w:szCs w:val="23"/>
        </w:rPr>
      </w:pPr>
    </w:p>
    <w:p w:rsidR="00593610" w:rsidRDefault="00A50964">
      <w:pPr>
        <w:shd w:val="clear" w:color="auto" w:fill="FFFFFF"/>
        <w:spacing w:after="300" w:line="240" w:lineRule="auto"/>
        <w:ind w:left="360"/>
        <w:rPr>
          <w:rFonts w:ascii="Georgia" w:eastAsia="Georgia" w:hAnsi="Georgia" w:cs="Georgia"/>
          <w:color w:val="575757"/>
          <w:sz w:val="23"/>
          <w:szCs w:val="23"/>
        </w:rPr>
      </w:pPr>
      <w:r>
        <w:rPr>
          <w:rFonts w:ascii="Times New Roman" w:eastAsia="Times New Roman" w:hAnsi="Times New Roman" w:cs="Times New Roman"/>
          <w:b/>
          <w:noProof/>
          <w:sz w:val="32"/>
          <w:szCs w:val="32"/>
        </w:rPr>
        <w:drawing>
          <wp:inline distT="0" distB="0" distL="0" distR="0">
            <wp:extent cx="3321234" cy="3326973"/>
            <wp:effectExtent l="0" t="0" r="0" b="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3321234" cy="3326973"/>
                    </a:xfrm>
                    <a:prstGeom prst="rect">
                      <a:avLst/>
                    </a:prstGeom>
                    <a:ln/>
                  </pic:spPr>
                </pic:pic>
              </a:graphicData>
            </a:graphic>
          </wp:inline>
        </w:drawing>
      </w:r>
    </w:p>
    <w:p w:rsidR="00593610" w:rsidRDefault="00A50964">
      <w:pPr>
        <w:numPr>
          <w:ilvl w:val="0"/>
          <w:numId w:val="5"/>
        </w:numP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Regression Line-</w:t>
      </w:r>
    </w:p>
    <w:p w:rsidR="00593610" w:rsidRDefault="00593610">
      <w:pPr>
        <w:ind w:left="720"/>
        <w:rPr>
          <w:rFonts w:ascii="Times New Roman" w:eastAsia="Times New Roman" w:hAnsi="Times New Roman" w:cs="Times New Roman"/>
          <w:b/>
          <w:sz w:val="32"/>
          <w:szCs w:val="32"/>
        </w:rPr>
      </w:pPr>
    </w:p>
    <w:p w:rsidR="00593610" w:rsidRDefault="00A50964">
      <w:pPr>
        <w:shd w:val="clear" w:color="auto" w:fill="FFFFFF"/>
        <w:spacing w:after="240"/>
        <w:rPr>
          <w:rFonts w:ascii="Roboto" w:eastAsia="Roboto" w:hAnsi="Roboto" w:cs="Roboto"/>
          <w:color w:val="444444"/>
        </w:rPr>
      </w:pPr>
      <w:r>
        <w:rPr>
          <w:rFonts w:ascii="Roboto" w:eastAsia="Roboto" w:hAnsi="Roboto" w:cs="Roboto"/>
          <w:color w:val="444444"/>
        </w:rPr>
        <w:t xml:space="preserve">Two main functions in </w:t>
      </w:r>
      <w:proofErr w:type="spellStart"/>
      <w:r>
        <w:rPr>
          <w:rFonts w:ascii="Roboto" w:eastAsia="Roboto" w:hAnsi="Roboto" w:cs="Roboto"/>
          <w:color w:val="444444"/>
        </w:rPr>
        <w:t>seaborn</w:t>
      </w:r>
      <w:proofErr w:type="spellEnd"/>
      <w:r>
        <w:rPr>
          <w:rFonts w:ascii="Roboto" w:eastAsia="Roboto" w:hAnsi="Roboto" w:cs="Roboto"/>
          <w:color w:val="444444"/>
        </w:rPr>
        <w:t xml:space="preserve"> are used to visualize a linear relationship as determined through regression. These functions, </w:t>
      </w:r>
      <w:proofErr w:type="spellStart"/>
      <w:r>
        <w:fldChar w:fldCharType="begin"/>
      </w:r>
      <w:r>
        <w:instrText xml:space="preserve"> HYPERLINK "https://seaborn.pydata.org/generated/seaborn.regplot.html" \l "seaborn.regplot" \h </w:instrText>
      </w:r>
      <w:r>
        <w:fldChar w:fldCharType="separate"/>
      </w:r>
      <w:proofErr w:type="gramStart"/>
      <w:r>
        <w:rPr>
          <w:rFonts w:ascii="Consolas" w:eastAsia="Consolas" w:hAnsi="Consolas" w:cs="Consolas"/>
          <w:b/>
          <w:color w:val="49759C"/>
        </w:rPr>
        <w:t>regplot</w:t>
      </w:r>
      <w:proofErr w:type="spellEnd"/>
      <w:r>
        <w:rPr>
          <w:rFonts w:ascii="Consolas" w:eastAsia="Consolas" w:hAnsi="Consolas" w:cs="Consolas"/>
          <w:b/>
          <w:color w:val="49759C"/>
        </w:rPr>
        <w:t>(</w:t>
      </w:r>
      <w:proofErr w:type="gramEnd"/>
      <w:r>
        <w:rPr>
          <w:rFonts w:ascii="Consolas" w:eastAsia="Consolas" w:hAnsi="Consolas" w:cs="Consolas"/>
          <w:b/>
          <w:color w:val="49759C"/>
        </w:rPr>
        <w:t>)</w:t>
      </w:r>
      <w:r>
        <w:rPr>
          <w:rFonts w:ascii="Consolas" w:eastAsia="Consolas" w:hAnsi="Consolas" w:cs="Consolas"/>
          <w:b/>
          <w:color w:val="49759C"/>
        </w:rPr>
        <w:fldChar w:fldCharType="end"/>
      </w:r>
      <w:r>
        <w:rPr>
          <w:rFonts w:ascii="Roboto" w:eastAsia="Roboto" w:hAnsi="Roboto" w:cs="Roboto"/>
          <w:color w:val="444444"/>
        </w:rPr>
        <w:t> and </w:t>
      </w:r>
      <w:proofErr w:type="spellStart"/>
      <w:r>
        <w:fldChar w:fldCharType="begin"/>
      </w:r>
      <w:r>
        <w:instrText xml:space="preserve"> HYPERLINK "https://seaborn.pydata.org/generated/seaborn.lmplot.html" \l "seaborn.lmplot" \h </w:instrText>
      </w:r>
      <w:r>
        <w:fldChar w:fldCharType="separate"/>
      </w:r>
      <w:r>
        <w:rPr>
          <w:rFonts w:ascii="Consolas" w:eastAsia="Consolas" w:hAnsi="Consolas" w:cs="Consolas"/>
          <w:b/>
          <w:color w:val="49759C"/>
        </w:rPr>
        <w:t>lmplot</w:t>
      </w:r>
      <w:proofErr w:type="spellEnd"/>
      <w:r>
        <w:rPr>
          <w:rFonts w:ascii="Consolas" w:eastAsia="Consolas" w:hAnsi="Consolas" w:cs="Consolas"/>
          <w:b/>
          <w:color w:val="49759C"/>
        </w:rPr>
        <w:t>()</w:t>
      </w:r>
      <w:r>
        <w:rPr>
          <w:rFonts w:ascii="Consolas" w:eastAsia="Consolas" w:hAnsi="Consolas" w:cs="Consolas"/>
          <w:b/>
          <w:color w:val="49759C"/>
        </w:rPr>
        <w:fldChar w:fldCharType="end"/>
      </w:r>
      <w:r>
        <w:rPr>
          <w:rFonts w:ascii="Roboto" w:eastAsia="Roboto" w:hAnsi="Roboto" w:cs="Roboto"/>
          <w:color w:val="444444"/>
        </w:rPr>
        <w:t> are closely related, and share much of their core functionality. It is important to understand the ways they differ, however, so that you can quickly choose the correct tool for a particular job.</w:t>
      </w:r>
    </w:p>
    <w:p w:rsidR="00593610" w:rsidRDefault="00A50964">
      <w:pPr>
        <w:shd w:val="clear" w:color="auto" w:fill="FFFFFF"/>
        <w:spacing w:after="240"/>
        <w:rPr>
          <w:rFonts w:ascii="Roboto" w:eastAsia="Roboto" w:hAnsi="Roboto" w:cs="Roboto"/>
          <w:color w:val="444444"/>
        </w:rPr>
      </w:pPr>
      <w:r>
        <w:rPr>
          <w:rFonts w:ascii="Roboto" w:eastAsia="Roboto" w:hAnsi="Roboto" w:cs="Roboto"/>
          <w:color w:val="444444"/>
        </w:rPr>
        <w:t>In the simplest invocation, both functions draw a scatterplot of two variables, </w:t>
      </w:r>
      <w:r>
        <w:rPr>
          <w:rFonts w:ascii="Consolas" w:eastAsia="Consolas" w:hAnsi="Consolas" w:cs="Consolas"/>
          <w:color w:val="49759C"/>
        </w:rPr>
        <w:t>x</w:t>
      </w:r>
      <w:r>
        <w:rPr>
          <w:rFonts w:ascii="Roboto" w:eastAsia="Roboto" w:hAnsi="Roboto" w:cs="Roboto"/>
          <w:color w:val="444444"/>
        </w:rPr>
        <w:t> and </w:t>
      </w:r>
      <w:r>
        <w:rPr>
          <w:rFonts w:ascii="Consolas" w:eastAsia="Consolas" w:hAnsi="Consolas" w:cs="Consolas"/>
          <w:color w:val="49759C"/>
        </w:rPr>
        <w:t>y</w:t>
      </w:r>
      <w:r>
        <w:rPr>
          <w:rFonts w:ascii="Roboto" w:eastAsia="Roboto" w:hAnsi="Roboto" w:cs="Roboto"/>
          <w:color w:val="444444"/>
        </w:rPr>
        <w:t>, and then fit the regression model </w:t>
      </w:r>
      <w:r>
        <w:rPr>
          <w:rFonts w:ascii="Consolas" w:eastAsia="Consolas" w:hAnsi="Consolas" w:cs="Consolas"/>
          <w:color w:val="49759C"/>
        </w:rPr>
        <w:t>y ~ x</w:t>
      </w:r>
      <w:r>
        <w:rPr>
          <w:rFonts w:ascii="Roboto" w:eastAsia="Roboto" w:hAnsi="Roboto" w:cs="Roboto"/>
          <w:color w:val="444444"/>
        </w:rPr>
        <w:t> and plot the resulting regression line and a 95% confidence interval for that regression:</w:t>
      </w:r>
    </w:p>
    <w:p w:rsidR="00593610" w:rsidRDefault="00A50964">
      <w:pPr>
        <w:ind w:left="720"/>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rPr>
        <w:drawing>
          <wp:inline distT="0" distB="0" distL="0" distR="0">
            <wp:extent cx="2758440" cy="3291840"/>
            <wp:effectExtent l="0" t="0" r="0" 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2758440" cy="3291840"/>
                    </a:xfrm>
                    <a:prstGeom prst="rect">
                      <a:avLst/>
                    </a:prstGeom>
                    <a:ln/>
                  </pic:spPr>
                </pic:pic>
              </a:graphicData>
            </a:graphic>
          </wp:inline>
        </w:drawing>
      </w:r>
    </w:p>
    <w:p w:rsidR="00593610" w:rsidRDefault="00593610">
      <w:pPr>
        <w:ind w:left="1440"/>
        <w:rPr>
          <w:rFonts w:ascii="Times New Roman" w:eastAsia="Times New Roman" w:hAnsi="Times New Roman" w:cs="Times New Roman"/>
          <w:b/>
          <w:sz w:val="32"/>
          <w:szCs w:val="32"/>
        </w:rPr>
      </w:pPr>
    </w:p>
    <w:p w:rsidR="00593610" w:rsidRDefault="00593610">
      <w:pPr>
        <w:ind w:left="720"/>
        <w:rPr>
          <w:rFonts w:ascii="Times New Roman" w:eastAsia="Times New Roman" w:hAnsi="Times New Roman" w:cs="Times New Roman"/>
          <w:b/>
          <w:sz w:val="32"/>
          <w:szCs w:val="32"/>
        </w:rPr>
      </w:pPr>
    </w:p>
    <w:p w:rsidR="00593610" w:rsidRDefault="00593610">
      <w:pPr>
        <w:ind w:left="720"/>
        <w:rPr>
          <w:rFonts w:ascii="Times New Roman" w:eastAsia="Times New Roman" w:hAnsi="Times New Roman" w:cs="Times New Roman"/>
          <w:b/>
          <w:sz w:val="32"/>
          <w:szCs w:val="32"/>
        </w:rPr>
      </w:pPr>
    </w:p>
    <w:p w:rsidR="00593610" w:rsidRDefault="00593610">
      <w:pPr>
        <w:ind w:left="720"/>
        <w:rPr>
          <w:rFonts w:ascii="Times New Roman" w:eastAsia="Times New Roman" w:hAnsi="Times New Roman" w:cs="Times New Roman"/>
          <w:b/>
          <w:sz w:val="32"/>
          <w:szCs w:val="32"/>
        </w:rPr>
      </w:pPr>
    </w:p>
    <w:p w:rsidR="00593610" w:rsidRDefault="00A50964">
      <w:pPr>
        <w:numPr>
          <w:ilvl w:val="0"/>
          <w:numId w:val="5"/>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Word Cloud-</w:t>
      </w:r>
    </w:p>
    <w:p w:rsidR="00593610" w:rsidRDefault="00593610">
      <w:pPr>
        <w:ind w:left="720"/>
        <w:rPr>
          <w:b/>
          <w:sz w:val="36"/>
          <w:szCs w:val="36"/>
        </w:rPr>
      </w:pPr>
    </w:p>
    <w:p w:rsidR="00593610" w:rsidRDefault="00A50964">
      <w:pPr>
        <w:shd w:val="clear" w:color="auto" w:fill="FFFFFF"/>
        <w:spacing w:after="150"/>
        <w:rPr>
          <w:color w:val="273239"/>
        </w:rPr>
      </w:pPr>
      <w:r>
        <w:rPr>
          <w:color w:val="273239"/>
        </w:rPr>
        <w:t>Word Cloud is a data visualization technique used for representing text data in which the size of each word indicates its frequency or importance. Significant textual data points can be highlighted using a word cloud. Word clouds are widely used for analysing data from social network websites.</w:t>
      </w:r>
    </w:p>
    <w:p w:rsidR="00593610" w:rsidRDefault="00A50964">
      <w:pPr>
        <w:shd w:val="clear" w:color="auto" w:fill="FFFFFF"/>
        <w:spacing w:after="150"/>
        <w:rPr>
          <w:color w:val="273239"/>
        </w:rPr>
      </w:pPr>
      <w:r>
        <w:rPr>
          <w:color w:val="273239"/>
        </w:rPr>
        <w:t xml:space="preserve">For generating word clouds in Python, modules needed are – </w:t>
      </w:r>
      <w:proofErr w:type="spellStart"/>
      <w:r>
        <w:rPr>
          <w:color w:val="273239"/>
        </w:rPr>
        <w:t>matplotlib</w:t>
      </w:r>
      <w:proofErr w:type="spellEnd"/>
      <w:r>
        <w:rPr>
          <w:color w:val="273239"/>
        </w:rPr>
        <w:t>, pandas and word cloud.</w:t>
      </w:r>
    </w:p>
    <w:p w:rsidR="00593610" w:rsidRDefault="00593610">
      <w:pPr>
        <w:shd w:val="clear" w:color="auto" w:fill="FFFFFF"/>
        <w:spacing w:after="150"/>
        <w:rPr>
          <w:color w:val="273239"/>
        </w:rPr>
      </w:pPr>
    </w:p>
    <w:p w:rsidR="00593610" w:rsidRDefault="00A50964">
      <w:pPr>
        <w:shd w:val="clear" w:color="auto" w:fill="FFFFFF"/>
        <w:spacing w:after="150"/>
        <w:rPr>
          <w:sz w:val="24"/>
          <w:szCs w:val="24"/>
        </w:rPr>
      </w:pPr>
      <w:r>
        <w:rPr>
          <w:noProof/>
          <w:color w:val="273239"/>
        </w:rPr>
        <w:drawing>
          <wp:inline distT="0" distB="0" distL="0" distR="0">
            <wp:extent cx="3139440" cy="28575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3139440" cy="2857500"/>
                    </a:xfrm>
                    <a:prstGeom prst="rect">
                      <a:avLst/>
                    </a:prstGeom>
                    <a:ln/>
                  </pic:spPr>
                </pic:pic>
              </a:graphicData>
            </a:graphic>
          </wp:inline>
        </w:drawing>
      </w:r>
    </w:p>
    <w:p w:rsidR="00593610" w:rsidRDefault="00593610">
      <w:pPr>
        <w:rPr>
          <w:sz w:val="24"/>
          <w:szCs w:val="24"/>
        </w:rPr>
      </w:pPr>
    </w:p>
    <w:p w:rsidR="00593610" w:rsidRDefault="00A50964">
      <w:pPr>
        <w:numPr>
          <w:ilvl w:val="0"/>
          <w:numId w:val="8"/>
        </w:numPr>
        <w:pBdr>
          <w:top w:val="nil"/>
          <w:left w:val="nil"/>
          <w:bottom w:val="nil"/>
          <w:right w:val="nil"/>
          <w:between w:val="nil"/>
        </w:pBd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Conclusion’s:</w:t>
      </w:r>
    </w:p>
    <w:p w:rsidR="00593610" w:rsidRDefault="00593610">
      <w:pPr>
        <w:rPr>
          <w:rFonts w:ascii="Times New Roman" w:eastAsia="Times New Roman" w:hAnsi="Times New Roman" w:cs="Times New Roman"/>
          <w:b/>
          <w:sz w:val="32"/>
          <w:szCs w:val="32"/>
        </w:rPr>
      </w:pP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xml:space="preserve">Most of the </w:t>
      </w:r>
      <w:proofErr w:type="gramStart"/>
      <w:r>
        <w:rPr>
          <w:rFonts w:ascii="Roboto" w:eastAsia="Roboto" w:hAnsi="Roboto" w:cs="Roboto"/>
          <w:color w:val="212121"/>
          <w:sz w:val="24"/>
          <w:szCs w:val="24"/>
        </w:rPr>
        <w:t>app's</w:t>
      </w:r>
      <w:proofErr w:type="gramEnd"/>
      <w:r>
        <w:rPr>
          <w:rFonts w:ascii="Roboto" w:eastAsia="Roboto" w:hAnsi="Roboto" w:cs="Roboto"/>
          <w:color w:val="212121"/>
          <w:sz w:val="24"/>
          <w:szCs w:val="24"/>
        </w:rPr>
        <w:t xml:space="preserve"> belong to the Family category. They are approximately 19% among all categories.</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Ratings are negatively skewed with mean rating of 4.19</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Sizes are positively skewed with a median size of 12 MB.</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Prices are positively skewed with mean price of 1</w:t>
      </w:r>
      <w:proofErr w:type="gramStart"/>
      <w:r>
        <w:rPr>
          <w:rFonts w:ascii="Roboto" w:eastAsia="Roboto" w:hAnsi="Roboto" w:cs="Roboto"/>
          <w:color w:val="212121"/>
          <w:sz w:val="24"/>
          <w:szCs w:val="24"/>
        </w:rPr>
        <w:t>,median</w:t>
      </w:r>
      <w:proofErr w:type="gramEnd"/>
      <w:r>
        <w:rPr>
          <w:rFonts w:ascii="Roboto" w:eastAsia="Roboto" w:hAnsi="Roboto" w:cs="Roboto"/>
          <w:color w:val="212121"/>
          <w:sz w:val="24"/>
          <w:szCs w:val="24"/>
        </w:rPr>
        <w:t xml:space="preserve"> price of 0 and max price of 400.</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Most of The Applications Are Created For Everyone</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Approximately 92% of apps are free.</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Tools, Entertainment and Education are the top 3 genres.</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Approximately 64% sentiments are positive, 22% are negative and 14% are neutral.</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Mean Sentiment Polarity is 0.180904</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Mean Sentiment Subjectivity is 0.493767</w:t>
      </w:r>
    </w:p>
    <w:p w:rsidR="00593610" w:rsidRDefault="00A50964">
      <w:pPr>
        <w:numPr>
          <w:ilvl w:val="0"/>
          <w:numId w:val="9"/>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There are 271 apps which have 5-star ratings. In which 67 apps belong to the Family category.</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Among Top 50 installed apps 22% belong to the communication category and 16% belong to the Game category.</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Events category have the maximum mean rating of 4.395313</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Genres of Communication, Tools, Productivity and Social have the maximum no. of installs.</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Apps belonging to the Finance category have the highest mean price (8.408203) among all categories.</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Family category has the highest no. of paid apps.</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 xml:space="preserve">Game And Family Category Have The Highest No. Of Installs </w:t>
      </w:r>
      <w:proofErr w:type="gramStart"/>
      <w:r>
        <w:rPr>
          <w:rFonts w:ascii="Roboto" w:eastAsia="Roboto" w:hAnsi="Roboto" w:cs="Roboto"/>
          <w:color w:val="212121"/>
          <w:sz w:val="24"/>
          <w:szCs w:val="24"/>
        </w:rPr>
        <w:t>Of</w:t>
      </w:r>
      <w:proofErr w:type="gramEnd"/>
      <w:r>
        <w:rPr>
          <w:rFonts w:ascii="Roboto" w:eastAsia="Roboto" w:hAnsi="Roboto" w:cs="Roboto"/>
          <w:color w:val="212121"/>
          <w:sz w:val="24"/>
          <w:szCs w:val="24"/>
        </w:rPr>
        <w:t xml:space="preserve"> Paid Apps.</w:t>
      </w:r>
    </w:p>
    <w:p w:rsidR="00593610" w:rsidRDefault="00A50964">
      <w:pPr>
        <w:numPr>
          <w:ilvl w:val="0"/>
          <w:numId w:val="12"/>
        </w:numPr>
        <w:pBdr>
          <w:top w:val="nil"/>
          <w:left w:val="nil"/>
          <w:bottom w:val="nil"/>
          <w:right w:val="nil"/>
          <w:between w:val="nil"/>
        </w:pBdr>
        <w:shd w:val="clear" w:color="auto" w:fill="FFFFFF"/>
        <w:spacing w:before="120" w:after="90" w:line="240" w:lineRule="auto"/>
        <w:rPr>
          <w:rFonts w:ascii="Roboto" w:eastAsia="Roboto" w:hAnsi="Roboto" w:cs="Roboto"/>
          <w:color w:val="212121"/>
          <w:sz w:val="24"/>
          <w:szCs w:val="24"/>
        </w:rPr>
      </w:pPr>
      <w:r>
        <w:rPr>
          <w:rFonts w:ascii="Roboto" w:eastAsia="Roboto" w:hAnsi="Roboto" w:cs="Roboto"/>
          <w:color w:val="212121"/>
          <w:sz w:val="24"/>
          <w:szCs w:val="24"/>
        </w:rPr>
        <w:t>Installs are positively correlated with reviews with correlation value of 0.63.</w:t>
      </w:r>
    </w:p>
    <w:p w:rsidR="00593610" w:rsidRDefault="00593610">
      <w:pPr>
        <w:ind w:left="720"/>
        <w:rPr>
          <w:rFonts w:ascii="Times New Roman" w:eastAsia="Times New Roman" w:hAnsi="Times New Roman" w:cs="Times New Roman"/>
          <w:color w:val="212121"/>
          <w:sz w:val="24"/>
          <w:szCs w:val="24"/>
        </w:rPr>
      </w:pPr>
    </w:p>
    <w:p w:rsidR="003C75D7" w:rsidRDefault="003C75D7">
      <w:pPr>
        <w:ind w:left="720"/>
        <w:rPr>
          <w:rFonts w:ascii="Times New Roman" w:eastAsia="Times New Roman" w:hAnsi="Times New Roman" w:cs="Times New Roman"/>
          <w:noProof/>
          <w:color w:val="212121"/>
          <w:sz w:val="24"/>
          <w:szCs w:val="24"/>
        </w:rPr>
      </w:pPr>
    </w:p>
    <w:p w:rsidR="003C75D7" w:rsidRDefault="003C75D7">
      <w:pPr>
        <w:ind w:left="720"/>
        <w:rPr>
          <w:rFonts w:ascii="Times New Roman" w:eastAsia="Times New Roman" w:hAnsi="Times New Roman" w:cs="Times New Roman"/>
          <w:noProof/>
          <w:color w:val="212121"/>
          <w:sz w:val="24"/>
          <w:szCs w:val="24"/>
        </w:rPr>
      </w:pPr>
    </w:p>
    <w:p w:rsidR="00593610" w:rsidRDefault="00A50964">
      <w:pPr>
        <w:ind w:left="720"/>
        <w:rPr>
          <w:rFonts w:ascii="Times New Roman" w:eastAsia="Times New Roman" w:hAnsi="Times New Roman" w:cs="Times New Roman"/>
          <w:color w:val="212121"/>
          <w:sz w:val="24"/>
          <w:szCs w:val="24"/>
        </w:rPr>
      </w:pPr>
      <w:bookmarkStart w:id="2" w:name="_GoBack"/>
      <w:bookmarkEnd w:id="2"/>
      <w:r>
        <w:rPr>
          <w:rFonts w:ascii="Times New Roman" w:eastAsia="Times New Roman" w:hAnsi="Times New Roman" w:cs="Times New Roman"/>
          <w:noProof/>
          <w:color w:val="212121"/>
          <w:sz w:val="24"/>
          <w:szCs w:val="24"/>
        </w:rPr>
        <w:lastRenderedPageBreak/>
        <w:drawing>
          <wp:inline distT="0" distB="0" distL="0" distR="0">
            <wp:extent cx="2705100" cy="2743200"/>
            <wp:effectExtent l="0" t="0" r="0" b="0"/>
            <wp:docPr id="2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1"/>
                    <a:srcRect/>
                    <a:stretch>
                      <a:fillRect/>
                    </a:stretch>
                  </pic:blipFill>
                  <pic:spPr>
                    <a:xfrm>
                      <a:off x="0" y="0"/>
                      <a:ext cx="2705100" cy="2743200"/>
                    </a:xfrm>
                    <a:prstGeom prst="rect">
                      <a:avLst/>
                    </a:prstGeom>
                    <a:ln/>
                  </pic:spPr>
                </pic:pic>
              </a:graphicData>
            </a:graphic>
          </wp:inline>
        </w:drawing>
      </w:r>
    </w:p>
    <w:sectPr w:rsidR="00593610">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545" w:rsidRDefault="00996545">
      <w:pPr>
        <w:spacing w:line="240" w:lineRule="auto"/>
      </w:pPr>
      <w:r>
        <w:separator/>
      </w:r>
    </w:p>
  </w:endnote>
  <w:endnote w:type="continuationSeparator" w:id="0">
    <w:p w:rsidR="00996545" w:rsidRDefault="00996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545" w:rsidRDefault="00996545">
      <w:pPr>
        <w:spacing w:line="240" w:lineRule="auto"/>
      </w:pPr>
      <w:r>
        <w:separator/>
      </w:r>
    </w:p>
  </w:footnote>
  <w:footnote w:type="continuationSeparator" w:id="0">
    <w:p w:rsidR="00996545" w:rsidRDefault="009965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3610" w:rsidRDefault="00593610">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95D1B"/>
    <w:multiLevelType w:val="multilevel"/>
    <w:tmpl w:val="31AE624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AF2A65"/>
    <w:multiLevelType w:val="multilevel"/>
    <w:tmpl w:val="27F40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1447CE"/>
    <w:multiLevelType w:val="multilevel"/>
    <w:tmpl w:val="EEA25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A826A9"/>
    <w:multiLevelType w:val="multilevel"/>
    <w:tmpl w:val="C6BCD2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4017AF3"/>
    <w:multiLevelType w:val="multilevel"/>
    <w:tmpl w:val="211EBE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76A36B2"/>
    <w:multiLevelType w:val="multilevel"/>
    <w:tmpl w:val="2CFAE5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2B80900"/>
    <w:multiLevelType w:val="multilevel"/>
    <w:tmpl w:val="FD648E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8DB7832"/>
    <w:multiLevelType w:val="multilevel"/>
    <w:tmpl w:val="ABD80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2324F5"/>
    <w:multiLevelType w:val="multilevel"/>
    <w:tmpl w:val="FA4A6A8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0C7256D"/>
    <w:multiLevelType w:val="multilevel"/>
    <w:tmpl w:val="E5D6E4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8C2465"/>
    <w:multiLevelType w:val="multilevel"/>
    <w:tmpl w:val="CFF8F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5F36D6"/>
    <w:multiLevelType w:val="multilevel"/>
    <w:tmpl w:val="03147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9A1DCC"/>
    <w:multiLevelType w:val="multilevel"/>
    <w:tmpl w:val="C974DD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99A68D8"/>
    <w:multiLevelType w:val="multilevel"/>
    <w:tmpl w:val="D0747170"/>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170E4"/>
    <w:multiLevelType w:val="multilevel"/>
    <w:tmpl w:val="308E2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0"/>
  </w:num>
  <w:num w:numId="3">
    <w:abstractNumId w:val="2"/>
  </w:num>
  <w:num w:numId="4">
    <w:abstractNumId w:val="14"/>
  </w:num>
  <w:num w:numId="5">
    <w:abstractNumId w:val="13"/>
  </w:num>
  <w:num w:numId="6">
    <w:abstractNumId w:val="7"/>
  </w:num>
  <w:num w:numId="7">
    <w:abstractNumId w:val="9"/>
  </w:num>
  <w:num w:numId="8">
    <w:abstractNumId w:val="6"/>
  </w:num>
  <w:num w:numId="9">
    <w:abstractNumId w:val="3"/>
  </w:num>
  <w:num w:numId="10">
    <w:abstractNumId w:val="0"/>
  </w:num>
  <w:num w:numId="11">
    <w:abstractNumId w:val="1"/>
  </w:num>
  <w:num w:numId="12">
    <w:abstractNumId w:val="4"/>
  </w:num>
  <w:num w:numId="13">
    <w:abstractNumId w:val="5"/>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10"/>
    <w:rsid w:val="003C75D7"/>
    <w:rsid w:val="00593610"/>
    <w:rsid w:val="00624552"/>
    <w:rsid w:val="00921F27"/>
    <w:rsid w:val="00996545"/>
    <w:rsid w:val="00A50964"/>
    <w:rsid w:val="00C031A9"/>
    <w:rsid w:val="00F94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7327"/>
  <w15:docId w15:val="{D84CCD5B-6C0A-4F2B-B570-884BAECAD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7D7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D78FB"/>
    <w:rPr>
      <w:i/>
      <w:iCs/>
    </w:rPr>
  </w:style>
  <w:style w:type="paragraph" w:styleId="ListParagraph">
    <w:name w:val="List Paragraph"/>
    <w:basedOn w:val="Normal"/>
    <w:uiPriority w:val="34"/>
    <w:qFormat/>
    <w:rsid w:val="001B60CF"/>
    <w:pPr>
      <w:ind w:left="720"/>
      <w:contextualSpacing/>
    </w:pPr>
  </w:style>
  <w:style w:type="character" w:styleId="Hyperlink">
    <w:name w:val="Hyperlink"/>
    <w:basedOn w:val="DefaultParagraphFont"/>
    <w:uiPriority w:val="99"/>
    <w:semiHidden/>
    <w:unhideWhenUsed/>
    <w:rsid w:val="0072449B"/>
    <w:rPr>
      <w:color w:val="0000FF"/>
      <w:u w:val="single"/>
    </w:rPr>
  </w:style>
  <w:style w:type="character" w:styleId="HTMLCode">
    <w:name w:val="HTML Code"/>
    <w:basedOn w:val="DefaultParagraphFont"/>
    <w:uiPriority w:val="99"/>
    <w:semiHidden/>
    <w:unhideWhenUsed/>
    <w:rsid w:val="00E53CCF"/>
    <w:rPr>
      <w:rFonts w:ascii="Courier New" w:eastAsia="Times New Roman" w:hAnsi="Courier New" w:cs="Courier New"/>
      <w:sz w:val="20"/>
      <w:szCs w:val="20"/>
    </w:rPr>
  </w:style>
  <w:style w:type="character" w:customStyle="1" w:styleId="pre">
    <w:name w:val="pre"/>
    <w:basedOn w:val="DefaultParagraphFont"/>
    <w:rsid w:val="00E53CCF"/>
  </w:style>
  <w:style w:type="paragraph" w:styleId="Header">
    <w:name w:val="header"/>
    <w:basedOn w:val="Normal"/>
    <w:link w:val="HeaderChar"/>
    <w:uiPriority w:val="99"/>
    <w:unhideWhenUsed/>
    <w:rsid w:val="006A7F11"/>
    <w:pPr>
      <w:tabs>
        <w:tab w:val="center" w:pos="4513"/>
        <w:tab w:val="right" w:pos="9026"/>
      </w:tabs>
      <w:spacing w:line="240" w:lineRule="auto"/>
    </w:pPr>
  </w:style>
  <w:style w:type="character" w:customStyle="1" w:styleId="HeaderChar">
    <w:name w:val="Header Char"/>
    <w:basedOn w:val="DefaultParagraphFont"/>
    <w:link w:val="Header"/>
    <w:uiPriority w:val="99"/>
    <w:rsid w:val="006A7F11"/>
  </w:style>
  <w:style w:type="paragraph" w:styleId="Footer">
    <w:name w:val="footer"/>
    <w:basedOn w:val="Normal"/>
    <w:link w:val="FooterChar"/>
    <w:uiPriority w:val="99"/>
    <w:unhideWhenUsed/>
    <w:rsid w:val="006A7F11"/>
    <w:pPr>
      <w:tabs>
        <w:tab w:val="center" w:pos="4513"/>
        <w:tab w:val="right" w:pos="9026"/>
      </w:tabs>
      <w:spacing w:line="240" w:lineRule="auto"/>
    </w:pPr>
  </w:style>
  <w:style w:type="character" w:customStyle="1" w:styleId="FooterChar">
    <w:name w:val="Footer Char"/>
    <w:basedOn w:val="DefaultParagraphFont"/>
    <w:link w:val="Footer"/>
    <w:uiPriority w:val="99"/>
    <w:rsid w:val="006A7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KCGr/aB4iJfsNO36rYb8pU9zZg==">AMUW2mXveF3sYMI0Lg4KvHAUGz2j+R+knq8jZCDv8vgGTD7xLiEy18qo3EubQGGVE8iVd73UjFk7v3jczXUdkirMKdsY+DTGwYjGCY+5FcufiQFTXcS14XJ6GHJbyt5yu16A0z8JivI1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Shinkar</dc:creator>
  <cp:lastModifiedBy>kalyani nikam</cp:lastModifiedBy>
  <cp:revision>5</cp:revision>
  <dcterms:created xsi:type="dcterms:W3CDTF">2024-01-16T12:24:00Z</dcterms:created>
  <dcterms:modified xsi:type="dcterms:W3CDTF">2024-01-16T12:26:00Z</dcterms:modified>
</cp:coreProperties>
</file>