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4B3" w:rsidRDefault="001674B3" w:rsidP="001674B3">
      <w:pPr>
        <w:rPr>
          <w:rFonts w:ascii="Arial" w:hAnsi="Arial" w:cs="Arial"/>
          <w:b/>
          <w:color w:val="17365D" w:themeColor="text2" w:themeShade="BF"/>
          <w:sz w:val="22"/>
          <w:u w:val="single"/>
        </w:rPr>
      </w:pPr>
      <w:r w:rsidRPr="006E6317">
        <w:rPr>
          <w:rFonts w:ascii="Arial" w:hAnsi="Arial" w:cs="Arial"/>
          <w:b/>
          <w:sz w:val="22"/>
          <w:u w:val="single"/>
        </w:rPr>
        <w:t>Complete your pre- joining formalities by using the steps below</w:t>
      </w:r>
      <w:r w:rsidRPr="006E6317">
        <w:rPr>
          <w:rFonts w:ascii="Arial" w:hAnsi="Arial" w:cs="Arial"/>
          <w:b/>
          <w:color w:val="17365D" w:themeColor="text2" w:themeShade="BF"/>
          <w:sz w:val="22"/>
          <w:u w:val="single"/>
        </w:rPr>
        <w:t>:</w:t>
      </w:r>
    </w:p>
    <w:p w:rsidR="006F71EF" w:rsidRPr="006E6317" w:rsidRDefault="006F71EF" w:rsidP="001674B3">
      <w:pPr>
        <w:rPr>
          <w:rFonts w:ascii="Arial" w:hAnsi="Arial" w:cs="Arial"/>
          <w:b/>
          <w:color w:val="17365D" w:themeColor="text2" w:themeShade="BF"/>
          <w:sz w:val="22"/>
          <w:u w:val="single"/>
        </w:rPr>
      </w:pPr>
    </w:p>
    <w:p w:rsidR="001674B3" w:rsidRPr="004268BC" w:rsidRDefault="001674B3" w:rsidP="001674B3">
      <w:pPr>
        <w:pStyle w:val="ListParagraph"/>
        <w:numPr>
          <w:ilvl w:val="0"/>
          <w:numId w:val="2"/>
        </w:numPr>
        <w:rPr>
          <w:rFonts w:ascii="Arial" w:hAnsi="Arial" w:cs="Arial"/>
          <w:color w:val="17365D" w:themeColor="text2" w:themeShade="BF"/>
          <w:sz w:val="22"/>
        </w:rPr>
      </w:pPr>
      <w:r w:rsidRPr="004268BC">
        <w:rPr>
          <w:rFonts w:ascii="Arial" w:hAnsi="Arial" w:cs="Arial"/>
          <w:color w:val="17365D" w:themeColor="text2" w:themeShade="BF"/>
          <w:sz w:val="22"/>
        </w:rPr>
        <w:t xml:space="preserve">To login to Launchpad, use your email ID as the user ID. </w:t>
      </w:r>
      <w:r>
        <w:rPr>
          <w:rFonts w:ascii="Arial" w:hAnsi="Arial" w:cs="Arial"/>
          <w:color w:val="17365D" w:themeColor="text2" w:themeShade="BF"/>
          <w:sz w:val="22"/>
        </w:rPr>
        <w:t>Your</w:t>
      </w:r>
      <w:r w:rsidRPr="004268BC">
        <w:rPr>
          <w:rFonts w:ascii="Arial" w:hAnsi="Arial" w:cs="Arial"/>
          <w:color w:val="17365D" w:themeColor="text2" w:themeShade="BF"/>
          <w:sz w:val="22"/>
        </w:rPr>
        <w:t xml:space="preserve"> password has been communicated to you in an earlier email.</w:t>
      </w:r>
    </w:p>
    <w:p w:rsidR="001674B3" w:rsidRPr="004268BC" w:rsidRDefault="001674B3" w:rsidP="001674B3">
      <w:pPr>
        <w:pStyle w:val="ListParagraph"/>
        <w:numPr>
          <w:ilvl w:val="0"/>
          <w:numId w:val="2"/>
        </w:numPr>
        <w:rPr>
          <w:rFonts w:ascii="Arial" w:hAnsi="Arial" w:cs="Arial"/>
          <w:color w:val="17365D" w:themeColor="text2" w:themeShade="BF"/>
          <w:sz w:val="22"/>
        </w:rPr>
      </w:pPr>
      <w:r w:rsidRPr="004268BC">
        <w:rPr>
          <w:rFonts w:ascii="Arial" w:hAnsi="Arial" w:cs="Arial"/>
          <w:color w:val="17365D" w:themeColor="text2" w:themeShade="BF"/>
          <w:sz w:val="22"/>
        </w:rPr>
        <w:t xml:space="preserve">Fill your details on Launchpad tab-wise. </w:t>
      </w:r>
    </w:p>
    <w:p w:rsidR="001674B3" w:rsidRPr="004268BC" w:rsidRDefault="001674B3" w:rsidP="001674B3">
      <w:pPr>
        <w:pStyle w:val="ListParagraph"/>
        <w:numPr>
          <w:ilvl w:val="0"/>
          <w:numId w:val="2"/>
        </w:numPr>
        <w:rPr>
          <w:rFonts w:ascii="Arial" w:hAnsi="Arial" w:cs="Arial"/>
          <w:color w:val="17365D" w:themeColor="text2" w:themeShade="BF"/>
          <w:sz w:val="22"/>
        </w:rPr>
      </w:pPr>
      <w:r w:rsidRPr="004268BC">
        <w:rPr>
          <w:rFonts w:ascii="Arial" w:hAnsi="Arial" w:cs="Arial"/>
          <w:color w:val="17365D" w:themeColor="text2" w:themeShade="BF"/>
          <w:sz w:val="22"/>
        </w:rPr>
        <w:t xml:space="preserve">Once filled, authenticate and re- authenticate the data to generate the joining forms. </w:t>
      </w:r>
    </w:p>
    <w:p w:rsidR="001674B3" w:rsidRPr="004268BC" w:rsidRDefault="001674B3" w:rsidP="001674B3">
      <w:pPr>
        <w:pStyle w:val="ListParagraph"/>
        <w:numPr>
          <w:ilvl w:val="0"/>
          <w:numId w:val="2"/>
        </w:numPr>
        <w:rPr>
          <w:rFonts w:ascii="Arial" w:hAnsi="Arial" w:cs="Arial"/>
          <w:color w:val="17365D" w:themeColor="text2" w:themeShade="BF"/>
          <w:sz w:val="22"/>
        </w:rPr>
      </w:pPr>
      <w:r w:rsidRPr="004268BC">
        <w:rPr>
          <w:rFonts w:ascii="Arial" w:hAnsi="Arial" w:cs="Arial"/>
          <w:color w:val="17365D" w:themeColor="text2" w:themeShade="BF"/>
          <w:sz w:val="22"/>
        </w:rPr>
        <w:t xml:space="preserve">Scan the documents required. They need to be clear scans of good readability. The size of each document should </w:t>
      </w:r>
      <w:r w:rsidRPr="00AE3CA2">
        <w:rPr>
          <w:rFonts w:ascii="Arial" w:hAnsi="Arial" w:cs="Arial"/>
          <w:b/>
          <w:color w:val="17365D" w:themeColor="text2" w:themeShade="BF"/>
          <w:sz w:val="22"/>
        </w:rPr>
        <w:t xml:space="preserve">not exceed </w:t>
      </w:r>
      <w:r w:rsidR="00AE3CA2" w:rsidRPr="00AE3CA2">
        <w:rPr>
          <w:rFonts w:ascii="Arial" w:hAnsi="Arial" w:cs="Arial"/>
          <w:b/>
          <w:color w:val="17365D" w:themeColor="text2" w:themeShade="BF"/>
          <w:sz w:val="22"/>
        </w:rPr>
        <w:t>1 MB</w:t>
      </w:r>
      <w:r w:rsidRPr="00AE3CA2">
        <w:rPr>
          <w:rFonts w:ascii="Arial" w:hAnsi="Arial" w:cs="Arial"/>
          <w:b/>
          <w:color w:val="17365D" w:themeColor="text2" w:themeShade="BF"/>
          <w:sz w:val="22"/>
        </w:rPr>
        <w:t xml:space="preserve"> and the documents should be in </w:t>
      </w:r>
      <w:r w:rsidR="00AE3CA2" w:rsidRPr="00AE3CA2">
        <w:rPr>
          <w:rFonts w:ascii="Arial" w:hAnsi="Arial" w:cs="Arial"/>
          <w:b/>
          <w:color w:val="17365D" w:themeColor="text2" w:themeShade="BF"/>
          <w:sz w:val="22"/>
        </w:rPr>
        <w:t xml:space="preserve">.TIF/.TIFF/.JPEG/.JPG/.PDF </w:t>
      </w:r>
      <w:r w:rsidRPr="00AE3CA2">
        <w:rPr>
          <w:rFonts w:ascii="Arial" w:hAnsi="Arial" w:cs="Arial"/>
          <w:b/>
          <w:color w:val="17365D" w:themeColor="text2" w:themeShade="BF"/>
          <w:sz w:val="22"/>
        </w:rPr>
        <w:t>format</w:t>
      </w:r>
      <w:r w:rsidRPr="004268BC">
        <w:rPr>
          <w:rFonts w:ascii="Arial" w:hAnsi="Arial" w:cs="Arial"/>
          <w:color w:val="17365D" w:themeColor="text2" w:themeShade="BF"/>
          <w:sz w:val="22"/>
        </w:rPr>
        <w:t xml:space="preserve">. Upload each document under the correct category. </w:t>
      </w:r>
    </w:p>
    <w:p w:rsidR="001674B3" w:rsidRDefault="001674B3" w:rsidP="001674B3">
      <w:pPr>
        <w:pStyle w:val="ListParagraph"/>
        <w:numPr>
          <w:ilvl w:val="0"/>
          <w:numId w:val="2"/>
        </w:numPr>
        <w:rPr>
          <w:rFonts w:ascii="Arial" w:hAnsi="Arial" w:cs="Arial"/>
          <w:color w:val="17365D" w:themeColor="text2" w:themeShade="BF"/>
          <w:sz w:val="22"/>
        </w:rPr>
      </w:pPr>
      <w:r w:rsidRPr="004268BC">
        <w:rPr>
          <w:rFonts w:ascii="Arial" w:hAnsi="Arial" w:cs="Arial"/>
          <w:color w:val="17365D" w:themeColor="text2" w:themeShade="BF"/>
          <w:sz w:val="22"/>
        </w:rPr>
        <w:t xml:space="preserve">The following documents need to be uploaded on </w:t>
      </w:r>
      <w:proofErr w:type="spellStart"/>
      <w:r w:rsidRPr="004268BC">
        <w:rPr>
          <w:rFonts w:ascii="Arial" w:hAnsi="Arial" w:cs="Arial"/>
          <w:color w:val="17365D" w:themeColor="text2" w:themeShade="BF"/>
          <w:sz w:val="22"/>
        </w:rPr>
        <w:t>LaunchPad</w:t>
      </w:r>
      <w:proofErr w:type="spellEnd"/>
      <w:r w:rsidRPr="004268BC">
        <w:rPr>
          <w:rFonts w:ascii="Arial" w:hAnsi="Arial" w:cs="Arial"/>
          <w:color w:val="17365D" w:themeColor="text2" w:themeShade="BF"/>
          <w:sz w:val="22"/>
        </w:rPr>
        <w:t xml:space="preserve"> –</w:t>
      </w:r>
    </w:p>
    <w:p w:rsidR="00696CD3" w:rsidRPr="004268BC" w:rsidRDefault="00696CD3" w:rsidP="00696CD3">
      <w:pPr>
        <w:pStyle w:val="ListParagraph"/>
        <w:ind w:left="780"/>
        <w:rPr>
          <w:rFonts w:ascii="Arial" w:hAnsi="Arial" w:cs="Arial"/>
          <w:color w:val="17365D" w:themeColor="text2" w:themeShade="BF"/>
          <w:sz w:val="22"/>
        </w:rPr>
      </w:pPr>
    </w:p>
    <w:p w:rsidR="001674B3" w:rsidRPr="004268BC" w:rsidRDefault="001674B3" w:rsidP="001674B3">
      <w:pPr>
        <w:rPr>
          <w:rFonts w:ascii="Arial" w:hAnsi="Arial" w:cs="Arial"/>
          <w:color w:val="17365D" w:themeColor="text2" w:themeShade="BF"/>
          <w:sz w:val="22"/>
        </w:rPr>
      </w:pPr>
      <w:r w:rsidRPr="004268BC">
        <w:rPr>
          <w:rFonts w:ascii="Arial" w:hAnsi="Arial" w:cs="Arial"/>
          <w:color w:val="17365D" w:themeColor="text2" w:themeShade="BF"/>
          <w:sz w:val="22"/>
        </w:rPr>
        <w:t xml:space="preserve">              </w:t>
      </w:r>
      <w:r w:rsidRPr="004268BC">
        <w:rPr>
          <w:rFonts w:ascii="Arial" w:hAnsi="Arial" w:cs="Arial"/>
          <w:b/>
          <w:color w:val="17365D" w:themeColor="text2" w:themeShade="BF"/>
          <w:sz w:val="22"/>
          <w:u w:val="single"/>
        </w:rPr>
        <w:t>Education Tab:</w:t>
      </w:r>
      <w:r w:rsidRPr="004268BC">
        <w:rPr>
          <w:rFonts w:ascii="Arial" w:hAnsi="Arial" w:cs="Arial"/>
          <w:color w:val="17365D" w:themeColor="text2" w:themeShade="BF"/>
          <w:sz w:val="22"/>
        </w:rPr>
        <w:t xml:space="preserve">  </w:t>
      </w:r>
    </w:p>
    <w:p w:rsidR="001674B3" w:rsidRPr="004268BC" w:rsidRDefault="001674B3" w:rsidP="001674B3">
      <w:pPr>
        <w:pStyle w:val="ListParagraph"/>
        <w:numPr>
          <w:ilvl w:val="0"/>
          <w:numId w:val="1"/>
        </w:numPr>
        <w:rPr>
          <w:rFonts w:ascii="Arial" w:hAnsi="Arial" w:cs="Arial"/>
          <w:color w:val="17365D" w:themeColor="text2" w:themeShade="BF"/>
          <w:sz w:val="22"/>
        </w:rPr>
      </w:pPr>
      <w:r w:rsidRPr="004268BC">
        <w:rPr>
          <w:rFonts w:ascii="Arial" w:hAnsi="Arial" w:cs="Arial"/>
          <w:color w:val="17365D" w:themeColor="text2" w:themeShade="BF"/>
          <w:sz w:val="22"/>
        </w:rPr>
        <w:t>10th  Mark sheet (and certificate, if available)</w:t>
      </w:r>
    </w:p>
    <w:p w:rsidR="001674B3" w:rsidRPr="004268BC" w:rsidRDefault="001674B3" w:rsidP="001674B3">
      <w:pPr>
        <w:pStyle w:val="ListParagraph"/>
        <w:numPr>
          <w:ilvl w:val="0"/>
          <w:numId w:val="1"/>
        </w:numPr>
        <w:rPr>
          <w:rFonts w:ascii="Arial" w:hAnsi="Arial" w:cs="Arial"/>
          <w:color w:val="17365D" w:themeColor="text2" w:themeShade="BF"/>
          <w:sz w:val="22"/>
        </w:rPr>
      </w:pPr>
      <w:r w:rsidRPr="004268BC">
        <w:rPr>
          <w:rFonts w:ascii="Arial" w:hAnsi="Arial" w:cs="Arial"/>
          <w:color w:val="17365D" w:themeColor="text2" w:themeShade="BF"/>
          <w:sz w:val="22"/>
        </w:rPr>
        <w:t>12th Mark sheet (and certificate, if available) / Diploma mark sheets and certificate, as applicable</w:t>
      </w:r>
    </w:p>
    <w:p w:rsidR="001674B3" w:rsidRPr="004268BC" w:rsidRDefault="001674B3" w:rsidP="001674B3">
      <w:pPr>
        <w:pStyle w:val="ListParagraph"/>
        <w:numPr>
          <w:ilvl w:val="0"/>
          <w:numId w:val="1"/>
        </w:numPr>
        <w:rPr>
          <w:rFonts w:ascii="Arial" w:hAnsi="Arial" w:cs="Arial"/>
          <w:color w:val="17365D" w:themeColor="text2" w:themeShade="BF"/>
          <w:sz w:val="22"/>
        </w:rPr>
      </w:pPr>
      <w:r w:rsidRPr="004268BC">
        <w:rPr>
          <w:rFonts w:ascii="Arial" w:hAnsi="Arial" w:cs="Arial"/>
          <w:color w:val="17365D" w:themeColor="text2" w:themeShade="BF"/>
          <w:sz w:val="22"/>
        </w:rPr>
        <w:t>Semester/Year-wise mark sheets for Graduation and Provisional/Course completion certificate</w:t>
      </w:r>
    </w:p>
    <w:p w:rsidR="001674B3" w:rsidRPr="004268BC" w:rsidRDefault="001674B3" w:rsidP="001674B3">
      <w:pPr>
        <w:pStyle w:val="ListParagraph"/>
        <w:numPr>
          <w:ilvl w:val="0"/>
          <w:numId w:val="1"/>
        </w:numPr>
        <w:rPr>
          <w:rFonts w:ascii="Arial" w:hAnsi="Arial" w:cs="Arial"/>
          <w:color w:val="17365D" w:themeColor="text2" w:themeShade="BF"/>
          <w:sz w:val="22"/>
        </w:rPr>
      </w:pPr>
      <w:r w:rsidRPr="004268BC">
        <w:rPr>
          <w:rFonts w:ascii="Arial" w:hAnsi="Arial" w:cs="Arial"/>
          <w:color w:val="17365D" w:themeColor="text2" w:themeShade="BF"/>
          <w:sz w:val="22"/>
        </w:rPr>
        <w:t>Graduation Degree certificate</w:t>
      </w:r>
    </w:p>
    <w:p w:rsidR="001674B3" w:rsidRPr="004268BC" w:rsidRDefault="001674B3" w:rsidP="001674B3">
      <w:pPr>
        <w:pStyle w:val="ListParagraph"/>
        <w:numPr>
          <w:ilvl w:val="0"/>
          <w:numId w:val="1"/>
        </w:numPr>
        <w:rPr>
          <w:rFonts w:ascii="Arial" w:hAnsi="Arial" w:cs="Arial"/>
          <w:color w:val="17365D" w:themeColor="text2" w:themeShade="BF"/>
          <w:sz w:val="22"/>
        </w:rPr>
      </w:pPr>
      <w:r w:rsidRPr="004268BC">
        <w:rPr>
          <w:rFonts w:ascii="Arial" w:hAnsi="Arial" w:cs="Arial"/>
          <w:color w:val="17365D" w:themeColor="text2" w:themeShade="BF"/>
          <w:sz w:val="22"/>
        </w:rPr>
        <w:t>Semester/Year-wise mark sheets for Post-Graduation and provisional/course completion certificate (if applicable)</w:t>
      </w:r>
    </w:p>
    <w:p w:rsidR="001674B3" w:rsidRPr="004268BC" w:rsidRDefault="001674B3" w:rsidP="001674B3">
      <w:pPr>
        <w:pStyle w:val="ListParagraph"/>
        <w:numPr>
          <w:ilvl w:val="0"/>
          <w:numId w:val="1"/>
        </w:numPr>
        <w:rPr>
          <w:rFonts w:ascii="Arial" w:hAnsi="Arial" w:cs="Arial"/>
          <w:color w:val="17365D" w:themeColor="text2" w:themeShade="BF"/>
          <w:sz w:val="22"/>
        </w:rPr>
      </w:pPr>
      <w:r w:rsidRPr="004268BC">
        <w:rPr>
          <w:rFonts w:ascii="Arial" w:hAnsi="Arial" w:cs="Arial"/>
          <w:color w:val="17365D" w:themeColor="text2" w:themeShade="BF"/>
          <w:sz w:val="22"/>
        </w:rPr>
        <w:t>Post-graduation Degree certificate (if applicable)</w:t>
      </w:r>
    </w:p>
    <w:p w:rsidR="001674B3" w:rsidRPr="004268BC" w:rsidRDefault="001674B3" w:rsidP="001674B3">
      <w:pPr>
        <w:rPr>
          <w:rFonts w:ascii="Arial" w:hAnsi="Arial" w:cs="Arial"/>
          <w:b/>
          <w:color w:val="17365D" w:themeColor="text2" w:themeShade="BF"/>
          <w:sz w:val="22"/>
        </w:rPr>
      </w:pPr>
      <w:r w:rsidRPr="004268BC">
        <w:rPr>
          <w:rFonts w:ascii="Arial" w:hAnsi="Arial" w:cs="Arial"/>
          <w:b/>
          <w:color w:val="17365D" w:themeColor="text2" w:themeShade="BF"/>
          <w:sz w:val="22"/>
        </w:rPr>
        <w:t xml:space="preserve">             </w:t>
      </w:r>
    </w:p>
    <w:p w:rsidR="001674B3" w:rsidRPr="004268BC" w:rsidRDefault="001674B3" w:rsidP="001674B3">
      <w:pPr>
        <w:rPr>
          <w:rFonts w:ascii="Arial" w:hAnsi="Arial" w:cs="Arial"/>
          <w:b/>
          <w:color w:val="17365D" w:themeColor="text2" w:themeShade="BF"/>
          <w:sz w:val="22"/>
        </w:rPr>
      </w:pPr>
    </w:p>
    <w:p w:rsidR="001674B3" w:rsidRPr="004268BC" w:rsidRDefault="001674B3" w:rsidP="001674B3">
      <w:pPr>
        <w:rPr>
          <w:rFonts w:ascii="Arial" w:hAnsi="Arial" w:cs="Arial"/>
          <w:b/>
          <w:color w:val="17365D" w:themeColor="text2" w:themeShade="BF"/>
          <w:sz w:val="22"/>
          <w:u w:val="single"/>
        </w:rPr>
      </w:pPr>
      <w:r w:rsidRPr="004268BC">
        <w:rPr>
          <w:rFonts w:ascii="Arial" w:hAnsi="Arial" w:cs="Arial"/>
          <w:b/>
          <w:color w:val="17365D" w:themeColor="text2" w:themeShade="BF"/>
          <w:sz w:val="22"/>
        </w:rPr>
        <w:t xml:space="preserve">             </w:t>
      </w:r>
      <w:r w:rsidRPr="004268BC">
        <w:rPr>
          <w:rFonts w:ascii="Arial" w:hAnsi="Arial" w:cs="Arial"/>
          <w:b/>
          <w:color w:val="17365D" w:themeColor="text2" w:themeShade="BF"/>
          <w:sz w:val="22"/>
          <w:u w:val="single"/>
        </w:rPr>
        <w:t xml:space="preserve">Work Experience Tab: </w:t>
      </w:r>
    </w:p>
    <w:p w:rsidR="00BD132B" w:rsidRDefault="001674B3" w:rsidP="00BD132B">
      <w:pPr>
        <w:pStyle w:val="ListParagraph"/>
        <w:numPr>
          <w:ilvl w:val="0"/>
          <w:numId w:val="1"/>
        </w:numPr>
        <w:rPr>
          <w:rFonts w:ascii="Arial" w:hAnsi="Arial" w:cs="Arial"/>
          <w:color w:val="17365D" w:themeColor="text2" w:themeShade="BF"/>
          <w:sz w:val="22"/>
        </w:rPr>
      </w:pPr>
      <w:r w:rsidRPr="004268BC">
        <w:rPr>
          <w:rFonts w:ascii="Arial" w:hAnsi="Arial" w:cs="Arial"/>
          <w:color w:val="17365D" w:themeColor="text2" w:themeShade="BF"/>
          <w:sz w:val="22"/>
        </w:rPr>
        <w:t xml:space="preserve">Relieving Letter/Resignation Acceptance Letter/Work experience letter from </w:t>
      </w:r>
      <w:r>
        <w:rPr>
          <w:rFonts w:ascii="Arial" w:hAnsi="Arial" w:cs="Arial"/>
          <w:color w:val="17365D" w:themeColor="text2" w:themeShade="BF"/>
          <w:sz w:val="22"/>
        </w:rPr>
        <w:t>your</w:t>
      </w:r>
      <w:r w:rsidRPr="004268BC">
        <w:rPr>
          <w:rFonts w:ascii="Arial" w:hAnsi="Arial" w:cs="Arial"/>
          <w:color w:val="17365D" w:themeColor="text2" w:themeShade="BF"/>
          <w:sz w:val="22"/>
        </w:rPr>
        <w:t xml:space="preserve"> immediate previous employer. </w:t>
      </w:r>
      <w:r w:rsidR="005F3874">
        <w:rPr>
          <w:rFonts w:ascii="Arial" w:hAnsi="Arial" w:cs="Arial"/>
          <w:color w:val="17365D" w:themeColor="text2" w:themeShade="BF"/>
          <w:sz w:val="22"/>
        </w:rPr>
        <w:t>(With Date of Joining and Date of Relieving being mentioned)</w:t>
      </w:r>
    </w:p>
    <w:p w:rsidR="001674B3" w:rsidRPr="00BD132B" w:rsidRDefault="001674B3" w:rsidP="00BD132B">
      <w:pPr>
        <w:pStyle w:val="ListParagraph"/>
        <w:numPr>
          <w:ilvl w:val="0"/>
          <w:numId w:val="1"/>
        </w:numPr>
        <w:rPr>
          <w:rFonts w:ascii="Arial" w:hAnsi="Arial" w:cs="Arial"/>
          <w:color w:val="17365D" w:themeColor="text2" w:themeShade="BF"/>
          <w:sz w:val="22"/>
        </w:rPr>
      </w:pPr>
      <w:r w:rsidRPr="00BD132B">
        <w:rPr>
          <w:rFonts w:ascii="Arial" w:hAnsi="Arial" w:cs="Arial"/>
          <w:color w:val="17365D" w:themeColor="text2" w:themeShade="BF"/>
          <w:sz w:val="22"/>
        </w:rPr>
        <w:t>Work experience/Relieving letters from ALL the previous organizations where you have worked</w:t>
      </w:r>
      <w:r w:rsidRPr="00BD132B">
        <w:rPr>
          <w:rFonts w:ascii="Arial" w:hAnsi="Arial" w:cs="Arial"/>
          <w:b/>
          <w:color w:val="17365D" w:themeColor="text2" w:themeShade="BF"/>
          <w:sz w:val="22"/>
        </w:rPr>
        <w:t>.</w:t>
      </w:r>
      <w:r w:rsidR="005F3874">
        <w:rPr>
          <w:rFonts w:ascii="Arial" w:hAnsi="Arial" w:cs="Arial"/>
          <w:b/>
          <w:color w:val="17365D" w:themeColor="text2" w:themeShade="BF"/>
          <w:sz w:val="22"/>
        </w:rPr>
        <w:t xml:space="preserve"> </w:t>
      </w:r>
      <w:r w:rsidR="005F3874">
        <w:rPr>
          <w:rFonts w:ascii="Arial" w:hAnsi="Arial" w:cs="Arial"/>
          <w:color w:val="17365D" w:themeColor="text2" w:themeShade="BF"/>
          <w:sz w:val="22"/>
        </w:rPr>
        <w:t>(With Date of Joining and Date of Relieving being mentioned)</w:t>
      </w:r>
    </w:p>
    <w:p w:rsidR="00BD132B" w:rsidRPr="00BD132B" w:rsidRDefault="00BD132B" w:rsidP="00BD132B">
      <w:pPr>
        <w:pStyle w:val="ListParagraph"/>
        <w:ind w:left="1665"/>
        <w:rPr>
          <w:rFonts w:ascii="Arial" w:hAnsi="Arial" w:cs="Arial"/>
          <w:color w:val="17365D" w:themeColor="text2" w:themeShade="BF"/>
          <w:sz w:val="22"/>
        </w:rPr>
      </w:pPr>
    </w:p>
    <w:p w:rsidR="00BD132B" w:rsidRDefault="00BD132B" w:rsidP="00BD132B">
      <w:pPr>
        <w:ind w:firstLine="720"/>
        <w:rPr>
          <w:rFonts w:ascii="Arial" w:hAnsi="Arial" w:cs="Arial"/>
          <w:b/>
          <w:color w:val="17365D" w:themeColor="text2" w:themeShade="BF"/>
          <w:sz w:val="22"/>
        </w:rPr>
      </w:pPr>
      <w:r w:rsidRPr="00BD132B">
        <w:rPr>
          <w:rFonts w:ascii="Arial" w:hAnsi="Arial" w:cs="Arial"/>
          <w:b/>
          <w:color w:val="17365D" w:themeColor="text2" w:themeShade="BF"/>
          <w:sz w:val="22"/>
          <w:u w:val="single"/>
        </w:rPr>
        <w:t>Others Tab</w:t>
      </w:r>
      <w:r w:rsidRPr="00BD132B">
        <w:rPr>
          <w:rFonts w:ascii="Arial" w:hAnsi="Arial" w:cs="Arial"/>
          <w:b/>
          <w:color w:val="17365D" w:themeColor="text2" w:themeShade="BF"/>
          <w:sz w:val="22"/>
        </w:rPr>
        <w:t xml:space="preserve">: </w:t>
      </w:r>
    </w:p>
    <w:p w:rsidR="00BD132B" w:rsidRPr="00BD132B" w:rsidRDefault="00BD132B" w:rsidP="00BD132B">
      <w:pPr>
        <w:ind w:firstLine="720"/>
        <w:rPr>
          <w:rFonts w:ascii="Arial" w:hAnsi="Arial" w:cs="Arial"/>
          <w:b/>
          <w:color w:val="17365D" w:themeColor="text2" w:themeShade="BF"/>
          <w:sz w:val="22"/>
        </w:rPr>
      </w:pPr>
    </w:p>
    <w:p w:rsidR="00242115" w:rsidRPr="00BD132B" w:rsidRDefault="00BD132B" w:rsidP="00BD132B">
      <w:pPr>
        <w:pStyle w:val="ListParagraph"/>
        <w:numPr>
          <w:ilvl w:val="0"/>
          <w:numId w:val="1"/>
        </w:numPr>
        <w:rPr>
          <w:rFonts w:ascii="Arial" w:hAnsi="Arial" w:cs="Arial"/>
          <w:color w:val="17365D" w:themeColor="text2" w:themeShade="BF"/>
          <w:sz w:val="22"/>
        </w:rPr>
      </w:pPr>
      <w:r w:rsidRPr="00BD132B">
        <w:rPr>
          <w:rFonts w:ascii="Arial" w:hAnsi="Arial" w:cs="Arial"/>
          <w:color w:val="17365D" w:themeColor="text2" w:themeShade="BF"/>
          <w:sz w:val="22"/>
        </w:rPr>
        <w:t>Passport – scan of first page and last page</w:t>
      </w:r>
    </w:p>
    <w:p w:rsidR="00BD132B" w:rsidRPr="00BD132B" w:rsidRDefault="00BD132B" w:rsidP="00BD132B">
      <w:pPr>
        <w:pStyle w:val="ListParagraph"/>
        <w:numPr>
          <w:ilvl w:val="0"/>
          <w:numId w:val="1"/>
        </w:numPr>
        <w:rPr>
          <w:rFonts w:ascii="Arial" w:hAnsi="Arial" w:cs="Arial"/>
          <w:color w:val="17365D" w:themeColor="text2" w:themeShade="BF"/>
          <w:sz w:val="22"/>
        </w:rPr>
      </w:pPr>
      <w:r w:rsidRPr="00BD132B">
        <w:rPr>
          <w:rFonts w:ascii="Arial" w:hAnsi="Arial" w:cs="Arial"/>
          <w:color w:val="17365D" w:themeColor="text2" w:themeShade="BF"/>
          <w:sz w:val="22"/>
        </w:rPr>
        <w:t>NSR- If not applied, Request you to kindly apply for your NSR</w:t>
      </w:r>
    </w:p>
    <w:p w:rsidR="00BD132B" w:rsidRPr="00BD132B" w:rsidRDefault="00BD132B" w:rsidP="00BD132B">
      <w:pPr>
        <w:pStyle w:val="ListParagraph"/>
        <w:numPr>
          <w:ilvl w:val="0"/>
          <w:numId w:val="1"/>
        </w:numPr>
        <w:rPr>
          <w:rFonts w:ascii="Arial" w:hAnsi="Arial" w:cs="Arial"/>
          <w:color w:val="17365D" w:themeColor="text2" w:themeShade="BF"/>
          <w:sz w:val="22"/>
        </w:rPr>
      </w:pPr>
      <w:r w:rsidRPr="00BD132B">
        <w:rPr>
          <w:rFonts w:ascii="Arial" w:hAnsi="Arial" w:cs="Arial"/>
          <w:color w:val="17365D" w:themeColor="text2" w:themeShade="BF"/>
          <w:sz w:val="22"/>
        </w:rPr>
        <w:t>Driving lice</w:t>
      </w:r>
      <w:bookmarkStart w:id="0" w:name="_GoBack"/>
      <w:bookmarkEnd w:id="0"/>
      <w:r w:rsidRPr="00BD132B">
        <w:rPr>
          <w:rFonts w:ascii="Arial" w:hAnsi="Arial" w:cs="Arial"/>
          <w:color w:val="17365D" w:themeColor="text2" w:themeShade="BF"/>
          <w:sz w:val="22"/>
        </w:rPr>
        <w:t xml:space="preserve">nse – Scan the front and the back side of the card </w:t>
      </w:r>
    </w:p>
    <w:p w:rsidR="00BD132B" w:rsidRPr="00BD132B" w:rsidRDefault="00BD132B" w:rsidP="00BD132B">
      <w:pPr>
        <w:pStyle w:val="ListParagraph"/>
        <w:numPr>
          <w:ilvl w:val="0"/>
          <w:numId w:val="1"/>
        </w:numPr>
        <w:rPr>
          <w:rFonts w:ascii="Arial" w:hAnsi="Arial" w:cs="Arial"/>
          <w:color w:val="17365D" w:themeColor="text2" w:themeShade="BF"/>
          <w:sz w:val="22"/>
        </w:rPr>
      </w:pPr>
      <w:r w:rsidRPr="00BD132B">
        <w:rPr>
          <w:rFonts w:ascii="Arial" w:hAnsi="Arial" w:cs="Arial"/>
          <w:color w:val="17365D" w:themeColor="text2" w:themeShade="BF"/>
          <w:sz w:val="22"/>
        </w:rPr>
        <w:t xml:space="preserve">PAN Card - Scan the front and the back side of the card </w:t>
      </w:r>
    </w:p>
    <w:p w:rsidR="00BD132B" w:rsidRPr="00BD132B" w:rsidRDefault="00BD132B" w:rsidP="00BD132B">
      <w:pPr>
        <w:pStyle w:val="ListParagraph"/>
        <w:rPr>
          <w:rFonts w:ascii="Arial" w:hAnsi="Arial" w:cs="Arial"/>
          <w:color w:val="17365D" w:themeColor="text2" w:themeShade="BF"/>
          <w:sz w:val="22"/>
        </w:rPr>
      </w:pPr>
    </w:p>
    <w:sectPr w:rsidR="00BD132B" w:rsidRPr="00BD1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C499B"/>
    <w:multiLevelType w:val="hybridMultilevel"/>
    <w:tmpl w:val="02920880"/>
    <w:lvl w:ilvl="0" w:tplc="040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1">
    <w:nsid w:val="402C075E"/>
    <w:multiLevelType w:val="hybridMultilevel"/>
    <w:tmpl w:val="9D6A97E0"/>
    <w:lvl w:ilvl="0" w:tplc="4E8A80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48AA5810"/>
    <w:multiLevelType w:val="hybridMultilevel"/>
    <w:tmpl w:val="291451D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4B3"/>
    <w:rsid w:val="001674B3"/>
    <w:rsid w:val="00242115"/>
    <w:rsid w:val="00552F9F"/>
    <w:rsid w:val="005857FA"/>
    <w:rsid w:val="005F3874"/>
    <w:rsid w:val="00696CD3"/>
    <w:rsid w:val="006F71EF"/>
    <w:rsid w:val="008C6A3C"/>
    <w:rsid w:val="00AE3CA2"/>
    <w:rsid w:val="00BD1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4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4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4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Technologies Limited</Company>
  <LinksUpToDate>false</LinksUpToDate>
  <CharactersWithSpaces>1701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Vinita Tosawad</dc:creator>
  <cp:lastModifiedBy>Chandni Dendukuri</cp:lastModifiedBy>
  <cp:revision>5</cp:revision>
  <dcterms:created xsi:type="dcterms:W3CDTF">2013-08-08T10:23:00Z</dcterms:created>
  <dcterms:modified xsi:type="dcterms:W3CDTF">2014-07-14T10:05:00Z</dcterms:modified>
</cp:coreProperties>
</file>