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E8003" w14:textId="77777777" w:rsidR="00C91E0F" w:rsidRPr="00C91E0F" w:rsidRDefault="00C91E0F" w:rsidP="00C91E0F">
      <w:pPr>
        <w:spacing w:before="100" w:beforeAutospacing="1" w:after="100" w:afterAutospacing="1" w:line="240" w:lineRule="auto"/>
        <w:outlineLvl w:val="0"/>
        <w:rPr>
          <w:rFonts w:ascii="Times New Roman" w:eastAsia="Times New Roman" w:hAnsi="Times New Roman" w:cs="Times New Roman"/>
          <w:b/>
          <w:bCs/>
          <w:kern w:val="36"/>
          <w:sz w:val="48"/>
          <w:szCs w:val="48"/>
          <w:lang w:bidi="hi-IN"/>
        </w:rPr>
      </w:pPr>
      <w:r w:rsidRPr="00C91E0F">
        <w:rPr>
          <w:rFonts w:ascii="Times New Roman" w:eastAsia="Times New Roman" w:hAnsi="Times New Roman" w:cs="Times New Roman"/>
          <w:b/>
          <w:bCs/>
          <w:kern w:val="36"/>
          <w:sz w:val="48"/>
          <w:szCs w:val="48"/>
          <w:lang w:bidi="hi-IN"/>
        </w:rPr>
        <w:t>What in god’s name is Gradient Descent?</w:t>
      </w:r>
    </w:p>
    <w:p w14:paraId="23919E67" w14:textId="68876B92"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color w:val="0000FF"/>
          <w:sz w:val="24"/>
          <w:szCs w:val="24"/>
          <w:lang w:bidi="hi-IN"/>
        </w:rPr>
        <w:drawing>
          <wp:inline distT="0" distB="0" distL="0" distR="0" wp14:anchorId="38C3516F" wp14:editId="6737F38E">
            <wp:extent cx="457200" cy="457200"/>
            <wp:effectExtent l="0" t="0" r="0" b="0"/>
            <wp:docPr id="25" name="Picture 25" descr="Diogo Menezes Borg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ogo Menezes Borg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4768872"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hyperlink r:id="rId7" w:history="1">
        <w:proofErr w:type="spellStart"/>
        <w:r w:rsidRPr="00C91E0F">
          <w:rPr>
            <w:rFonts w:ascii="Times New Roman" w:eastAsia="Times New Roman" w:hAnsi="Times New Roman" w:cs="Times New Roman"/>
            <w:color w:val="0000FF"/>
            <w:sz w:val="24"/>
            <w:szCs w:val="24"/>
            <w:u w:val="single"/>
            <w:lang w:bidi="hi-IN"/>
          </w:rPr>
          <w:t>Diogo</w:t>
        </w:r>
        <w:proofErr w:type="spellEnd"/>
        <w:r w:rsidRPr="00C91E0F">
          <w:rPr>
            <w:rFonts w:ascii="Times New Roman" w:eastAsia="Times New Roman" w:hAnsi="Times New Roman" w:cs="Times New Roman"/>
            <w:color w:val="0000FF"/>
            <w:sz w:val="24"/>
            <w:szCs w:val="24"/>
            <w:u w:val="single"/>
            <w:lang w:bidi="hi-IN"/>
          </w:rPr>
          <w:t xml:space="preserve"> Menezes Borges</w:t>
        </w:r>
      </w:hyperlink>
    </w:p>
    <w:p w14:paraId="725D4BA3"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hyperlink r:id="rId8" w:history="1">
        <w:r w:rsidRPr="00C91E0F">
          <w:rPr>
            <w:rFonts w:ascii="Times New Roman" w:eastAsia="Times New Roman" w:hAnsi="Times New Roman" w:cs="Times New Roman"/>
            <w:color w:val="0000FF"/>
            <w:sz w:val="24"/>
            <w:szCs w:val="24"/>
            <w:u w:val="single"/>
            <w:lang w:bidi="hi-IN"/>
          </w:rPr>
          <w:t>Sep 14, 2018</w:t>
        </w:r>
      </w:hyperlink>
      <w:r w:rsidRPr="00C91E0F">
        <w:rPr>
          <w:rFonts w:ascii="Times New Roman" w:eastAsia="Times New Roman" w:hAnsi="Times New Roman" w:cs="Times New Roman"/>
          <w:sz w:val="24"/>
          <w:szCs w:val="24"/>
          <w:lang w:bidi="hi-IN"/>
        </w:rPr>
        <w:t xml:space="preserve"> · 7 min read</w:t>
      </w:r>
    </w:p>
    <w:p w14:paraId="002B9E56"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i/>
          <w:iCs/>
          <w:sz w:val="24"/>
          <w:szCs w:val="24"/>
          <w:lang w:bidi="hi-IN"/>
        </w:rPr>
        <w:t>This is one of the most questioned topics in Data Science interviews and one of the simplest methodologies to understand when starting to learn Machine Learning. Let’s finally understand what Gradient Descent is really all about!</w:t>
      </w:r>
    </w:p>
    <w:p w14:paraId="2465EEEF"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According to </w:t>
      </w:r>
      <w:hyperlink r:id="rId9" w:tgtFrame="_blank" w:history="1">
        <w:proofErr w:type="spellStart"/>
        <w:r w:rsidRPr="00C91E0F">
          <w:rPr>
            <w:rFonts w:ascii="Times New Roman" w:eastAsia="Times New Roman" w:hAnsi="Times New Roman" w:cs="Times New Roman"/>
            <w:color w:val="0000FF"/>
            <w:sz w:val="24"/>
            <w:szCs w:val="24"/>
            <w:u w:val="single"/>
            <w:lang w:bidi="hi-IN"/>
          </w:rPr>
          <w:t>Aurélien</w:t>
        </w:r>
        <w:proofErr w:type="spellEnd"/>
        <w:r w:rsidRPr="00C91E0F">
          <w:rPr>
            <w:rFonts w:ascii="Times New Roman" w:eastAsia="Times New Roman" w:hAnsi="Times New Roman" w:cs="Times New Roman"/>
            <w:color w:val="0000FF"/>
            <w:sz w:val="24"/>
            <w:szCs w:val="24"/>
            <w:u w:val="single"/>
            <w:lang w:bidi="hi-IN"/>
          </w:rPr>
          <w:t xml:space="preserve"> </w:t>
        </w:r>
        <w:proofErr w:type="spellStart"/>
        <w:r w:rsidRPr="00C91E0F">
          <w:rPr>
            <w:rFonts w:ascii="Times New Roman" w:eastAsia="Times New Roman" w:hAnsi="Times New Roman" w:cs="Times New Roman"/>
            <w:color w:val="0000FF"/>
            <w:sz w:val="24"/>
            <w:szCs w:val="24"/>
            <w:u w:val="single"/>
            <w:lang w:bidi="hi-IN"/>
          </w:rPr>
          <w:t>Géron</w:t>
        </w:r>
      </w:hyperlink>
      <w:r w:rsidRPr="00C91E0F">
        <w:rPr>
          <w:rFonts w:ascii="Times New Roman" w:eastAsia="Times New Roman" w:hAnsi="Times New Roman" w:cs="Times New Roman"/>
          <w:sz w:val="24"/>
          <w:szCs w:val="24"/>
          <w:lang w:bidi="hi-IN"/>
        </w:rPr>
        <w:t>’s</w:t>
      </w:r>
      <w:proofErr w:type="spellEnd"/>
      <w:r w:rsidRPr="00C91E0F">
        <w:rPr>
          <w:rFonts w:ascii="Times New Roman" w:eastAsia="Times New Roman" w:hAnsi="Times New Roman" w:cs="Times New Roman"/>
          <w:sz w:val="24"/>
          <w:szCs w:val="24"/>
          <w:lang w:bidi="hi-IN"/>
        </w:rPr>
        <w:t xml:space="preserve"> book </w:t>
      </w:r>
      <w:r w:rsidRPr="00C91E0F">
        <w:rPr>
          <w:rFonts w:ascii="Times New Roman" w:eastAsia="Times New Roman" w:hAnsi="Times New Roman" w:cs="Times New Roman"/>
          <w:i/>
          <w:iCs/>
          <w:sz w:val="24"/>
          <w:szCs w:val="24"/>
          <w:lang w:bidi="hi-IN"/>
        </w:rPr>
        <w:t xml:space="preserve">“Hands on Machine Learning with </w:t>
      </w:r>
      <w:proofErr w:type="spellStart"/>
      <w:r w:rsidRPr="00C91E0F">
        <w:rPr>
          <w:rFonts w:ascii="Times New Roman" w:eastAsia="Times New Roman" w:hAnsi="Times New Roman" w:cs="Times New Roman"/>
          <w:i/>
          <w:iCs/>
          <w:sz w:val="24"/>
          <w:szCs w:val="24"/>
          <w:lang w:bidi="hi-IN"/>
        </w:rPr>
        <w:t>Scikit</w:t>
      </w:r>
      <w:proofErr w:type="spellEnd"/>
      <w:r w:rsidRPr="00C91E0F">
        <w:rPr>
          <w:rFonts w:ascii="Times New Roman" w:eastAsia="Times New Roman" w:hAnsi="Times New Roman" w:cs="Times New Roman"/>
          <w:i/>
          <w:iCs/>
          <w:sz w:val="24"/>
          <w:szCs w:val="24"/>
          <w:lang w:bidi="hi-IN"/>
        </w:rPr>
        <w:t>-Learn &amp; TensorFlow”</w:t>
      </w:r>
      <w:r w:rsidRPr="00C91E0F">
        <w:rPr>
          <w:rFonts w:ascii="Times New Roman" w:eastAsia="Times New Roman" w:hAnsi="Times New Roman" w:cs="Times New Roman"/>
          <w:sz w:val="24"/>
          <w:szCs w:val="24"/>
          <w:lang w:bidi="hi-IN"/>
        </w:rPr>
        <w:t xml:space="preserve"> (great book, for who is starting):</w:t>
      </w:r>
    </w:p>
    <w:p w14:paraId="758C084F" w14:textId="77777777" w:rsidR="00C91E0F" w:rsidRPr="00C91E0F" w:rsidRDefault="00C91E0F" w:rsidP="00C91E0F">
      <w:pPr>
        <w:spacing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Gradient Descent is a very generic optimization algorithm capable of finding optimal solutions to a wide range of problems. The general idea (…) is to tweak parameters iteratively in order to minimize a cost function.</w:t>
      </w:r>
    </w:p>
    <w:p w14:paraId="1827C3D9"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Before we go further into explaining in more detail Gradient Descent, it is important to understand what is a </w:t>
      </w:r>
      <w:r w:rsidRPr="00C91E0F">
        <w:rPr>
          <w:rFonts w:ascii="Times New Roman" w:eastAsia="Times New Roman" w:hAnsi="Times New Roman" w:cs="Times New Roman"/>
          <w:b/>
          <w:bCs/>
          <w:sz w:val="24"/>
          <w:szCs w:val="24"/>
          <w:lang w:bidi="hi-IN"/>
        </w:rPr>
        <w:t>Cost Function.</w:t>
      </w:r>
    </w:p>
    <w:p w14:paraId="48912D21"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pict w14:anchorId="3817E8A4">
          <v:rect id="_x0000_i1026" style="width:0;height:1.5pt" o:hralign="center" o:hrstd="t" o:hr="t" fillcolor="#a0a0a0" stroked="f"/>
        </w:pict>
      </w:r>
    </w:p>
    <w:p w14:paraId="047D27E7" w14:textId="77777777" w:rsidR="00C91E0F" w:rsidRPr="00C91E0F" w:rsidRDefault="00C91E0F" w:rsidP="00C91E0F">
      <w:pPr>
        <w:spacing w:before="100" w:beforeAutospacing="1" w:after="100" w:afterAutospacing="1" w:line="240" w:lineRule="auto"/>
        <w:outlineLvl w:val="1"/>
        <w:rPr>
          <w:rFonts w:ascii="Times New Roman" w:eastAsia="Times New Roman" w:hAnsi="Times New Roman" w:cs="Times New Roman"/>
          <w:b/>
          <w:bCs/>
          <w:sz w:val="36"/>
          <w:szCs w:val="36"/>
          <w:lang w:bidi="hi-IN"/>
        </w:rPr>
      </w:pPr>
      <w:r w:rsidRPr="00C91E0F">
        <w:rPr>
          <w:rFonts w:ascii="Times New Roman" w:eastAsia="Times New Roman" w:hAnsi="Times New Roman" w:cs="Times New Roman"/>
          <w:b/>
          <w:bCs/>
          <w:sz w:val="36"/>
          <w:szCs w:val="36"/>
          <w:lang w:bidi="hi-IN"/>
        </w:rPr>
        <w:t>What is a Cost Function?</w:t>
      </w:r>
    </w:p>
    <w:p w14:paraId="50708562"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Let’s start this terminology by taking the simplest example of a Machine Learning algorithm: Linear Regression. Linear Regression is used to estimate linear relationships between continuous or/and categorical data and a continuous output variable.</w:t>
      </w:r>
    </w:p>
    <w:p w14:paraId="07B9F0D9" w14:textId="4ABC11D0" w:rsidR="00C91E0F" w:rsidRPr="00C91E0F" w:rsidRDefault="00C91E0F" w:rsidP="00C91E0F">
      <w:pPr>
        <w:spacing w:after="0" w:line="240" w:lineRule="auto"/>
        <w:rPr>
          <w:rFonts w:ascii="Times New Roman" w:eastAsia="Times New Roman" w:hAnsi="Times New Roman" w:cs="Times New Roman"/>
          <w:sz w:val="24"/>
          <w:szCs w:val="24"/>
          <w:lang w:bidi="hi-IN"/>
        </w:rPr>
      </w:pPr>
      <w:bookmarkStart w:id="0" w:name="_GoBack"/>
      <w:bookmarkEnd w:id="0"/>
    </w:p>
    <w:p w14:paraId="03596C0F" w14:textId="21328DC6"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4C27BB9E" wp14:editId="4A545AF7">
            <wp:extent cx="5494020" cy="678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4020" cy="678180"/>
                    </a:xfrm>
                    <a:prstGeom prst="rect">
                      <a:avLst/>
                    </a:prstGeom>
                    <a:noFill/>
                    <a:ln>
                      <a:noFill/>
                    </a:ln>
                  </pic:spPr>
                </pic:pic>
              </a:graphicData>
            </a:graphic>
          </wp:inline>
        </w:drawing>
      </w:r>
    </w:p>
    <w:p w14:paraId="189329E8" w14:textId="77777777" w:rsidR="00C91E0F" w:rsidRPr="00C91E0F" w:rsidRDefault="00C91E0F" w:rsidP="00C91E0F">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i/>
          <w:iCs/>
          <w:sz w:val="24"/>
          <w:szCs w:val="24"/>
          <w:lang w:bidi="hi-IN"/>
        </w:rPr>
        <w:t>y^ is the predicted value</w:t>
      </w:r>
    </w:p>
    <w:p w14:paraId="60BB746F" w14:textId="77777777" w:rsidR="00C91E0F" w:rsidRPr="00C91E0F" w:rsidRDefault="00C91E0F" w:rsidP="00C91E0F">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i/>
          <w:iCs/>
          <w:sz w:val="24"/>
          <w:szCs w:val="24"/>
          <w:lang w:bidi="hi-IN"/>
        </w:rPr>
        <w:t>n is the number of features</w:t>
      </w:r>
    </w:p>
    <w:p w14:paraId="126EA749" w14:textId="77777777" w:rsidR="00C91E0F" w:rsidRPr="00C91E0F" w:rsidRDefault="00C91E0F" w:rsidP="00C91E0F">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i/>
          <w:iCs/>
          <w:sz w:val="24"/>
          <w:szCs w:val="24"/>
          <w:lang w:bidi="hi-IN"/>
        </w:rPr>
        <w:t>x</w:t>
      </w:r>
      <w:r w:rsidRPr="00C91E0F">
        <w:rPr>
          <w:rFonts w:ascii="Times New Roman" w:eastAsia="Times New Roman" w:hAnsi="Times New Roman" w:cs="Times New Roman"/>
          <w:sz w:val="24"/>
          <w:szCs w:val="24"/>
          <w:lang w:bidi="hi-IN"/>
        </w:rPr>
        <w:t>i</w:t>
      </w:r>
      <w:r w:rsidRPr="00C91E0F">
        <w:rPr>
          <w:rFonts w:ascii="Times New Roman" w:eastAsia="Times New Roman" w:hAnsi="Times New Roman" w:cs="Times New Roman"/>
          <w:i/>
          <w:iCs/>
          <w:sz w:val="24"/>
          <w:szCs w:val="24"/>
          <w:lang w:bidi="hi-IN"/>
        </w:rPr>
        <w:t xml:space="preserve"> is the </w:t>
      </w:r>
      <w:proofErr w:type="spellStart"/>
      <w:r w:rsidRPr="00C91E0F">
        <w:rPr>
          <w:rFonts w:ascii="Times New Roman" w:eastAsia="Times New Roman" w:hAnsi="Times New Roman" w:cs="Times New Roman"/>
          <w:i/>
          <w:iCs/>
          <w:sz w:val="24"/>
          <w:szCs w:val="24"/>
          <w:lang w:bidi="hi-IN"/>
        </w:rPr>
        <w:t>ith</w:t>
      </w:r>
      <w:proofErr w:type="spellEnd"/>
      <w:r w:rsidRPr="00C91E0F">
        <w:rPr>
          <w:rFonts w:ascii="Times New Roman" w:eastAsia="Times New Roman" w:hAnsi="Times New Roman" w:cs="Times New Roman"/>
          <w:i/>
          <w:iCs/>
          <w:sz w:val="24"/>
          <w:szCs w:val="24"/>
          <w:lang w:bidi="hi-IN"/>
        </w:rPr>
        <w:t xml:space="preserve"> feature value</w:t>
      </w:r>
    </w:p>
    <w:p w14:paraId="3A1450A5" w14:textId="77777777" w:rsidR="00C91E0F" w:rsidRPr="00C91E0F" w:rsidRDefault="00C91E0F" w:rsidP="00C91E0F">
      <w:pPr>
        <w:numPr>
          <w:ilvl w:val="0"/>
          <w:numId w:val="1"/>
        </w:numPr>
        <w:spacing w:before="100" w:beforeAutospacing="1" w:after="100" w:afterAutospacing="1" w:line="240" w:lineRule="auto"/>
        <w:rPr>
          <w:rFonts w:ascii="Times New Roman" w:eastAsia="Times New Roman" w:hAnsi="Times New Roman" w:cs="Times New Roman"/>
          <w:sz w:val="24"/>
          <w:szCs w:val="24"/>
          <w:lang w:bidi="hi-IN"/>
        </w:rPr>
      </w:pPr>
      <w:proofErr w:type="spellStart"/>
      <w:r w:rsidRPr="00C91E0F">
        <w:rPr>
          <w:rFonts w:ascii="Times New Roman" w:eastAsia="Times New Roman" w:hAnsi="Times New Roman" w:cs="Times New Roman"/>
          <w:i/>
          <w:iCs/>
          <w:sz w:val="24"/>
          <w:szCs w:val="24"/>
          <w:lang w:bidi="hi-IN"/>
        </w:rPr>
        <w:t>θj</w:t>
      </w:r>
      <w:proofErr w:type="spellEnd"/>
      <w:r w:rsidRPr="00C91E0F">
        <w:rPr>
          <w:rFonts w:ascii="Times New Roman" w:eastAsia="Times New Roman" w:hAnsi="Times New Roman" w:cs="Times New Roman"/>
          <w:i/>
          <w:iCs/>
          <w:sz w:val="24"/>
          <w:szCs w:val="24"/>
          <w:lang w:bidi="hi-IN"/>
        </w:rPr>
        <w:t xml:space="preserve"> is the </w:t>
      </w:r>
      <w:proofErr w:type="spellStart"/>
      <w:r w:rsidRPr="00C91E0F">
        <w:rPr>
          <w:rFonts w:ascii="Times New Roman" w:eastAsia="Times New Roman" w:hAnsi="Times New Roman" w:cs="Times New Roman"/>
          <w:i/>
          <w:iCs/>
          <w:sz w:val="24"/>
          <w:szCs w:val="24"/>
          <w:lang w:bidi="hi-IN"/>
        </w:rPr>
        <w:t>jth</w:t>
      </w:r>
      <w:proofErr w:type="spellEnd"/>
      <w:r w:rsidRPr="00C91E0F">
        <w:rPr>
          <w:rFonts w:ascii="Times New Roman" w:eastAsia="Times New Roman" w:hAnsi="Times New Roman" w:cs="Times New Roman"/>
          <w:i/>
          <w:iCs/>
          <w:sz w:val="24"/>
          <w:szCs w:val="24"/>
          <w:lang w:bidi="hi-IN"/>
        </w:rPr>
        <w:t xml:space="preserve"> model parameter (including the bias term θ0 and the feature weights θ1, θ2, </w:t>
      </w:r>
      <w:r w:rsidRPr="00C91E0F">
        <w:rPr>
          <w:rFonts w:ascii="Cambria Math" w:eastAsia="Times New Roman" w:hAnsi="Cambria Math" w:cs="Cambria Math"/>
          <w:i/>
          <w:iCs/>
          <w:sz w:val="24"/>
          <w:szCs w:val="24"/>
          <w:lang w:bidi="hi-IN"/>
        </w:rPr>
        <w:t>⋯</w:t>
      </w:r>
      <w:r w:rsidRPr="00C91E0F">
        <w:rPr>
          <w:rFonts w:ascii="Times New Roman" w:eastAsia="Times New Roman" w:hAnsi="Times New Roman" w:cs="Times New Roman"/>
          <w:i/>
          <w:iCs/>
          <w:sz w:val="24"/>
          <w:szCs w:val="24"/>
          <w:lang w:bidi="hi-IN"/>
        </w:rPr>
        <w:t xml:space="preserve">, </w:t>
      </w:r>
      <w:proofErr w:type="spellStart"/>
      <w:r w:rsidRPr="00C91E0F">
        <w:rPr>
          <w:rFonts w:ascii="Times New Roman" w:eastAsia="Times New Roman" w:hAnsi="Times New Roman" w:cs="Times New Roman"/>
          <w:i/>
          <w:iCs/>
          <w:sz w:val="24"/>
          <w:szCs w:val="24"/>
          <w:lang w:bidi="hi-IN"/>
        </w:rPr>
        <w:t>θn</w:t>
      </w:r>
      <w:proofErr w:type="spellEnd"/>
      <w:r w:rsidRPr="00C91E0F">
        <w:rPr>
          <w:rFonts w:ascii="Times New Roman" w:eastAsia="Times New Roman" w:hAnsi="Times New Roman" w:cs="Times New Roman"/>
          <w:i/>
          <w:iCs/>
          <w:sz w:val="24"/>
          <w:szCs w:val="24"/>
          <w:lang w:bidi="hi-IN"/>
        </w:rPr>
        <w:t>).</w:t>
      </w:r>
    </w:p>
    <w:p w14:paraId="38669B77"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To make things simpler, we’ll assume a practical example. You can imagine that our predicted value </w:t>
      </w:r>
      <w:r w:rsidRPr="00C91E0F">
        <w:rPr>
          <w:rFonts w:ascii="Courier New" w:eastAsia="Times New Roman" w:hAnsi="Courier New" w:cs="Courier New"/>
          <w:sz w:val="20"/>
          <w:szCs w:val="20"/>
          <w:lang w:bidi="hi-IN"/>
        </w:rPr>
        <w:t>y</w:t>
      </w:r>
      <w:r w:rsidRPr="00C91E0F">
        <w:rPr>
          <w:rFonts w:ascii="Times New Roman" w:eastAsia="Times New Roman" w:hAnsi="Times New Roman" w:cs="Times New Roman"/>
          <w:sz w:val="24"/>
          <w:szCs w:val="24"/>
          <w:lang w:bidi="hi-IN"/>
        </w:rPr>
        <w:t xml:space="preserve"> is sales while </w:t>
      </w:r>
      <w:r w:rsidRPr="00C91E0F">
        <w:rPr>
          <w:rFonts w:ascii="Courier New" w:eastAsia="Times New Roman" w:hAnsi="Courier New" w:cs="Courier New"/>
          <w:sz w:val="20"/>
          <w:szCs w:val="20"/>
          <w:lang w:bidi="hi-IN"/>
        </w:rPr>
        <w:t>X</w:t>
      </w:r>
      <w:r w:rsidRPr="00C91E0F">
        <w:rPr>
          <w:rFonts w:ascii="Times New Roman" w:eastAsia="Times New Roman" w:hAnsi="Times New Roman" w:cs="Times New Roman"/>
          <w:sz w:val="24"/>
          <w:szCs w:val="24"/>
          <w:lang w:bidi="hi-IN"/>
        </w:rPr>
        <w:t xml:space="preserve"> is advertising spends. We want to create a model that can estimate how the advertising budget impacts sales.</w:t>
      </w:r>
    </w:p>
    <w:p w14:paraId="5366EFAF" w14:textId="7E3ECFEF"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2F05E30B" w14:textId="7A48D0A0"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lastRenderedPageBreak/>
        <w:drawing>
          <wp:inline distT="0" distB="0" distL="0" distR="0" wp14:anchorId="0683AC68" wp14:editId="24EEDAB3">
            <wp:extent cx="6858000" cy="454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540250"/>
                    </a:xfrm>
                    <a:prstGeom prst="rect">
                      <a:avLst/>
                    </a:prstGeom>
                    <a:noFill/>
                    <a:ln>
                      <a:noFill/>
                    </a:ln>
                  </pic:spPr>
                </pic:pic>
              </a:graphicData>
            </a:graphic>
          </wp:inline>
        </w:drawing>
      </w:r>
    </w:p>
    <w:p w14:paraId="0FE3E801"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Our linear model (red) </w:t>
      </w:r>
      <w:proofErr w:type="spellStart"/>
      <w:r w:rsidRPr="00C91E0F">
        <w:rPr>
          <w:rFonts w:ascii="Times New Roman" w:eastAsia="Times New Roman" w:hAnsi="Times New Roman" w:cs="Times New Roman"/>
          <w:sz w:val="24"/>
          <w:szCs w:val="24"/>
          <w:lang w:bidi="hi-IN"/>
        </w:rPr>
        <w:t>generalising</w:t>
      </w:r>
      <w:proofErr w:type="spellEnd"/>
      <w:r w:rsidRPr="00C91E0F">
        <w:rPr>
          <w:rFonts w:ascii="Times New Roman" w:eastAsia="Times New Roman" w:hAnsi="Times New Roman" w:cs="Times New Roman"/>
          <w:sz w:val="24"/>
          <w:szCs w:val="24"/>
          <w:lang w:bidi="hi-IN"/>
        </w:rPr>
        <w:t xml:space="preserve"> to all the data available (blue dots). </w:t>
      </w:r>
      <w:hyperlink r:id="rId12" w:tgtFrame="_blank" w:history="1">
        <w:r w:rsidRPr="00C91E0F">
          <w:rPr>
            <w:rFonts w:ascii="Times New Roman" w:eastAsia="Times New Roman" w:hAnsi="Times New Roman" w:cs="Times New Roman"/>
            <w:color w:val="0000FF"/>
            <w:sz w:val="24"/>
            <w:szCs w:val="24"/>
            <w:u w:val="single"/>
            <w:lang w:bidi="hi-IN"/>
          </w:rPr>
          <w:t>Wikipedia</w:t>
        </w:r>
      </w:hyperlink>
    </w:p>
    <w:p w14:paraId="35481B06"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Now, what our model tried to best estimate the parameter </w:t>
      </w:r>
      <w:proofErr w:type="spellStart"/>
      <w:r w:rsidRPr="00C91E0F">
        <w:rPr>
          <w:rFonts w:ascii="Times New Roman" w:eastAsia="Times New Roman" w:hAnsi="Times New Roman" w:cs="Times New Roman"/>
          <w:b/>
          <w:bCs/>
          <w:sz w:val="24"/>
          <w:szCs w:val="24"/>
          <w:lang w:bidi="hi-IN"/>
        </w:rPr>
        <w:t>θj</w:t>
      </w:r>
      <w:proofErr w:type="spellEnd"/>
      <w:r w:rsidRPr="00C91E0F">
        <w:rPr>
          <w:rFonts w:ascii="Times New Roman" w:eastAsia="Times New Roman" w:hAnsi="Times New Roman" w:cs="Times New Roman"/>
          <w:sz w:val="24"/>
          <w:szCs w:val="24"/>
          <w:lang w:bidi="hi-IN"/>
        </w:rPr>
        <w:t xml:space="preserve"> that would </w:t>
      </w:r>
      <w:proofErr w:type="spellStart"/>
      <w:r w:rsidRPr="00C91E0F">
        <w:rPr>
          <w:rFonts w:ascii="Times New Roman" w:eastAsia="Times New Roman" w:hAnsi="Times New Roman" w:cs="Times New Roman"/>
          <w:sz w:val="24"/>
          <w:szCs w:val="24"/>
          <w:lang w:bidi="hi-IN"/>
        </w:rPr>
        <w:t>generalise</w:t>
      </w:r>
      <w:proofErr w:type="spellEnd"/>
      <w:r w:rsidRPr="00C91E0F">
        <w:rPr>
          <w:rFonts w:ascii="Times New Roman" w:eastAsia="Times New Roman" w:hAnsi="Times New Roman" w:cs="Times New Roman"/>
          <w:sz w:val="24"/>
          <w:szCs w:val="24"/>
          <w:lang w:bidi="hi-IN"/>
        </w:rPr>
        <w:t xml:space="preserve"> for future advertising budget data, allowing us to make good predictions on the sales return. </w:t>
      </w:r>
      <w:r w:rsidRPr="00C91E0F">
        <w:rPr>
          <w:rFonts w:ascii="Times New Roman" w:eastAsia="Times New Roman" w:hAnsi="Times New Roman" w:cs="Times New Roman"/>
          <w:b/>
          <w:bCs/>
          <w:sz w:val="24"/>
          <w:szCs w:val="24"/>
          <w:lang w:bidi="hi-IN"/>
        </w:rPr>
        <w:t xml:space="preserve">Cost Functions </w:t>
      </w:r>
      <w:r w:rsidRPr="00C91E0F">
        <w:rPr>
          <w:rFonts w:ascii="Times New Roman" w:eastAsia="Times New Roman" w:hAnsi="Times New Roman" w:cs="Times New Roman"/>
          <w:sz w:val="24"/>
          <w:szCs w:val="24"/>
          <w:lang w:bidi="hi-IN"/>
        </w:rPr>
        <w:t xml:space="preserve">are used to measure how wrong the model is in terms of its ability to estimate the relationship between our advertising budget </w:t>
      </w:r>
      <w:r w:rsidRPr="00C91E0F">
        <w:rPr>
          <w:rFonts w:ascii="Courier New" w:eastAsia="Times New Roman" w:hAnsi="Courier New" w:cs="Courier New"/>
          <w:sz w:val="20"/>
          <w:szCs w:val="20"/>
          <w:lang w:bidi="hi-IN"/>
        </w:rPr>
        <w:t>X</w:t>
      </w:r>
      <w:r w:rsidRPr="00C91E0F">
        <w:rPr>
          <w:rFonts w:ascii="Times New Roman" w:eastAsia="Times New Roman" w:hAnsi="Times New Roman" w:cs="Times New Roman"/>
          <w:sz w:val="24"/>
          <w:szCs w:val="24"/>
          <w:lang w:bidi="hi-IN"/>
        </w:rPr>
        <w:t xml:space="preserve"> and our target variable, sales </w:t>
      </w:r>
      <w:r w:rsidRPr="00C91E0F">
        <w:rPr>
          <w:rFonts w:ascii="Courier New" w:eastAsia="Times New Roman" w:hAnsi="Courier New" w:cs="Courier New"/>
          <w:sz w:val="20"/>
          <w:szCs w:val="20"/>
          <w:lang w:bidi="hi-IN"/>
        </w:rPr>
        <w:t>y</w:t>
      </w:r>
      <w:r w:rsidRPr="00C91E0F">
        <w:rPr>
          <w:rFonts w:ascii="Times New Roman" w:eastAsia="Times New Roman" w:hAnsi="Times New Roman" w:cs="Times New Roman"/>
          <w:sz w:val="24"/>
          <w:szCs w:val="24"/>
          <w:lang w:bidi="hi-IN"/>
        </w:rPr>
        <w:t>. Usually, the cost function is described as the difference between the predicted value given by our model and the true value.</w:t>
      </w:r>
    </w:p>
    <w:p w14:paraId="2A41728C" w14:textId="1C9728C9"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lastRenderedPageBreak/>
        <w:drawing>
          <wp:inline distT="0" distB="0" distL="0" distR="0" wp14:anchorId="0479D48C" wp14:editId="7D5E0FF5">
            <wp:extent cx="6858000" cy="3641090"/>
            <wp:effectExtent l="0" t="0" r="0" b="0"/>
            <wp:docPr id="20" name="Picture 20" descr="Resultado de imagem para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linear reg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641090"/>
                    </a:xfrm>
                    <a:prstGeom prst="rect">
                      <a:avLst/>
                    </a:prstGeom>
                    <a:noFill/>
                    <a:ln>
                      <a:noFill/>
                    </a:ln>
                  </pic:spPr>
                </pic:pic>
              </a:graphicData>
            </a:graphic>
          </wp:inline>
        </w:drawing>
      </w:r>
    </w:p>
    <w:p w14:paraId="2BD435A2"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Difference or distance between the predicted value (red) and the actual value (blue)</w:t>
      </w:r>
      <w:hyperlink r:id="rId14" w:tgtFrame="_blank" w:history="1">
        <w:r w:rsidRPr="00C91E0F">
          <w:rPr>
            <w:rFonts w:ascii="Times New Roman" w:eastAsia="Times New Roman" w:hAnsi="Times New Roman" w:cs="Times New Roman"/>
            <w:color w:val="0000FF"/>
            <w:sz w:val="24"/>
            <w:szCs w:val="24"/>
            <w:u w:val="single"/>
            <w:lang w:bidi="hi-IN"/>
          </w:rPr>
          <w:t>. Source</w:t>
        </w:r>
      </w:hyperlink>
    </w:p>
    <w:p w14:paraId="071A5A5A" w14:textId="77777777" w:rsidR="00C91E0F" w:rsidRPr="00C91E0F" w:rsidRDefault="00C91E0F" w:rsidP="00C91E0F">
      <w:pPr>
        <w:spacing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Therefore, the goal of a Machine Learning algorithm is to find the best parameters </w:t>
      </w:r>
      <w:proofErr w:type="spellStart"/>
      <w:r w:rsidRPr="00C91E0F">
        <w:rPr>
          <w:rFonts w:ascii="Times New Roman" w:eastAsia="Times New Roman" w:hAnsi="Times New Roman" w:cs="Times New Roman"/>
          <w:b/>
          <w:bCs/>
          <w:sz w:val="24"/>
          <w:szCs w:val="24"/>
          <w:lang w:bidi="hi-IN"/>
        </w:rPr>
        <w:t>θj</w:t>
      </w:r>
      <w:proofErr w:type="spellEnd"/>
      <w:r w:rsidRPr="00C91E0F">
        <w:rPr>
          <w:rFonts w:ascii="Times New Roman" w:eastAsia="Times New Roman" w:hAnsi="Times New Roman" w:cs="Times New Roman"/>
          <w:i/>
          <w:iCs/>
          <w:sz w:val="24"/>
          <w:szCs w:val="24"/>
          <w:lang w:bidi="hi-IN"/>
        </w:rPr>
        <w:t xml:space="preserve"> </w:t>
      </w:r>
      <w:r w:rsidRPr="00C91E0F">
        <w:rPr>
          <w:rFonts w:ascii="Times New Roman" w:eastAsia="Times New Roman" w:hAnsi="Times New Roman" w:cs="Times New Roman"/>
          <w:sz w:val="24"/>
          <w:szCs w:val="24"/>
          <w:lang w:bidi="hi-IN"/>
        </w:rPr>
        <w:t xml:space="preserve">which will </w:t>
      </w:r>
      <w:proofErr w:type="spellStart"/>
      <w:r w:rsidRPr="00C91E0F">
        <w:rPr>
          <w:rFonts w:ascii="Times New Roman" w:eastAsia="Times New Roman" w:hAnsi="Times New Roman" w:cs="Times New Roman"/>
          <w:sz w:val="24"/>
          <w:szCs w:val="24"/>
          <w:lang w:bidi="hi-IN"/>
        </w:rPr>
        <w:t>minimise</w:t>
      </w:r>
      <w:proofErr w:type="spellEnd"/>
      <w:r w:rsidRPr="00C91E0F">
        <w:rPr>
          <w:rFonts w:ascii="Times New Roman" w:eastAsia="Times New Roman" w:hAnsi="Times New Roman" w:cs="Times New Roman"/>
          <w:sz w:val="24"/>
          <w:szCs w:val="24"/>
          <w:lang w:bidi="hi-IN"/>
        </w:rPr>
        <w:t xml:space="preserve"> the cost function.</w:t>
      </w:r>
    </w:p>
    <w:p w14:paraId="1908E1A6" w14:textId="363DDC72"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04C56491" w14:textId="13245C38"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166C8964" wp14:editId="11C6CFF3">
            <wp:extent cx="5974080" cy="25069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080" cy="2506980"/>
                    </a:xfrm>
                    <a:prstGeom prst="rect">
                      <a:avLst/>
                    </a:prstGeom>
                    <a:noFill/>
                    <a:ln>
                      <a:noFill/>
                    </a:ln>
                  </pic:spPr>
                </pic:pic>
              </a:graphicData>
            </a:graphic>
          </wp:inline>
        </w:drawing>
      </w:r>
    </w:p>
    <w:p w14:paraId="23AFB830"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hyperlink r:id="rId16" w:anchor="ml-block-diagram" w:tgtFrame="_blank" w:history="1">
        <w:r w:rsidRPr="00C91E0F">
          <w:rPr>
            <w:rFonts w:ascii="Times New Roman" w:eastAsia="Times New Roman" w:hAnsi="Times New Roman" w:cs="Times New Roman"/>
            <w:color w:val="0000FF"/>
            <w:sz w:val="24"/>
            <w:szCs w:val="24"/>
            <w:u w:val="single"/>
            <w:lang w:bidi="hi-IN"/>
          </w:rPr>
          <w:t>Source</w:t>
        </w:r>
      </w:hyperlink>
    </w:p>
    <w:p w14:paraId="2739D50B" w14:textId="77777777" w:rsidR="00C91E0F" w:rsidRPr="00C91E0F" w:rsidRDefault="00C91E0F" w:rsidP="00C91E0F">
      <w:pPr>
        <w:spacing w:before="100" w:beforeAutospacing="1" w:after="100" w:afterAutospacing="1" w:line="240" w:lineRule="auto"/>
        <w:outlineLvl w:val="1"/>
        <w:rPr>
          <w:rFonts w:ascii="Times New Roman" w:eastAsia="Times New Roman" w:hAnsi="Times New Roman" w:cs="Times New Roman"/>
          <w:b/>
          <w:bCs/>
          <w:sz w:val="36"/>
          <w:szCs w:val="36"/>
          <w:lang w:bidi="hi-IN"/>
        </w:rPr>
      </w:pPr>
      <w:r w:rsidRPr="00C91E0F">
        <w:rPr>
          <w:rFonts w:ascii="Times New Roman" w:eastAsia="Times New Roman" w:hAnsi="Times New Roman" w:cs="Times New Roman"/>
          <w:b/>
          <w:bCs/>
          <w:sz w:val="36"/>
          <w:szCs w:val="36"/>
          <w:lang w:bidi="hi-IN"/>
        </w:rPr>
        <w:t xml:space="preserve">Gradient Descent: </w:t>
      </w:r>
      <w:proofErr w:type="spellStart"/>
      <w:r w:rsidRPr="00C91E0F">
        <w:rPr>
          <w:rFonts w:ascii="Times New Roman" w:eastAsia="Times New Roman" w:hAnsi="Times New Roman" w:cs="Times New Roman"/>
          <w:b/>
          <w:bCs/>
          <w:sz w:val="36"/>
          <w:szCs w:val="36"/>
          <w:lang w:bidi="hi-IN"/>
        </w:rPr>
        <w:t>Minimising</w:t>
      </w:r>
      <w:proofErr w:type="spellEnd"/>
      <w:r w:rsidRPr="00C91E0F">
        <w:rPr>
          <w:rFonts w:ascii="Times New Roman" w:eastAsia="Times New Roman" w:hAnsi="Times New Roman" w:cs="Times New Roman"/>
          <w:b/>
          <w:bCs/>
          <w:sz w:val="36"/>
          <w:szCs w:val="36"/>
          <w:lang w:bidi="hi-IN"/>
        </w:rPr>
        <w:t xml:space="preserve"> the Cost Function</w:t>
      </w:r>
    </w:p>
    <w:p w14:paraId="70AEC509"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Hopefully, you’re now more enlightened on what is a cost function and we can go on explaining why gradient descent is so important. As previously said, gradient descent is an efficient </w:t>
      </w:r>
      <w:proofErr w:type="spellStart"/>
      <w:r w:rsidRPr="00C91E0F">
        <w:rPr>
          <w:rFonts w:ascii="Times New Roman" w:eastAsia="Times New Roman" w:hAnsi="Times New Roman" w:cs="Times New Roman"/>
          <w:sz w:val="24"/>
          <w:szCs w:val="24"/>
          <w:lang w:bidi="hi-IN"/>
        </w:rPr>
        <w:t>optimisation</w:t>
      </w:r>
      <w:proofErr w:type="spellEnd"/>
      <w:r w:rsidRPr="00C91E0F">
        <w:rPr>
          <w:rFonts w:ascii="Times New Roman" w:eastAsia="Times New Roman" w:hAnsi="Times New Roman" w:cs="Times New Roman"/>
          <w:sz w:val="24"/>
          <w:szCs w:val="24"/>
          <w:lang w:bidi="hi-IN"/>
        </w:rPr>
        <w:t xml:space="preserve"> algorithm that attempts to find the global minima of a cost function. According to </w:t>
      </w:r>
      <w:hyperlink r:id="rId17" w:tgtFrame="_blank" w:history="1">
        <w:proofErr w:type="spellStart"/>
        <w:r w:rsidRPr="00C91E0F">
          <w:rPr>
            <w:rFonts w:ascii="Times New Roman" w:eastAsia="Times New Roman" w:hAnsi="Times New Roman" w:cs="Times New Roman"/>
            <w:color w:val="0000FF"/>
            <w:sz w:val="24"/>
            <w:szCs w:val="24"/>
            <w:u w:val="single"/>
            <w:lang w:bidi="hi-IN"/>
          </w:rPr>
          <w:t>Aurélien</w:t>
        </w:r>
        <w:proofErr w:type="spellEnd"/>
      </w:hyperlink>
      <w:r w:rsidRPr="00C91E0F">
        <w:rPr>
          <w:rFonts w:ascii="Times New Roman" w:eastAsia="Times New Roman" w:hAnsi="Times New Roman" w:cs="Times New Roman"/>
          <w:sz w:val="24"/>
          <w:szCs w:val="24"/>
          <w:lang w:bidi="hi-IN"/>
        </w:rPr>
        <w:t xml:space="preserve">, the gradient descent </w:t>
      </w:r>
      <w:r w:rsidRPr="00C91E0F">
        <w:rPr>
          <w:rFonts w:ascii="Times New Roman" w:eastAsia="Times New Roman" w:hAnsi="Times New Roman" w:cs="Times New Roman"/>
          <w:i/>
          <w:iCs/>
          <w:sz w:val="24"/>
          <w:szCs w:val="24"/>
          <w:lang w:bidi="hi-IN"/>
        </w:rPr>
        <w:t xml:space="preserve">“measures the local gradient of the error function with regards to the parameter vector </w:t>
      </w:r>
      <w:proofErr w:type="spellStart"/>
      <w:r w:rsidRPr="00C91E0F">
        <w:rPr>
          <w:rFonts w:ascii="Times New Roman" w:eastAsia="Times New Roman" w:hAnsi="Times New Roman" w:cs="Times New Roman"/>
          <w:b/>
          <w:bCs/>
          <w:i/>
          <w:iCs/>
          <w:sz w:val="24"/>
          <w:szCs w:val="24"/>
          <w:lang w:bidi="hi-IN"/>
        </w:rPr>
        <w:t>θj</w:t>
      </w:r>
      <w:proofErr w:type="spellEnd"/>
      <w:r w:rsidRPr="00C91E0F">
        <w:rPr>
          <w:rFonts w:ascii="Times New Roman" w:eastAsia="Times New Roman" w:hAnsi="Times New Roman" w:cs="Times New Roman"/>
          <w:i/>
          <w:iCs/>
          <w:sz w:val="24"/>
          <w:szCs w:val="24"/>
          <w:lang w:bidi="hi-IN"/>
        </w:rPr>
        <w:t xml:space="preserve">, and it goes in the direction of descending gradient. Once the gradient is zero, you have reached the minimum.” </w:t>
      </w:r>
      <w:r w:rsidRPr="00C91E0F">
        <w:rPr>
          <w:rFonts w:ascii="Times New Roman" w:eastAsia="Times New Roman" w:hAnsi="Times New Roman" w:cs="Times New Roman"/>
          <w:sz w:val="24"/>
          <w:szCs w:val="24"/>
          <w:lang w:bidi="hi-IN"/>
        </w:rPr>
        <w:t xml:space="preserve">For most regression problems, the </w:t>
      </w:r>
      <w:r w:rsidRPr="00C91E0F">
        <w:rPr>
          <w:rFonts w:ascii="Times New Roman" w:eastAsia="Times New Roman" w:hAnsi="Times New Roman" w:cs="Times New Roman"/>
          <w:sz w:val="24"/>
          <w:szCs w:val="24"/>
          <w:lang w:bidi="hi-IN"/>
        </w:rPr>
        <w:lastRenderedPageBreak/>
        <w:t xml:space="preserve">resulting plot of </w:t>
      </w:r>
      <w:r w:rsidRPr="00C91E0F">
        <w:rPr>
          <w:rFonts w:ascii="Times New Roman" w:eastAsia="Times New Roman" w:hAnsi="Times New Roman" w:cs="Times New Roman"/>
          <w:i/>
          <w:iCs/>
          <w:sz w:val="24"/>
          <w:szCs w:val="24"/>
          <w:lang w:bidi="hi-IN"/>
        </w:rPr>
        <w:t xml:space="preserve">“Cost Function vs Parameter θ” </w:t>
      </w:r>
      <w:r w:rsidRPr="00C91E0F">
        <w:rPr>
          <w:rFonts w:ascii="Times New Roman" w:eastAsia="Times New Roman" w:hAnsi="Times New Roman" w:cs="Times New Roman"/>
          <w:sz w:val="24"/>
          <w:szCs w:val="24"/>
          <w:lang w:bidi="hi-IN"/>
        </w:rPr>
        <w:t>will always be convex therefore having only a single minimum where the slope is exactly zero and also where the cost function converges.</w:t>
      </w:r>
    </w:p>
    <w:p w14:paraId="7BC9D364" w14:textId="1B80C623"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08BF9D8A" w14:textId="1CE3F6EC"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078786DC" wp14:editId="518CAD5F">
            <wp:extent cx="3429000" cy="2506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506980"/>
                    </a:xfrm>
                    <a:prstGeom prst="rect">
                      <a:avLst/>
                    </a:prstGeom>
                    <a:noFill/>
                    <a:ln>
                      <a:noFill/>
                    </a:ln>
                  </pic:spPr>
                </pic:pic>
              </a:graphicData>
            </a:graphic>
          </wp:inline>
        </w:drawing>
      </w:r>
    </w:p>
    <w:p w14:paraId="3A0B7480"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Calculating the cost function parameters for all </w:t>
      </w:r>
      <w:proofErr w:type="spellStart"/>
      <w:r w:rsidRPr="00C91E0F">
        <w:rPr>
          <w:rFonts w:ascii="Times New Roman" w:eastAsia="Times New Roman" w:hAnsi="Times New Roman" w:cs="Times New Roman"/>
          <w:b/>
          <w:bCs/>
          <w:i/>
          <w:iCs/>
          <w:sz w:val="24"/>
          <w:szCs w:val="24"/>
          <w:lang w:bidi="hi-IN"/>
        </w:rPr>
        <w:t>θj</w:t>
      </w:r>
      <w:proofErr w:type="spellEnd"/>
      <w:r w:rsidRPr="00C91E0F">
        <w:rPr>
          <w:rFonts w:ascii="Times New Roman" w:eastAsia="Times New Roman" w:hAnsi="Times New Roman" w:cs="Times New Roman"/>
          <w:b/>
          <w:bCs/>
          <w:i/>
          <w:iCs/>
          <w:sz w:val="24"/>
          <w:szCs w:val="24"/>
          <w:lang w:bidi="hi-IN"/>
        </w:rPr>
        <w:t xml:space="preserve"> </w:t>
      </w:r>
      <w:r w:rsidRPr="00C91E0F">
        <w:rPr>
          <w:rFonts w:ascii="Times New Roman" w:eastAsia="Times New Roman" w:hAnsi="Times New Roman" w:cs="Times New Roman"/>
          <w:sz w:val="24"/>
          <w:szCs w:val="24"/>
          <w:lang w:bidi="hi-IN"/>
        </w:rPr>
        <w:t xml:space="preserve">over the entire data set would be an inefficient way of finding the convergence point. </w:t>
      </w:r>
      <w:r w:rsidRPr="00C91E0F">
        <w:rPr>
          <w:rFonts w:ascii="Times New Roman" w:eastAsia="Times New Roman" w:hAnsi="Times New Roman" w:cs="Times New Roman"/>
          <w:b/>
          <w:bCs/>
          <w:sz w:val="24"/>
          <w:szCs w:val="24"/>
          <w:lang w:bidi="hi-IN"/>
        </w:rPr>
        <w:t>This is where gradient descent does its magic! But how does it work?</w:t>
      </w:r>
    </w:p>
    <w:p w14:paraId="64812345"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You start by randomly fill the parameter </w:t>
      </w:r>
      <w:r w:rsidRPr="00C91E0F">
        <w:rPr>
          <w:rFonts w:ascii="Times New Roman" w:eastAsia="Times New Roman" w:hAnsi="Times New Roman" w:cs="Times New Roman"/>
          <w:i/>
          <w:iCs/>
          <w:sz w:val="24"/>
          <w:szCs w:val="24"/>
          <w:lang w:bidi="hi-IN"/>
        </w:rPr>
        <w:t>θ</w:t>
      </w:r>
      <w:r w:rsidRPr="00C91E0F">
        <w:rPr>
          <w:rFonts w:ascii="Times New Roman" w:eastAsia="Times New Roman" w:hAnsi="Times New Roman" w:cs="Times New Roman"/>
          <w:sz w:val="24"/>
          <w:szCs w:val="24"/>
          <w:lang w:bidi="hi-IN"/>
        </w:rPr>
        <w:t xml:space="preserve"> with random values (also known as random </w:t>
      </w:r>
      <w:proofErr w:type="spellStart"/>
      <w:r w:rsidRPr="00C91E0F">
        <w:rPr>
          <w:rFonts w:ascii="Times New Roman" w:eastAsia="Times New Roman" w:hAnsi="Times New Roman" w:cs="Times New Roman"/>
          <w:sz w:val="24"/>
          <w:szCs w:val="24"/>
          <w:lang w:bidi="hi-IN"/>
        </w:rPr>
        <w:t>initialisation</w:t>
      </w:r>
      <w:proofErr w:type="spellEnd"/>
      <w:r w:rsidRPr="00C91E0F">
        <w:rPr>
          <w:rFonts w:ascii="Times New Roman" w:eastAsia="Times New Roman" w:hAnsi="Times New Roman" w:cs="Times New Roman"/>
          <w:sz w:val="24"/>
          <w:szCs w:val="24"/>
          <w:lang w:bidi="hi-IN"/>
        </w:rPr>
        <w:t>). At this point, the gradient descent algorithm calculates the gradient of the loss curve at the starting point, which is the derivative (slope) of the curve. In the end, it gives you the direction of your next step.</w:t>
      </w:r>
    </w:p>
    <w:p w14:paraId="493306ED" w14:textId="4D2C2A44"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459D8B6A" w14:textId="47767D2C"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33D00B34" wp14:editId="1E4490DF">
            <wp:extent cx="465582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820" cy="2880360"/>
                    </a:xfrm>
                    <a:prstGeom prst="rect">
                      <a:avLst/>
                    </a:prstGeom>
                    <a:noFill/>
                    <a:ln>
                      <a:noFill/>
                    </a:ln>
                  </pic:spPr>
                </pic:pic>
              </a:graphicData>
            </a:graphic>
          </wp:inline>
        </w:drawing>
      </w:r>
    </w:p>
    <w:p w14:paraId="47FA28C4"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hyperlink r:id="rId20" w:tgtFrame="_blank" w:history="1">
        <w:r w:rsidRPr="00C91E0F">
          <w:rPr>
            <w:rFonts w:ascii="Times New Roman" w:eastAsia="Times New Roman" w:hAnsi="Times New Roman" w:cs="Times New Roman"/>
            <w:color w:val="0000FF"/>
            <w:sz w:val="24"/>
            <w:szCs w:val="24"/>
            <w:u w:val="single"/>
            <w:lang w:bidi="hi-IN"/>
          </w:rPr>
          <w:t>Source</w:t>
        </w:r>
      </w:hyperlink>
    </w:p>
    <w:p w14:paraId="62FAB713"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You repeat this process incrementally, each step at a time, trying to reduce the cost function until your algorithm converges to a minimum as shown in this gif below.</w:t>
      </w:r>
    </w:p>
    <w:p w14:paraId="474E45DE" w14:textId="49012D1A"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20DB3A0E" w14:textId="2ACC838A"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lastRenderedPageBreak/>
        <w:drawing>
          <wp:inline distT="0" distB="0" distL="0" distR="0" wp14:anchorId="790B818F" wp14:editId="1740C4D9">
            <wp:extent cx="4572000" cy="3832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832860"/>
                    </a:xfrm>
                    <a:prstGeom prst="rect">
                      <a:avLst/>
                    </a:prstGeom>
                    <a:noFill/>
                    <a:ln>
                      <a:noFill/>
                    </a:ln>
                  </pic:spPr>
                </pic:pic>
              </a:graphicData>
            </a:graphic>
          </wp:inline>
        </w:drawing>
      </w:r>
    </w:p>
    <w:p w14:paraId="154EEDDA"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Cost Function vs Value of Weight (parameter </w:t>
      </w:r>
      <w:r w:rsidRPr="00C91E0F">
        <w:rPr>
          <w:rFonts w:ascii="Times New Roman" w:eastAsia="Times New Roman" w:hAnsi="Times New Roman" w:cs="Times New Roman"/>
          <w:i/>
          <w:iCs/>
          <w:sz w:val="24"/>
          <w:szCs w:val="24"/>
          <w:lang w:bidi="hi-IN"/>
        </w:rPr>
        <w:t xml:space="preserve">θ). </w:t>
      </w:r>
      <w:hyperlink r:id="rId22" w:tgtFrame="_blank" w:history="1">
        <w:r w:rsidRPr="00C91E0F">
          <w:rPr>
            <w:rFonts w:ascii="Times New Roman" w:eastAsia="Times New Roman" w:hAnsi="Times New Roman" w:cs="Times New Roman"/>
            <w:i/>
            <w:iCs/>
            <w:color w:val="0000FF"/>
            <w:sz w:val="24"/>
            <w:szCs w:val="24"/>
            <w:u w:val="single"/>
            <w:lang w:bidi="hi-IN"/>
          </w:rPr>
          <w:t>Source</w:t>
        </w:r>
      </w:hyperlink>
    </w:p>
    <w:p w14:paraId="1007719B"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At this point (local minimum) the model has </w:t>
      </w:r>
      <w:proofErr w:type="spellStart"/>
      <w:r w:rsidRPr="00C91E0F">
        <w:rPr>
          <w:rFonts w:ascii="Times New Roman" w:eastAsia="Times New Roman" w:hAnsi="Times New Roman" w:cs="Times New Roman"/>
          <w:sz w:val="24"/>
          <w:szCs w:val="24"/>
          <w:lang w:bidi="hi-IN"/>
        </w:rPr>
        <w:t>optimised</w:t>
      </w:r>
      <w:proofErr w:type="spellEnd"/>
      <w:r w:rsidRPr="00C91E0F">
        <w:rPr>
          <w:rFonts w:ascii="Times New Roman" w:eastAsia="Times New Roman" w:hAnsi="Times New Roman" w:cs="Times New Roman"/>
          <w:sz w:val="24"/>
          <w:szCs w:val="24"/>
          <w:lang w:bidi="hi-IN"/>
        </w:rPr>
        <w:t xml:space="preserve"> the parameters such that it </w:t>
      </w:r>
      <w:proofErr w:type="spellStart"/>
      <w:r w:rsidRPr="00C91E0F">
        <w:rPr>
          <w:rFonts w:ascii="Times New Roman" w:eastAsia="Times New Roman" w:hAnsi="Times New Roman" w:cs="Times New Roman"/>
          <w:sz w:val="24"/>
          <w:szCs w:val="24"/>
          <w:lang w:bidi="hi-IN"/>
        </w:rPr>
        <w:t>minimise</w:t>
      </w:r>
      <w:proofErr w:type="spellEnd"/>
      <w:r w:rsidRPr="00C91E0F">
        <w:rPr>
          <w:rFonts w:ascii="Times New Roman" w:eastAsia="Times New Roman" w:hAnsi="Times New Roman" w:cs="Times New Roman"/>
          <w:sz w:val="24"/>
          <w:szCs w:val="24"/>
          <w:lang w:bidi="hi-IN"/>
        </w:rPr>
        <w:t xml:space="preserve"> to a minimum the cost function.</w:t>
      </w:r>
    </w:p>
    <w:p w14:paraId="089DFDA3"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Importance of the Learning Rate</w:t>
      </w:r>
    </w:p>
    <w:p w14:paraId="3017FDC7"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We’ve seen so far that the gradient vector has both a direction and a magnitude (red arrow). The gradient descent algorithm multiplies the gradient by a scalar known as </w:t>
      </w:r>
      <w:r w:rsidRPr="00C91E0F">
        <w:rPr>
          <w:rFonts w:ascii="Times New Roman" w:eastAsia="Times New Roman" w:hAnsi="Times New Roman" w:cs="Times New Roman"/>
          <w:b/>
          <w:bCs/>
          <w:sz w:val="24"/>
          <w:szCs w:val="24"/>
          <w:lang w:bidi="hi-IN"/>
        </w:rPr>
        <w:t xml:space="preserve">learning rate </w:t>
      </w:r>
      <w:r w:rsidRPr="00C91E0F">
        <w:rPr>
          <w:rFonts w:ascii="Times New Roman" w:eastAsia="Times New Roman" w:hAnsi="Times New Roman" w:cs="Times New Roman"/>
          <w:sz w:val="24"/>
          <w:szCs w:val="24"/>
          <w:lang w:bidi="hi-IN"/>
        </w:rPr>
        <w:t>(or step size). Hence, the learning rate is the hyperparameter that the algorithm uses to converge either by taking small steps (much more computational time) or larger steps. See the following gif examples to understand the impact of selecting different learning rates.</w:t>
      </w:r>
    </w:p>
    <w:p w14:paraId="236F918A" w14:textId="77777777" w:rsidR="00C91E0F" w:rsidRPr="00C91E0F" w:rsidRDefault="00C91E0F" w:rsidP="00C91E0F">
      <w:pPr>
        <w:numPr>
          <w:ilvl w:val="0"/>
          <w:numId w:val="2"/>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Learning rate = 0.10</w:t>
      </w:r>
    </w:p>
    <w:p w14:paraId="0A2F113C" w14:textId="5FF64ABB"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4AB4E3D1" w14:textId="571C0E36"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lastRenderedPageBreak/>
        <w:drawing>
          <wp:inline distT="0" distB="0" distL="0" distR="0" wp14:anchorId="563A1670" wp14:editId="58628884">
            <wp:extent cx="4572000" cy="3832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832860"/>
                    </a:xfrm>
                    <a:prstGeom prst="rect">
                      <a:avLst/>
                    </a:prstGeom>
                    <a:noFill/>
                    <a:ln>
                      <a:noFill/>
                    </a:ln>
                  </pic:spPr>
                </pic:pic>
              </a:graphicData>
            </a:graphic>
          </wp:inline>
        </w:drawing>
      </w:r>
    </w:p>
    <w:p w14:paraId="1894AB89"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Cost Function vs Value of Weight (parameter </w:t>
      </w:r>
      <w:r w:rsidRPr="00C91E0F">
        <w:rPr>
          <w:rFonts w:ascii="Times New Roman" w:eastAsia="Times New Roman" w:hAnsi="Times New Roman" w:cs="Times New Roman"/>
          <w:i/>
          <w:iCs/>
          <w:sz w:val="24"/>
          <w:szCs w:val="24"/>
          <w:lang w:bidi="hi-IN"/>
        </w:rPr>
        <w:t xml:space="preserve">θ). Learning Rate = 0.10. </w:t>
      </w:r>
      <w:hyperlink r:id="rId24" w:tgtFrame="_blank" w:history="1">
        <w:r w:rsidRPr="00C91E0F">
          <w:rPr>
            <w:rFonts w:ascii="Times New Roman" w:eastAsia="Times New Roman" w:hAnsi="Times New Roman" w:cs="Times New Roman"/>
            <w:i/>
            <w:iCs/>
            <w:color w:val="0000FF"/>
            <w:sz w:val="24"/>
            <w:szCs w:val="24"/>
            <w:u w:val="single"/>
            <w:lang w:bidi="hi-IN"/>
          </w:rPr>
          <w:t>Source</w:t>
        </w:r>
      </w:hyperlink>
    </w:p>
    <w:p w14:paraId="1A855BBF" w14:textId="77777777" w:rsidR="00C91E0F" w:rsidRPr="00C91E0F" w:rsidRDefault="00C91E0F" w:rsidP="00C91E0F">
      <w:pPr>
        <w:numPr>
          <w:ilvl w:val="0"/>
          <w:numId w:val="3"/>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Learning rate = 1.0</w:t>
      </w:r>
    </w:p>
    <w:p w14:paraId="091D71FA" w14:textId="70C8BC8C"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49AA3127" w14:textId="6444C1CA"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5AB04DE1" wp14:editId="7AF3565A">
            <wp:extent cx="4572000" cy="383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832860"/>
                    </a:xfrm>
                    <a:prstGeom prst="rect">
                      <a:avLst/>
                    </a:prstGeom>
                    <a:noFill/>
                    <a:ln>
                      <a:noFill/>
                    </a:ln>
                  </pic:spPr>
                </pic:pic>
              </a:graphicData>
            </a:graphic>
          </wp:inline>
        </w:drawing>
      </w:r>
    </w:p>
    <w:p w14:paraId="212C7AE3"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Cost Function vs Value of Weight (parameter </w:t>
      </w:r>
      <w:r w:rsidRPr="00C91E0F">
        <w:rPr>
          <w:rFonts w:ascii="Times New Roman" w:eastAsia="Times New Roman" w:hAnsi="Times New Roman" w:cs="Times New Roman"/>
          <w:i/>
          <w:iCs/>
          <w:sz w:val="24"/>
          <w:szCs w:val="24"/>
          <w:lang w:bidi="hi-IN"/>
        </w:rPr>
        <w:t xml:space="preserve">θ). Learning Rate = 1. </w:t>
      </w:r>
      <w:hyperlink r:id="rId26" w:tgtFrame="_blank" w:history="1">
        <w:r w:rsidRPr="00C91E0F">
          <w:rPr>
            <w:rFonts w:ascii="Times New Roman" w:eastAsia="Times New Roman" w:hAnsi="Times New Roman" w:cs="Times New Roman"/>
            <w:i/>
            <w:iCs/>
            <w:color w:val="0000FF"/>
            <w:sz w:val="24"/>
            <w:szCs w:val="24"/>
            <w:u w:val="single"/>
            <w:lang w:bidi="hi-IN"/>
          </w:rPr>
          <w:t>Source</w:t>
        </w:r>
      </w:hyperlink>
    </w:p>
    <w:p w14:paraId="42732883" w14:textId="77777777" w:rsidR="00C91E0F" w:rsidRPr="00C91E0F" w:rsidRDefault="00C91E0F" w:rsidP="00C91E0F">
      <w:pPr>
        <w:numPr>
          <w:ilvl w:val="0"/>
          <w:numId w:val="4"/>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Learning rate = 1.6</w:t>
      </w:r>
    </w:p>
    <w:p w14:paraId="56E5FF75" w14:textId="375FC9AD"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50860B7D" w14:textId="134CC03B"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3497046A" wp14:editId="3FE6C628">
            <wp:extent cx="457200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832860"/>
                    </a:xfrm>
                    <a:prstGeom prst="rect">
                      <a:avLst/>
                    </a:prstGeom>
                    <a:noFill/>
                    <a:ln>
                      <a:noFill/>
                    </a:ln>
                  </pic:spPr>
                </pic:pic>
              </a:graphicData>
            </a:graphic>
          </wp:inline>
        </w:drawing>
      </w:r>
    </w:p>
    <w:p w14:paraId="41738809"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Cost Function vs Value of Weight (parameter </w:t>
      </w:r>
      <w:r w:rsidRPr="00C91E0F">
        <w:rPr>
          <w:rFonts w:ascii="Times New Roman" w:eastAsia="Times New Roman" w:hAnsi="Times New Roman" w:cs="Times New Roman"/>
          <w:i/>
          <w:iCs/>
          <w:sz w:val="24"/>
          <w:szCs w:val="24"/>
          <w:lang w:bidi="hi-IN"/>
        </w:rPr>
        <w:t xml:space="preserve">θ). Learning Rate = 1.6. </w:t>
      </w:r>
      <w:hyperlink r:id="rId28" w:tgtFrame="_blank" w:history="1">
        <w:r w:rsidRPr="00C91E0F">
          <w:rPr>
            <w:rFonts w:ascii="Times New Roman" w:eastAsia="Times New Roman" w:hAnsi="Times New Roman" w:cs="Times New Roman"/>
            <w:i/>
            <w:iCs/>
            <w:color w:val="0000FF"/>
            <w:sz w:val="24"/>
            <w:szCs w:val="24"/>
            <w:u w:val="single"/>
            <w:lang w:bidi="hi-IN"/>
          </w:rPr>
          <w:t>Source</w:t>
        </w:r>
      </w:hyperlink>
    </w:p>
    <w:p w14:paraId="0836A201"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The examples show great learning rates that allowed us to achieve the cost function convergence point slower or faster. Nevertheless, just be careful when choosing higher learning rates since this might take the algorithm to diverge, with larger and larger values, failing to find a good solution. Take a look at the image below for an example.</w:t>
      </w:r>
    </w:p>
    <w:p w14:paraId="32F1C6F2" w14:textId="65E80D3A"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20911B98" wp14:editId="4522DF94">
            <wp:extent cx="6858000" cy="3209925"/>
            <wp:effectExtent l="0" t="0" r="0" b="9525"/>
            <wp:docPr id="5" name="Picture 5" descr="Resultado de imagem para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m para gradient desc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58000" cy="3209925"/>
                    </a:xfrm>
                    <a:prstGeom prst="rect">
                      <a:avLst/>
                    </a:prstGeom>
                    <a:noFill/>
                    <a:ln>
                      <a:noFill/>
                    </a:ln>
                  </pic:spPr>
                </pic:pic>
              </a:graphicData>
            </a:graphic>
          </wp:inline>
        </w:drawing>
      </w:r>
    </w:p>
    <w:p w14:paraId="006A0FCE"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hyperlink r:id="rId30" w:tgtFrame="_blank" w:history="1">
        <w:r w:rsidRPr="00C91E0F">
          <w:rPr>
            <w:rFonts w:ascii="Times New Roman" w:eastAsia="Times New Roman" w:hAnsi="Times New Roman" w:cs="Times New Roman"/>
            <w:color w:val="0000FF"/>
            <w:sz w:val="24"/>
            <w:szCs w:val="24"/>
            <w:u w:val="single"/>
            <w:lang w:bidi="hi-IN"/>
          </w:rPr>
          <w:t>Source</w:t>
        </w:r>
      </w:hyperlink>
    </w:p>
    <w:p w14:paraId="7FECF5CC"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lastRenderedPageBreak/>
        <w:t xml:space="preserve">Moreover, you should also have in mind that not all cost functions look like nice regular bowls. That usually happens for Linear Regression, and it is great because regardless of your initial assumption for parameter </w:t>
      </w:r>
      <w:proofErr w:type="spellStart"/>
      <w:r w:rsidRPr="00C91E0F">
        <w:rPr>
          <w:rFonts w:ascii="Times New Roman" w:eastAsia="Times New Roman" w:hAnsi="Times New Roman" w:cs="Times New Roman"/>
          <w:b/>
          <w:bCs/>
          <w:i/>
          <w:iCs/>
          <w:sz w:val="24"/>
          <w:szCs w:val="24"/>
          <w:lang w:bidi="hi-IN"/>
        </w:rPr>
        <w:t>θj</w:t>
      </w:r>
      <w:proofErr w:type="spellEnd"/>
      <w:r w:rsidRPr="00C91E0F">
        <w:rPr>
          <w:rFonts w:ascii="Times New Roman" w:eastAsia="Times New Roman" w:hAnsi="Times New Roman" w:cs="Times New Roman"/>
          <w:b/>
          <w:bCs/>
          <w:i/>
          <w:iCs/>
          <w:sz w:val="24"/>
          <w:szCs w:val="24"/>
          <w:lang w:bidi="hi-IN"/>
        </w:rPr>
        <w:t xml:space="preserve"> </w:t>
      </w:r>
      <w:r w:rsidRPr="00C91E0F">
        <w:rPr>
          <w:rFonts w:ascii="Times New Roman" w:eastAsia="Times New Roman" w:hAnsi="Times New Roman" w:cs="Times New Roman"/>
          <w:sz w:val="24"/>
          <w:szCs w:val="24"/>
          <w:lang w:bidi="hi-IN"/>
        </w:rPr>
        <w:t>it will always converge. With other Machine Learning algorithms such as Neural Networks you might find cost functions with irregularities making it hard to converge.</w:t>
      </w:r>
    </w:p>
    <w:p w14:paraId="409E9A82"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Take into consideration the image below. If our random </w:t>
      </w:r>
      <w:proofErr w:type="spellStart"/>
      <w:r w:rsidRPr="00C91E0F">
        <w:rPr>
          <w:rFonts w:ascii="Times New Roman" w:eastAsia="Times New Roman" w:hAnsi="Times New Roman" w:cs="Times New Roman"/>
          <w:sz w:val="24"/>
          <w:szCs w:val="24"/>
          <w:lang w:bidi="hi-IN"/>
        </w:rPr>
        <w:t>initialisation</w:t>
      </w:r>
      <w:proofErr w:type="spellEnd"/>
      <w:r w:rsidRPr="00C91E0F">
        <w:rPr>
          <w:rFonts w:ascii="Times New Roman" w:eastAsia="Times New Roman" w:hAnsi="Times New Roman" w:cs="Times New Roman"/>
          <w:sz w:val="24"/>
          <w:szCs w:val="24"/>
          <w:lang w:bidi="hi-IN"/>
        </w:rPr>
        <w:t xml:space="preserve"> for our parameter </w:t>
      </w:r>
      <w:proofErr w:type="spellStart"/>
      <w:r w:rsidRPr="00C91E0F">
        <w:rPr>
          <w:rFonts w:ascii="Times New Roman" w:eastAsia="Times New Roman" w:hAnsi="Times New Roman" w:cs="Times New Roman"/>
          <w:b/>
          <w:bCs/>
          <w:i/>
          <w:iCs/>
          <w:sz w:val="24"/>
          <w:szCs w:val="24"/>
          <w:lang w:bidi="hi-IN"/>
        </w:rPr>
        <w:t>θj</w:t>
      </w:r>
      <w:proofErr w:type="spellEnd"/>
      <w:r w:rsidRPr="00C91E0F">
        <w:rPr>
          <w:rFonts w:ascii="Times New Roman" w:eastAsia="Times New Roman" w:hAnsi="Times New Roman" w:cs="Times New Roman"/>
          <w:sz w:val="24"/>
          <w:szCs w:val="24"/>
          <w:lang w:bidi="hi-IN"/>
        </w:rPr>
        <w:t xml:space="preserve"> starts on the left our algorithm will converge to a minimum which is not the best. However, if it starts on the right it will take longer to do the plateau and eventually might reach the right minimum if you do not stop early.</w:t>
      </w:r>
    </w:p>
    <w:p w14:paraId="1F9A37C8" w14:textId="1B44BEFE" w:rsidR="00C91E0F" w:rsidRPr="00C91E0F" w:rsidRDefault="00C91E0F" w:rsidP="00C91E0F">
      <w:pPr>
        <w:spacing w:after="0" w:line="240" w:lineRule="auto"/>
        <w:rPr>
          <w:rFonts w:ascii="Times New Roman" w:eastAsia="Times New Roman" w:hAnsi="Times New Roman" w:cs="Times New Roman"/>
          <w:sz w:val="24"/>
          <w:szCs w:val="24"/>
          <w:lang w:bidi="hi-IN"/>
        </w:rPr>
      </w:pPr>
    </w:p>
    <w:p w14:paraId="7A5AC33A" w14:textId="771B01ED"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15BBA40B" wp14:editId="71341BCA">
            <wp:extent cx="6858000" cy="3636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3636645"/>
                    </a:xfrm>
                    <a:prstGeom prst="rect">
                      <a:avLst/>
                    </a:prstGeom>
                    <a:noFill/>
                    <a:ln>
                      <a:noFill/>
                    </a:ln>
                  </pic:spPr>
                </pic:pic>
              </a:graphicData>
            </a:graphic>
          </wp:inline>
        </w:drawing>
      </w:r>
    </w:p>
    <w:p w14:paraId="07008488"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Hands-on Machine Learning with </w:t>
      </w:r>
      <w:proofErr w:type="spellStart"/>
      <w:r w:rsidRPr="00C91E0F">
        <w:rPr>
          <w:rFonts w:ascii="Times New Roman" w:eastAsia="Times New Roman" w:hAnsi="Times New Roman" w:cs="Times New Roman"/>
          <w:sz w:val="24"/>
          <w:szCs w:val="24"/>
          <w:lang w:bidi="hi-IN"/>
        </w:rPr>
        <w:t>Scikit</w:t>
      </w:r>
      <w:proofErr w:type="spellEnd"/>
      <w:r w:rsidRPr="00C91E0F">
        <w:rPr>
          <w:rFonts w:ascii="Times New Roman" w:eastAsia="Times New Roman" w:hAnsi="Times New Roman" w:cs="Times New Roman"/>
          <w:sz w:val="24"/>
          <w:szCs w:val="24"/>
          <w:lang w:bidi="hi-IN"/>
        </w:rPr>
        <w:t>-Learn &amp; TensorFlow</w:t>
      </w:r>
    </w:p>
    <w:p w14:paraId="39E8FDA5" w14:textId="77777777" w:rsidR="00C91E0F" w:rsidRPr="00C91E0F" w:rsidRDefault="00C91E0F" w:rsidP="00C91E0F">
      <w:pPr>
        <w:spacing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An important fact you should have in mind is that all features should have similar scales in order to ensure the algorithm will not take more than necessary to converge.</w:t>
      </w:r>
    </w:p>
    <w:p w14:paraId="3A576B2C"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pict w14:anchorId="5A90ED2C">
          <v:rect id="_x0000_i1049" style="width:0;height:1.5pt" o:hralign="center" o:hrstd="t" o:hr="t" fillcolor="#a0a0a0" stroked="f"/>
        </w:pict>
      </w:r>
    </w:p>
    <w:p w14:paraId="46B754B8" w14:textId="77777777" w:rsidR="00C91E0F" w:rsidRPr="00C91E0F" w:rsidRDefault="00C91E0F" w:rsidP="00C91E0F">
      <w:pPr>
        <w:spacing w:before="100" w:beforeAutospacing="1" w:after="100" w:afterAutospacing="1" w:line="240" w:lineRule="auto"/>
        <w:outlineLvl w:val="1"/>
        <w:rPr>
          <w:rFonts w:ascii="Times New Roman" w:eastAsia="Times New Roman" w:hAnsi="Times New Roman" w:cs="Times New Roman"/>
          <w:b/>
          <w:bCs/>
          <w:sz w:val="36"/>
          <w:szCs w:val="36"/>
          <w:lang w:bidi="hi-IN"/>
        </w:rPr>
      </w:pPr>
      <w:r w:rsidRPr="00C91E0F">
        <w:rPr>
          <w:rFonts w:ascii="Times New Roman" w:eastAsia="Times New Roman" w:hAnsi="Times New Roman" w:cs="Times New Roman"/>
          <w:b/>
          <w:bCs/>
          <w:sz w:val="36"/>
          <w:szCs w:val="36"/>
          <w:lang w:bidi="hi-IN"/>
        </w:rPr>
        <w:t>The types of Gradient Descent</w:t>
      </w:r>
    </w:p>
    <w:p w14:paraId="0239F99A"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There are three popular gradient descent types that mainly differ for the amount of data they handle.</w:t>
      </w:r>
    </w:p>
    <w:p w14:paraId="05294BDC" w14:textId="77777777" w:rsidR="00C91E0F" w:rsidRPr="00C91E0F" w:rsidRDefault="00C91E0F" w:rsidP="00C91E0F">
      <w:pPr>
        <w:numPr>
          <w:ilvl w:val="0"/>
          <w:numId w:val="5"/>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Batch Gradient Descent</w:t>
      </w:r>
    </w:p>
    <w:p w14:paraId="1C4FF245"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In gradient descent, the </w:t>
      </w:r>
      <w:r w:rsidRPr="00C91E0F">
        <w:rPr>
          <w:rFonts w:ascii="Times New Roman" w:eastAsia="Times New Roman" w:hAnsi="Times New Roman" w:cs="Times New Roman"/>
          <w:b/>
          <w:bCs/>
          <w:sz w:val="24"/>
          <w:szCs w:val="24"/>
          <w:lang w:bidi="hi-IN"/>
        </w:rPr>
        <w:t xml:space="preserve">batch </w:t>
      </w:r>
      <w:r w:rsidRPr="00C91E0F">
        <w:rPr>
          <w:rFonts w:ascii="Times New Roman" w:eastAsia="Times New Roman" w:hAnsi="Times New Roman" w:cs="Times New Roman"/>
          <w:sz w:val="24"/>
          <w:szCs w:val="24"/>
          <w:lang w:bidi="hi-IN"/>
        </w:rPr>
        <w:t xml:space="preserve">is the total number of examples you use to calculate the gradient in a single iteration. This algorithm does its calculations over the full training dataset, at each step of the gradient descent. Hence, it uses the whole dataset at every step, making it very </w:t>
      </w:r>
      <w:proofErr w:type="spellStart"/>
      <w:r w:rsidRPr="00C91E0F">
        <w:rPr>
          <w:rFonts w:ascii="Times New Roman" w:eastAsia="Times New Roman" w:hAnsi="Times New Roman" w:cs="Times New Roman"/>
          <w:sz w:val="24"/>
          <w:szCs w:val="24"/>
          <w:lang w:bidi="hi-IN"/>
        </w:rPr>
        <w:t>very</w:t>
      </w:r>
      <w:proofErr w:type="spellEnd"/>
      <w:r w:rsidRPr="00C91E0F">
        <w:rPr>
          <w:rFonts w:ascii="Times New Roman" w:eastAsia="Times New Roman" w:hAnsi="Times New Roman" w:cs="Times New Roman"/>
          <w:sz w:val="24"/>
          <w:szCs w:val="24"/>
          <w:lang w:bidi="hi-IN"/>
        </w:rPr>
        <w:t xml:space="preserve"> </w:t>
      </w:r>
      <w:proofErr w:type="spellStart"/>
      <w:r w:rsidRPr="00C91E0F">
        <w:rPr>
          <w:rFonts w:ascii="Times New Roman" w:eastAsia="Times New Roman" w:hAnsi="Times New Roman" w:cs="Times New Roman"/>
          <w:sz w:val="24"/>
          <w:szCs w:val="24"/>
          <w:lang w:bidi="hi-IN"/>
        </w:rPr>
        <w:t>very</w:t>
      </w:r>
      <w:proofErr w:type="spellEnd"/>
      <w:r w:rsidRPr="00C91E0F">
        <w:rPr>
          <w:rFonts w:ascii="Times New Roman" w:eastAsia="Times New Roman" w:hAnsi="Times New Roman" w:cs="Times New Roman"/>
          <w:sz w:val="24"/>
          <w:szCs w:val="24"/>
          <w:lang w:bidi="hi-IN"/>
        </w:rPr>
        <w:t xml:space="preserve"> slow for large datasets.</w:t>
      </w:r>
    </w:p>
    <w:p w14:paraId="420E0624"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 xml:space="preserve">Pros: </w:t>
      </w:r>
      <w:r w:rsidRPr="00C91E0F">
        <w:rPr>
          <w:rFonts w:ascii="Times New Roman" w:eastAsia="Times New Roman" w:hAnsi="Times New Roman" w:cs="Times New Roman"/>
          <w:sz w:val="24"/>
          <w:szCs w:val="24"/>
          <w:lang w:bidi="hi-IN"/>
        </w:rPr>
        <w:t>Computational efficient, since it produces a stable error gradient and a stable convergence.</w:t>
      </w:r>
    </w:p>
    <w:p w14:paraId="2F0E6FCE"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lastRenderedPageBreak/>
        <w:t xml:space="preserve">Cons: </w:t>
      </w:r>
      <w:r w:rsidRPr="00C91E0F">
        <w:rPr>
          <w:rFonts w:ascii="Times New Roman" w:eastAsia="Times New Roman" w:hAnsi="Times New Roman" w:cs="Times New Roman"/>
          <w:sz w:val="24"/>
          <w:szCs w:val="24"/>
          <w:lang w:bidi="hi-IN"/>
        </w:rPr>
        <w:t>Requires that the training dataset is in memory and available to the algorithm. It is slow since it uses the whole training set to compute the gradient at every learning step.</w:t>
      </w:r>
    </w:p>
    <w:p w14:paraId="57E3F006" w14:textId="77777777" w:rsidR="00C91E0F" w:rsidRPr="00C91E0F" w:rsidRDefault="00C91E0F" w:rsidP="00C91E0F">
      <w:pPr>
        <w:numPr>
          <w:ilvl w:val="0"/>
          <w:numId w:val="6"/>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Stochastic Gradient Descent</w:t>
      </w:r>
    </w:p>
    <w:p w14:paraId="5E7C0D3D"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This alternative to Batch Gradient Descent, it is on the other extreme of the idea, using a single example (batch of 1) per each learning step. Of course, due to this methodology ,the algorithm is much faster since it has few data to manipulate at every iteration, however it can return very noisy gradients which can cause the error rate to jump around. Therefore, due to this jumping around when the algorithm stops instead of finding the optimal fit it ends up obtaining only good results.</w:t>
      </w:r>
    </w:p>
    <w:p w14:paraId="5814CF0D"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 xml:space="preserve">Pros: </w:t>
      </w:r>
      <w:r w:rsidRPr="00C91E0F">
        <w:rPr>
          <w:rFonts w:ascii="Times New Roman" w:eastAsia="Times New Roman" w:hAnsi="Times New Roman" w:cs="Times New Roman"/>
          <w:sz w:val="24"/>
          <w:szCs w:val="24"/>
          <w:lang w:bidi="hi-IN"/>
        </w:rPr>
        <w:t>Constant update allows us to have a detailed rate of improvement. Allows usage of huge datasets since only one instance is needed to be allocated to the memory at each step.</w:t>
      </w:r>
    </w:p>
    <w:p w14:paraId="31580329"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When the cost function is very irregular such as in the last image, due to the jumping around this algorithm behaves better.</w:t>
      </w:r>
    </w:p>
    <w:p w14:paraId="187E02C8"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 xml:space="preserve">Cons: </w:t>
      </w:r>
      <w:r w:rsidRPr="00C91E0F">
        <w:rPr>
          <w:rFonts w:ascii="Times New Roman" w:eastAsia="Times New Roman" w:hAnsi="Times New Roman" w:cs="Times New Roman"/>
          <w:sz w:val="24"/>
          <w:szCs w:val="24"/>
          <w:lang w:bidi="hi-IN"/>
        </w:rPr>
        <w:t>Due to its stochastic (i.e. random) nature, the algorithm is much less regular than the previous one. Instead of slowly decreasing the cost function until it reaches the desired value, the Stochastic bounces up and down only decreasing on average. Jumping around is good to escape local minimum but bad because hardly the algorithm will ever settle at the global minimum.</w:t>
      </w:r>
    </w:p>
    <w:p w14:paraId="353D5FB0" w14:textId="77777777" w:rsidR="00C91E0F" w:rsidRPr="00C91E0F" w:rsidRDefault="00C91E0F" w:rsidP="00C91E0F">
      <w:pPr>
        <w:numPr>
          <w:ilvl w:val="0"/>
          <w:numId w:val="7"/>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Mini Batch Gradient Descent</w:t>
      </w:r>
    </w:p>
    <w:p w14:paraId="0E8CC326"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 xml:space="preserve">This is the go-to method! </w:t>
      </w:r>
      <w:r w:rsidRPr="00C91E0F">
        <w:rPr>
          <w:rFonts w:ascii="Times New Roman" w:eastAsia="Times New Roman" w:hAnsi="Times New Roman" w:cs="Times New Roman"/>
          <w:sz w:val="24"/>
          <w:szCs w:val="24"/>
          <w:lang w:bidi="hi-IN"/>
        </w:rPr>
        <w:t>Contrary to the two last gradient descent algorithms that we saw, instead of using the full dataset or a single instance, the Mini Batch, as the name indicates ,computes the gradients on small random sets of instances called mini batches.</w:t>
      </w:r>
    </w:p>
    <w:p w14:paraId="492744F9"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This algorithm is able to reduce the noise from the Stochastic and still be more efficient than full-batch. Basically, it splits the training dataset into small batches ranging from 10 to 1,000 examples, chosen at random.</w:t>
      </w:r>
    </w:p>
    <w:p w14:paraId="028DD8D5"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This algorithm is the best option when you are training a neural network and it is the most common within the Deep Learning field.</w:t>
      </w:r>
    </w:p>
    <w:p w14:paraId="16C404BA"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pict w14:anchorId="04E78D26">
          <v:rect id="_x0000_i1050" style="width:0;height:1.5pt" o:hralign="center" o:hrstd="t" o:hr="t" fillcolor="#a0a0a0" stroked="f"/>
        </w:pict>
      </w:r>
    </w:p>
    <w:p w14:paraId="78F60087"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i/>
          <w:iCs/>
          <w:sz w:val="24"/>
          <w:szCs w:val="24"/>
          <w:lang w:bidi="hi-IN"/>
        </w:rPr>
        <w:t>Don’t forget, if you like it, please give it an applause!</w:t>
      </w:r>
    </w:p>
    <w:p w14:paraId="107F2B4A" w14:textId="2E062DAD"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421EAE51" wp14:editId="2F4CBD48">
            <wp:extent cx="746760" cy="746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p>
    <w:p w14:paraId="79AC6D40" w14:textId="2BD2CB6A"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noProof/>
          <w:sz w:val="24"/>
          <w:szCs w:val="24"/>
          <w:lang w:bidi="hi-IN"/>
        </w:rPr>
        <w:drawing>
          <wp:inline distT="0" distB="0" distL="0" distR="0" wp14:anchorId="2E122627" wp14:editId="2B16FC1E">
            <wp:extent cx="746760" cy="746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p>
    <w:p w14:paraId="66E8395E" w14:textId="77777777" w:rsidR="00C91E0F" w:rsidRPr="00C91E0F" w:rsidRDefault="00C91E0F" w:rsidP="00C91E0F">
      <w:pPr>
        <w:spacing w:after="0"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You the mighty reader applauding!</w:t>
      </w:r>
    </w:p>
    <w:p w14:paraId="75EDB492" w14:textId="77777777" w:rsidR="00C91E0F" w:rsidRPr="00C91E0F" w:rsidRDefault="00C91E0F" w:rsidP="00C91E0F">
      <w:p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b/>
          <w:bCs/>
          <w:sz w:val="24"/>
          <w:szCs w:val="24"/>
          <w:lang w:bidi="hi-IN"/>
        </w:rPr>
        <w:t>Resources :</w:t>
      </w:r>
    </w:p>
    <w:p w14:paraId="3B3534AF" w14:textId="77777777" w:rsidR="00C91E0F" w:rsidRPr="00C91E0F" w:rsidRDefault="00C91E0F" w:rsidP="00C91E0F">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r w:rsidRPr="00C91E0F">
        <w:rPr>
          <w:rFonts w:ascii="Times New Roman" w:eastAsia="Times New Roman" w:hAnsi="Times New Roman" w:cs="Times New Roman"/>
          <w:sz w:val="24"/>
          <w:szCs w:val="24"/>
          <w:lang w:bidi="hi-IN"/>
        </w:rPr>
        <w:t xml:space="preserve">Hands-on Machine Learning with </w:t>
      </w:r>
      <w:proofErr w:type="spellStart"/>
      <w:r w:rsidRPr="00C91E0F">
        <w:rPr>
          <w:rFonts w:ascii="Times New Roman" w:eastAsia="Times New Roman" w:hAnsi="Times New Roman" w:cs="Times New Roman"/>
          <w:sz w:val="24"/>
          <w:szCs w:val="24"/>
          <w:lang w:bidi="hi-IN"/>
        </w:rPr>
        <w:t>Scikit</w:t>
      </w:r>
      <w:proofErr w:type="spellEnd"/>
      <w:r w:rsidRPr="00C91E0F">
        <w:rPr>
          <w:rFonts w:ascii="Times New Roman" w:eastAsia="Times New Roman" w:hAnsi="Times New Roman" w:cs="Times New Roman"/>
          <w:sz w:val="24"/>
          <w:szCs w:val="24"/>
          <w:lang w:bidi="hi-IN"/>
        </w:rPr>
        <w:t xml:space="preserve">-Learn &amp; TensorFlow by </w:t>
      </w:r>
      <w:hyperlink r:id="rId34" w:tgtFrame="_blank" w:history="1">
        <w:proofErr w:type="spellStart"/>
        <w:r w:rsidRPr="00C91E0F">
          <w:rPr>
            <w:rFonts w:ascii="Times New Roman" w:eastAsia="Times New Roman" w:hAnsi="Times New Roman" w:cs="Times New Roman"/>
            <w:color w:val="0000FF"/>
            <w:sz w:val="24"/>
            <w:szCs w:val="24"/>
            <w:u w:val="single"/>
            <w:lang w:bidi="hi-IN"/>
          </w:rPr>
          <w:t>Aurélien</w:t>
        </w:r>
        <w:proofErr w:type="spellEnd"/>
        <w:r w:rsidRPr="00C91E0F">
          <w:rPr>
            <w:rFonts w:ascii="Times New Roman" w:eastAsia="Times New Roman" w:hAnsi="Times New Roman" w:cs="Times New Roman"/>
            <w:color w:val="0000FF"/>
            <w:sz w:val="24"/>
            <w:szCs w:val="24"/>
            <w:u w:val="single"/>
            <w:lang w:bidi="hi-IN"/>
          </w:rPr>
          <w:t xml:space="preserve"> </w:t>
        </w:r>
        <w:proofErr w:type="spellStart"/>
        <w:r w:rsidRPr="00C91E0F">
          <w:rPr>
            <w:rFonts w:ascii="Times New Roman" w:eastAsia="Times New Roman" w:hAnsi="Times New Roman" w:cs="Times New Roman"/>
            <w:color w:val="0000FF"/>
            <w:sz w:val="24"/>
            <w:szCs w:val="24"/>
            <w:u w:val="single"/>
            <w:lang w:bidi="hi-IN"/>
          </w:rPr>
          <w:t>Géron</w:t>
        </w:r>
        <w:proofErr w:type="spellEnd"/>
      </w:hyperlink>
    </w:p>
    <w:p w14:paraId="0332E9EE" w14:textId="77777777" w:rsidR="00C91E0F" w:rsidRPr="00C91E0F" w:rsidRDefault="00C91E0F" w:rsidP="00C91E0F">
      <w:pPr>
        <w:numPr>
          <w:ilvl w:val="0"/>
          <w:numId w:val="8"/>
        </w:numPr>
        <w:spacing w:before="100" w:beforeAutospacing="1" w:after="100" w:afterAutospacing="1" w:line="240" w:lineRule="auto"/>
        <w:rPr>
          <w:rFonts w:ascii="Times New Roman" w:eastAsia="Times New Roman" w:hAnsi="Times New Roman" w:cs="Times New Roman"/>
          <w:sz w:val="24"/>
          <w:szCs w:val="24"/>
          <w:lang w:bidi="hi-IN"/>
        </w:rPr>
      </w:pPr>
      <w:hyperlink r:id="rId35" w:tgtFrame="_blank" w:history="1">
        <w:r w:rsidRPr="00C91E0F">
          <w:rPr>
            <w:rFonts w:ascii="Times New Roman" w:eastAsia="Times New Roman" w:hAnsi="Times New Roman" w:cs="Times New Roman"/>
            <w:color w:val="0000FF"/>
            <w:sz w:val="24"/>
            <w:szCs w:val="24"/>
            <w:u w:val="single"/>
            <w:lang w:bidi="hi-IN"/>
          </w:rPr>
          <w:t>Google’s Machine Learning Crash Course</w:t>
        </w:r>
      </w:hyperlink>
    </w:p>
    <w:p w14:paraId="6B25C2A1" w14:textId="77777777" w:rsidR="00EB6B16" w:rsidRDefault="00EB6B16" w:rsidP="00C91E0F">
      <w:pPr>
        <w:jc w:val="both"/>
      </w:pPr>
    </w:p>
    <w:sectPr w:rsidR="00EB6B16" w:rsidSect="00C91E0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8669E"/>
    <w:multiLevelType w:val="multilevel"/>
    <w:tmpl w:val="0CA6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E7033"/>
    <w:multiLevelType w:val="multilevel"/>
    <w:tmpl w:val="5332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902B4D"/>
    <w:multiLevelType w:val="multilevel"/>
    <w:tmpl w:val="E490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8B18E2"/>
    <w:multiLevelType w:val="multilevel"/>
    <w:tmpl w:val="B940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2C4425"/>
    <w:multiLevelType w:val="multilevel"/>
    <w:tmpl w:val="EF0C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A5555D"/>
    <w:multiLevelType w:val="multilevel"/>
    <w:tmpl w:val="4370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8B4ABA"/>
    <w:multiLevelType w:val="multilevel"/>
    <w:tmpl w:val="16EC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A754F3"/>
    <w:multiLevelType w:val="multilevel"/>
    <w:tmpl w:val="861C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1"/>
  </w:num>
  <w:num w:numId="5">
    <w:abstractNumId w:val="6"/>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zMzQ1MTU3MDCwNDZW0lEKTi0uzszPAykwrAUABentmywAAAA="/>
  </w:docVars>
  <w:rsids>
    <w:rsidRoot w:val="00A83965"/>
    <w:rsid w:val="004C3DC4"/>
    <w:rsid w:val="00A83965"/>
    <w:rsid w:val="00B81B83"/>
    <w:rsid w:val="00C20467"/>
    <w:rsid w:val="00C91E0F"/>
    <w:rsid w:val="00EB6B1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38D5"/>
  <w15:chartTrackingRefBased/>
  <w15:docId w15:val="{192A6681-62CF-4267-8DD4-EACCB37C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paragraph" w:styleId="Heading1">
    <w:name w:val="heading 1"/>
    <w:basedOn w:val="Normal"/>
    <w:link w:val="Heading1Char"/>
    <w:uiPriority w:val="9"/>
    <w:qFormat/>
    <w:rsid w:val="00C91E0F"/>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link w:val="Heading2Char"/>
    <w:uiPriority w:val="9"/>
    <w:qFormat/>
    <w:rsid w:val="00C91E0F"/>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E0F"/>
    <w:rPr>
      <w:rFonts w:ascii="Times New Roman" w:eastAsia="Times New Roman" w:hAnsi="Times New Roman" w:cs="Times New Roman"/>
      <w:b/>
      <w:bCs/>
      <w:kern w:val="36"/>
      <w:sz w:val="48"/>
      <w:szCs w:val="48"/>
      <w:lang w:bidi="hi-IN"/>
    </w:rPr>
  </w:style>
  <w:style w:type="character" w:customStyle="1" w:styleId="Heading2Char">
    <w:name w:val="Heading 2 Char"/>
    <w:basedOn w:val="DefaultParagraphFont"/>
    <w:link w:val="Heading2"/>
    <w:uiPriority w:val="9"/>
    <w:rsid w:val="00C91E0F"/>
    <w:rPr>
      <w:rFonts w:ascii="Times New Roman" w:eastAsia="Times New Roman" w:hAnsi="Times New Roman" w:cs="Times New Roman"/>
      <w:b/>
      <w:bCs/>
      <w:sz w:val="36"/>
      <w:szCs w:val="36"/>
      <w:lang w:bidi="hi-IN"/>
    </w:rPr>
  </w:style>
  <w:style w:type="character" w:styleId="Hyperlink">
    <w:name w:val="Hyperlink"/>
    <w:basedOn w:val="DefaultParagraphFont"/>
    <w:uiPriority w:val="99"/>
    <w:semiHidden/>
    <w:unhideWhenUsed/>
    <w:rsid w:val="00C91E0F"/>
    <w:rPr>
      <w:color w:val="0000FF"/>
      <w:u w:val="single"/>
    </w:rPr>
  </w:style>
  <w:style w:type="character" w:customStyle="1" w:styleId="aq">
    <w:name w:val="aq"/>
    <w:basedOn w:val="DefaultParagraphFont"/>
    <w:rsid w:val="00C91E0F"/>
  </w:style>
  <w:style w:type="paragraph" w:customStyle="1" w:styleId="ib">
    <w:name w:val="ib"/>
    <w:basedOn w:val="Normal"/>
    <w:rsid w:val="00C91E0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Emphasis">
    <w:name w:val="Emphasis"/>
    <w:basedOn w:val="DefaultParagraphFont"/>
    <w:uiPriority w:val="20"/>
    <w:qFormat/>
    <w:rsid w:val="00C91E0F"/>
    <w:rPr>
      <w:i/>
      <w:iCs/>
    </w:rPr>
  </w:style>
  <w:style w:type="paragraph" w:customStyle="1" w:styleId="fz">
    <w:name w:val="fz"/>
    <w:basedOn w:val="Normal"/>
    <w:rsid w:val="00C91E0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C91E0F"/>
    <w:rPr>
      <w:b/>
      <w:bCs/>
    </w:rPr>
  </w:style>
  <w:style w:type="character" w:styleId="HTMLCode">
    <w:name w:val="HTML Code"/>
    <w:basedOn w:val="DefaultParagraphFont"/>
    <w:uiPriority w:val="99"/>
    <w:semiHidden/>
    <w:unhideWhenUsed/>
    <w:rsid w:val="00C91E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078891">
      <w:bodyDiv w:val="1"/>
      <w:marLeft w:val="0"/>
      <w:marRight w:val="0"/>
      <w:marTop w:val="0"/>
      <w:marBottom w:val="0"/>
      <w:divBdr>
        <w:top w:val="none" w:sz="0" w:space="0" w:color="auto"/>
        <w:left w:val="none" w:sz="0" w:space="0" w:color="auto"/>
        <w:bottom w:val="none" w:sz="0" w:space="0" w:color="auto"/>
        <w:right w:val="none" w:sz="0" w:space="0" w:color="auto"/>
      </w:divBdr>
      <w:divsChild>
        <w:div w:id="273710194">
          <w:marLeft w:val="0"/>
          <w:marRight w:val="0"/>
          <w:marTop w:val="0"/>
          <w:marBottom w:val="0"/>
          <w:divBdr>
            <w:top w:val="none" w:sz="0" w:space="0" w:color="auto"/>
            <w:left w:val="none" w:sz="0" w:space="0" w:color="auto"/>
            <w:bottom w:val="none" w:sz="0" w:space="0" w:color="auto"/>
            <w:right w:val="none" w:sz="0" w:space="0" w:color="auto"/>
          </w:divBdr>
        </w:div>
        <w:div w:id="1551302756">
          <w:marLeft w:val="0"/>
          <w:marRight w:val="0"/>
          <w:marTop w:val="0"/>
          <w:marBottom w:val="0"/>
          <w:divBdr>
            <w:top w:val="none" w:sz="0" w:space="0" w:color="auto"/>
            <w:left w:val="none" w:sz="0" w:space="0" w:color="auto"/>
            <w:bottom w:val="none" w:sz="0" w:space="0" w:color="auto"/>
            <w:right w:val="none" w:sz="0" w:space="0" w:color="auto"/>
          </w:divBdr>
          <w:divsChild>
            <w:div w:id="1290160916">
              <w:marLeft w:val="0"/>
              <w:marRight w:val="0"/>
              <w:marTop w:val="0"/>
              <w:marBottom w:val="0"/>
              <w:divBdr>
                <w:top w:val="none" w:sz="0" w:space="0" w:color="auto"/>
                <w:left w:val="none" w:sz="0" w:space="0" w:color="auto"/>
                <w:bottom w:val="none" w:sz="0" w:space="0" w:color="auto"/>
                <w:right w:val="none" w:sz="0" w:space="0" w:color="auto"/>
              </w:divBdr>
              <w:divsChild>
                <w:div w:id="975142539">
                  <w:marLeft w:val="0"/>
                  <w:marRight w:val="0"/>
                  <w:marTop w:val="0"/>
                  <w:marBottom w:val="0"/>
                  <w:divBdr>
                    <w:top w:val="none" w:sz="0" w:space="0" w:color="auto"/>
                    <w:left w:val="none" w:sz="0" w:space="0" w:color="auto"/>
                    <w:bottom w:val="none" w:sz="0" w:space="0" w:color="auto"/>
                    <w:right w:val="none" w:sz="0" w:space="0" w:color="auto"/>
                  </w:divBdr>
                  <w:divsChild>
                    <w:div w:id="1057509449">
                      <w:marLeft w:val="0"/>
                      <w:marRight w:val="0"/>
                      <w:marTop w:val="0"/>
                      <w:marBottom w:val="0"/>
                      <w:divBdr>
                        <w:top w:val="none" w:sz="0" w:space="0" w:color="auto"/>
                        <w:left w:val="none" w:sz="0" w:space="0" w:color="auto"/>
                        <w:bottom w:val="none" w:sz="0" w:space="0" w:color="auto"/>
                        <w:right w:val="none" w:sz="0" w:space="0" w:color="auto"/>
                      </w:divBdr>
                    </w:div>
                    <w:div w:id="1625890219">
                      <w:marLeft w:val="0"/>
                      <w:marRight w:val="0"/>
                      <w:marTop w:val="0"/>
                      <w:marBottom w:val="0"/>
                      <w:divBdr>
                        <w:top w:val="none" w:sz="0" w:space="0" w:color="auto"/>
                        <w:left w:val="none" w:sz="0" w:space="0" w:color="auto"/>
                        <w:bottom w:val="none" w:sz="0" w:space="0" w:color="auto"/>
                        <w:right w:val="none" w:sz="0" w:space="0" w:color="auto"/>
                      </w:divBdr>
                      <w:divsChild>
                        <w:div w:id="1480876989">
                          <w:marLeft w:val="0"/>
                          <w:marRight w:val="0"/>
                          <w:marTop w:val="0"/>
                          <w:marBottom w:val="0"/>
                          <w:divBdr>
                            <w:top w:val="none" w:sz="0" w:space="0" w:color="auto"/>
                            <w:left w:val="none" w:sz="0" w:space="0" w:color="auto"/>
                            <w:bottom w:val="none" w:sz="0" w:space="0" w:color="auto"/>
                            <w:right w:val="none" w:sz="0" w:space="0" w:color="auto"/>
                          </w:divBdr>
                          <w:divsChild>
                            <w:div w:id="1811627528">
                              <w:marLeft w:val="0"/>
                              <w:marRight w:val="0"/>
                              <w:marTop w:val="0"/>
                              <w:marBottom w:val="0"/>
                              <w:divBdr>
                                <w:top w:val="none" w:sz="0" w:space="0" w:color="auto"/>
                                <w:left w:val="none" w:sz="0" w:space="0" w:color="auto"/>
                                <w:bottom w:val="none" w:sz="0" w:space="0" w:color="auto"/>
                                <w:right w:val="none" w:sz="0" w:space="0" w:color="auto"/>
                              </w:divBdr>
                              <w:divsChild>
                                <w:div w:id="7680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65107">
          <w:marLeft w:val="0"/>
          <w:marRight w:val="0"/>
          <w:marTop w:val="0"/>
          <w:marBottom w:val="0"/>
          <w:divBdr>
            <w:top w:val="none" w:sz="0" w:space="0" w:color="auto"/>
            <w:left w:val="none" w:sz="0" w:space="0" w:color="auto"/>
            <w:bottom w:val="none" w:sz="0" w:space="0" w:color="auto"/>
            <w:right w:val="none" w:sz="0" w:space="0" w:color="auto"/>
          </w:divBdr>
        </w:div>
        <w:div w:id="2090810775">
          <w:marLeft w:val="0"/>
          <w:marRight w:val="0"/>
          <w:marTop w:val="0"/>
          <w:marBottom w:val="0"/>
          <w:divBdr>
            <w:top w:val="none" w:sz="0" w:space="0" w:color="auto"/>
            <w:left w:val="none" w:sz="0" w:space="0" w:color="auto"/>
            <w:bottom w:val="none" w:sz="0" w:space="0" w:color="auto"/>
            <w:right w:val="none" w:sz="0" w:space="0" w:color="auto"/>
          </w:divBdr>
          <w:divsChild>
            <w:div w:id="178739913">
              <w:marLeft w:val="0"/>
              <w:marRight w:val="0"/>
              <w:marTop w:val="0"/>
              <w:marBottom w:val="0"/>
              <w:divBdr>
                <w:top w:val="none" w:sz="0" w:space="0" w:color="auto"/>
                <w:left w:val="none" w:sz="0" w:space="0" w:color="auto"/>
                <w:bottom w:val="none" w:sz="0" w:space="0" w:color="auto"/>
                <w:right w:val="none" w:sz="0" w:space="0" w:color="auto"/>
              </w:divBdr>
              <w:divsChild>
                <w:div w:id="14032133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19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634">
          <w:marLeft w:val="0"/>
          <w:marRight w:val="0"/>
          <w:marTop w:val="0"/>
          <w:marBottom w:val="0"/>
          <w:divBdr>
            <w:top w:val="none" w:sz="0" w:space="0" w:color="auto"/>
            <w:left w:val="none" w:sz="0" w:space="0" w:color="auto"/>
            <w:bottom w:val="none" w:sz="0" w:space="0" w:color="auto"/>
            <w:right w:val="none" w:sz="0" w:space="0" w:color="auto"/>
          </w:divBdr>
          <w:divsChild>
            <w:div w:id="848762591">
              <w:marLeft w:val="0"/>
              <w:marRight w:val="0"/>
              <w:marTop w:val="0"/>
              <w:marBottom w:val="0"/>
              <w:divBdr>
                <w:top w:val="none" w:sz="0" w:space="0" w:color="auto"/>
                <w:left w:val="none" w:sz="0" w:space="0" w:color="auto"/>
                <w:bottom w:val="none" w:sz="0" w:space="0" w:color="auto"/>
                <w:right w:val="none" w:sz="0" w:space="0" w:color="auto"/>
              </w:divBdr>
              <w:divsChild>
                <w:div w:id="1472478728">
                  <w:marLeft w:val="0"/>
                  <w:marRight w:val="0"/>
                  <w:marTop w:val="0"/>
                  <w:marBottom w:val="0"/>
                  <w:divBdr>
                    <w:top w:val="none" w:sz="0" w:space="0" w:color="auto"/>
                    <w:left w:val="none" w:sz="0" w:space="0" w:color="auto"/>
                    <w:bottom w:val="none" w:sz="0" w:space="0" w:color="auto"/>
                    <w:right w:val="none" w:sz="0" w:space="0" w:color="auto"/>
                  </w:divBdr>
                  <w:divsChild>
                    <w:div w:id="1151211527">
                      <w:marLeft w:val="0"/>
                      <w:marRight w:val="0"/>
                      <w:marTop w:val="0"/>
                      <w:marBottom w:val="0"/>
                      <w:divBdr>
                        <w:top w:val="none" w:sz="0" w:space="0" w:color="auto"/>
                        <w:left w:val="none" w:sz="0" w:space="0" w:color="auto"/>
                        <w:bottom w:val="none" w:sz="0" w:space="0" w:color="auto"/>
                        <w:right w:val="none" w:sz="0" w:space="0" w:color="auto"/>
                      </w:divBdr>
                      <w:divsChild>
                        <w:div w:id="1110318280">
                          <w:marLeft w:val="0"/>
                          <w:marRight w:val="0"/>
                          <w:marTop w:val="0"/>
                          <w:marBottom w:val="0"/>
                          <w:divBdr>
                            <w:top w:val="none" w:sz="0" w:space="0" w:color="auto"/>
                            <w:left w:val="none" w:sz="0" w:space="0" w:color="auto"/>
                            <w:bottom w:val="none" w:sz="0" w:space="0" w:color="auto"/>
                            <w:right w:val="none" w:sz="0" w:space="0" w:color="auto"/>
                          </w:divBdr>
                          <w:divsChild>
                            <w:div w:id="14138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681">
                  <w:marLeft w:val="0"/>
                  <w:marRight w:val="0"/>
                  <w:marTop w:val="0"/>
                  <w:marBottom w:val="0"/>
                  <w:divBdr>
                    <w:top w:val="none" w:sz="0" w:space="0" w:color="auto"/>
                    <w:left w:val="none" w:sz="0" w:space="0" w:color="auto"/>
                    <w:bottom w:val="none" w:sz="0" w:space="0" w:color="auto"/>
                    <w:right w:val="none" w:sz="0" w:space="0" w:color="auto"/>
                  </w:divBdr>
                  <w:divsChild>
                    <w:div w:id="140312909">
                      <w:marLeft w:val="0"/>
                      <w:marRight w:val="0"/>
                      <w:marTop w:val="0"/>
                      <w:marBottom w:val="0"/>
                      <w:divBdr>
                        <w:top w:val="none" w:sz="0" w:space="0" w:color="auto"/>
                        <w:left w:val="none" w:sz="0" w:space="0" w:color="auto"/>
                        <w:bottom w:val="none" w:sz="0" w:space="0" w:color="auto"/>
                        <w:right w:val="none" w:sz="0" w:space="0" w:color="auto"/>
                      </w:divBdr>
                      <w:divsChild>
                        <w:div w:id="1740591000">
                          <w:marLeft w:val="0"/>
                          <w:marRight w:val="0"/>
                          <w:marTop w:val="0"/>
                          <w:marBottom w:val="0"/>
                          <w:divBdr>
                            <w:top w:val="none" w:sz="0" w:space="0" w:color="auto"/>
                            <w:left w:val="none" w:sz="0" w:space="0" w:color="auto"/>
                            <w:bottom w:val="none" w:sz="0" w:space="0" w:color="auto"/>
                            <w:right w:val="none" w:sz="0" w:space="0" w:color="auto"/>
                          </w:divBdr>
                          <w:divsChild>
                            <w:div w:id="1188568886">
                              <w:marLeft w:val="0"/>
                              <w:marRight w:val="0"/>
                              <w:marTop w:val="0"/>
                              <w:marBottom w:val="0"/>
                              <w:divBdr>
                                <w:top w:val="none" w:sz="0" w:space="0" w:color="auto"/>
                                <w:left w:val="none" w:sz="0" w:space="0" w:color="auto"/>
                                <w:bottom w:val="none" w:sz="0" w:space="0" w:color="auto"/>
                                <w:right w:val="none" w:sz="0" w:space="0" w:color="auto"/>
                              </w:divBdr>
                              <w:divsChild>
                                <w:div w:id="11777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626153">
                  <w:marLeft w:val="0"/>
                  <w:marRight w:val="0"/>
                  <w:marTop w:val="0"/>
                  <w:marBottom w:val="0"/>
                  <w:divBdr>
                    <w:top w:val="none" w:sz="0" w:space="0" w:color="auto"/>
                    <w:left w:val="none" w:sz="0" w:space="0" w:color="auto"/>
                    <w:bottom w:val="none" w:sz="0" w:space="0" w:color="auto"/>
                    <w:right w:val="none" w:sz="0" w:space="0" w:color="auto"/>
                  </w:divBdr>
                </w:div>
                <w:div w:id="991644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86640123">
                  <w:marLeft w:val="0"/>
                  <w:marRight w:val="0"/>
                  <w:marTop w:val="0"/>
                  <w:marBottom w:val="0"/>
                  <w:divBdr>
                    <w:top w:val="none" w:sz="0" w:space="0" w:color="auto"/>
                    <w:left w:val="none" w:sz="0" w:space="0" w:color="auto"/>
                    <w:bottom w:val="none" w:sz="0" w:space="0" w:color="auto"/>
                    <w:right w:val="none" w:sz="0" w:space="0" w:color="auto"/>
                  </w:divBdr>
                  <w:divsChild>
                    <w:div w:id="79642520">
                      <w:marLeft w:val="0"/>
                      <w:marRight w:val="0"/>
                      <w:marTop w:val="0"/>
                      <w:marBottom w:val="0"/>
                      <w:divBdr>
                        <w:top w:val="none" w:sz="0" w:space="0" w:color="auto"/>
                        <w:left w:val="none" w:sz="0" w:space="0" w:color="auto"/>
                        <w:bottom w:val="none" w:sz="0" w:space="0" w:color="auto"/>
                        <w:right w:val="none" w:sz="0" w:space="0" w:color="auto"/>
                      </w:divBdr>
                      <w:divsChild>
                        <w:div w:id="1566139746">
                          <w:marLeft w:val="0"/>
                          <w:marRight w:val="0"/>
                          <w:marTop w:val="0"/>
                          <w:marBottom w:val="0"/>
                          <w:divBdr>
                            <w:top w:val="none" w:sz="0" w:space="0" w:color="auto"/>
                            <w:left w:val="none" w:sz="0" w:space="0" w:color="auto"/>
                            <w:bottom w:val="none" w:sz="0" w:space="0" w:color="auto"/>
                            <w:right w:val="none" w:sz="0" w:space="0" w:color="auto"/>
                          </w:divBdr>
                          <w:divsChild>
                            <w:div w:id="8126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49127">
                  <w:marLeft w:val="0"/>
                  <w:marRight w:val="0"/>
                  <w:marTop w:val="0"/>
                  <w:marBottom w:val="0"/>
                  <w:divBdr>
                    <w:top w:val="none" w:sz="0" w:space="0" w:color="auto"/>
                    <w:left w:val="none" w:sz="0" w:space="0" w:color="auto"/>
                    <w:bottom w:val="none" w:sz="0" w:space="0" w:color="auto"/>
                    <w:right w:val="none" w:sz="0" w:space="0" w:color="auto"/>
                  </w:divBdr>
                  <w:divsChild>
                    <w:div w:id="1331567281">
                      <w:marLeft w:val="0"/>
                      <w:marRight w:val="0"/>
                      <w:marTop w:val="0"/>
                      <w:marBottom w:val="0"/>
                      <w:divBdr>
                        <w:top w:val="none" w:sz="0" w:space="0" w:color="auto"/>
                        <w:left w:val="none" w:sz="0" w:space="0" w:color="auto"/>
                        <w:bottom w:val="none" w:sz="0" w:space="0" w:color="auto"/>
                        <w:right w:val="none" w:sz="0" w:space="0" w:color="auto"/>
                      </w:divBdr>
                      <w:divsChild>
                        <w:div w:id="171065674">
                          <w:marLeft w:val="0"/>
                          <w:marRight w:val="0"/>
                          <w:marTop w:val="0"/>
                          <w:marBottom w:val="0"/>
                          <w:divBdr>
                            <w:top w:val="none" w:sz="0" w:space="0" w:color="auto"/>
                            <w:left w:val="none" w:sz="0" w:space="0" w:color="auto"/>
                            <w:bottom w:val="none" w:sz="0" w:space="0" w:color="auto"/>
                            <w:right w:val="none" w:sz="0" w:space="0" w:color="auto"/>
                          </w:divBdr>
                          <w:divsChild>
                            <w:div w:id="8325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48613">
                  <w:marLeft w:val="0"/>
                  <w:marRight w:val="0"/>
                  <w:marTop w:val="0"/>
                  <w:marBottom w:val="0"/>
                  <w:divBdr>
                    <w:top w:val="none" w:sz="0" w:space="0" w:color="auto"/>
                    <w:left w:val="none" w:sz="0" w:space="0" w:color="auto"/>
                    <w:bottom w:val="none" w:sz="0" w:space="0" w:color="auto"/>
                    <w:right w:val="none" w:sz="0" w:space="0" w:color="auto"/>
                  </w:divBdr>
                  <w:divsChild>
                    <w:div w:id="1154565919">
                      <w:marLeft w:val="0"/>
                      <w:marRight w:val="0"/>
                      <w:marTop w:val="0"/>
                      <w:marBottom w:val="0"/>
                      <w:divBdr>
                        <w:top w:val="none" w:sz="0" w:space="0" w:color="auto"/>
                        <w:left w:val="none" w:sz="0" w:space="0" w:color="auto"/>
                        <w:bottom w:val="none" w:sz="0" w:space="0" w:color="auto"/>
                        <w:right w:val="none" w:sz="0" w:space="0" w:color="auto"/>
                      </w:divBdr>
                      <w:divsChild>
                        <w:div w:id="1757945990">
                          <w:marLeft w:val="0"/>
                          <w:marRight w:val="0"/>
                          <w:marTop w:val="0"/>
                          <w:marBottom w:val="0"/>
                          <w:divBdr>
                            <w:top w:val="none" w:sz="0" w:space="0" w:color="auto"/>
                            <w:left w:val="none" w:sz="0" w:space="0" w:color="auto"/>
                            <w:bottom w:val="none" w:sz="0" w:space="0" w:color="auto"/>
                            <w:right w:val="none" w:sz="0" w:space="0" w:color="auto"/>
                          </w:divBdr>
                          <w:divsChild>
                            <w:div w:id="29171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6612">
                  <w:marLeft w:val="0"/>
                  <w:marRight w:val="0"/>
                  <w:marTop w:val="0"/>
                  <w:marBottom w:val="0"/>
                  <w:divBdr>
                    <w:top w:val="none" w:sz="0" w:space="0" w:color="auto"/>
                    <w:left w:val="none" w:sz="0" w:space="0" w:color="auto"/>
                    <w:bottom w:val="none" w:sz="0" w:space="0" w:color="auto"/>
                    <w:right w:val="none" w:sz="0" w:space="0" w:color="auto"/>
                  </w:divBdr>
                  <w:divsChild>
                    <w:div w:id="198709988">
                      <w:marLeft w:val="0"/>
                      <w:marRight w:val="0"/>
                      <w:marTop w:val="0"/>
                      <w:marBottom w:val="0"/>
                      <w:divBdr>
                        <w:top w:val="none" w:sz="0" w:space="0" w:color="auto"/>
                        <w:left w:val="none" w:sz="0" w:space="0" w:color="auto"/>
                        <w:bottom w:val="none" w:sz="0" w:space="0" w:color="auto"/>
                        <w:right w:val="none" w:sz="0" w:space="0" w:color="auto"/>
                      </w:divBdr>
                      <w:divsChild>
                        <w:div w:id="262424228">
                          <w:marLeft w:val="0"/>
                          <w:marRight w:val="0"/>
                          <w:marTop w:val="0"/>
                          <w:marBottom w:val="0"/>
                          <w:divBdr>
                            <w:top w:val="none" w:sz="0" w:space="0" w:color="auto"/>
                            <w:left w:val="none" w:sz="0" w:space="0" w:color="auto"/>
                            <w:bottom w:val="none" w:sz="0" w:space="0" w:color="auto"/>
                            <w:right w:val="none" w:sz="0" w:space="0" w:color="auto"/>
                          </w:divBdr>
                          <w:divsChild>
                            <w:div w:id="10600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001332">
          <w:marLeft w:val="0"/>
          <w:marRight w:val="0"/>
          <w:marTop w:val="0"/>
          <w:marBottom w:val="0"/>
          <w:divBdr>
            <w:top w:val="none" w:sz="0" w:space="0" w:color="auto"/>
            <w:left w:val="none" w:sz="0" w:space="0" w:color="auto"/>
            <w:bottom w:val="none" w:sz="0" w:space="0" w:color="auto"/>
            <w:right w:val="none" w:sz="0" w:space="0" w:color="auto"/>
          </w:divBdr>
          <w:divsChild>
            <w:div w:id="1753382722">
              <w:marLeft w:val="0"/>
              <w:marRight w:val="0"/>
              <w:marTop w:val="0"/>
              <w:marBottom w:val="0"/>
              <w:divBdr>
                <w:top w:val="none" w:sz="0" w:space="0" w:color="auto"/>
                <w:left w:val="none" w:sz="0" w:space="0" w:color="auto"/>
                <w:bottom w:val="none" w:sz="0" w:space="0" w:color="auto"/>
                <w:right w:val="none" w:sz="0" w:space="0" w:color="auto"/>
              </w:divBdr>
              <w:divsChild>
                <w:div w:id="885530792">
                  <w:marLeft w:val="0"/>
                  <w:marRight w:val="0"/>
                  <w:marTop w:val="0"/>
                  <w:marBottom w:val="0"/>
                  <w:divBdr>
                    <w:top w:val="none" w:sz="0" w:space="0" w:color="auto"/>
                    <w:left w:val="none" w:sz="0" w:space="0" w:color="auto"/>
                    <w:bottom w:val="none" w:sz="0" w:space="0" w:color="auto"/>
                    <w:right w:val="none" w:sz="0" w:space="0" w:color="auto"/>
                  </w:divBdr>
                  <w:divsChild>
                    <w:div w:id="1152062326">
                      <w:marLeft w:val="0"/>
                      <w:marRight w:val="0"/>
                      <w:marTop w:val="0"/>
                      <w:marBottom w:val="0"/>
                      <w:divBdr>
                        <w:top w:val="none" w:sz="0" w:space="0" w:color="auto"/>
                        <w:left w:val="none" w:sz="0" w:space="0" w:color="auto"/>
                        <w:bottom w:val="none" w:sz="0" w:space="0" w:color="auto"/>
                        <w:right w:val="none" w:sz="0" w:space="0" w:color="auto"/>
                      </w:divBdr>
                      <w:divsChild>
                        <w:div w:id="680858750">
                          <w:marLeft w:val="0"/>
                          <w:marRight w:val="0"/>
                          <w:marTop w:val="0"/>
                          <w:marBottom w:val="0"/>
                          <w:divBdr>
                            <w:top w:val="none" w:sz="0" w:space="0" w:color="auto"/>
                            <w:left w:val="none" w:sz="0" w:space="0" w:color="auto"/>
                            <w:bottom w:val="none" w:sz="0" w:space="0" w:color="auto"/>
                            <w:right w:val="none" w:sz="0" w:space="0" w:color="auto"/>
                          </w:divBdr>
                          <w:divsChild>
                            <w:div w:id="867261214">
                              <w:marLeft w:val="0"/>
                              <w:marRight w:val="0"/>
                              <w:marTop w:val="0"/>
                              <w:marBottom w:val="0"/>
                              <w:divBdr>
                                <w:top w:val="none" w:sz="0" w:space="0" w:color="auto"/>
                                <w:left w:val="none" w:sz="0" w:space="0" w:color="auto"/>
                                <w:bottom w:val="none" w:sz="0" w:space="0" w:color="auto"/>
                                <w:right w:val="none" w:sz="0" w:space="0" w:color="auto"/>
                              </w:divBdr>
                              <w:divsChild>
                                <w:div w:id="196784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312962">
          <w:marLeft w:val="0"/>
          <w:marRight w:val="0"/>
          <w:marTop w:val="0"/>
          <w:marBottom w:val="0"/>
          <w:divBdr>
            <w:top w:val="none" w:sz="0" w:space="0" w:color="auto"/>
            <w:left w:val="none" w:sz="0" w:space="0" w:color="auto"/>
            <w:bottom w:val="none" w:sz="0" w:space="0" w:color="auto"/>
            <w:right w:val="none" w:sz="0" w:space="0" w:color="auto"/>
          </w:divBdr>
          <w:divsChild>
            <w:div w:id="605385117">
              <w:marLeft w:val="0"/>
              <w:marRight w:val="0"/>
              <w:marTop w:val="0"/>
              <w:marBottom w:val="0"/>
              <w:divBdr>
                <w:top w:val="none" w:sz="0" w:space="0" w:color="auto"/>
                <w:left w:val="none" w:sz="0" w:space="0" w:color="auto"/>
                <w:bottom w:val="none" w:sz="0" w:space="0" w:color="auto"/>
                <w:right w:val="none" w:sz="0" w:space="0" w:color="auto"/>
              </w:divBdr>
              <w:divsChild>
                <w:div w:id="594024570">
                  <w:marLeft w:val="0"/>
                  <w:marRight w:val="0"/>
                  <w:marTop w:val="0"/>
                  <w:marBottom w:val="0"/>
                  <w:divBdr>
                    <w:top w:val="none" w:sz="0" w:space="0" w:color="auto"/>
                    <w:left w:val="none" w:sz="0" w:space="0" w:color="auto"/>
                    <w:bottom w:val="none" w:sz="0" w:space="0" w:color="auto"/>
                    <w:right w:val="none" w:sz="0" w:space="0" w:color="auto"/>
                  </w:divBdr>
                  <w:divsChild>
                    <w:div w:id="1696272926">
                      <w:marLeft w:val="0"/>
                      <w:marRight w:val="0"/>
                      <w:marTop w:val="0"/>
                      <w:marBottom w:val="0"/>
                      <w:divBdr>
                        <w:top w:val="none" w:sz="0" w:space="0" w:color="auto"/>
                        <w:left w:val="none" w:sz="0" w:space="0" w:color="auto"/>
                        <w:bottom w:val="none" w:sz="0" w:space="0" w:color="auto"/>
                        <w:right w:val="none" w:sz="0" w:space="0" w:color="auto"/>
                      </w:divBdr>
                      <w:divsChild>
                        <w:div w:id="1788234850">
                          <w:marLeft w:val="0"/>
                          <w:marRight w:val="0"/>
                          <w:marTop w:val="0"/>
                          <w:marBottom w:val="0"/>
                          <w:divBdr>
                            <w:top w:val="none" w:sz="0" w:space="0" w:color="auto"/>
                            <w:left w:val="none" w:sz="0" w:space="0" w:color="auto"/>
                            <w:bottom w:val="none" w:sz="0" w:space="0" w:color="auto"/>
                            <w:right w:val="none" w:sz="0" w:space="0" w:color="auto"/>
                          </w:divBdr>
                          <w:divsChild>
                            <w:div w:id="2299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053652">
          <w:marLeft w:val="0"/>
          <w:marRight w:val="0"/>
          <w:marTop w:val="0"/>
          <w:marBottom w:val="0"/>
          <w:divBdr>
            <w:top w:val="none" w:sz="0" w:space="0" w:color="auto"/>
            <w:left w:val="none" w:sz="0" w:space="0" w:color="auto"/>
            <w:bottom w:val="none" w:sz="0" w:space="0" w:color="auto"/>
            <w:right w:val="none" w:sz="0" w:space="0" w:color="auto"/>
          </w:divBdr>
          <w:divsChild>
            <w:div w:id="502086107">
              <w:marLeft w:val="0"/>
              <w:marRight w:val="0"/>
              <w:marTop w:val="0"/>
              <w:marBottom w:val="0"/>
              <w:divBdr>
                <w:top w:val="none" w:sz="0" w:space="0" w:color="auto"/>
                <w:left w:val="none" w:sz="0" w:space="0" w:color="auto"/>
                <w:bottom w:val="none" w:sz="0" w:space="0" w:color="auto"/>
                <w:right w:val="none" w:sz="0" w:space="0" w:color="auto"/>
              </w:divBdr>
              <w:divsChild>
                <w:div w:id="1138301514">
                  <w:marLeft w:val="0"/>
                  <w:marRight w:val="0"/>
                  <w:marTop w:val="0"/>
                  <w:marBottom w:val="0"/>
                  <w:divBdr>
                    <w:top w:val="none" w:sz="0" w:space="0" w:color="auto"/>
                    <w:left w:val="none" w:sz="0" w:space="0" w:color="auto"/>
                    <w:bottom w:val="none" w:sz="0" w:space="0" w:color="auto"/>
                    <w:right w:val="none" w:sz="0" w:space="0" w:color="auto"/>
                  </w:divBdr>
                  <w:divsChild>
                    <w:div w:id="1059091669">
                      <w:marLeft w:val="0"/>
                      <w:marRight w:val="0"/>
                      <w:marTop w:val="0"/>
                      <w:marBottom w:val="0"/>
                      <w:divBdr>
                        <w:top w:val="none" w:sz="0" w:space="0" w:color="auto"/>
                        <w:left w:val="none" w:sz="0" w:space="0" w:color="auto"/>
                        <w:bottom w:val="none" w:sz="0" w:space="0" w:color="auto"/>
                        <w:right w:val="none" w:sz="0" w:space="0" w:color="auto"/>
                      </w:divBdr>
                      <w:divsChild>
                        <w:div w:id="980621412">
                          <w:marLeft w:val="0"/>
                          <w:marRight w:val="0"/>
                          <w:marTop w:val="0"/>
                          <w:marBottom w:val="0"/>
                          <w:divBdr>
                            <w:top w:val="none" w:sz="0" w:space="0" w:color="auto"/>
                            <w:left w:val="none" w:sz="0" w:space="0" w:color="auto"/>
                            <w:bottom w:val="none" w:sz="0" w:space="0" w:color="auto"/>
                            <w:right w:val="none" w:sz="0" w:space="0" w:color="auto"/>
                          </w:divBdr>
                          <w:divsChild>
                            <w:div w:id="346912788">
                              <w:marLeft w:val="0"/>
                              <w:marRight w:val="0"/>
                              <w:marTop w:val="0"/>
                              <w:marBottom w:val="0"/>
                              <w:divBdr>
                                <w:top w:val="none" w:sz="0" w:space="0" w:color="auto"/>
                                <w:left w:val="none" w:sz="0" w:space="0" w:color="auto"/>
                                <w:bottom w:val="none" w:sz="0" w:space="0" w:color="auto"/>
                                <w:right w:val="none" w:sz="0" w:space="0" w:color="auto"/>
                              </w:divBdr>
                              <w:divsChild>
                                <w:div w:id="1129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765915">
          <w:marLeft w:val="0"/>
          <w:marRight w:val="0"/>
          <w:marTop w:val="0"/>
          <w:marBottom w:val="0"/>
          <w:divBdr>
            <w:top w:val="none" w:sz="0" w:space="0" w:color="auto"/>
            <w:left w:val="none" w:sz="0" w:space="0" w:color="auto"/>
            <w:bottom w:val="none" w:sz="0" w:space="0" w:color="auto"/>
            <w:right w:val="none" w:sz="0" w:space="0" w:color="auto"/>
          </w:divBdr>
          <w:divsChild>
            <w:div w:id="276984139">
              <w:marLeft w:val="0"/>
              <w:marRight w:val="0"/>
              <w:marTop w:val="0"/>
              <w:marBottom w:val="0"/>
              <w:divBdr>
                <w:top w:val="none" w:sz="0" w:space="0" w:color="auto"/>
                <w:left w:val="none" w:sz="0" w:space="0" w:color="auto"/>
                <w:bottom w:val="none" w:sz="0" w:space="0" w:color="auto"/>
                <w:right w:val="none" w:sz="0" w:space="0" w:color="auto"/>
              </w:divBdr>
              <w:divsChild>
                <w:div w:id="1000153950">
                  <w:marLeft w:val="0"/>
                  <w:marRight w:val="0"/>
                  <w:marTop w:val="0"/>
                  <w:marBottom w:val="0"/>
                  <w:divBdr>
                    <w:top w:val="none" w:sz="0" w:space="0" w:color="auto"/>
                    <w:left w:val="none" w:sz="0" w:space="0" w:color="auto"/>
                    <w:bottom w:val="none" w:sz="0" w:space="0" w:color="auto"/>
                    <w:right w:val="none" w:sz="0" w:space="0" w:color="auto"/>
                  </w:divBdr>
                </w:div>
                <w:div w:id="479467420">
                  <w:marLeft w:val="0"/>
                  <w:marRight w:val="0"/>
                  <w:marTop w:val="0"/>
                  <w:marBottom w:val="0"/>
                  <w:divBdr>
                    <w:top w:val="none" w:sz="0" w:space="0" w:color="auto"/>
                    <w:left w:val="none" w:sz="0" w:space="0" w:color="auto"/>
                    <w:bottom w:val="none" w:sz="0" w:space="0" w:color="auto"/>
                    <w:right w:val="none" w:sz="0" w:space="0" w:color="auto"/>
                  </w:divBdr>
                  <w:divsChild>
                    <w:div w:id="1610233370">
                      <w:marLeft w:val="0"/>
                      <w:marRight w:val="0"/>
                      <w:marTop w:val="0"/>
                      <w:marBottom w:val="0"/>
                      <w:divBdr>
                        <w:top w:val="none" w:sz="0" w:space="0" w:color="auto"/>
                        <w:left w:val="none" w:sz="0" w:space="0" w:color="auto"/>
                        <w:bottom w:val="none" w:sz="0" w:space="0" w:color="auto"/>
                        <w:right w:val="none" w:sz="0" w:space="0" w:color="auto"/>
                      </w:divBdr>
                      <w:divsChild>
                        <w:div w:id="1089037842">
                          <w:marLeft w:val="0"/>
                          <w:marRight w:val="0"/>
                          <w:marTop w:val="0"/>
                          <w:marBottom w:val="0"/>
                          <w:divBdr>
                            <w:top w:val="none" w:sz="0" w:space="0" w:color="auto"/>
                            <w:left w:val="none" w:sz="0" w:space="0" w:color="auto"/>
                            <w:bottom w:val="none" w:sz="0" w:space="0" w:color="auto"/>
                            <w:right w:val="none" w:sz="0" w:space="0" w:color="auto"/>
                          </w:divBdr>
                          <w:divsChild>
                            <w:div w:id="879784556">
                              <w:marLeft w:val="0"/>
                              <w:marRight w:val="0"/>
                              <w:marTop w:val="0"/>
                              <w:marBottom w:val="0"/>
                              <w:divBdr>
                                <w:top w:val="none" w:sz="0" w:space="0" w:color="auto"/>
                                <w:left w:val="none" w:sz="0" w:space="0" w:color="auto"/>
                                <w:bottom w:val="none" w:sz="0" w:space="0" w:color="auto"/>
                                <w:right w:val="none" w:sz="0" w:space="0" w:color="auto"/>
                              </w:divBdr>
                              <w:divsChild>
                                <w:div w:id="14254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941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365722">
          <w:marLeft w:val="0"/>
          <w:marRight w:val="0"/>
          <w:marTop w:val="0"/>
          <w:marBottom w:val="0"/>
          <w:divBdr>
            <w:top w:val="none" w:sz="0" w:space="0" w:color="auto"/>
            <w:left w:val="none" w:sz="0" w:space="0" w:color="auto"/>
            <w:bottom w:val="none" w:sz="0" w:space="0" w:color="auto"/>
            <w:right w:val="none" w:sz="0" w:space="0" w:color="auto"/>
          </w:divBdr>
          <w:divsChild>
            <w:div w:id="339241147">
              <w:marLeft w:val="0"/>
              <w:marRight w:val="0"/>
              <w:marTop w:val="0"/>
              <w:marBottom w:val="0"/>
              <w:divBdr>
                <w:top w:val="none" w:sz="0" w:space="0" w:color="auto"/>
                <w:left w:val="none" w:sz="0" w:space="0" w:color="auto"/>
                <w:bottom w:val="none" w:sz="0" w:space="0" w:color="auto"/>
                <w:right w:val="none" w:sz="0" w:space="0" w:color="auto"/>
              </w:divBdr>
            </w:div>
          </w:divsChild>
        </w:div>
        <w:div w:id="981737342">
          <w:marLeft w:val="0"/>
          <w:marRight w:val="0"/>
          <w:marTop w:val="0"/>
          <w:marBottom w:val="0"/>
          <w:divBdr>
            <w:top w:val="none" w:sz="0" w:space="0" w:color="auto"/>
            <w:left w:val="none" w:sz="0" w:space="0" w:color="auto"/>
            <w:bottom w:val="none" w:sz="0" w:space="0" w:color="auto"/>
            <w:right w:val="none" w:sz="0" w:space="0" w:color="auto"/>
          </w:divBdr>
          <w:divsChild>
            <w:div w:id="626744671">
              <w:marLeft w:val="0"/>
              <w:marRight w:val="0"/>
              <w:marTop w:val="0"/>
              <w:marBottom w:val="0"/>
              <w:divBdr>
                <w:top w:val="none" w:sz="0" w:space="0" w:color="auto"/>
                <w:left w:val="none" w:sz="0" w:space="0" w:color="auto"/>
                <w:bottom w:val="none" w:sz="0" w:space="0" w:color="auto"/>
                <w:right w:val="none" w:sz="0" w:space="0" w:color="auto"/>
              </w:divBdr>
              <w:divsChild>
                <w:div w:id="2081176523">
                  <w:marLeft w:val="0"/>
                  <w:marRight w:val="0"/>
                  <w:marTop w:val="0"/>
                  <w:marBottom w:val="0"/>
                  <w:divBdr>
                    <w:top w:val="none" w:sz="0" w:space="0" w:color="auto"/>
                    <w:left w:val="none" w:sz="0" w:space="0" w:color="auto"/>
                    <w:bottom w:val="none" w:sz="0" w:space="0" w:color="auto"/>
                    <w:right w:val="none" w:sz="0" w:space="0" w:color="auto"/>
                  </w:divBdr>
                  <w:divsChild>
                    <w:div w:id="1540313737">
                      <w:marLeft w:val="0"/>
                      <w:marRight w:val="0"/>
                      <w:marTop w:val="0"/>
                      <w:marBottom w:val="0"/>
                      <w:divBdr>
                        <w:top w:val="none" w:sz="0" w:space="0" w:color="auto"/>
                        <w:left w:val="none" w:sz="0" w:space="0" w:color="auto"/>
                        <w:bottom w:val="none" w:sz="0" w:space="0" w:color="auto"/>
                        <w:right w:val="none" w:sz="0" w:space="0" w:color="auto"/>
                      </w:divBdr>
                      <w:divsChild>
                        <w:div w:id="775440872">
                          <w:marLeft w:val="0"/>
                          <w:marRight w:val="0"/>
                          <w:marTop w:val="0"/>
                          <w:marBottom w:val="0"/>
                          <w:divBdr>
                            <w:top w:val="none" w:sz="0" w:space="0" w:color="auto"/>
                            <w:left w:val="none" w:sz="0" w:space="0" w:color="auto"/>
                            <w:bottom w:val="none" w:sz="0" w:space="0" w:color="auto"/>
                            <w:right w:val="none" w:sz="0" w:space="0" w:color="auto"/>
                          </w:divBdr>
                          <w:divsChild>
                            <w:div w:id="20339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hyperlink" Target="https://developers.google.com/machine-learning/crash-course/fitter/graph" TargetMode="External"/><Relationship Id="rId21" Type="http://schemas.openxmlformats.org/officeDocument/2006/relationships/image" Target="media/image8.gif"/><Relationship Id="rId34" Type="http://schemas.openxmlformats.org/officeDocument/2006/relationships/hyperlink" Target="https://medium.com/u/c939be75faee?source=post_page-----235a6c8d26b0----------------------" TargetMode="External"/><Relationship Id="rId7" Type="http://schemas.openxmlformats.org/officeDocument/2006/relationships/hyperlink" Target="https://medium.com/@menezesborges?source=post_page-----235a6c8d26b0----------------------" TargetMode="External"/><Relationship Id="rId12" Type="http://schemas.openxmlformats.org/officeDocument/2006/relationships/hyperlink" Target="https://en.wikipedia.org/wiki/Linear_regression" TargetMode="External"/><Relationship Id="rId17" Type="http://schemas.openxmlformats.org/officeDocument/2006/relationships/hyperlink" Target="https://medium.com/u/c939be75faee?source=post_page-----235a6c8d26b0----------------------" TargetMode="External"/><Relationship Id="rId25" Type="http://schemas.openxmlformats.org/officeDocument/2006/relationships/image" Target="media/image10.gif"/><Relationship Id="rId33" Type="http://schemas.openxmlformats.org/officeDocument/2006/relationships/image" Target="media/image15.gif"/><Relationship Id="rId2" Type="http://schemas.openxmlformats.org/officeDocument/2006/relationships/styles" Target="styles.xml"/><Relationship Id="rId16" Type="http://schemas.openxmlformats.org/officeDocument/2006/relationships/hyperlink" Target="https://developers.google.com/machine-learning/crash-course/reducing-loss/an-iterative-approach" TargetMode="External"/><Relationship Id="rId20" Type="http://schemas.openxmlformats.org/officeDocument/2006/relationships/hyperlink" Target="https://developers.google.com/machine-learning/crash-course/reducing-loss/gradient-descent"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developers.google.com/machine-learning/crash-course/fitter/graph" TargetMode="External"/><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hyperlink" Target="https://medium.com/@menezesborges?source=post_page-----235a6c8d26b0----------------------" TargetMode="External"/><Relationship Id="rId15" Type="http://schemas.openxmlformats.org/officeDocument/2006/relationships/image" Target="media/image5.png"/><Relationship Id="rId23" Type="http://schemas.openxmlformats.org/officeDocument/2006/relationships/image" Target="media/image9.gif"/><Relationship Id="rId28" Type="http://schemas.openxmlformats.org/officeDocument/2006/relationships/hyperlink" Target="https://developers.google.com/machine-learning/crash-course/fitter/graph"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medium.com/u/c939be75faee?source=post_page-----235a6c8d26b0----------------------" TargetMode="External"/><Relationship Id="rId14" Type="http://schemas.openxmlformats.org/officeDocument/2006/relationships/hyperlink" Target="https://towardsdatascience.com/simple-linear-regression-2421076a5892" TargetMode="External"/><Relationship Id="rId22" Type="http://schemas.openxmlformats.org/officeDocument/2006/relationships/hyperlink" Target="https://developers.google.com/machine-learning/crash-course/fitter/graph" TargetMode="External"/><Relationship Id="rId27" Type="http://schemas.openxmlformats.org/officeDocument/2006/relationships/image" Target="media/image11.gif"/><Relationship Id="rId30" Type="http://schemas.openxmlformats.org/officeDocument/2006/relationships/hyperlink" Target="https://towardsdatascience.com/gradient-descent-in-a-nutshell-eaf8c18212f0" TargetMode="External"/><Relationship Id="rId35" Type="http://schemas.openxmlformats.org/officeDocument/2006/relationships/hyperlink" Target="https://developers.google.com/machine-learning/crash-course/reducing-loss/stochastic-gradient-descent" TargetMode="External"/><Relationship Id="rId8" Type="http://schemas.openxmlformats.org/officeDocument/2006/relationships/hyperlink" Target="https://medium.com/diogo-menezes-borges/what-is-gradient-descent-235a6c8d26b0?source=post_page-----235a6c8d26b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1572</Words>
  <Characters>8962</Characters>
  <Application>Microsoft Office Word</Application>
  <DocSecurity>0</DocSecurity>
  <Lines>74</Lines>
  <Paragraphs>21</Paragraphs>
  <ScaleCrop>false</ScaleCrop>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Kumar Paladugula</dc:creator>
  <cp:keywords/>
  <dc:description/>
  <cp:lastModifiedBy>Kalyan Kumar Paladugula</cp:lastModifiedBy>
  <cp:revision>5</cp:revision>
  <dcterms:created xsi:type="dcterms:W3CDTF">2020-01-05T01:32:00Z</dcterms:created>
  <dcterms:modified xsi:type="dcterms:W3CDTF">2020-01-05T01:34:00Z</dcterms:modified>
</cp:coreProperties>
</file>