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C719" w14:textId="321DC3E2" w:rsidR="00D211B7" w:rsidRDefault="00D211B7">
      <w:r>
        <w:t xml:space="preserve">2)f) </w:t>
      </w:r>
    </w:p>
    <w:p w14:paraId="05913222" w14:textId="07493978" w:rsidR="00065BF5" w:rsidRDefault="002332A0">
      <w:r>
        <w:rPr>
          <w:noProof/>
        </w:rPr>
        <w:drawing>
          <wp:inline distT="0" distB="0" distL="0" distR="0" wp14:anchorId="0C036FE1" wp14:editId="08001C45">
            <wp:extent cx="4008120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CDE2" w14:textId="210D6D85" w:rsidR="002D36D0" w:rsidRDefault="00E34C5B">
      <w:r>
        <w:t xml:space="preserve">The </w:t>
      </w:r>
      <w:r w:rsidR="00C90B9A">
        <w:t>p</w:t>
      </w:r>
      <w:r w:rsidR="00C90B9A" w:rsidRPr="00C90B9A">
        <w:t>ercentage of testing error for training with n = 50, e = 0, learning rate = 1 is</w:t>
      </w:r>
      <w:r w:rsidR="00C90B9A">
        <w:t xml:space="preserve"> </w:t>
      </w:r>
      <w:r w:rsidR="00F12FA4">
        <w:t>4</w:t>
      </w:r>
      <w:r w:rsidR="00EA574E">
        <w:t>3.06</w:t>
      </w:r>
      <w:bookmarkStart w:id="0" w:name="_GoBack"/>
      <w:bookmarkEnd w:id="0"/>
      <w:r w:rsidR="00F12FA4">
        <w:t xml:space="preserve">. The </w:t>
      </w:r>
      <w:r w:rsidR="004A1CB3">
        <w:t>significant discrepancy between the percentage error</w:t>
      </w:r>
      <w:r w:rsidR="008705EC">
        <w:t xml:space="preserve"> is </w:t>
      </w:r>
      <w:r w:rsidR="00AD29C7">
        <w:t xml:space="preserve">due to </w:t>
      </w:r>
      <w:r w:rsidR="006933B7">
        <w:t>a smaller</w:t>
      </w:r>
      <w:r w:rsidR="00AD29C7">
        <w:t xml:space="preserve"> number of samples </w:t>
      </w:r>
      <w:r w:rsidR="00E943C9">
        <w:t>(50) in training.</w:t>
      </w:r>
    </w:p>
    <w:p w14:paraId="1D27C686" w14:textId="5E1084D9" w:rsidR="002D36D0" w:rsidRDefault="002D36D0">
      <w:r>
        <w:t xml:space="preserve">g) </w:t>
      </w:r>
    </w:p>
    <w:p w14:paraId="3AC556CB" w14:textId="2935EB6E" w:rsidR="00E446C3" w:rsidRDefault="0068296C">
      <w:r>
        <w:rPr>
          <w:noProof/>
        </w:rPr>
        <w:drawing>
          <wp:inline distT="0" distB="0" distL="0" distR="0" wp14:anchorId="5EF5A517" wp14:editId="63CC21B4">
            <wp:extent cx="416052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2B82" w14:textId="66B372E2" w:rsidR="0072695B" w:rsidRDefault="00D15667">
      <w:r>
        <w:t xml:space="preserve">Since we used </w:t>
      </w:r>
      <w:r w:rsidR="00B50B7F">
        <w:t>a greater</w:t>
      </w:r>
      <w:r>
        <w:t xml:space="preserve"> number of samples for training</w:t>
      </w:r>
      <w:r w:rsidR="007202A6">
        <w:t xml:space="preserve"> this time</w:t>
      </w:r>
      <w:r>
        <w:t xml:space="preserve">, we got less percentage </w:t>
      </w:r>
      <w:r w:rsidR="00862152">
        <w:t>testing error</w:t>
      </w:r>
      <w:r w:rsidR="00F941E7">
        <w:t xml:space="preserve"> of </w:t>
      </w:r>
      <w:r w:rsidR="00CD4200">
        <w:t>1</w:t>
      </w:r>
      <w:r w:rsidR="00737810">
        <w:t>7.22</w:t>
      </w:r>
      <w:r w:rsidR="00862152">
        <w:t xml:space="preserve">. </w:t>
      </w:r>
      <w:r w:rsidR="001203CC">
        <w:t xml:space="preserve">It makes sense as </w:t>
      </w:r>
      <w:r w:rsidR="006F2FAF">
        <w:t xml:space="preserve">we get </w:t>
      </w:r>
      <w:r w:rsidR="0072695B">
        <w:t xml:space="preserve">more optimal weights with </w:t>
      </w:r>
      <w:r w:rsidR="00B50B7F">
        <w:t>a greater</w:t>
      </w:r>
      <w:r w:rsidR="0072695B">
        <w:t xml:space="preserve"> number of training samples.</w:t>
      </w:r>
    </w:p>
    <w:p w14:paraId="6609A79C" w14:textId="71E5140F" w:rsidR="0072695B" w:rsidRDefault="0072695B">
      <w:r>
        <w:t xml:space="preserve">h) </w:t>
      </w:r>
    </w:p>
    <w:p w14:paraId="7C3F80CD" w14:textId="0882DE85" w:rsidR="0072695B" w:rsidRDefault="00BE7EFB">
      <w:r>
        <w:rPr>
          <w:noProof/>
        </w:rPr>
        <w:lastRenderedPageBreak/>
        <w:drawing>
          <wp:inline distT="0" distB="0" distL="0" distR="0" wp14:anchorId="5EC84A42" wp14:editId="17D95AF3">
            <wp:extent cx="4236720" cy="2636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1CD2" w14:textId="7782C78F" w:rsidR="003B7EE9" w:rsidRDefault="003B7EE9">
      <w:r>
        <w:t xml:space="preserve">The PTA didn’t converge with </w:t>
      </w:r>
      <w:r w:rsidR="00595ABC" w:rsidRPr="00595ABC">
        <w:t xml:space="preserve">n = 60000, e = 0, learning rate = </w:t>
      </w:r>
      <w:r w:rsidR="00F62388">
        <w:t>20</w:t>
      </w:r>
      <w:r w:rsidR="00DB2BCD">
        <w:t xml:space="preserve">. So, I modified the algorithm to stop after 30 epochs. The number of misclassifications </w:t>
      </w:r>
      <w:r w:rsidR="00E06829">
        <w:t xml:space="preserve">reduced drastically </w:t>
      </w:r>
      <w:r w:rsidR="00CB5876">
        <w:t>in</w:t>
      </w:r>
      <w:r w:rsidR="00B8265D">
        <w:t xml:space="preserve"> </w:t>
      </w:r>
      <w:r w:rsidR="00374CD9">
        <w:t>second</w:t>
      </w:r>
      <w:r w:rsidR="00B8265D">
        <w:t xml:space="preserve"> epoch</w:t>
      </w:r>
      <w:r w:rsidR="00E7612F">
        <w:t xml:space="preserve">, but they </w:t>
      </w:r>
      <w:r w:rsidR="0024638F">
        <w:t>did</w:t>
      </w:r>
      <w:r w:rsidR="00381014">
        <w:t>n’t</w:t>
      </w:r>
      <w:r w:rsidR="0024638F">
        <w:t xml:space="preserve"> </w:t>
      </w:r>
      <w:r w:rsidR="00B42767">
        <w:t>reduce</w:t>
      </w:r>
      <w:r w:rsidR="006F7839">
        <w:t xml:space="preserve"> </w:t>
      </w:r>
      <w:r w:rsidR="00381014">
        <w:t>much</w:t>
      </w:r>
      <w:r w:rsidR="00AC3BF4">
        <w:t xml:space="preserve"> </w:t>
      </w:r>
      <w:r w:rsidR="00374CD9">
        <w:t>from second</w:t>
      </w:r>
      <w:r w:rsidR="00B74211">
        <w:t xml:space="preserve"> epoch </w:t>
      </w:r>
      <w:r w:rsidR="00374CD9">
        <w:t>after each epoch.</w:t>
      </w:r>
    </w:p>
    <w:p w14:paraId="492CB089" w14:textId="354D5023" w:rsidR="00374CD9" w:rsidRDefault="006B6777">
      <w:r>
        <w:t xml:space="preserve">In this case, </w:t>
      </w:r>
      <w:r w:rsidR="00863294">
        <w:t xml:space="preserve">I got </w:t>
      </w:r>
      <w:r w:rsidR="00F042F7">
        <w:t>less</w:t>
      </w:r>
      <w:r w:rsidR="00D0570C">
        <w:t>er</w:t>
      </w:r>
      <w:r w:rsidR="00F042F7">
        <w:t xml:space="preserve"> </w:t>
      </w:r>
      <w:r w:rsidR="004E64C0">
        <w:t>percentage testing error</w:t>
      </w:r>
      <w:r w:rsidR="00B50B7F">
        <w:t xml:space="preserve"> of 1</w:t>
      </w:r>
      <w:r w:rsidR="007D4900">
        <w:t>1.78</w:t>
      </w:r>
      <w:r w:rsidR="004E64C0">
        <w:t xml:space="preserve"> because we used 60000 samples for training.</w:t>
      </w:r>
    </w:p>
    <w:p w14:paraId="3BA30086" w14:textId="5FEF2D91" w:rsidR="00D63F1B" w:rsidRDefault="00D63F1B">
      <w:r>
        <w:t>I)</w:t>
      </w:r>
    </w:p>
    <w:p w14:paraId="75B3FC7F" w14:textId="35468211" w:rsidR="00D63F1B" w:rsidRDefault="006B2309">
      <w:r>
        <w:rPr>
          <w:noProof/>
        </w:rPr>
        <w:drawing>
          <wp:inline distT="0" distB="0" distL="0" distR="0" wp14:anchorId="523B97D1" wp14:editId="0E4524DC">
            <wp:extent cx="3444240" cy="24231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37A">
        <w:rPr>
          <w:noProof/>
        </w:rPr>
        <w:drawing>
          <wp:inline distT="0" distB="0" distL="0" distR="0" wp14:anchorId="529AD632" wp14:editId="38C55D19">
            <wp:extent cx="3406140" cy="24155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A808" w14:textId="24C96F71" w:rsidR="006B7B97" w:rsidRDefault="006B7B97" w:rsidP="006B7B97">
      <w:pPr>
        <w:jc w:val="center"/>
      </w:pPr>
      <w:r>
        <w:rPr>
          <w:noProof/>
        </w:rPr>
        <w:drawing>
          <wp:inline distT="0" distB="0" distL="0" distR="0" wp14:anchorId="61CD5B66" wp14:editId="4D5248EE">
            <wp:extent cx="4137660" cy="242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17FE" w14:textId="20415EF1" w:rsidR="00645D51" w:rsidRDefault="00211A36" w:rsidP="00645D51">
      <w:r>
        <w:lastRenderedPageBreak/>
        <w:t>Based on my re</w:t>
      </w:r>
      <w:r w:rsidR="003A5500">
        <w:t>sults, f</w:t>
      </w:r>
      <w:r w:rsidR="003C434C">
        <w:t xml:space="preserve">or </w:t>
      </w:r>
      <w:r w:rsidR="00D7787A">
        <w:t>error threshold of 0.1, the PTA didn’t converge</w:t>
      </w:r>
      <w:r w:rsidR="00267BC6">
        <w:t xml:space="preserve"> (or might have converge</w:t>
      </w:r>
      <w:r w:rsidR="009B0A3D">
        <w:t>d</w:t>
      </w:r>
      <w:r w:rsidR="00267BC6">
        <w:t xml:space="preserve"> </w:t>
      </w:r>
      <w:r w:rsidR="00072822">
        <w:t>after a lo</w:t>
      </w:r>
      <w:r w:rsidR="009B0A3D">
        <w:t xml:space="preserve">t of </w:t>
      </w:r>
      <w:r w:rsidR="00072822">
        <w:t>time)</w:t>
      </w:r>
      <w:r w:rsidR="002D7358">
        <w:t xml:space="preserve"> </w:t>
      </w:r>
      <w:r w:rsidR="007F126F">
        <w:t>with</w:t>
      </w:r>
      <w:r w:rsidR="002D7358">
        <w:t xml:space="preserve"> learning rate</w:t>
      </w:r>
      <w:r w:rsidR="007F126F">
        <w:t>s:</w:t>
      </w:r>
      <w:r w:rsidR="002D7358">
        <w:t xml:space="preserve"> {1,10,20}</w:t>
      </w:r>
      <w:r w:rsidR="00C07270">
        <w:t xml:space="preserve">. </w:t>
      </w:r>
      <w:r w:rsidR="00471826">
        <w:t xml:space="preserve">And with a greater learning rate, the PTA converged </w:t>
      </w:r>
      <w:r w:rsidR="005D7A1C">
        <w:t>quickly</w:t>
      </w:r>
      <w:r w:rsidR="00CB26A6">
        <w:t>.</w:t>
      </w:r>
      <w:r w:rsidR="005D7A1C">
        <w:t xml:space="preserve"> </w:t>
      </w:r>
      <w:r w:rsidR="00CB26A6">
        <w:t>B</w:t>
      </w:r>
      <w:r w:rsidR="00284CB4">
        <w:t xml:space="preserve">ut the percentage of testing error has no </w:t>
      </w:r>
      <w:r>
        <w:t>correlation wit</w:t>
      </w:r>
      <w:r w:rsidR="006E3F39">
        <w:t xml:space="preserve">h the learning rate. </w:t>
      </w:r>
    </w:p>
    <w:sectPr w:rsidR="00645D51" w:rsidSect="00B356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7MwMTAwtDC3MDNR0lEKTi0uzszPAykwrAUAGbmauCwAAAA="/>
  </w:docVars>
  <w:rsids>
    <w:rsidRoot w:val="00982051"/>
    <w:rsid w:val="00065BF5"/>
    <w:rsid w:val="00072822"/>
    <w:rsid w:val="001203CC"/>
    <w:rsid w:val="00211A36"/>
    <w:rsid w:val="002332A0"/>
    <w:rsid w:val="0024037A"/>
    <w:rsid w:val="0024638F"/>
    <w:rsid w:val="00267BC6"/>
    <w:rsid w:val="00284CB4"/>
    <w:rsid w:val="002D36D0"/>
    <w:rsid w:val="002D7358"/>
    <w:rsid w:val="00374CD9"/>
    <w:rsid w:val="00381014"/>
    <w:rsid w:val="003A5500"/>
    <w:rsid w:val="003B7EE9"/>
    <w:rsid w:val="003C434C"/>
    <w:rsid w:val="00471826"/>
    <w:rsid w:val="004A1CB3"/>
    <w:rsid w:val="004E64C0"/>
    <w:rsid w:val="004F723A"/>
    <w:rsid w:val="00517321"/>
    <w:rsid w:val="00595ABC"/>
    <w:rsid w:val="005A7869"/>
    <w:rsid w:val="005D7A1C"/>
    <w:rsid w:val="00645D51"/>
    <w:rsid w:val="0068296C"/>
    <w:rsid w:val="006933B7"/>
    <w:rsid w:val="006B2309"/>
    <w:rsid w:val="006B6777"/>
    <w:rsid w:val="006B7B97"/>
    <w:rsid w:val="006E3F39"/>
    <w:rsid w:val="006F2FAF"/>
    <w:rsid w:val="006F7839"/>
    <w:rsid w:val="007202A6"/>
    <w:rsid w:val="0072695B"/>
    <w:rsid w:val="00737810"/>
    <w:rsid w:val="00744BBF"/>
    <w:rsid w:val="007D4900"/>
    <w:rsid w:val="007F126F"/>
    <w:rsid w:val="00862152"/>
    <w:rsid w:val="00863294"/>
    <w:rsid w:val="008705EC"/>
    <w:rsid w:val="009110D6"/>
    <w:rsid w:val="00962C47"/>
    <w:rsid w:val="00982051"/>
    <w:rsid w:val="009B0A3D"/>
    <w:rsid w:val="00AC3BF4"/>
    <w:rsid w:val="00AD29C7"/>
    <w:rsid w:val="00B3566D"/>
    <w:rsid w:val="00B42767"/>
    <w:rsid w:val="00B50B7F"/>
    <w:rsid w:val="00B74211"/>
    <w:rsid w:val="00B8265D"/>
    <w:rsid w:val="00BE7EFB"/>
    <w:rsid w:val="00C07270"/>
    <w:rsid w:val="00C90B9A"/>
    <w:rsid w:val="00CB26A6"/>
    <w:rsid w:val="00CB5876"/>
    <w:rsid w:val="00CD4200"/>
    <w:rsid w:val="00D0570C"/>
    <w:rsid w:val="00D15667"/>
    <w:rsid w:val="00D211B7"/>
    <w:rsid w:val="00D63F1B"/>
    <w:rsid w:val="00D7787A"/>
    <w:rsid w:val="00DB2BCD"/>
    <w:rsid w:val="00E06829"/>
    <w:rsid w:val="00E34C5B"/>
    <w:rsid w:val="00E446C3"/>
    <w:rsid w:val="00E7612F"/>
    <w:rsid w:val="00E943C9"/>
    <w:rsid w:val="00EA574E"/>
    <w:rsid w:val="00F042F7"/>
    <w:rsid w:val="00F12FA4"/>
    <w:rsid w:val="00F62388"/>
    <w:rsid w:val="00F941E7"/>
    <w:rsid w:val="00FB43EF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FBF"/>
  <w15:chartTrackingRefBased/>
  <w15:docId w15:val="{F5E564F5-8CAC-4818-A4B1-50A8BE9D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77</cp:revision>
  <dcterms:created xsi:type="dcterms:W3CDTF">2020-02-18T02:33:00Z</dcterms:created>
  <dcterms:modified xsi:type="dcterms:W3CDTF">2020-02-18T03:35:00Z</dcterms:modified>
</cp:coreProperties>
</file>