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0"/>
      </w:pPr>
    </w:p>
    <w:p>
      <w:pPr>
        <w:spacing w:after="200"/>
        <w:jc w:val="left"/>
      </w:pPr>
      <w:r>
        <w:rPr>
          <w:rFonts w:ascii="Times New Roman"/>
          <w:b/>
          <w:bCs/>
          <w:color w:val="3B82F6"/>
          <w:sz w:val="72"/>
          <w:szCs w:val="72"/>
        </w:rPr>
        <w:t xml:space="preserve">VIXOR V2</w:t>
      </w:r>
    </w:p>
    <w:p>
      <w:pPr>
        <w:spacing w:after="600"/>
        <w:jc w:val="left"/>
      </w:pPr>
      <w:r>
        <w:rPr>
          <w:rFonts w:ascii="Times New Roman"/>
          <w:b/>
          <w:bCs/>
          <w:color w:val="1A1D23"/>
          <w:sz w:val="48"/>
          <w:szCs w:val="48"/>
        </w:rPr>
        <w:t xml:space="preserve">Phase 0 → 3 Integration Audit</w:t>
      </w:r>
    </w:p>
    <w:p>
      <w:pPr>
        <w:spacing w:after="100"/>
        <w:jc w:val="left"/>
      </w:pPr>
      <w:r>
        <w:rPr>
          <w:rFonts w:ascii="Calibri"/>
          <w:color w:val="6B7280"/>
          <w:sz w:val="24"/>
          <w:szCs w:val="24"/>
        </w:rPr>
        <w:t xml:space="preserve">Pre-Commit Gate | Read-Only | No Modifications</w:t>
      </w:r>
    </w:p>
    <w:p>
      <w:pPr>
        <w:spacing w:after="100"/>
        <w:jc w:val="left"/>
      </w:pPr>
      <w:r>
        <w:rPr>
          <w:rFonts w:ascii="Calibri"/>
          <w:color w:val="6B7280"/>
          <w:sz w:val="22"/>
          <w:szCs w:val="22"/>
        </w:rPr>
        <w:t xml:space="preserve">Date: 2026-08-11 | Branch: main | HEAD: 32bbf14</w:t>
      </w:r>
    </w:p>
    <w:p>
      <w:pPr>
        <w:jc w:val="left"/>
      </w:pPr>
      <w:r>
        <w:rPr>
          <w:rFonts w:ascii="Calibri"/>
          <w:color w:val="22C55E"/>
          <w:sz w:val="22"/>
          <w:szCs w:val="22"/>
        </w:rPr>
        <w:t xml:space="preserve">Status: 357 tests passing | Typecheck clean | Build successful</w:t>
      </w:r>
    </w:p>
    <w:p>
      <w:pPr>
        <w:sectPr>
          <w:pgSz w:w="11906" w:h="16838" w:orient="portrait"/>
          <w:pgMar w:top="1440" w:right="1417" w:bottom="1440" w:left="1701" w:header="708" w:footer="708" w:gutter="0"/>
          <w:pgNumType/>
          <w:docGrid w:linePitch="360"/>
        </w:sectPr>
      </w:pPr>
    </w:p>
    <w:p>
      <w:pPr>
        <w:spacing w:after="200" w:before="200"/>
      </w:pPr>
      <w:r>
        <w:rPr>
          <w:rFonts w:ascii="Times New Roman" w:eastAsia="SimHei"/>
          <w:b/>
          <w:bCs/>
          <w:color w:val="1A1D23"/>
          <w:sz w:val="32"/>
          <w:szCs w:val="32"/>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Executive Summary</w:t>
            </w:r>
            <w:r>
              <w:tab/>
            </w:r>
            <w:r>
              <w:fldChar w:fldCharType="begin"/>
            </w:r>
            <w:r>
              <w:instrText xml:space="preserve"> PAGEREF _Toc100000 \h </w:instrText>
            </w:r>
            <w:r>
              <w:fldChar w:fldCharType="separate"/>
            </w:r>
            <w:r>
              <w:t>2</w:t>
            </w:r>
            <w:r>
              <w:fldChar w:fldCharType="end"/>
            </w:r>
          </w:hyperlink>
        </w:p>
        <w:p>
          <w:pPr>
            <w:pStyle w:val="9"/>
            <w:tabs>
              <w:tab w:val="right" w:leader="dot" w:pos="9026"/>
            </w:tabs>
            <w:spacing w:before="120" w:after="60"/>
          </w:pPr>
          <w:hyperlink w:anchor="_Toc100001" w:history="1">
            <w:r>
              <w:rPr>
                <w:rStyle w:val="Hyperlink"/>
              </w:rPr>
              <w:t>2. Git State</w:t>
            </w:r>
            <w:r>
              <w:tab/>
            </w:r>
            <w:r>
              <w:fldChar w:fldCharType="begin"/>
            </w:r>
            <w:r>
              <w:instrText xml:space="preserve"> PAGEREF _Toc100001 \h </w:instrText>
            </w:r>
            <w:r>
              <w:fldChar w:fldCharType="separate"/>
            </w:r>
            <w:r>
              <w:t>3</w:t>
            </w:r>
            <w:r>
              <w:fldChar w:fldCharType="end"/>
            </w:r>
          </w:hyperlink>
        </w:p>
        <w:p>
          <w:pPr>
            <w:pStyle w:val="11"/>
            <w:ind w:left="360"/>
            <w:tabs>
              <w:tab w:val="right" w:leader="dot" w:pos="9026"/>
            </w:tabs>
            <w:spacing w:before="120" w:after="60"/>
          </w:pPr>
          <w:hyperlink w:anchor="_Toc100002" w:history="1">
            <w:r>
              <w:rPr>
                <w:rStyle w:val="Hyperlink"/>
              </w:rPr>
              <w:t>2.1 Repository Position</w:t>
            </w:r>
            <w:r>
              <w:tab/>
            </w:r>
            <w:r>
              <w:fldChar w:fldCharType="begin"/>
            </w:r>
            <w:r>
              <w:instrText xml:space="preserve"> PAGEREF _Toc100002 \h </w:instrText>
            </w:r>
            <w:r>
              <w:fldChar w:fldCharType="separate"/>
            </w:r>
            <w:r>
              <w:t>3</w:t>
            </w:r>
            <w:r>
              <w:fldChar w:fldCharType="end"/>
            </w:r>
          </w:hyperlink>
        </w:p>
        <w:p>
          <w:pPr>
            <w:pStyle w:val="11"/>
            <w:ind w:left="360"/>
            <w:tabs>
              <w:tab w:val="right" w:leader="dot" w:pos="9026"/>
            </w:tabs>
            <w:spacing w:before="120" w:after="60"/>
          </w:pPr>
          <w:hyperlink w:anchor="_Toc100003" w:history="1">
            <w:r>
              <w:rPr>
                <w:rStyle w:val="Hyperlink"/>
              </w:rPr>
              <w:t>2.2 Source File Classification</w:t>
            </w:r>
            <w:r>
              <w:tab/>
            </w:r>
            <w:r>
              <w:fldChar w:fldCharType="begin"/>
            </w:r>
            <w:r>
              <w:instrText xml:space="preserve"> PAGEREF _Toc100003 \h </w:instrText>
            </w:r>
            <w:r>
              <w:fldChar w:fldCharType="separate"/>
            </w:r>
            <w:r>
              <w:t>3</w:t>
            </w:r>
            <w:r>
              <w:fldChar w:fldCharType="end"/>
            </w:r>
          </w:hyperlink>
        </w:p>
        <w:p>
          <w:pPr>
            <w:pStyle w:val="9"/>
            <w:tabs>
              <w:tab w:val="right" w:leader="dot" w:pos="9026"/>
            </w:tabs>
            <w:spacing w:before="120" w:after="60"/>
          </w:pPr>
          <w:hyperlink w:anchor="_Toc100004" w:history="1">
            <w:r>
              <w:rPr>
                <w:rStyle w:val="Hyperlink"/>
              </w:rPr>
              <w:t>3. Phase 0 Verification (F1-F18)</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3.1 Phase 0 Summary</w:t>
            </w:r>
            <w:r>
              <w:tab/>
            </w:r>
            <w:r>
              <w:fldChar w:fldCharType="begin"/>
            </w:r>
            <w:r>
              <w:instrText xml:space="preserve"> PAGEREF _Toc100005 \h </w:instrText>
            </w:r>
            <w:r>
              <w:fldChar w:fldCharType="separate"/>
            </w:r>
            <w:r>
              <w:t>4</w:t>
            </w:r>
            <w:r>
              <w:fldChar w:fldCharType="end"/>
            </w:r>
          </w:hyperlink>
        </w:p>
        <w:p>
          <w:pPr>
            <w:pStyle w:val="9"/>
            <w:tabs>
              <w:tab w:val="right" w:leader="dot" w:pos="9026"/>
            </w:tabs>
            <w:spacing w:before="120" w:after="60"/>
          </w:pPr>
          <w:hyperlink w:anchor="_Toc100006" w:history="1">
            <w:r>
              <w:rPr>
                <w:rStyle w:val="Hyperlink"/>
              </w:rPr>
              <w:t>4. Phase 1 Architecture Decision Freeze Check</w:t>
            </w:r>
            <w:r>
              <w:tab/>
            </w:r>
            <w:r>
              <w:fldChar w:fldCharType="begin"/>
            </w:r>
            <w:r>
              <w:instrText xml:space="preserve"> PAGEREF _Toc100006 \h </w:instrText>
            </w:r>
            <w:r>
              <w:fldChar w:fldCharType="separate"/>
            </w:r>
            <w:r>
              <w:t>4</w:t>
            </w:r>
            <w:r>
              <w:fldChar w:fldCharType="end"/>
            </w:r>
          </w:hyperlink>
        </w:p>
        <w:p>
          <w:pPr>
            <w:pStyle w:val="11"/>
            <w:ind w:left="360"/>
            <w:tabs>
              <w:tab w:val="right" w:leader="dot" w:pos="9026"/>
            </w:tabs>
            <w:spacing w:before="120" w:after="60"/>
          </w:pPr>
          <w:hyperlink w:anchor="_Toc100007" w:history="1">
            <w:r>
              <w:rPr>
                <w:rStyle w:val="Hyperlink"/>
              </w:rPr>
              <w:t>4.1 Phase 1 Summary</w:t>
            </w:r>
            <w:r>
              <w:tab/>
            </w:r>
            <w:r>
              <w:fldChar w:fldCharType="begin"/>
            </w:r>
            <w:r>
              <w:instrText xml:space="preserve"> PAGEREF _Toc100007 \h </w:instrText>
            </w:r>
            <w:r>
              <w:fldChar w:fldCharType="separate"/>
            </w:r>
            <w:r>
              <w:t>5</w:t>
            </w:r>
            <w:r>
              <w:fldChar w:fldCharType="end"/>
            </w:r>
          </w:hyperlink>
        </w:p>
        <w:p>
          <w:pPr>
            <w:pStyle w:val="9"/>
            <w:tabs>
              <w:tab w:val="right" w:leader="dot" w:pos="9026"/>
            </w:tabs>
            <w:spacing w:before="120" w:after="60"/>
          </w:pPr>
          <w:hyperlink w:anchor="_Toc100008" w:history="1">
            <w:r>
              <w:rPr>
                <w:rStyle w:val="Hyperlink"/>
              </w:rPr>
              <w:t>5. Phase 2 Audit (Tasks 2.1-2.10)</w:t>
            </w:r>
            <w:r>
              <w:tab/>
            </w:r>
            <w:r>
              <w:fldChar w:fldCharType="begin"/>
            </w:r>
            <w:r>
              <w:instrText xml:space="preserve"> PAGEREF _Toc100008 \h </w:instrText>
            </w:r>
            <w:r>
              <w:fldChar w:fldCharType="separate"/>
            </w:r>
            <w:r>
              <w:t>5</w:t>
            </w:r>
            <w:r>
              <w:fldChar w:fldCharType="end"/>
            </w:r>
          </w:hyperlink>
        </w:p>
        <w:p>
          <w:pPr>
            <w:pStyle w:val="11"/>
            <w:ind w:left="360"/>
            <w:tabs>
              <w:tab w:val="right" w:leader="dot" w:pos="9026"/>
            </w:tabs>
            <w:spacing w:before="120" w:after="60"/>
          </w:pPr>
          <w:hyperlink w:anchor="_Toc100009" w:history="1">
            <w:r>
              <w:rPr>
                <w:rStyle w:val="Hyperlink"/>
              </w:rPr>
              <w:t>5.1 Phase 2 Critical: createTrade Verification</w:t>
            </w:r>
            <w:r>
              <w:tab/>
            </w:r>
            <w:r>
              <w:fldChar w:fldCharType="begin"/>
            </w:r>
            <w:r>
              <w:instrText xml:space="preserve"> PAGEREF _Toc100009 \h </w:instrText>
            </w:r>
            <w:r>
              <w:fldChar w:fldCharType="separate"/>
            </w:r>
            <w:r>
              <w:t>5</w:t>
            </w:r>
            <w:r>
              <w:fldChar w:fldCharType="end"/>
            </w:r>
          </w:hyperlink>
        </w:p>
        <w:p>
          <w:pPr>
            <w:pStyle w:val="11"/>
            <w:ind w:left="360"/>
            <w:tabs>
              <w:tab w:val="right" w:leader="dot" w:pos="9026"/>
            </w:tabs>
            <w:spacing w:before="120" w:after="60"/>
          </w:pPr>
          <w:hyperlink w:anchor="_Toc100010" w:history="1">
            <w:r>
              <w:rPr>
                <w:rStyle w:val="Hyperlink"/>
              </w:rPr>
              <w:t>5.2 Phase 2 Summary</w:t>
            </w:r>
            <w:r>
              <w:tab/>
            </w:r>
            <w:r>
              <w:fldChar w:fldCharType="begin"/>
            </w:r>
            <w:r>
              <w:instrText xml:space="preserve"> PAGEREF _Toc100010 \h </w:instrText>
            </w:r>
            <w:r>
              <w:fldChar w:fldCharType="separate"/>
            </w:r>
            <w:r>
              <w:t>6</w:t>
            </w:r>
            <w:r>
              <w:fldChar w:fldCharType="end"/>
            </w:r>
          </w:hyperlink>
        </w:p>
        <w:p>
          <w:pPr>
            <w:pStyle w:val="9"/>
            <w:tabs>
              <w:tab w:val="right" w:leader="dot" w:pos="9026"/>
            </w:tabs>
            <w:spacing w:before="120" w:after="60"/>
          </w:pPr>
          <w:hyperlink w:anchor="_Toc100011" w:history="1">
            <w:r>
              <w:rPr>
                <w:rStyle w:val="Hyperlink"/>
              </w:rPr>
              <w:t>6. Phase 3 Audit (Tasks 3.0-3.15)</w:t>
            </w:r>
            <w:r>
              <w:tab/>
            </w:r>
            <w:r>
              <w:fldChar w:fldCharType="begin"/>
            </w:r>
            <w:r>
              <w:instrText xml:space="preserve"> PAGEREF _Toc100011 \h </w:instrText>
            </w:r>
            <w:r>
              <w:fldChar w:fldCharType="separate"/>
            </w:r>
            <w:r>
              <w:t>6</w:t>
            </w:r>
            <w:r>
              <w:fldChar w:fldCharType="end"/>
            </w:r>
          </w:hyperlink>
        </w:p>
        <w:p>
          <w:pPr>
            <w:pStyle w:val="11"/>
            <w:ind w:left="360"/>
            <w:tabs>
              <w:tab w:val="right" w:leader="dot" w:pos="9026"/>
            </w:tabs>
            <w:spacing w:before="120" w:after="60"/>
          </w:pPr>
          <w:hyperlink w:anchor="_Toc100012" w:history="1">
            <w:r>
              <w:rPr>
                <w:rStyle w:val="Hyperlink"/>
              </w:rPr>
              <w:t>6.1 BLOCKER: Atomic Transition Commit (Task 3.5)</w:t>
            </w:r>
            <w:r>
              <w:tab/>
            </w:r>
            <w:r>
              <w:fldChar w:fldCharType="begin"/>
            </w:r>
            <w:r>
              <w:instrText xml:space="preserve"> PAGEREF _Toc100012 \h </w:instrText>
            </w:r>
            <w:r>
              <w:fldChar w:fldCharType="separate"/>
            </w:r>
            <w:r>
              <w:t>6</w:t>
            </w:r>
            <w:r>
              <w:fldChar w:fldCharType="end"/>
            </w:r>
          </w:hyperlink>
        </w:p>
        <w:p>
          <w:pPr>
            <w:pStyle w:val="11"/>
            <w:ind w:left="360"/>
            <w:tabs>
              <w:tab w:val="right" w:leader="dot" w:pos="9026"/>
            </w:tabs>
            <w:spacing w:before="120" w:after="60"/>
          </w:pPr>
          <w:hyperlink w:anchor="_Toc100013" w:history="1">
            <w:r>
              <w:rPr>
                <w:rStyle w:val="Hyperlink"/>
              </w:rPr>
              <w:t>6.2 BLOCKER: Old Functions Still Callable (Task 3.7)</w:t>
            </w:r>
            <w:r>
              <w:tab/>
            </w:r>
            <w:r>
              <w:fldChar w:fldCharType="begin"/>
            </w:r>
            <w:r>
              <w:instrText xml:space="preserve"> PAGEREF _Toc100013 \h </w:instrText>
            </w:r>
            <w:r>
              <w:fldChar w:fldCharType="separate"/>
            </w:r>
            <w:r>
              <w:t>7</w:t>
            </w:r>
            <w:r>
              <w:fldChar w:fldCharType="end"/>
            </w:r>
          </w:hyperlink>
        </w:p>
        <w:p>
          <w:pPr>
            <w:pStyle w:val="11"/>
            <w:ind w:left="360"/>
            <w:tabs>
              <w:tab w:val="right" w:leader="dot" w:pos="9026"/>
            </w:tabs>
            <w:spacing w:before="120" w:after="60"/>
          </w:pPr>
          <w:hyperlink w:anchor="_Toc100014" w:history="1">
            <w:r>
              <w:rPr>
                <w:rStyle w:val="Hyperlink"/>
              </w:rPr>
              <w:t>6.3 WARNING: Event System is a No-Op (Task 3.9)</w:t>
            </w:r>
            <w:r>
              <w:tab/>
            </w:r>
            <w:r>
              <w:fldChar w:fldCharType="begin"/>
            </w:r>
            <w:r>
              <w:instrText xml:space="preserve"> PAGEREF _Toc100014 \h </w:instrText>
            </w:r>
            <w:r>
              <w:fldChar w:fldCharType="separate"/>
            </w:r>
            <w:r>
              <w:t>7</w:t>
            </w:r>
            <w:r>
              <w:fldChar w:fldCharType="end"/>
            </w:r>
          </w:hyperlink>
        </w:p>
        <w:p>
          <w:pPr>
            <w:pStyle w:val="11"/>
            <w:ind w:left="360"/>
            <w:tabs>
              <w:tab w:val="right" w:leader="dot" w:pos="9026"/>
            </w:tabs>
            <w:spacing w:before="120" w:after="60"/>
          </w:pPr>
          <w:hyperlink w:anchor="_Toc100015" w:history="1">
            <w:r>
              <w:rPr>
                <w:rStyle w:val="Hyperlink"/>
              </w:rPr>
              <w:t>6.4 Phase 3 Summary</w:t>
            </w:r>
            <w:r>
              <w:tab/>
            </w:r>
            <w:r>
              <w:fldChar w:fldCharType="begin"/>
            </w:r>
            <w:r>
              <w:instrText xml:space="preserve"> PAGEREF _Toc100015 \h </w:instrText>
            </w:r>
            <w:r>
              <w:fldChar w:fldCharType="separate"/>
            </w:r>
            <w:r>
              <w:t>7</w:t>
            </w:r>
            <w:r>
              <w:fldChar w:fldCharType="end"/>
            </w:r>
          </w:hyperlink>
        </w:p>
        <w:p>
          <w:pPr>
            <w:pStyle w:val="9"/>
            <w:tabs>
              <w:tab w:val="right" w:leader="dot" w:pos="9026"/>
            </w:tabs>
            <w:spacing w:before="120" w:after="60"/>
          </w:pPr>
          <w:hyperlink w:anchor="_Toc100016" w:history="1">
            <w:r>
              <w:rPr>
                <w:rStyle w:val="Hyperlink"/>
              </w:rPr>
              <w:t>7. Cross-Phase Conflicts</w:t>
            </w:r>
            <w:r>
              <w:tab/>
            </w:r>
            <w:r>
              <w:fldChar w:fldCharType="begin"/>
            </w:r>
            <w:r>
              <w:instrText xml:space="preserve"> PAGEREF _Toc100016 \h </w:instrText>
            </w:r>
            <w:r>
              <w:fldChar w:fldCharType="separate"/>
            </w:r>
            <w:r>
              <w:t>8</w:t>
            </w:r>
            <w:r>
              <w:fldChar w:fldCharType="end"/>
            </w:r>
          </w:hyperlink>
        </w:p>
        <w:p>
          <w:pPr>
            <w:pStyle w:val="9"/>
            <w:tabs>
              <w:tab w:val="right" w:leader="dot" w:pos="9026"/>
            </w:tabs>
            <w:spacing w:before="120" w:after="60"/>
          </w:pPr>
          <w:hyperlink w:anchor="_Toc100017" w:history="1">
            <w:r>
              <w:rPr>
                <w:rStyle w:val="Hyperlink"/>
              </w:rPr>
              <w:t>8. Security Audit</w:t>
            </w:r>
            <w:r>
              <w:tab/>
            </w:r>
            <w:r>
              <w:fldChar w:fldCharType="begin"/>
            </w:r>
            <w:r>
              <w:instrText xml:space="preserve"> PAGEREF _Toc100017 \h </w:instrText>
            </w:r>
            <w:r>
              <w:fldChar w:fldCharType="separate"/>
            </w:r>
            <w:r>
              <w:t>8</w:t>
            </w:r>
            <w:r>
              <w:fldChar w:fldCharType="end"/>
            </w:r>
          </w:hyperlink>
        </w:p>
        <w:p>
          <w:pPr>
            <w:pStyle w:val="11"/>
            <w:ind w:left="360"/>
            <w:tabs>
              <w:tab w:val="right" w:leader="dot" w:pos="9026"/>
            </w:tabs>
            <w:spacing w:before="120" w:after="60"/>
          </w:pPr>
          <w:hyperlink w:anchor="_Toc100018" w:history="1">
            <w:r>
              <w:rPr>
                <w:rStyle w:val="Hyperlink"/>
              </w:rPr>
              <w:t>8.1 supabaseAdmin Usage</w:t>
            </w:r>
            <w:r>
              <w:tab/>
            </w:r>
            <w:r>
              <w:fldChar w:fldCharType="begin"/>
            </w:r>
            <w:r>
              <w:instrText xml:space="preserve"> PAGEREF _Toc100018 \h </w:instrText>
            </w:r>
            <w:r>
              <w:fldChar w:fldCharType="separate"/>
            </w:r>
            <w:r>
              <w:t>8</w:t>
            </w:r>
            <w:r>
              <w:fldChar w:fldCharType="end"/>
            </w:r>
          </w:hyperlink>
        </w:p>
        <w:p>
          <w:pPr>
            <w:pStyle w:val="11"/>
            <w:ind w:left="360"/>
            <w:tabs>
              <w:tab w:val="right" w:leader="dot" w:pos="9026"/>
            </w:tabs>
            <w:spacing w:before="120" w:after="60"/>
          </w:pPr>
          <w:hyperlink w:anchor="_Toc100019" w:history="1">
            <w:r>
              <w:rPr>
                <w:rStyle w:val="Hyperlink"/>
              </w:rPr>
              <w:t>8.2 Client-Controlled State</w:t>
            </w:r>
            <w:r>
              <w:tab/>
            </w:r>
            <w:r>
              <w:fldChar w:fldCharType="begin"/>
            </w:r>
            <w:r>
              <w:instrText xml:space="preserve"> PAGEREF _Toc100019 \h </w:instrText>
            </w:r>
            <w:r>
              <w:fldChar w:fldCharType="separate"/>
            </w:r>
            <w:r>
              <w:t>9</w:t>
            </w:r>
            <w:r>
              <w:fldChar w:fldCharType="end"/>
            </w:r>
          </w:hyperlink>
        </w:p>
        <w:p>
          <w:pPr>
            <w:pStyle w:val="11"/>
            <w:ind w:left="360"/>
            <w:tabs>
              <w:tab w:val="right" w:leader="dot" w:pos="9026"/>
            </w:tabs>
            <w:spacing w:before="120" w:after="60"/>
          </w:pPr>
          <w:hyperlink w:anchor="_Toc100020" w:history="1">
            <w:r>
              <w:rPr>
                <w:rStyle w:val="Hyperlink"/>
              </w:rPr>
              <w:t>8.3 Remaining Security Concerns</w:t>
            </w:r>
            <w:r>
              <w:tab/>
            </w:r>
            <w:r>
              <w:fldChar w:fldCharType="begin"/>
            </w:r>
            <w:r>
              <w:instrText xml:space="preserve"> PAGEREF _Toc100020 \h </w:instrText>
            </w:r>
            <w:r>
              <w:fldChar w:fldCharType="separate"/>
            </w:r>
            <w:r>
              <w:t>9</w:t>
            </w:r>
            <w:r>
              <w:fldChar w:fldCharType="end"/>
            </w:r>
          </w:hyperlink>
        </w:p>
        <w:p>
          <w:pPr>
            <w:pStyle w:val="9"/>
            <w:tabs>
              <w:tab w:val="right" w:leader="dot" w:pos="9026"/>
            </w:tabs>
            <w:spacing w:before="120" w:after="60"/>
          </w:pPr>
          <w:hyperlink w:anchor="_Toc100021" w:history="1">
            <w:r>
              <w:rPr>
                <w:rStyle w:val="Hyperlink"/>
              </w:rPr>
              <w:t>9. Database / Types / Migrations Audit</w:t>
            </w:r>
            <w:r>
              <w:tab/>
            </w:r>
            <w:r>
              <w:fldChar w:fldCharType="begin"/>
            </w:r>
            <w:r>
              <w:instrText xml:space="preserve"> PAGEREF _Toc100021 \h </w:instrText>
            </w:r>
            <w:r>
              <w:fldChar w:fldCharType="separate"/>
            </w:r>
            <w:r>
              <w:t>9</w:t>
            </w:r>
            <w:r>
              <w:fldChar w:fldCharType="end"/>
            </w:r>
          </w:hyperlink>
        </w:p>
        <w:p>
          <w:pPr>
            <w:pStyle w:val="11"/>
            <w:ind w:left="360"/>
            <w:tabs>
              <w:tab w:val="right" w:leader="dot" w:pos="9026"/>
            </w:tabs>
            <w:spacing w:before="120" w:after="60"/>
          </w:pPr>
          <w:hyperlink w:anchor="_Toc100022" w:history="1">
            <w:r>
              <w:rPr>
                <w:rStyle w:val="Hyperlink"/>
              </w:rPr>
              <w:t>9.1 signal_tracking Table</w:t>
            </w:r>
            <w:r>
              <w:tab/>
            </w:r>
            <w:r>
              <w:fldChar w:fldCharType="begin"/>
            </w:r>
            <w:r>
              <w:instrText xml:space="preserve"> PAGEREF _Toc100022 \h </w:instrText>
            </w:r>
            <w:r>
              <w:fldChar w:fldCharType="separate"/>
            </w:r>
            <w:r>
              <w:t>10</w:t>
            </w:r>
            <w:r>
              <w:fldChar w:fldCharType="end"/>
            </w:r>
          </w:hyperlink>
        </w:p>
        <w:p>
          <w:pPr>
            <w:pStyle w:val="11"/>
            <w:ind w:left="360"/>
            <w:tabs>
              <w:tab w:val="right" w:leader="dot" w:pos="9026"/>
            </w:tabs>
            <w:spacing w:before="120" w:after="60"/>
          </w:pPr>
          <w:hyperlink w:anchor="_Toc100023" w:history="1">
            <w:r>
              <w:rPr>
                <w:rStyle w:val="Hyperlink"/>
              </w:rPr>
              <w:t>9.2 signal_transitions Table</w:t>
            </w:r>
            <w:r>
              <w:tab/>
            </w:r>
            <w:r>
              <w:fldChar w:fldCharType="begin"/>
            </w:r>
            <w:r>
              <w:instrText xml:space="preserve"> PAGEREF _Toc100023 \h </w:instrText>
            </w:r>
            <w:r>
              <w:fldChar w:fldCharType="separate"/>
            </w:r>
            <w:r>
              <w:t>10</w:t>
            </w:r>
            <w:r>
              <w:fldChar w:fldCharType="end"/>
            </w:r>
          </w:hyperlink>
        </w:p>
        <w:p>
          <w:pPr>
            <w:pStyle w:val="11"/>
            <w:ind w:left="360"/>
            <w:tabs>
              <w:tab w:val="right" w:leader="dot" w:pos="9026"/>
            </w:tabs>
            <w:spacing w:before="120" w:after="60"/>
          </w:pPr>
          <w:hyperlink w:anchor="_Toc100024" w:history="1">
            <w:r>
              <w:rPr>
                <w:rStyle w:val="Hyperlink"/>
              </w:rPr>
              <w:t>9.3 Migration Status</w:t>
            </w:r>
            <w:r>
              <w:tab/>
            </w:r>
            <w:r>
              <w:fldChar w:fldCharType="begin"/>
            </w:r>
            <w:r>
              <w:instrText xml:space="preserve"> PAGEREF _Toc100024 \h </w:instrText>
            </w:r>
            <w:r>
              <w:fldChar w:fldCharType="separate"/>
            </w:r>
            <w:r>
              <w:t>10</w:t>
            </w:r>
            <w:r>
              <w:fldChar w:fldCharType="end"/>
            </w:r>
          </w:hyperlink>
        </w:p>
        <w:p>
          <w:pPr>
            <w:pStyle w:val="11"/>
            <w:ind w:left="360"/>
            <w:tabs>
              <w:tab w:val="right" w:leader="dot" w:pos="9026"/>
            </w:tabs>
            <w:spacing w:before="120" w:after="60"/>
          </w:pPr>
          <w:hyperlink w:anchor="_Toc100025" w:history="1">
            <w:r>
              <w:rPr>
                <w:rStyle w:val="Hyperlink"/>
              </w:rPr>
              <w:t>9.4 Type Alignment Summary</w:t>
            </w:r>
            <w:r>
              <w:tab/>
            </w:r>
            <w:r>
              <w:fldChar w:fldCharType="begin"/>
            </w:r>
            <w:r>
              <w:instrText xml:space="preserve"> PAGEREF _Toc100025 \h </w:instrText>
            </w:r>
            <w:r>
              <w:fldChar w:fldCharType="separate"/>
            </w:r>
            <w:r>
              <w:t>10</w:t>
            </w:r>
            <w:r>
              <w:fldChar w:fldCharType="end"/>
            </w:r>
          </w:hyperlink>
        </w:p>
        <w:p>
          <w:pPr>
            <w:pStyle w:val="9"/>
            <w:tabs>
              <w:tab w:val="right" w:leader="dot" w:pos="9026"/>
            </w:tabs>
            <w:spacing w:before="120" w:after="60"/>
          </w:pPr>
          <w:hyperlink w:anchor="_Toc100026" w:history="1">
            <w:r>
              <w:rPr>
                <w:rStyle w:val="Hyperlink"/>
              </w:rPr>
              <w:t>10. Runtime Audit</w:t>
            </w:r>
            <w:r>
              <w:tab/>
            </w:r>
            <w:r>
              <w:fldChar w:fldCharType="begin"/>
            </w:r>
            <w:r>
              <w:instrText xml:space="preserve"> PAGEREF _Toc100026 \h </w:instrText>
            </w:r>
            <w:r>
              <w:fldChar w:fldCharType="separate"/>
            </w:r>
            <w:r>
              <w:t>10</w:t>
            </w:r>
            <w:r>
              <w:fldChar w:fldCharType="end"/>
            </w:r>
          </w:hyperlink>
        </w:p>
        <w:p>
          <w:pPr>
            <w:pStyle w:val="11"/>
            <w:ind w:left="360"/>
            <w:tabs>
              <w:tab w:val="right" w:leader="dot" w:pos="9026"/>
            </w:tabs>
            <w:spacing w:before="120" w:after="60"/>
          </w:pPr>
          <w:hyperlink w:anchor="_Toc100027" w:history="1">
            <w:r>
              <w:rPr>
                <w:rStyle w:val="Hyperlink"/>
              </w:rPr>
              <w:t>10.1 Signal Transition Runtime Path</w:t>
            </w:r>
            <w:r>
              <w:tab/>
            </w:r>
            <w:r>
              <w:fldChar w:fldCharType="begin"/>
            </w:r>
            <w:r>
              <w:instrText xml:space="preserve"> PAGEREF _Toc100027 \h </w:instrText>
            </w:r>
            <w:r>
              <w:fldChar w:fldCharType="separate"/>
            </w:r>
            <w:r>
              <w:t>11</w:t>
            </w:r>
            <w:r>
              <w:fldChar w:fldCharType="end"/>
            </w:r>
          </w:hyperlink>
        </w:p>
        <w:p>
          <w:pPr>
            <w:pStyle w:val="11"/>
            <w:ind w:left="360"/>
            <w:tabs>
              <w:tab w:val="right" w:leader="dot" w:pos="9026"/>
            </w:tabs>
            <w:spacing w:before="120" w:after="60"/>
          </w:pPr>
          <w:hyperlink w:anchor="_Toc100028" w:history="1">
            <w:r>
              <w:rPr>
                <w:rStyle w:val="Hyperlink"/>
              </w:rPr>
              <w:t>10.2 Classification</w:t>
            </w:r>
            <w:r>
              <w:tab/>
            </w:r>
            <w:r>
              <w:fldChar w:fldCharType="begin"/>
            </w:r>
            <w:r>
              <w:instrText xml:space="preserve"> PAGEREF _Toc100028 \h </w:instrText>
            </w:r>
            <w:r>
              <w:fldChar w:fldCharType="separate"/>
            </w:r>
            <w:r>
              <w:t>11</w:t>
            </w:r>
            <w:r>
              <w:fldChar w:fldCharType="end"/>
            </w:r>
          </w:hyperlink>
        </w:p>
        <w:p>
          <w:pPr>
            <w:pStyle w:val="9"/>
            <w:tabs>
              <w:tab w:val="right" w:leader="dot" w:pos="9026"/>
            </w:tabs>
            <w:spacing w:before="120" w:after="60"/>
          </w:pPr>
          <w:hyperlink w:anchor="_Toc100029" w:history="1">
            <w:r>
              <w:rPr>
                <w:rStyle w:val="Hyperlink"/>
              </w:rPr>
              <w:t>11. Test Quality Audit</w:t>
            </w:r>
            <w:r>
              <w:tab/>
            </w:r>
            <w:r>
              <w:fldChar w:fldCharType="begin"/>
            </w:r>
            <w:r>
              <w:instrText xml:space="preserve"> PAGEREF _Toc100029 \h </w:instrText>
            </w:r>
            <w:r>
              <w:fldChar w:fldCharType="separate"/>
            </w:r>
            <w:r>
              <w:t>11</w:t>
            </w:r>
            <w:r>
              <w:fldChar w:fldCharType="end"/>
            </w:r>
          </w:hyperlink>
        </w:p>
        <w:p>
          <w:pPr>
            <w:pStyle w:val="11"/>
            <w:ind w:left="360"/>
            <w:tabs>
              <w:tab w:val="right" w:leader="dot" w:pos="9026"/>
            </w:tabs>
            <w:spacing w:before="120" w:after="60"/>
          </w:pPr>
          <w:hyperlink w:anchor="_Toc100030" w:history="1">
            <w:r>
              <w:rPr>
                <w:rStyle w:val="Hyperlink"/>
              </w:rPr>
              <w:t>11.1 Test Count and Distribution</w:t>
            </w:r>
            <w:r>
              <w:tab/>
            </w:r>
            <w:r>
              <w:fldChar w:fldCharType="begin"/>
            </w:r>
            <w:r>
              <w:instrText xml:space="preserve"> PAGEREF _Toc100030 \h </w:instrText>
            </w:r>
            <w:r>
              <w:fldChar w:fldCharType="separate"/>
            </w:r>
            <w:r>
              <w:t>11</w:t>
            </w:r>
            <w:r>
              <w:fldChar w:fldCharType="end"/>
            </w:r>
          </w:hyperlink>
        </w:p>
        <w:p>
          <w:pPr>
            <w:pStyle w:val="11"/>
            <w:ind w:left="360"/>
            <w:tabs>
              <w:tab w:val="right" w:leader="dot" w:pos="9026"/>
            </w:tabs>
            <w:spacing w:before="120" w:after="60"/>
          </w:pPr>
          <w:hyperlink w:anchor="_Toc100031" w:history="1">
            <w:r>
              <w:rPr>
                <w:rStyle w:val="Hyperlink"/>
              </w:rPr>
              <w:t>11.2 Test Quality Assessment</w:t>
            </w:r>
            <w:r>
              <w:tab/>
            </w:r>
            <w:r>
              <w:fldChar w:fldCharType="begin"/>
            </w:r>
            <w:r>
              <w:instrText xml:space="preserve"> PAGEREF _Toc100031 \h </w:instrText>
            </w:r>
            <w:r>
              <w:fldChar w:fldCharType="separate"/>
            </w:r>
            <w:r>
              <w:t>12</w:t>
            </w:r>
            <w:r>
              <w:fldChar w:fldCharType="end"/>
            </w:r>
          </w:hyperlink>
        </w:p>
        <w:p>
          <w:pPr>
            <w:pStyle w:val="11"/>
            <w:ind w:left="360"/>
            <w:tabs>
              <w:tab w:val="right" w:leader="dot" w:pos="9026"/>
            </w:tabs>
            <w:spacing w:before="120" w:after="60"/>
          </w:pPr>
          <w:hyperlink w:anchor="_Toc100032" w:history="1">
            <w:r>
              <w:rPr>
                <w:rStyle w:val="Hyperlink"/>
              </w:rPr>
              <w:t>11.3 Missing Test Categories</w:t>
            </w:r>
            <w:r>
              <w:tab/>
            </w:r>
            <w:r>
              <w:fldChar w:fldCharType="begin"/>
            </w:r>
            <w:r>
              <w:instrText xml:space="preserve"> PAGEREF _Toc100032 \h </w:instrText>
            </w:r>
            <w:r>
              <w:fldChar w:fldCharType="separate"/>
            </w:r>
            <w:r>
              <w:t>12</w:t>
            </w:r>
            <w:r>
              <w:fldChar w:fldCharType="end"/>
            </w:r>
          </w:hyperlink>
        </w:p>
        <w:p>
          <w:pPr>
            <w:pStyle w:val="9"/>
            <w:tabs>
              <w:tab w:val="right" w:leader="dot" w:pos="9026"/>
            </w:tabs>
            <w:spacing w:before="120" w:after="60"/>
          </w:pPr>
          <w:hyperlink w:anchor="_Toc100033" w:history="1">
            <w:r>
              <w:rPr>
                <w:rStyle w:val="Hyperlink"/>
              </w:rPr>
              <w:t>12. Duplication Audit</w:t>
            </w:r>
            <w:r>
              <w:tab/>
            </w:r>
            <w:r>
              <w:fldChar w:fldCharType="begin"/>
            </w:r>
            <w:r>
              <w:instrText xml:space="preserve"> PAGEREF _Toc100033 \h </w:instrText>
            </w:r>
            <w:r>
              <w:fldChar w:fldCharType="separate"/>
            </w:r>
            <w:r>
              <w:t>13</w:t>
            </w:r>
            <w:r>
              <w:fldChar w:fldCharType="end"/>
            </w:r>
          </w:hyperlink>
        </w:p>
        <w:p>
          <w:pPr>
            <w:pStyle w:val="9"/>
            <w:tabs>
              <w:tab w:val="right" w:leader="dot" w:pos="9026"/>
            </w:tabs>
            <w:spacing w:before="120" w:after="60"/>
          </w:pPr>
          <w:hyperlink w:anchor="_Toc100034" w:history="1">
            <w:r>
              <w:rPr>
                <w:rStyle w:val="Hyperlink"/>
              </w:rPr>
              <w:t>13. Route / Domain Integration</w:t>
            </w:r>
            <w:r>
              <w:tab/>
            </w:r>
            <w:r>
              <w:fldChar w:fldCharType="begin"/>
            </w:r>
            <w:r>
              <w:instrText xml:space="preserve"> PAGEREF _Toc100034 \h </w:instrText>
            </w:r>
            <w:r>
              <w:fldChar w:fldCharType="separate"/>
            </w:r>
            <w:r>
              <w:t>13</w:t>
            </w:r>
            <w:r>
              <w:fldChar w:fldCharType="end"/>
            </w:r>
          </w:hyperlink>
        </w:p>
        <w:p>
          <w:pPr>
            <w:pStyle w:val="9"/>
            <w:tabs>
              <w:tab w:val="right" w:leader="dot" w:pos="9026"/>
            </w:tabs>
            <w:spacing w:before="120" w:after="60"/>
          </w:pPr>
          <w:hyperlink w:anchor="_Toc100035" w:history="1">
            <w:r>
              <w:rPr>
                <w:rStyle w:val="Hyperlink"/>
              </w:rPr>
              <w:t>14. Reality Maturity Matrix</w:t>
            </w:r>
            <w:r>
              <w:tab/>
            </w:r>
            <w:r>
              <w:fldChar w:fldCharType="begin"/>
            </w:r>
            <w:r>
              <w:instrText xml:space="preserve"> PAGEREF _Toc100035 \h </w:instrText>
            </w:r>
            <w:r>
              <w:fldChar w:fldCharType="separate"/>
            </w:r>
            <w:r>
              <w:t>14</w:t>
            </w:r>
            <w:r>
              <w:fldChar w:fldCharType="end"/>
            </w:r>
          </w:hyperlink>
        </w:p>
        <w:p>
          <w:pPr>
            <w:pStyle w:val="9"/>
            <w:tabs>
              <w:tab w:val="right" w:leader="dot" w:pos="9026"/>
            </w:tabs>
            <w:spacing w:before="120" w:after="60"/>
          </w:pPr>
          <w:hyperlink w:anchor="_Toc100036" w:history="1">
            <w:r>
              <w:rPr>
                <w:rStyle w:val="Hyperlink"/>
              </w:rPr>
              <w:t>15. VIXOR V2 User-Visible Impact</w:t>
            </w:r>
            <w:r>
              <w:tab/>
            </w:r>
            <w:r>
              <w:fldChar w:fldCharType="begin"/>
            </w:r>
            <w:r>
              <w:instrText xml:space="preserve"> PAGEREF _Toc100036 \h </w:instrText>
            </w:r>
            <w:r>
              <w:fldChar w:fldCharType="separate"/>
            </w:r>
            <w:r>
              <w:t>14</w:t>
            </w:r>
            <w:r>
              <w:fldChar w:fldCharType="end"/>
            </w:r>
          </w:hyperlink>
        </w:p>
        <w:p>
          <w:pPr>
            <w:pStyle w:val="11"/>
            <w:ind w:left="360"/>
            <w:tabs>
              <w:tab w:val="right" w:leader="dot" w:pos="9026"/>
            </w:tabs>
            <w:spacing w:before="120" w:after="60"/>
          </w:pPr>
          <w:hyperlink w:anchor="_Toc100037" w:history="1">
            <w:r>
              <w:rPr>
                <w:rStyle w:val="Hyperlink"/>
              </w:rPr>
              <w:t>15.1 Visible Improvements</w:t>
            </w:r>
            <w:r>
              <w:tab/>
            </w:r>
            <w:r>
              <w:fldChar w:fldCharType="begin"/>
            </w:r>
            <w:r>
              <w:instrText xml:space="preserve"> PAGEREF _Toc100037 \h </w:instrText>
            </w:r>
            <w:r>
              <w:fldChar w:fldCharType="separate"/>
            </w:r>
            <w:r>
              <w:t>14</w:t>
            </w:r>
            <w:r>
              <w:fldChar w:fldCharType="end"/>
            </w:r>
          </w:hyperlink>
        </w:p>
        <w:p>
          <w:pPr>
            <w:pStyle w:val="11"/>
            <w:ind w:left="360"/>
            <w:tabs>
              <w:tab w:val="right" w:leader="dot" w:pos="9026"/>
            </w:tabs>
            <w:spacing w:before="120" w:after="60"/>
          </w:pPr>
          <w:hyperlink w:anchor="_Toc100038" w:history="1">
            <w:r>
              <w:rPr>
                <w:rStyle w:val="Hyperlink"/>
              </w:rPr>
              <w:t>15.2 Invisible Infrastructure Improvements</w:t>
            </w:r>
            <w:r>
              <w:tab/>
            </w:r>
            <w:r>
              <w:fldChar w:fldCharType="begin"/>
            </w:r>
            <w:r>
              <w:instrText xml:space="preserve"> PAGEREF _Toc100038 \h </w:instrText>
            </w:r>
            <w:r>
              <w:fldChar w:fldCharType="separate"/>
            </w:r>
            <w:r>
              <w:t>15</w:t>
            </w:r>
            <w:r>
              <w:fldChar w:fldCharType="end"/>
            </w:r>
          </w:hyperlink>
        </w:p>
        <w:p>
          <w:pPr>
            <w:pStyle w:val="11"/>
            <w:ind w:left="360"/>
            <w:tabs>
              <w:tab w:val="right" w:leader="dot" w:pos="9026"/>
            </w:tabs>
            <w:spacing w:before="120" w:after="60"/>
          </w:pPr>
          <w:hyperlink w:anchor="_Toc100039" w:history="1">
            <w:r>
              <w:rPr>
                <w:rStyle w:val="Hyperlink"/>
              </w:rPr>
              <w:t>15.3 Improvements Users Expect But Do NOT Exist</w:t>
            </w:r>
            <w:r>
              <w:tab/>
            </w:r>
            <w:r>
              <w:fldChar w:fldCharType="begin"/>
            </w:r>
            <w:r>
              <w:instrText xml:space="preserve"> PAGEREF _Toc100039 \h </w:instrText>
            </w:r>
            <w:r>
              <w:fldChar w:fldCharType="separate"/>
            </w:r>
            <w:r>
              <w:t>15</w:t>
            </w:r>
            <w:r>
              <w:fldChar w:fldCharType="end"/>
            </w:r>
          </w:hyperlink>
        </w:p>
        <w:p>
          <w:pPr>
            <w:pStyle w:val="9"/>
            <w:tabs>
              <w:tab w:val="right" w:leader="dot" w:pos="9026"/>
            </w:tabs>
            <w:spacing w:before="120" w:after="60"/>
          </w:pPr>
          <w:hyperlink w:anchor="_Toc100040" w:history="1">
            <w:r>
              <w:rPr>
                <w:rStyle w:val="Hyperlink"/>
              </w:rPr>
              <w:t>16. Reality Gap Map</w:t>
            </w:r>
            <w:r>
              <w:tab/>
            </w:r>
            <w:r>
              <w:fldChar w:fldCharType="begin"/>
            </w:r>
            <w:r>
              <w:instrText xml:space="preserve"> PAGEREF _Toc100040 \h </w:instrText>
            </w:r>
            <w:r>
              <w:fldChar w:fldCharType="separate"/>
            </w:r>
            <w:r>
              <w:t>16</w:t>
            </w:r>
            <w:r>
              <w:fldChar w:fldCharType="end"/>
            </w:r>
          </w:hyperlink>
        </w:p>
        <w:p>
          <w:pPr>
            <w:pStyle w:val="9"/>
            <w:tabs>
              <w:tab w:val="right" w:leader="dot" w:pos="9026"/>
            </w:tabs>
            <w:spacing w:before="120" w:after="60"/>
          </w:pPr>
          <w:hyperlink w:anchor="_Toc100041" w:history="1">
            <w:r>
              <w:rPr>
                <w:rStyle w:val="Hyperlink"/>
              </w:rPr>
              <w:t>17. Critical Findings</w:t>
            </w:r>
            <w:r>
              <w:tab/>
            </w:r>
            <w:r>
              <w:fldChar w:fldCharType="begin"/>
            </w:r>
            <w:r>
              <w:instrText xml:space="preserve"> PAGEREF _Toc100041 \h </w:instrText>
            </w:r>
            <w:r>
              <w:fldChar w:fldCharType="separate"/>
            </w:r>
            <w:r>
              <w:t>16</w:t>
            </w:r>
            <w:r>
              <w:fldChar w:fldCharType="end"/>
            </w:r>
          </w:hyperlink>
        </w:p>
        <w:p>
          <w:pPr>
            <w:pStyle w:val="11"/>
            <w:ind w:left="360"/>
            <w:tabs>
              <w:tab w:val="right" w:leader="dot" w:pos="9026"/>
            </w:tabs>
            <w:spacing w:before="120" w:after="60"/>
          </w:pPr>
          <w:hyperlink w:anchor="_Toc100042" w:history="1">
            <w:r>
              <w:rPr>
                <w:rStyle w:val="Hyperlink"/>
              </w:rPr>
              <w:t>17.1 BLOCKER: Non-Atomic Signal Transitions</w:t>
            </w:r>
            <w:r>
              <w:tab/>
            </w:r>
            <w:r>
              <w:fldChar w:fldCharType="begin"/>
            </w:r>
            <w:r>
              <w:instrText xml:space="preserve"> PAGEREF _Toc100042 \h </w:instrText>
            </w:r>
            <w:r>
              <w:fldChar w:fldCharType="separate"/>
            </w:r>
            <w:r>
              <w:t>16</w:t>
            </w:r>
            <w:r>
              <w:fldChar w:fldCharType="end"/>
            </w:r>
          </w:hyperlink>
        </w:p>
        <w:p>
          <w:pPr>
            <w:pStyle w:val="11"/>
            <w:ind w:left="360"/>
            <w:tabs>
              <w:tab w:val="right" w:leader="dot" w:pos="9026"/>
            </w:tabs>
            <w:spacing w:before="120" w:after="60"/>
          </w:pPr>
          <w:hyperlink w:anchor="_Toc100043" w:history="1">
            <w:r>
              <w:rPr>
                <w:rStyle w:val="Hyperlink"/>
              </w:rPr>
              <w:t>17.2 BLOCKER: Legacy Functions Bypass Transition Engine</w:t>
            </w:r>
            <w:r>
              <w:tab/>
            </w:r>
            <w:r>
              <w:fldChar w:fldCharType="begin"/>
            </w:r>
            <w:r>
              <w:instrText xml:space="preserve"> PAGEREF _Toc100043 \h </w:instrText>
            </w:r>
            <w:r>
              <w:fldChar w:fldCharType="separate"/>
            </w:r>
            <w:r>
              <w:t>17</w:t>
            </w:r>
            <w:r>
              <w:fldChar w:fldCharType="end"/>
            </w:r>
          </w:hyperlink>
        </w:p>
        <w:p>
          <w:pPr>
            <w:pStyle w:val="11"/>
            <w:ind w:left="360"/>
            <w:tabs>
              <w:tab w:val="right" w:leader="dot" w:pos="9026"/>
            </w:tabs>
            <w:spacing w:before="120" w:after="60"/>
          </w:pPr>
          <w:hyperlink w:anchor="_Toc100044" w:history="1">
            <w:r>
              <w:rPr>
                <w:rStyle w:val="Hyperlink"/>
              </w:rPr>
              <w:t>17.3 BLOCKER: Event System Has Zero Consumers</w:t>
            </w:r>
            <w:r>
              <w:tab/>
            </w:r>
            <w:r>
              <w:fldChar w:fldCharType="begin"/>
            </w:r>
            <w:r>
              <w:instrText xml:space="preserve"> PAGEREF _Toc100044 \h </w:instrText>
            </w:r>
            <w:r>
              <w:fldChar w:fldCharType="separate"/>
            </w:r>
            <w:r>
              <w:t>17</w:t>
            </w:r>
            <w:r>
              <w:fldChar w:fldCharType="end"/>
            </w:r>
          </w:hyperlink>
        </w:p>
        <w:p>
          <w:pPr>
            <w:pStyle w:val="11"/>
            <w:ind w:left="360"/>
            <w:tabs>
              <w:tab w:val="right" w:leader="dot" w:pos="9026"/>
            </w:tabs>
            <w:spacing w:before="120" w:after="60"/>
          </w:pPr>
          <w:hyperlink w:anchor="_Toc100045" w:history="1">
            <w:r>
              <w:rPr>
                <w:rStyle w:val="Hyperlink"/>
              </w:rPr>
              <w:t>17.4 WARNING: Migrations Not Applied</w:t>
            </w:r>
            <w:r>
              <w:tab/>
            </w:r>
            <w:r>
              <w:fldChar w:fldCharType="begin"/>
            </w:r>
            <w:r>
              <w:instrText xml:space="preserve"> PAGEREF _Toc100045 \h </w:instrText>
            </w:r>
            <w:r>
              <w:fldChar w:fldCharType="separate"/>
            </w:r>
            <w:r>
              <w:t>17</w:t>
            </w:r>
            <w:r>
              <w:fldChar w:fldCharType="end"/>
            </w:r>
          </w:hyperlink>
        </w:p>
        <w:p>
          <w:pPr>
            <w:pStyle w:val="11"/>
            <w:ind w:left="360"/>
            <w:tabs>
              <w:tab w:val="right" w:leader="dot" w:pos="9026"/>
            </w:tabs>
            <w:spacing w:before="120" w:after="60"/>
          </w:pPr>
          <w:hyperlink w:anchor="_Toc100046" w:history="1">
            <w:r>
              <w:rPr>
                <w:rStyle w:val="Hyperlink"/>
              </w:rPr>
              <w:t>17.5 WARNING: signal_transitions Uses TEXT Instead of Enum</w:t>
            </w:r>
            <w:r>
              <w:tab/>
            </w:r>
            <w:r>
              <w:fldChar w:fldCharType="begin"/>
            </w:r>
            <w:r>
              <w:instrText xml:space="preserve"> PAGEREF _Toc100046 \h </w:instrText>
            </w:r>
            <w:r>
              <w:fldChar w:fldCharType="separate"/>
            </w:r>
            <w:r>
              <w:t>17</w:t>
            </w:r>
            <w:r>
              <w:fldChar w:fldCharType="end"/>
            </w:r>
          </w:hyperlink>
        </w:p>
        <w:p>
          <w:pPr>
            <w:pStyle w:val="11"/>
            <w:ind w:left="360"/>
            <w:tabs>
              <w:tab w:val="right" w:leader="dot" w:pos="9026"/>
            </w:tabs>
            <w:spacing w:before="120" w:after="60"/>
          </w:pPr>
          <w:hyperlink w:anchor="_Toc100047" w:history="1">
            <w:r>
              <w:rPr>
                <w:rStyle w:val="Hyperlink"/>
              </w:rPr>
              <w:t>17.6 WARNING: as any Still Present in Signal Code</w:t>
            </w:r>
            <w:r>
              <w:tab/>
            </w:r>
            <w:r>
              <w:fldChar w:fldCharType="begin"/>
            </w:r>
            <w:r>
              <w:instrText xml:space="preserve"> PAGEREF _Toc100047 \h </w:instrText>
            </w:r>
            <w:r>
              <w:fldChar w:fldCharType="separate"/>
            </w:r>
            <w:r>
              <w:t>18</w:t>
            </w:r>
            <w:r>
              <w:fldChar w:fldCharType="end"/>
            </w:r>
          </w:hyperlink>
        </w:p>
        <w:p>
          <w:pPr>
            <w:pStyle w:val="11"/>
            <w:ind w:left="360"/>
            <w:tabs>
              <w:tab w:val="right" w:leader="dot" w:pos="9026"/>
            </w:tabs>
            <w:spacing w:before="120" w:after="60"/>
          </w:pPr>
          <w:hyperlink w:anchor="_Toc100048" w:history="1">
            <w:r>
              <w:rPr>
                <w:rStyle w:val="Hyperlink"/>
              </w:rPr>
              <w:t>17.7 WARNING: No Rate Limiting on Transition Endpoint</w:t>
            </w:r>
            <w:r>
              <w:tab/>
            </w:r>
            <w:r>
              <w:fldChar w:fldCharType="begin"/>
            </w:r>
            <w:r>
              <w:instrText xml:space="preserve"> PAGEREF _Toc100048 \h </w:instrText>
            </w:r>
            <w:r>
              <w:fldChar w:fldCharType="separate"/>
            </w:r>
            <w:r>
              <w:t>18</w:t>
            </w:r>
            <w:r>
              <w:fldChar w:fldCharType="end"/>
            </w:r>
          </w:hyperlink>
        </w:p>
        <w:p>
          <w:pPr>
            <w:pStyle w:val="9"/>
            <w:tabs>
              <w:tab w:val="right" w:leader="dot" w:pos="9026"/>
            </w:tabs>
            <w:spacing w:before="120" w:after="60"/>
          </w:pPr>
          <w:hyperlink w:anchor="_Toc100049" w:history="1">
            <w:r>
              <w:rPr>
                <w:rStyle w:val="Hyperlink"/>
              </w:rPr>
              <w:t>18. Required Fixes</w:t>
            </w:r>
            <w:r>
              <w:tab/>
            </w:r>
            <w:r>
              <w:fldChar w:fldCharType="begin"/>
            </w:r>
            <w:r>
              <w:instrText xml:space="preserve"> PAGEREF _Toc100049 \h </w:instrText>
            </w:r>
            <w:r>
              <w:fldChar w:fldCharType="separate"/>
            </w:r>
            <w:r>
              <w:t>18</w:t>
            </w:r>
            <w:r>
              <w:fldChar w:fldCharType="end"/>
            </w:r>
          </w:hyperlink>
        </w:p>
        <w:p>
          <w:pPr>
            <w:pStyle w:val="9"/>
            <w:tabs>
              <w:tab w:val="right" w:leader="dot" w:pos="9026"/>
            </w:tabs>
            <w:spacing w:before="120" w:after="60"/>
          </w:pPr>
          <w:hyperlink w:anchor="_Toc100050" w:history="1">
            <w:r>
              <w:rPr>
                <w:rStyle w:val="Hyperlink"/>
              </w:rPr>
              <w:t>19. Deferred Work</w:t>
            </w:r>
            <w:r>
              <w:tab/>
            </w:r>
            <w:r>
              <w:fldChar w:fldCharType="begin"/>
            </w:r>
            <w:r>
              <w:instrText xml:space="preserve"> PAGEREF _Toc100050 \h </w:instrText>
            </w:r>
            <w:r>
              <w:fldChar w:fldCharType="separate"/>
            </w:r>
            <w:r>
              <w:t>18</w:t>
            </w:r>
            <w:r>
              <w:fldChar w:fldCharType="end"/>
            </w:r>
          </w:hyperlink>
        </w:p>
        <w:p>
          <w:pPr>
            <w:pStyle w:val="9"/>
            <w:tabs>
              <w:tab w:val="right" w:leader="dot" w:pos="9026"/>
            </w:tabs>
            <w:spacing w:before="120" w:after="60"/>
          </w:pPr>
          <w:hyperlink w:anchor="_Toc100051" w:history="1">
            <w:r>
              <w:rPr>
                <w:rStyle w:val="Hyperlink"/>
              </w:rPr>
              <w:t>20. Pre-Commit Gate</w:t>
            </w:r>
            <w:r>
              <w:tab/>
            </w:r>
            <w:r>
              <w:fldChar w:fldCharType="begin"/>
            </w:r>
            <w:r>
              <w:instrText xml:space="preserve"> PAGEREF _Toc100051 \h </w:instrText>
            </w:r>
            <w:r>
              <w:fldChar w:fldCharType="separate"/>
            </w:r>
            <w:r>
              <w:t>20</w:t>
            </w:r>
            <w:r>
              <w:fldChar w:fldCharType="end"/>
            </w:r>
          </w:hyperlink>
        </w:p>
        <w:p>
          <w:pPr>
            <w:pStyle w:val="11"/>
            <w:ind w:left="360"/>
            <w:tabs>
              <w:tab w:val="right" w:leader="dot" w:pos="9026"/>
            </w:tabs>
            <w:spacing w:before="120" w:after="60"/>
          </w:pPr>
          <w:hyperlink w:anchor="_Toc100052" w:history="1">
            <w:r>
              <w:rPr>
                <w:rStyle w:val="Hyperlink"/>
              </w:rPr>
              <w:t>20.1 Pre-Commit Gate Verdict</w:t>
            </w:r>
            <w:r>
              <w:tab/>
            </w:r>
            <w:r>
              <w:fldChar w:fldCharType="begin"/>
            </w:r>
            <w:r>
              <w:instrText xml:space="preserve"> PAGEREF _Toc100052 \h </w:instrText>
            </w:r>
            <w:r>
              <w:fldChar w:fldCharType="separate"/>
            </w:r>
            <w:r>
              <w:t>21</w:t>
            </w:r>
            <w:r>
              <w:fldChar w:fldCharType="end"/>
            </w:r>
          </w:hyperlink>
        </w:p>
        <w:p>
          <w:pPr>
            <w:pStyle w:val="9"/>
            <w:tabs>
              <w:tab w:val="right" w:leader="dot" w:pos="9026"/>
            </w:tabs>
            <w:spacing w:before="120" w:after="60"/>
          </w:pPr>
          <w:hyperlink w:anchor="_Toc100053" w:history="1">
            <w:r>
              <w:rPr>
                <w:rStyle w:val="Hyperlink"/>
              </w:rPr>
              <w:t>21. Phase 4 Readiness</w:t>
            </w:r>
            <w:r>
              <w:tab/>
            </w:r>
            <w:r>
              <w:fldChar w:fldCharType="begin"/>
            </w:r>
            <w:r>
              <w:instrText xml:space="preserve"> PAGEREF _Toc100053 \h </w:instrText>
            </w:r>
            <w:r>
              <w:fldChar w:fldCharType="separate"/>
            </w:r>
            <w:r>
              <w:t>21</w:t>
            </w:r>
            <w:r>
              <w:fldChar w:fldCharType="end"/>
            </w:r>
          </w:hyperlink>
        </w:p>
        <w:p>
          <w:pPr>
            <w:pStyle w:val="9"/>
            <w:tabs>
              <w:tab w:val="right" w:leader="dot" w:pos="9026"/>
            </w:tabs>
            <w:spacing w:before="120" w:after="60"/>
          </w:pPr>
          <w:hyperlink w:anchor="_Toc100054" w:history="1">
            <w:r>
              <w:rPr>
                <w:rStyle w:val="Hyperlink"/>
              </w:rPr>
              <w:t>22. Exact File References</w:t>
            </w:r>
            <w:r>
              <w:tab/>
            </w:r>
            <w:r>
              <w:fldChar w:fldCharType="begin"/>
            </w:r>
            <w:r>
              <w:instrText xml:space="preserve"> PAGEREF _Toc100054 \h </w:instrText>
            </w:r>
            <w:r>
              <w:fldChar w:fldCharType="separate"/>
            </w:r>
            <w:r>
              <w:t>22</w:t>
            </w:r>
            <w:r>
              <w:fldChar w:fldCharType="end"/>
            </w:r>
          </w:hyperlink>
        </w:p>
        <w:p>
          <w:pPr>
            <w:pStyle w:val="11"/>
            <w:ind w:left="360"/>
            <w:tabs>
              <w:tab w:val="right" w:leader="dot" w:pos="9026"/>
            </w:tabs>
            <w:spacing w:before="120" w:after="60"/>
          </w:pPr>
          <w:hyperlink w:anchor="_Toc100055" w:history="1">
            <w:r>
              <w:rPr>
                <w:rStyle w:val="Hyperlink"/>
              </w:rPr>
              <w:t>22.1 Phase 2 Source Files</w:t>
            </w:r>
            <w:r>
              <w:tab/>
            </w:r>
            <w:r>
              <w:fldChar w:fldCharType="begin"/>
            </w:r>
            <w:r>
              <w:instrText xml:space="preserve"> PAGEREF _Toc100055 \h </w:instrText>
            </w:r>
            <w:r>
              <w:fldChar w:fldCharType="separate"/>
            </w:r>
            <w:r>
              <w:t>22</w:t>
            </w:r>
            <w:r>
              <w:fldChar w:fldCharType="end"/>
            </w:r>
          </w:hyperlink>
        </w:p>
        <w:p>
          <w:pPr>
            <w:pStyle w:val="11"/>
            <w:ind w:left="360"/>
            <w:tabs>
              <w:tab w:val="right" w:leader="dot" w:pos="9026"/>
            </w:tabs>
            <w:spacing w:before="120" w:after="60"/>
          </w:pPr>
          <w:hyperlink w:anchor="_Toc100056" w:history="1">
            <w:r>
              <w:rPr>
                <w:rStyle w:val="Hyperlink"/>
              </w:rPr>
              <w:t>22.2 Phase 3 Source Files</w:t>
            </w:r>
            <w:r>
              <w:tab/>
            </w:r>
            <w:r>
              <w:fldChar w:fldCharType="begin"/>
            </w:r>
            <w:r>
              <w:instrText xml:space="preserve"> PAGEREF _Toc100056 \h </w:instrText>
            </w:r>
            <w:r>
              <w:fldChar w:fldCharType="separate"/>
            </w:r>
            <w:r>
              <w:t>23</w:t>
            </w:r>
            <w:r>
              <w:fldChar w:fldCharType="end"/>
            </w:r>
          </w:hyperlink>
        </w:p>
        <w:p>
          <w:pPr>
            <w:pStyle w:val="11"/>
            <w:ind w:left="360"/>
            <w:tabs>
              <w:tab w:val="right" w:leader="dot" w:pos="9026"/>
            </w:tabs>
            <w:spacing w:before="120" w:after="60"/>
          </w:pPr>
          <w:hyperlink w:anchor="_Toc100057" w:history="1">
            <w:r>
              <w:rPr>
                <w:rStyle w:val="Hyperlink"/>
              </w:rPr>
              <w:t>22.3 Phase 1.2C Files (Committed in HEAD)</w:t>
            </w:r>
            <w:r>
              <w:tab/>
            </w:r>
            <w:r>
              <w:fldChar w:fldCharType="begin"/>
            </w:r>
            <w:r>
              <w:instrText xml:space="preserve"> PAGEREF _Toc100057 \h </w:instrText>
            </w:r>
            <w:r>
              <w:fldChar w:fldCharType="separate"/>
            </w:r>
            <w:r>
              <w:t>24</w:t>
            </w:r>
            <w:r>
              <w:fldChar w:fldCharType="end"/>
            </w:r>
          </w:hyperlink>
        </w:p>
        <w:p>
          <w:pPr>
            <w:pStyle w:val="9"/>
            <w:tabs>
              <w:tab w:val="right" w:leader="dot" w:pos="9026"/>
            </w:tabs>
            <w:spacing w:before="120" w:after="60"/>
          </w:pPr>
          <w:hyperlink w:anchor="_Toc100058" w:history="1">
            <w:r>
              <w:rPr>
                <w:rStyle w:val="Hyperlink"/>
              </w:rPr>
              <w:t>23. Exact Commands and Results</w:t>
            </w:r>
            <w:r>
              <w:tab/>
            </w:r>
            <w:r>
              <w:fldChar w:fldCharType="begin"/>
            </w:r>
            <w:r>
              <w:instrText xml:space="preserve"> PAGEREF _Toc100058 \h </w:instrText>
            </w:r>
            <w:r>
              <w:fldChar w:fldCharType="separate"/>
            </w:r>
            <w:r>
              <w:t>24</w:t>
            </w:r>
            <w:r>
              <w:fldChar w:fldCharType="end"/>
            </w:r>
          </w:hyperlink>
        </w:p>
        <w:p>
          <w:r>
            <w:fldChar w:fldCharType="end"/>
          </w:r>
        </w:p>
      </w:sdtContent>
    </w:sdt>
    <w:p>
      <w:pPr>
        <w:spacing w:after="200" w:before="200"/>
        <w:jc w:val="center"/>
      </w:pPr>
      <w:r>
        <w:rPr>
          <w:rFonts w:ascii="Calibri"/>
          <w:i/>
          <w:iCs/>
          <w:color w:val="6B7280"/>
          <w:sz w:val="18"/>
          <w:szCs w:val="18"/>
        </w:rPr>
        <w:t xml:space="preserve">(Right-click TOC and select “Update Field” to refresh page numbers)</w:t>
      </w:r>
    </w:p>
    <w:p>
      <w:r>
        <w:br w:type="page"/>
      </w:r>
    </w:p>
    <w:p>
      <w:pPr>
        <w:sectPr>
          <w:footerReference w:type="default" r:id="rId7"/>
          <w:pgSz w:w="11906" w:h="16838" w:orient="portrait"/>
          <w:pgMar w:top="1440" w:right="1417" w:bottom="1440" w:left="1701" w:header="708" w:footer="708" w:gutter="0"/>
          <w:pgNumType w:start="1" w:fmt="upperRoman"/>
          <w:docGrid w:linePitch="360"/>
        </w:sectPr>
      </w:pPr>
    </w:p>
    <w:p>
      <w:pPr>
        <w:pStyle w:val="Heading1"/>
        <w:spacing w:after="200" w:before="400" w:line="312"/>
      </w:pPr>
      <w:bookmarkStart w:id="100000" w:name="_Toc100000"/>
      <w:r>
        <w:rPr>
          <w:rFonts w:ascii="Times New Roman" w:eastAsia="SimHei"/>
          <w:b/>
          <w:bCs/>
          <w:color w:val="1A1D23"/>
          <w:sz w:val="32"/>
          <w:szCs w:val="32"/>
        </w:rPr>
        <w:t xml:space="preserve">1. Executive Summary</w:t>
      </w:r>
      <w:bookmarkEnd w:id="100000"/>
    </w:p>
    <w:p>
      <w:pPr>
        <w:spacing w:after="120" w:line="312"/>
        <w:jc w:val="left"/>
      </w:pPr>
      <w:r>
        <w:rPr>
          <w:rFonts w:ascii="Times New Roman" w:eastAsia="SimSun"/>
          <w:color w:val="2C3038"/>
          <w:sz w:val="22"/>
          <w:szCs w:val="22"/>
        </w:rPr>
        <w:t xml:space="preserve">This integration audit examines the cumulative state of the VIXOR V2 codebase after four consecutive phases of transformation: Phase 0 (Reality Baseline), Phase 1 (Architecture + OSS Decision Freeze), Phase 2 (Foundation / Data / Authority), and Phase 3 (Signal Engine). The audit was conducted in strict read-only mode with no code modifications, commits, or pushes.</w:t>
      </w:r>
    </w:p>
    <w:p>
      <w:pPr>
        <w:spacing w:after="120" w:line="312"/>
        <w:jc w:val="left"/>
      </w:pPr>
      <w:r>
        <w:rPr>
          <w:rFonts w:ascii="Times New Roman" w:eastAsia="SimSun"/>
          <w:color w:val="2C3038"/>
          <w:sz w:val="22"/>
          <w:szCs w:val="22"/>
        </w:rPr>
        <w:t xml:space="preserve">The objective is to answer one question: Is VIXOR V2 currently internally consistent, integrated, non-regressive, and safe to freeze into a single consolidation commit? The answer is nuanced. The codebase passes all automated gates (357 tests, zero failures, clean typecheck, successful production build). However, several architectural concerns prevent an unconditional recommendation to proceed.</w:t>
      </w:r>
    </w:p>
    <w:p>
      <w:pPr>
        <w:spacing w:after="120" w:line="312"/>
        <w:jc w:val="left"/>
      </w:pPr>
      <w:r>
        <w:rPr>
          <w:rFonts w:ascii="Times New Roman" w:eastAsia="SimSun"/>
          <w:b/>
          <w:bCs/>
          <w:color w:val="2C3038"/>
          <w:sz w:val="22"/>
          <w:szCs w:val="22"/>
        </w:rPr>
        <w:t xml:space="preserve">Critical Findings: </w:t>
      </w:r>
      <w:r>
        <w:rPr>
          <w:rFonts w:ascii="Times New Roman" w:eastAsia="SimSun"/>
          <w:b/>
          <w:bCs/>
          <w:color w:val="EF4444"/>
          <w:sz w:val="22"/>
          <w:szCs w:val="22"/>
        </w:rPr>
        <w:t xml:space="preserve">3 BLOCKERS</w:t>
      </w:r>
      <w:r>
        <w:rPr>
          <w:rFonts w:ascii="Times New Roman" w:eastAsia="SimSun"/>
          <w:color w:val="2C3038"/>
          <w:sz w:val="22"/>
          <w:szCs w:val="22"/>
        </w:rPr>
        <w:t xml:space="preserve">, </w:t>
      </w:r>
      <w:r>
        <w:rPr>
          <w:rFonts w:ascii="Times New Roman" w:eastAsia="SimSun"/>
          <w:b/>
          <w:bCs/>
          <w:color w:val="F59E0B"/>
          <w:sz w:val="22"/>
          <w:szCs w:val="22"/>
        </w:rPr>
        <w:t xml:space="preserve">7 WARNINGS</w:t>
      </w:r>
      <w:r>
        <w:rPr>
          <w:rFonts w:ascii="Times New Roman" w:eastAsia="SimSun"/>
          <w:color w:val="2C3038"/>
          <w:sz w:val="22"/>
          <w:szCs w:val="22"/>
        </w:rPr>
        <w:t xml:space="preserve">, 12 VERIFIED items. The three blockers are: (1) signal transition state and audit record are not transactionally atomic, (2) old client-authoritative functions remain callable and can bypass the Transition Engine, and (3) the event system emits signal.transition.completed but has zero registered handlers, making the event infrastructure effectively a no-op.</w:t>
      </w:r>
    </w:p>
    <w:p>
      <w:pPr>
        <w:spacing w:after="120" w:line="312"/>
        <w:jc w:val="left"/>
      </w:pPr>
      <w:r>
        <w:rPr>
          <w:rFonts w:ascii="Times New Roman" w:eastAsia="SimSun"/>
          <w:color w:val="2C3038"/>
          <w:sz w:val="22"/>
          <w:szCs w:val="22"/>
        </w:rPr>
        <w:t xml:space="preserve">Despite these blockers, no regressions were found. The test count grew from 307 (Phase 0 baseline) to 327 (Phase 2) to 357 (Phase 3), with zero failures throughout. The server-authoritative transition path is correctly wired and functioning. The Transition Engine remains pure domain logic with zero side effects. The fundamental architecture is sound.</w:t>
      </w:r>
    </w:p>
    <w:p>
      <w:pPr>
        <w:pStyle w:val="Heading1"/>
        <w:spacing w:after="200" w:before="400" w:line="312"/>
      </w:pPr>
      <w:bookmarkStart w:id="100001" w:name="_Toc100001"/>
      <w:r>
        <w:rPr>
          <w:rFonts w:ascii="Times New Roman" w:eastAsia="SimHei"/>
          <w:b/>
          <w:bCs/>
          <w:color w:val="1A1D23"/>
          <w:sz w:val="32"/>
          <w:szCs w:val="32"/>
        </w:rPr>
        <w:t xml:space="preserve">2. Git State</w:t>
      </w:r>
      <w:bookmarkEnd w:id="100001"/>
    </w:p>
    <w:p>
      <w:pPr>
        <w:pStyle w:val="Heading2"/>
        <w:spacing w:after="160" w:before="300" w:line="312"/>
      </w:pPr>
      <w:bookmarkStart w:id="100002" w:name="_Toc100002"/>
      <w:r>
        <w:rPr>
          <w:rFonts w:ascii="Times New Roman" w:eastAsia="SimHei"/>
          <w:b/>
          <w:bCs/>
          <w:color w:val="1A1D23"/>
          <w:sz w:val="30"/>
          <w:szCs w:val="30"/>
        </w:rPr>
        <w:t xml:space="preserve">2.1 Repository Position</w:t>
      </w:r>
      <w:bookmarkEnd w:id="100002"/>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pct" w:w="25%"/>
            <w:tcBorders>
              <w:top w:val="single" w:color="4B5563" w:sz="1"/>
              <w:left w:val="none"/>
              <w:bottom w:val="single" w:color="4B5563" w:sz="1"/>
              <w:right w:val="none"/>
            </w:tcBorders>
            <w:shd w:fill="1A1D23" w:val="clear"/>
          </w:tcPr>
          <w:p>
            <w:pPr>
              <w:spacing w:after="40" w:before="40"/>
              <w:jc w:val="left"/>
            </w:pPr>
            <w:r>
              <w:rPr>
                <w:rFonts w:ascii="Calibri" w:eastAsia="SimHei"/>
                <w:b/>
                <w:bCs/>
                <w:color w:val="FFFFFF"/>
                <w:sz w:val="18"/>
                <w:szCs w:val="18"/>
              </w:rPr>
              <w:t xml:space="preserve">Property</w:t>
            </w:r>
          </w:p>
        </w:tc>
        <w:tc>
          <w:tcPr>
            <w:tcW w:type="pct" w:w="75%"/>
            <w:tcBorders>
              <w:top w:val="single" w:color="4B5563" w:sz="1"/>
              <w:left w:val="none"/>
              <w:bottom w:val="single" w:color="4B5563" w:sz="1"/>
              <w:right w:val="none"/>
            </w:tcBorders>
            <w:shd w:fill="1A1D23" w:val="clear"/>
          </w:tcPr>
          <w:p>
            <w:pPr>
              <w:spacing w:after="40" w:before="40"/>
              <w:jc w:val="left"/>
            </w:pPr>
            <w:r>
              <w:rPr>
                <w:rFonts w:ascii="Calibri" w:eastAsia="SimHei"/>
                <w:b/>
                <w:bCs/>
                <w:color w:val="FFFFFF"/>
                <w:sz w:val="18"/>
                <w:szCs w:val="18"/>
              </w:rPr>
              <w:t xml:space="preserve">Value</w:t>
            </w:r>
          </w:p>
        </w:tc>
      </w:tr>
      <w:tr>
        <w:trPr>
          <w:cantSplit/>
        </w:trPr>
        <w:tc>
          <w:tcPr>
            <w:tcW w:type="pct" w:w="25%"/>
            <w:tcBorders>
              <w:top w:val="none"/>
              <w:left w:val="none"/>
              <w:bottom w:val="single" w:color="E5E7EB" w:sz="1"/>
              <w:right w:val="none"/>
            </w:tcBorders>
          </w:tcPr>
          <w:p>
            <w:pPr>
              <w:spacing w:after="30" w:before="30"/>
              <w:jc w:val="left"/>
            </w:pPr>
            <w:r>
              <w:rPr>
                <w:rFonts w:ascii="Calibri" w:eastAsia="SimSun"/>
                <w:color w:val="2C3038"/>
                <w:sz w:val="18"/>
                <w:szCs w:val="18"/>
              </w:rPr>
              <w:t xml:space="preserve">HEAD</w:t>
            </w:r>
          </w:p>
        </w:tc>
        <w:tc>
          <w:tcPr>
            <w:tcW w:type="pct" w:w="75%"/>
            <w:tcBorders>
              <w:top w:val="none"/>
              <w:left w:val="none"/>
              <w:bottom w:val="single" w:color="E5E7EB" w:sz="1"/>
              <w:right w:val="none"/>
            </w:tcBorders>
          </w:tcPr>
          <w:p>
            <w:pPr>
              <w:spacing w:after="30" w:before="30"/>
              <w:jc w:val="left"/>
            </w:pPr>
            <w:r>
              <w:rPr>
                <w:rFonts w:ascii="Calibri" w:eastAsia="SimSun"/>
                <w:color w:val="2C3038"/>
                <w:sz w:val="18"/>
                <w:szCs w:val="18"/>
              </w:rPr>
              <w:t xml:space="preserve">32bbf14 feat(signal-tracking): unify terminal status contract (Task 1.2C)</w:t>
            </w:r>
          </w:p>
        </w:tc>
      </w:tr>
      <w:tr>
        <w:trPr>
          <w:cantSplit/>
        </w:trPr>
        <w:tc>
          <w:tcPr>
            <w:tcW w:type="pct" w:w="25%"/>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Branch</w:t>
            </w:r>
          </w:p>
        </w:tc>
        <w:tc>
          <w:tcPr>
            <w:tcW w:type="pct" w:w="75%"/>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main</w:t>
            </w:r>
          </w:p>
        </w:tc>
      </w:tr>
      <w:tr>
        <w:trPr>
          <w:cantSplit/>
        </w:trPr>
        <w:tc>
          <w:tcPr>
            <w:tcW w:type="pct" w:w="25%"/>
            <w:tcBorders>
              <w:top w:val="none"/>
              <w:left w:val="none"/>
              <w:bottom w:val="single" w:color="E5E7EB" w:sz="1"/>
              <w:right w:val="none"/>
            </w:tcBorders>
          </w:tcPr>
          <w:p>
            <w:pPr>
              <w:spacing w:after="30" w:before="30"/>
              <w:jc w:val="left"/>
            </w:pPr>
            <w:r>
              <w:rPr>
                <w:rFonts w:ascii="Calibri" w:eastAsia="SimSun"/>
                <w:color w:val="2C3038"/>
                <w:sz w:val="18"/>
                <w:szCs w:val="18"/>
              </w:rPr>
              <w:t xml:space="preserve">Working Tree</w:t>
            </w:r>
          </w:p>
        </w:tc>
        <w:tc>
          <w:tcPr>
            <w:tcW w:type="pct" w:w="75%"/>
            <w:tcBorders>
              <w:top w:val="none"/>
              <w:left w:val="none"/>
              <w:bottom w:val="single" w:color="E5E7EB" w:sz="1"/>
              <w:right w:val="none"/>
            </w:tcBorders>
          </w:tcPr>
          <w:p>
            <w:pPr>
              <w:spacing w:after="30" w:before="30"/>
              <w:jc w:val="left"/>
            </w:pPr>
            <w:r>
              <w:rPr>
                <w:rFonts w:ascii="Calibri" w:eastAsia="SimSun"/>
                <w:color w:val="2C3038"/>
                <w:sz w:val="18"/>
                <w:szCs w:val="18"/>
              </w:rPr>
              <w:t xml:space="preserve">131 files staged, 0 unstaged, 0 untracked</w:t>
            </w:r>
          </w:p>
        </w:tc>
      </w:tr>
      <w:tr>
        <w:trPr>
          <w:cantSplit/>
        </w:trPr>
        <w:tc>
          <w:tcPr>
            <w:tcW w:type="pct" w:w="25%"/>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Staged</w:t>
            </w:r>
          </w:p>
        </w:tc>
        <w:tc>
          <w:tcPr>
            <w:tcW w:type="pct" w:w="75%"/>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All Phase 2+3 work staged (src/, migrations/, scripts/, docs/)</w:t>
            </w:r>
          </w:p>
        </w:tc>
      </w:tr>
      <w:tr>
        <w:trPr>
          <w:cantSplit/>
        </w:trPr>
        <w:tc>
          <w:tcPr>
            <w:tcW w:type="pct" w:w="25%"/>
            <w:tcBorders>
              <w:top w:val="none"/>
              <w:left w:val="none"/>
              <w:bottom w:val="single" w:color="E5E7EB" w:sz="1"/>
              <w:right w:val="none"/>
            </w:tcBorders>
          </w:tcPr>
          <w:p>
            <w:pPr>
              <w:spacing w:after="30" w:before="30"/>
              <w:jc w:val="left"/>
            </w:pPr>
            <w:r>
              <w:rPr>
                <w:rFonts w:ascii="Calibri" w:eastAsia="SimSun"/>
                <w:color w:val="2C3038"/>
                <w:sz w:val="18"/>
                <w:szCs w:val="18"/>
              </w:rPr>
              <w:t xml:space="preserve">Unstaged</w:t>
            </w:r>
          </w:p>
        </w:tc>
        <w:tc>
          <w:tcPr>
            <w:tcW w:type="pct" w:w="75%"/>
            <w:tcBorders>
              <w:top w:val="none"/>
              <w:left w:val="none"/>
              <w:bottom w:val="single" w:color="E5E7EB" w:sz="1"/>
              <w:right w:val="none"/>
            </w:tcBorders>
          </w:tcPr>
          <w:p>
            <w:pPr>
              <w:spacing w:after="30" w:before="30"/>
              <w:jc w:val="left"/>
            </w:pPr>
            <w:r>
              <w:rPr>
                <w:rFonts w:ascii="Calibri" w:eastAsia="SimSun"/>
                <w:color w:val="2C3038"/>
                <w:sz w:val="18"/>
                <w:szCs w:val="18"/>
              </w:rPr>
              <w:t xml:space="preserve">NONE</w:t>
            </w:r>
          </w:p>
        </w:tc>
      </w:tr>
      <w:tr>
        <w:trPr>
          <w:cantSplit/>
        </w:trPr>
        <w:tc>
          <w:tcPr>
            <w:tcW w:type="pct" w:w="25%"/>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Untracked</w:t>
            </w:r>
          </w:p>
        </w:tc>
        <w:tc>
          <w:tcPr>
            <w:tcW w:type="pct" w:w="75%"/>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NONE</w:t>
            </w:r>
          </w:p>
        </w:tc>
      </w:tr>
      <w:tr>
        <w:trPr>
          <w:cantSplit/>
        </w:trPr>
        <w:tc>
          <w:tcPr>
            <w:tcW w:type="pct" w:w="25%"/>
            <w:tcBorders>
              <w:top w:val="none"/>
              <w:left w:val="none"/>
              <w:bottom w:val="single" w:color="E5E7EB" w:sz="1"/>
              <w:right w:val="none"/>
            </w:tcBorders>
          </w:tcPr>
          <w:p>
            <w:pPr>
              <w:spacing w:after="30" w:before="30"/>
              <w:jc w:val="left"/>
            </w:pPr>
            <w:r>
              <w:rPr>
                <w:rFonts w:ascii="Calibri" w:eastAsia="SimSun"/>
                <w:color w:val="2C3038"/>
                <w:sz w:val="18"/>
                <w:szCs w:val="18"/>
              </w:rPr>
              <w:t xml:space="preserve">Commits Since Baseline</w:t>
            </w:r>
          </w:p>
        </w:tc>
        <w:tc>
          <w:tcPr>
            <w:tcW w:type="pct" w:w="75%"/>
            <w:tcBorders>
              <w:top w:val="none"/>
              <w:left w:val="none"/>
              <w:bottom w:val="single" w:color="E5E7EB" w:sz="1"/>
              <w:right w:val="none"/>
            </w:tcBorders>
          </w:tcPr>
          <w:p>
            <w:pPr>
              <w:spacing w:after="30" w:before="30"/>
              <w:jc w:val="left"/>
            </w:pPr>
            <w:r>
              <w:rPr>
                <w:rFonts w:ascii="Calibri" w:eastAsia="SimSun"/>
                <w:color w:val="2C3038"/>
                <w:sz w:val="18"/>
                <w:szCs w:val="18"/>
              </w:rPr>
              <w:t xml:space="preserve">1 committed (32bbf14); diverged from origin/main by 1 commit</w:t>
            </w:r>
          </w:p>
        </w:tc>
      </w:tr>
      <w:tr>
        <w:trPr>
          <w:cantSplit/>
        </w:trPr>
        <w:tc>
          <w:tcPr>
            <w:tcW w:type="pct" w:w="25%"/>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Files Modified Since Baseline</w:t>
            </w:r>
          </w:p>
        </w:tc>
        <w:tc>
          <w:tcPr>
            <w:tcW w:type="pct" w:w="75%"/>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131 files (+7268 / -378 lines)</w:t>
            </w:r>
          </w:p>
        </w:tc>
      </w:tr>
      <w:tr>
        <w:trPr>
          <w:cantSplit/>
        </w:trPr>
        <w:tc>
          <w:tcPr>
            <w:tcW w:type="pct" w:w="25%"/>
            <w:tcBorders>
              <w:top w:val="none"/>
              <w:left w:val="none"/>
              <w:bottom w:val="single" w:color="E5E7EB" w:sz="1"/>
              <w:right w:val="none"/>
            </w:tcBorders>
          </w:tcPr>
          <w:p>
            <w:pPr>
              <w:spacing w:after="30" w:before="30"/>
              <w:jc w:val="left"/>
            </w:pPr>
            <w:r>
              <w:rPr>
                <w:rFonts w:ascii="Calibri" w:eastAsia="SimSun"/>
                <w:color w:val="2C3038"/>
                <w:sz w:val="18"/>
                <w:szCs w:val="18"/>
              </w:rPr>
              <w:t xml:space="preserve">Phase 0/1 Work</w:t>
            </w:r>
          </w:p>
        </w:tc>
        <w:tc>
          <w:tcPr>
            <w:tcW w:type="pct" w:w="75%"/>
            <w:tcBorders>
              <w:top w:val="none"/>
              <w:left w:val="none"/>
              <w:bottom w:val="single" w:color="E5E7EB" w:sz="1"/>
              <w:right w:val="none"/>
            </w:tcBorders>
          </w:tcPr>
          <w:p>
            <w:pPr>
              <w:spacing w:after="30" w:before="30"/>
              <w:jc w:val="left"/>
            </w:pPr>
            <w:r>
              <w:rPr>
                <w:rFonts w:ascii="Calibri" w:eastAsia="SimSun"/>
                <w:color w:val="2C3038"/>
                <w:sz w:val="18"/>
                <w:szCs w:val="18"/>
              </w:rPr>
              <w:t xml:space="preserve">Committed in HEAD (32bbf14 includes 1.2C changes)</w:t>
            </w:r>
          </w:p>
        </w:tc>
      </w:tr>
      <w:tr>
        <w:trPr>
          <w:cantSplit/>
        </w:trPr>
        <w:tc>
          <w:tcPr>
            <w:tcW w:type="pct" w:w="25%"/>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Phase 2 Work</w:t>
            </w:r>
          </w:p>
        </w:tc>
        <w:tc>
          <w:tcPr>
            <w:tcW w:type="pct" w:w="75%"/>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STAGED (trades/functions.ts, trades/types.ts, errors.ts, normalization/types.ts, supabase/types.ts)</w:t>
            </w:r>
          </w:p>
        </w:tc>
      </w:tr>
      <w:tr>
        <w:trPr>
          <w:cantSplit/>
        </w:trPr>
        <w:tc>
          <w:tcPr>
            <w:tcW w:type="pct" w:w="25%"/>
            <w:tcBorders>
              <w:top w:val="none"/>
              <w:left w:val="none"/>
              <w:bottom w:val="single" w:color="E5E7EB" w:sz="1"/>
              <w:right w:val="none"/>
            </w:tcBorders>
          </w:tcPr>
          <w:p>
            <w:pPr>
              <w:spacing w:after="30" w:before="30"/>
              <w:jc w:val="left"/>
            </w:pPr>
            <w:r>
              <w:rPr>
                <w:rFonts w:ascii="Calibri" w:eastAsia="SimSun"/>
                <w:color w:val="2C3038"/>
                <w:sz w:val="18"/>
                <w:szCs w:val="18"/>
              </w:rPr>
              <w:t xml:space="preserve">Phase 3 Work</w:t>
            </w:r>
          </w:p>
        </w:tc>
        <w:tc>
          <w:tcPr>
            <w:tcW w:type="pct" w:w="75%"/>
            <w:tcBorders>
              <w:top w:val="none"/>
              <w:left w:val="none"/>
              <w:bottom w:val="single" w:color="E5E7EB" w:sz="1"/>
              <w:right w:val="none"/>
            </w:tcBorders>
          </w:tcPr>
          <w:p>
            <w:pPr>
              <w:spacing w:after="30" w:before="30"/>
              <w:jc w:val="left"/>
            </w:pPr>
            <w:r>
              <w:rPr>
                <w:rFonts w:ascii="Calibri" w:eastAsia="SimSun"/>
                <w:color w:val="2C3038"/>
                <w:sz w:val="18"/>
                <w:szCs w:val="18"/>
              </w:rPr>
              <w:t xml:space="preserve">STAGED (signal-transition.service.ts, transition.server.fn.ts, service tests, migration, orchestrator.ts, use-signal-monitor.ts)</w:t>
            </w:r>
          </w:p>
        </w:tc>
      </w:tr>
    </w:tbl>
    <w:p>
      <w:pPr>
        <w:spacing w:after="80"/>
      </w:pPr>
    </w:p>
    <w:p>
      <w:pPr>
        <w:pStyle w:val="Heading2"/>
        <w:spacing w:after="160" w:before="300" w:line="312"/>
      </w:pPr>
      <w:bookmarkStart w:id="100003" w:name="_Toc100003"/>
      <w:r>
        <w:rPr>
          <w:rFonts w:ascii="Times New Roman" w:eastAsia="SimHei"/>
          <w:b/>
          <w:bCs/>
          <w:color w:val="1A1D23"/>
          <w:sz w:val="30"/>
          <w:szCs w:val="30"/>
        </w:rPr>
        <w:t xml:space="preserve">2.2 Source File Classification</w:t>
      </w:r>
      <w:bookmarkEnd w:id="100003"/>
    </w:p>
    <w:p>
      <w:pPr>
        <w:spacing w:after="120" w:line="312"/>
        <w:jc w:val="left"/>
      </w:pPr>
      <w:r>
        <w:rPr>
          <w:rFonts w:ascii="Times New Roman" w:eastAsia="SimSun"/>
          <w:color w:val="2C3038"/>
          <w:sz w:val="22"/>
          <w:szCs w:val="22"/>
        </w:rPr>
        <w:t xml:space="preserve">All Phase 2 and Phase 3 source code changes are staged (git add applied) but NOT committed. The last commit (32bbf14) contains Phase 0/1 work including Task 1.2C terminal status contract unification. No unstaged or untracked source files exist in the working tree. The 131 staged files include 87 script/report generation files, 4 authoritative DOCX reports, 40+ search JSON artifacts from Phase 0 OSS research, and approximately 13 substantive source code files.</w:t>
      </w:r>
    </w:p>
    <w:p>
      <w:pPr>
        <w:pStyle w:val="Heading1"/>
        <w:spacing w:after="200" w:before="400" w:line="312"/>
      </w:pPr>
      <w:bookmarkStart w:id="100004" w:name="_Toc100004"/>
      <w:r>
        <w:rPr>
          <w:rFonts w:ascii="Times New Roman" w:eastAsia="SimHei"/>
          <w:b/>
          <w:bCs/>
          <w:color w:val="1A1D23"/>
          <w:sz w:val="32"/>
          <w:szCs w:val="32"/>
        </w:rPr>
        <w:t xml:space="preserve">3. Phase 0 Verification (F1-F18)</w:t>
      </w:r>
      <w:bookmarkEnd w:id="100004"/>
    </w:p>
    <w:p>
      <w:pPr>
        <w:spacing w:after="120" w:line="312"/>
        <w:jc w:val="left"/>
      </w:pPr>
      <w:r>
        <w:rPr>
          <w:rFonts w:ascii="Times New Roman" w:eastAsia="SimSun"/>
          <w:color w:val="2C3038"/>
          <w:sz w:val="22"/>
          <w:szCs w:val="22"/>
        </w:rPr>
        <w:t xml:space="preserve">Phase 0 identified 18 findings (F1-F18) in the Reality Baseline. Each finding was assigned an expected resolution phase. The table below verifies the current code status of every finding against the original claim.</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cantSplit/>
          <w:tblHeader/>
        </w:trPr>
        <w:tc>
          <w:tcPr>
            <w:tcW w:type="pct" w:w="5%"/>
            <w:tcBorders>
              <w:top w:val="single" w:color="4B5563" w:sz="1"/>
              <w:left w:val="none"/>
              <w:bottom w:val="single" w:color="4B5563" w:sz="1"/>
              <w:right w:val="none"/>
            </w:tcBorders>
            <w:shd w:fill="1A1D23" w:val="clear"/>
          </w:tcPr>
          <w:p>
            <w:pPr>
              <w:spacing w:after="40" w:before="40"/>
              <w:jc w:val="left"/>
            </w:pPr>
            <w:r>
              <w:rPr>
                <w:rFonts w:ascii="Calibri" w:eastAsia="SimHei"/>
                <w:b/>
                <w:bCs/>
                <w:color w:val="FFFFFF"/>
                <w:sz w:val="18"/>
                <w:szCs w:val="18"/>
              </w:rPr>
              <w:t xml:space="preserve">F#</w:t>
            </w:r>
          </w:p>
        </w:tc>
        <w:tc>
          <w:tcPr>
            <w:tcW w:type="pct" w:w="18%"/>
            <w:tcBorders>
              <w:top w:val="single" w:color="4B5563" w:sz="1"/>
              <w:left w:val="none"/>
              <w:bottom w:val="single" w:color="4B5563" w:sz="1"/>
              <w:right w:val="none"/>
            </w:tcBorders>
            <w:shd w:fill="1A1D23" w:val="clear"/>
          </w:tcPr>
          <w:p>
            <w:pPr>
              <w:spacing w:after="40" w:before="40"/>
              <w:jc w:val="left"/>
            </w:pPr>
            <w:r>
              <w:rPr>
                <w:rFonts w:ascii="Calibri" w:eastAsia="SimHei"/>
                <w:b/>
                <w:bCs/>
                <w:color w:val="FFFFFF"/>
                <w:sz w:val="18"/>
                <w:szCs w:val="18"/>
              </w:rPr>
              <w:t xml:space="preserve">Finding</w:t>
            </w:r>
          </w:p>
        </w:tc>
        <w:tc>
          <w:tcPr>
            <w:tcW w:type="pct" w:w="10%"/>
            <w:tcBorders>
              <w:top w:val="single" w:color="4B5563" w:sz="1"/>
              <w:left w:val="none"/>
              <w:bottom w:val="single" w:color="4B5563" w:sz="1"/>
              <w:right w:val="none"/>
            </w:tcBorders>
            <w:shd w:fill="1A1D23" w:val="clear"/>
          </w:tcPr>
          <w:p>
            <w:pPr>
              <w:spacing w:after="40" w:before="40"/>
              <w:jc w:val="left"/>
            </w:pPr>
            <w:r>
              <w:rPr>
                <w:rFonts w:ascii="Calibri" w:eastAsia="SimHei"/>
                <w:b/>
                <w:bCs/>
                <w:color w:val="FFFFFF"/>
                <w:sz w:val="18"/>
                <w:szCs w:val="18"/>
              </w:rPr>
              <w:t xml:space="preserve">Severity</w:t>
            </w:r>
          </w:p>
        </w:tc>
        <w:tc>
          <w:tcPr>
            <w:tcW w:type="pct" w:w="12%"/>
            <w:tcBorders>
              <w:top w:val="single" w:color="4B5563" w:sz="1"/>
              <w:left w:val="none"/>
              <w:bottom w:val="single" w:color="4B5563" w:sz="1"/>
              <w:right w:val="none"/>
            </w:tcBorders>
            <w:shd w:fill="1A1D23" w:val="clear"/>
          </w:tcPr>
          <w:p>
            <w:pPr>
              <w:spacing w:after="40" w:before="40"/>
              <w:jc w:val="left"/>
            </w:pPr>
            <w:r>
              <w:rPr>
                <w:rFonts w:ascii="Calibri" w:eastAsia="SimHei"/>
                <w:b/>
                <w:bCs/>
                <w:color w:val="FFFFFF"/>
                <w:sz w:val="18"/>
                <w:szCs w:val="18"/>
              </w:rPr>
              <w:t xml:space="preserve">Resolution Phase</w:t>
            </w:r>
          </w:p>
        </w:tc>
        <w:tc>
          <w:tcPr>
            <w:tcW w:type="pct" w:w="12%"/>
            <w:tcBorders>
              <w:top w:val="single" w:color="4B5563" w:sz="1"/>
              <w:left w:val="none"/>
              <w:bottom w:val="single" w:color="4B5563" w:sz="1"/>
              <w:right w:val="none"/>
            </w:tcBorders>
            <w:shd w:fill="1A1D23" w:val="clear"/>
          </w:tcPr>
          <w:p>
            <w:pPr>
              <w:spacing w:after="40" w:before="40"/>
              <w:jc w:val="left"/>
            </w:pPr>
            <w:r>
              <w:rPr>
                <w:rFonts w:ascii="Calibri" w:eastAsia="SimHei"/>
                <w:b/>
                <w:bCs/>
                <w:color w:val="FFFFFF"/>
                <w:sz w:val="18"/>
                <w:szCs w:val="18"/>
              </w:rPr>
              <w:t xml:space="preserve">Current Status</w:t>
            </w:r>
          </w:p>
        </w:tc>
        <w:tc>
          <w:tcPr>
            <w:tcW w:type="pct" w:w="43%"/>
            <w:tcBorders>
              <w:top w:val="single" w:color="4B5563" w:sz="1"/>
              <w:left w:val="none"/>
              <w:bottom w:val="single" w:color="4B5563" w:sz="1"/>
              <w:right w:val="none"/>
            </w:tcBorders>
            <w:shd w:fill="1A1D23" w:val="clear"/>
          </w:tcPr>
          <w:p>
            <w:pPr>
              <w:spacing w:after="40" w:before="40"/>
              <w:jc w:val="left"/>
            </w:pPr>
            <w:r>
              <w:rPr>
                <w:rFonts w:ascii="Calibri" w:eastAsia="SimHei"/>
                <w:b/>
                <w:bCs/>
                <w:color w:val="FFFFFF"/>
                <w:sz w:val="18"/>
                <w:szCs w:val="18"/>
              </w:rPr>
              <w:t xml:space="preserve">Evidence</w:t>
            </w:r>
          </w:p>
        </w:tc>
      </w:tr>
      <w:tr>
        <w:trPr>
          <w:cantSplit/>
        </w:trPr>
        <w:tc>
          <w:tcPr>
            <w:tcW w:type="pct" w:w="5%"/>
            <w:tcBorders>
              <w:top w:val="none"/>
              <w:left w:val="none"/>
              <w:bottom w:val="single" w:color="E5E7EB" w:sz="1"/>
              <w:right w:val="none"/>
            </w:tcBorders>
          </w:tcPr>
          <w:p>
            <w:pPr>
              <w:spacing w:after="30" w:before="30"/>
              <w:jc w:val="left"/>
            </w:pPr>
            <w:r>
              <w:rPr>
                <w:rFonts w:ascii="Calibri" w:eastAsia="SimSun"/>
                <w:color w:val="2C3038"/>
                <w:sz w:val="18"/>
                <w:szCs w:val="18"/>
              </w:rPr>
              <w:t xml:space="preserve">F1</w:t>
            </w:r>
          </w:p>
        </w:tc>
        <w:tc>
          <w:tcPr>
            <w:tcW w:type="pct" w:w="18%"/>
            <w:tcBorders>
              <w:top w:val="none"/>
              <w:left w:val="none"/>
              <w:bottom w:val="single" w:color="E5E7EB" w:sz="1"/>
              <w:right w:val="none"/>
            </w:tcBorders>
          </w:tcPr>
          <w:p>
            <w:pPr>
              <w:spacing w:after="30" w:before="30"/>
              <w:jc w:val="left"/>
            </w:pPr>
            <w:r>
              <w:rPr>
                <w:rFonts w:ascii="Calibri" w:eastAsia="SimSun"/>
                <w:color w:val="2C3038"/>
                <w:sz w:val="18"/>
                <w:szCs w:val="18"/>
              </w:rPr>
              <w:t xml:space="preserve">createTrade drops fields</w:t>
            </w:r>
          </w:p>
        </w:tc>
        <w:tc>
          <w:tcPr>
            <w:tcW w:type="pct" w:w="10%"/>
            <w:tcBorders>
              <w:top w:val="none"/>
              <w:left w:val="none"/>
              <w:bottom w:val="single" w:color="E5E7EB" w:sz="1"/>
              <w:right w:val="none"/>
            </w:tcBorders>
          </w:tcPr>
          <w:p>
            <w:pPr>
              <w:spacing w:after="30" w:before="30"/>
              <w:jc w:val="left"/>
            </w:pPr>
            <w:r>
              <w:rPr>
                <w:rFonts w:ascii="Calibri" w:eastAsia="SimSun"/>
                <w:color w:val="2C3038"/>
                <w:sz w:val="18"/>
                <w:szCs w:val="18"/>
              </w:rPr>
              <w:t xml:space="preserve">CRITICAL</w:t>
            </w:r>
          </w:p>
        </w:tc>
        <w:tc>
          <w:tcPr>
            <w:tcW w:type="pct" w:w="12%"/>
            <w:tcBorders>
              <w:top w:val="none"/>
              <w:left w:val="none"/>
              <w:bottom w:val="single" w:color="E5E7EB" w:sz="1"/>
              <w:right w:val="none"/>
            </w:tcBorders>
          </w:tcPr>
          <w:p>
            <w:pPr>
              <w:spacing w:after="30" w:before="30"/>
              <w:jc w:val="left"/>
            </w:pPr>
            <w:r>
              <w:rPr>
                <w:rFonts w:ascii="Calibri" w:eastAsia="SimSun"/>
                <w:color w:val="2C3038"/>
                <w:sz w:val="18"/>
                <w:szCs w:val="18"/>
              </w:rPr>
              <w:t xml:space="preserve">Phase 2</w:t>
            </w:r>
          </w:p>
        </w:tc>
        <w:tc>
          <w:tcPr>
            <w:tcW w:type="pct" w:w="12%"/>
            <w:tcBorders>
              <w:top w:val="none"/>
              <w:left w:val="none"/>
              <w:bottom w:val="single" w:color="E5E7EB" w:sz="1"/>
              <w:right w:val="none"/>
            </w:tcBorders>
          </w:tcPr>
          <w:p>
            <w:pPr>
              <w:spacing w:after="30" w:before="30"/>
              <w:jc w:val="left"/>
            </w:pPr>
            <w:r>
              <w:rPr>
                <w:rFonts w:ascii="Times New Roman" w:eastAsia="SimSun"/>
                <w:b/>
                <w:bCs/>
                <w:color w:val="22C55E"/>
                <w:sz w:val="22"/>
                <w:szCs w:val="22"/>
              </w:rPr>
              <w:t xml:space="preserve">VERIFIED</w:t>
            </w:r>
          </w:p>
        </w:tc>
        <w:tc>
          <w:tcPr>
            <w:tcW w:type="pct" w:w="43%"/>
            <w:tcBorders>
              <w:top w:val="none"/>
              <w:left w:val="none"/>
              <w:bottom w:val="single" w:color="E5E7EB" w:sz="1"/>
              <w:right w:val="none"/>
            </w:tcBorders>
          </w:tcPr>
          <w:p>
            <w:pPr>
              <w:spacing w:after="30" w:before="30"/>
              <w:jc w:val="left"/>
            </w:pPr>
            <w:r>
              <w:rPr>
                <w:rFonts w:ascii="Calibri" w:eastAsia="SimSun"/>
                <w:color w:val="2C3038"/>
                <w:sz w:val="18"/>
                <w:szCs w:val="18"/>
              </w:rPr>
              <w:t xml:space="preserve">Zod schema validates all fields; insert row constructed from parsed data; 20 regression tests</w:t>
            </w:r>
          </w:p>
        </w:tc>
      </w:tr>
      <w:tr>
        <w:trPr>
          <w:cantSplit/>
        </w:trPr>
        <w:tc>
          <w:tcPr>
            <w:tcW w:type="pct" w:w="5%"/>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F2</w:t>
            </w:r>
          </w:p>
        </w:tc>
        <w:tc>
          <w:tcPr>
            <w:tcW w:type="pct" w:w="18%"/>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Supabase types manually written</w:t>
            </w:r>
          </w:p>
        </w:tc>
        <w:tc>
          <w:tcPr>
            <w:tcW w:type="pct" w:w="10%"/>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HIGH</w:t>
            </w:r>
          </w:p>
        </w:tc>
        <w:tc>
          <w:tcPr>
            <w:tcW w:type="pct" w:w="12%"/>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Phase 2</w:t>
            </w:r>
          </w:p>
        </w:tc>
        <w:tc>
          <w:tcPr>
            <w:tcW w:type="pct" w:w="12%"/>
            <w:tcBorders>
              <w:top w:val="none"/>
              <w:left w:val="none"/>
              <w:bottom w:val="single" w:color="E5E7EB" w:sz="1"/>
              <w:right w:val="none"/>
            </w:tcBorders>
            <w:shd w:fill="F3F4F6" w:val="clear"/>
          </w:tcPr>
          <w:p>
            <w:pPr>
              <w:spacing w:after="30" w:before="30"/>
              <w:jc w:val="left"/>
            </w:pPr>
            <w:r>
              <w:rPr>
                <w:rFonts w:ascii="Times New Roman" w:eastAsia="SimSun"/>
                <w:b/>
                <w:bCs/>
                <w:color w:val="F59E0B"/>
                <w:sz w:val="22"/>
                <w:szCs w:val="22"/>
              </w:rPr>
              <w:t xml:space="preserve">PARTIAL</w:t>
            </w:r>
          </w:p>
        </w:tc>
        <w:tc>
          <w:tcPr>
            <w:tcW w:type="pct" w:w="43%"/>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types.ts expanded to 956 lines; signal_transitions table added; but still manually maintained, not auto-generated</w:t>
            </w:r>
          </w:p>
        </w:tc>
      </w:tr>
      <w:tr>
        <w:trPr>
          <w:cantSplit/>
        </w:trPr>
        <w:tc>
          <w:tcPr>
            <w:tcW w:type="pct" w:w="5%"/>
            <w:tcBorders>
              <w:top w:val="none"/>
              <w:left w:val="none"/>
              <w:bottom w:val="single" w:color="E5E7EB" w:sz="1"/>
              <w:right w:val="none"/>
            </w:tcBorders>
          </w:tcPr>
          <w:p>
            <w:pPr>
              <w:spacing w:after="30" w:before="30"/>
              <w:jc w:val="left"/>
            </w:pPr>
            <w:r>
              <w:rPr>
                <w:rFonts w:ascii="Calibri" w:eastAsia="SimSun"/>
                <w:color w:val="2C3038"/>
                <w:sz w:val="18"/>
                <w:szCs w:val="18"/>
              </w:rPr>
              <w:t xml:space="preserve">F3</w:t>
            </w:r>
          </w:p>
        </w:tc>
        <w:tc>
          <w:tcPr>
            <w:tcW w:type="pct" w:w="18%"/>
            <w:tcBorders>
              <w:top w:val="none"/>
              <w:left w:val="none"/>
              <w:bottom w:val="single" w:color="E5E7EB" w:sz="1"/>
              <w:right w:val="none"/>
            </w:tcBorders>
          </w:tcPr>
          <w:p>
            <w:pPr>
              <w:spacing w:after="30" w:before="30"/>
              <w:jc w:val="left"/>
            </w:pPr>
            <w:r>
              <w:rPr>
                <w:rFonts w:ascii="Calibri" w:eastAsia="SimSun"/>
                <w:color w:val="2C3038"/>
                <w:sz w:val="18"/>
                <w:szCs w:val="18"/>
              </w:rPr>
              <w:t xml:space="preserve">No server authority boundary</w:t>
            </w:r>
          </w:p>
        </w:tc>
        <w:tc>
          <w:tcPr>
            <w:tcW w:type="pct" w:w="10%"/>
            <w:tcBorders>
              <w:top w:val="none"/>
              <w:left w:val="none"/>
              <w:bottom w:val="single" w:color="E5E7EB" w:sz="1"/>
              <w:right w:val="none"/>
            </w:tcBorders>
          </w:tcPr>
          <w:p>
            <w:pPr>
              <w:spacing w:after="30" w:before="30"/>
              <w:jc w:val="left"/>
            </w:pPr>
            <w:r>
              <w:rPr>
                <w:rFonts w:ascii="Calibri" w:eastAsia="SimSun"/>
                <w:color w:val="2C3038"/>
                <w:sz w:val="18"/>
                <w:szCs w:val="18"/>
              </w:rPr>
              <w:t xml:space="preserve">CRITICAL</w:t>
            </w:r>
          </w:p>
        </w:tc>
        <w:tc>
          <w:tcPr>
            <w:tcW w:type="pct" w:w="12%"/>
            <w:tcBorders>
              <w:top w:val="none"/>
              <w:left w:val="none"/>
              <w:bottom w:val="single" w:color="E5E7EB" w:sz="1"/>
              <w:right w:val="none"/>
            </w:tcBorders>
          </w:tcPr>
          <w:p>
            <w:pPr>
              <w:spacing w:after="30" w:before="30"/>
              <w:jc w:val="left"/>
            </w:pPr>
            <w:r>
              <w:rPr>
                <w:rFonts w:ascii="Calibri" w:eastAsia="SimSun"/>
                <w:color w:val="2C3038"/>
                <w:sz w:val="18"/>
                <w:szCs w:val="18"/>
              </w:rPr>
              <w:t xml:space="preserve">Phase 2/3</w:t>
            </w:r>
          </w:p>
        </w:tc>
        <w:tc>
          <w:tcPr>
            <w:tcW w:type="pct" w:w="12%"/>
            <w:tcBorders>
              <w:top w:val="none"/>
              <w:left w:val="none"/>
              <w:bottom w:val="single" w:color="E5E7EB" w:sz="1"/>
              <w:right w:val="none"/>
            </w:tcBorders>
          </w:tcPr>
          <w:p>
            <w:pPr>
              <w:spacing w:after="30" w:before="30"/>
              <w:jc w:val="left"/>
            </w:pPr>
            <w:r>
              <w:rPr>
                <w:rFonts w:ascii="Times New Roman" w:eastAsia="SimSun"/>
                <w:b/>
                <w:bCs/>
                <w:color w:val="22C55E"/>
                <w:sz w:val="22"/>
                <w:szCs w:val="22"/>
              </w:rPr>
              <w:t xml:space="preserve">VERIFIED</w:t>
            </w:r>
          </w:p>
        </w:tc>
        <w:tc>
          <w:tcPr>
            <w:tcW w:type="pct" w:w="43%"/>
            <w:tcBorders>
              <w:top w:val="none"/>
              <w:left w:val="none"/>
              <w:bottom w:val="single" w:color="E5E7EB" w:sz="1"/>
              <w:right w:val="none"/>
            </w:tcBorders>
          </w:tcPr>
          <w:p>
            <w:pPr>
              <w:spacing w:after="30" w:before="30"/>
              <w:jc w:val="left"/>
            </w:pPr>
            <w:r>
              <w:rPr>
                <w:rFonts w:ascii="Calibri" w:eastAsia="SimSun"/>
                <w:color w:val="2C3038"/>
                <w:sz w:val="18"/>
                <w:szCs w:val="18"/>
              </w:rPr>
              <w:t xml:space="preserve">requireSupabaseAuth middleware on all server functions; userId from session, not client</w:t>
            </w:r>
          </w:p>
        </w:tc>
      </w:tr>
      <w:tr>
        <w:trPr>
          <w:cantSplit/>
        </w:trPr>
        <w:tc>
          <w:tcPr>
            <w:tcW w:type="pct" w:w="5%"/>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F4</w:t>
            </w:r>
          </w:p>
        </w:tc>
        <w:tc>
          <w:tcPr>
            <w:tcW w:type="pct" w:w="18%"/>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No validation boundary</w:t>
            </w:r>
          </w:p>
        </w:tc>
        <w:tc>
          <w:tcPr>
            <w:tcW w:type="pct" w:w="10%"/>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HIGH</w:t>
            </w:r>
          </w:p>
        </w:tc>
        <w:tc>
          <w:tcPr>
            <w:tcW w:type="pct" w:w="12%"/>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Phase 2</w:t>
            </w:r>
          </w:p>
        </w:tc>
        <w:tc>
          <w:tcPr>
            <w:tcW w:type="pct" w:w="12%"/>
            <w:tcBorders>
              <w:top w:val="none"/>
              <w:left w:val="none"/>
              <w:bottom w:val="single" w:color="E5E7EB" w:sz="1"/>
              <w:right w:val="none"/>
            </w:tcBorders>
            <w:shd w:fill="F3F4F6" w:val="clear"/>
          </w:tcPr>
          <w:p>
            <w:pPr>
              <w:spacing w:after="30" w:before="30"/>
              <w:jc w:val="left"/>
            </w:pPr>
            <w:r>
              <w:rPr>
                <w:rFonts w:ascii="Times New Roman" w:eastAsia="SimSun"/>
                <w:b/>
                <w:bCs/>
                <w:color w:val="F59E0B"/>
                <w:sz w:val="22"/>
                <w:szCs w:val="22"/>
              </w:rPr>
              <w:t xml:space="preserve">PARTIAL</w:t>
            </w:r>
          </w:p>
        </w:tc>
        <w:tc>
          <w:tcPr>
            <w:tcW w:type="pct" w:w="43%"/>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Zod validation on trades domain; signal-tracking uses manual validation; no cross-domain validation framework</w:t>
            </w:r>
          </w:p>
        </w:tc>
      </w:tr>
      <w:tr>
        <w:trPr>
          <w:cantSplit/>
        </w:trPr>
        <w:tc>
          <w:tcPr>
            <w:tcW w:type="pct" w:w="5%"/>
            <w:tcBorders>
              <w:top w:val="none"/>
              <w:left w:val="none"/>
              <w:bottom w:val="single" w:color="E5E7EB" w:sz="1"/>
              <w:right w:val="none"/>
            </w:tcBorders>
          </w:tcPr>
          <w:p>
            <w:pPr>
              <w:spacing w:after="30" w:before="30"/>
              <w:jc w:val="left"/>
            </w:pPr>
            <w:r>
              <w:rPr>
                <w:rFonts w:ascii="Calibri" w:eastAsia="SimSun"/>
                <w:color w:val="2C3038"/>
                <w:sz w:val="18"/>
                <w:szCs w:val="18"/>
              </w:rPr>
              <w:t xml:space="preserve">F5</w:t>
            </w:r>
          </w:p>
        </w:tc>
        <w:tc>
          <w:tcPr>
            <w:tcW w:type="pct" w:w="18%"/>
            <w:tcBorders>
              <w:top w:val="none"/>
              <w:left w:val="none"/>
              <w:bottom w:val="single" w:color="E5E7EB" w:sz="1"/>
              <w:right w:val="none"/>
            </w:tcBorders>
          </w:tcPr>
          <w:p>
            <w:pPr>
              <w:spacing w:after="30" w:before="30"/>
              <w:jc w:val="left"/>
            </w:pPr>
            <w:r>
              <w:rPr>
                <w:rFonts w:ascii="Calibri" w:eastAsia="SimSun"/>
                <w:color w:val="2C3038"/>
                <w:sz w:val="18"/>
                <w:szCs w:val="18"/>
              </w:rPr>
              <w:t xml:space="preserve">No error model</w:t>
            </w:r>
          </w:p>
        </w:tc>
        <w:tc>
          <w:tcPr>
            <w:tcW w:type="pct" w:w="10%"/>
            <w:tcBorders>
              <w:top w:val="none"/>
              <w:left w:val="none"/>
              <w:bottom w:val="single" w:color="E5E7EB" w:sz="1"/>
              <w:right w:val="none"/>
            </w:tcBorders>
          </w:tcPr>
          <w:p>
            <w:pPr>
              <w:spacing w:after="30" w:before="30"/>
              <w:jc w:val="left"/>
            </w:pPr>
            <w:r>
              <w:rPr>
                <w:rFonts w:ascii="Calibri" w:eastAsia="SimSun"/>
                <w:color w:val="2C3038"/>
                <w:sz w:val="18"/>
                <w:szCs w:val="18"/>
              </w:rPr>
              <w:t xml:space="preserve">MEDIUM</w:t>
            </w:r>
          </w:p>
        </w:tc>
        <w:tc>
          <w:tcPr>
            <w:tcW w:type="pct" w:w="12%"/>
            <w:tcBorders>
              <w:top w:val="none"/>
              <w:left w:val="none"/>
              <w:bottom w:val="single" w:color="E5E7EB" w:sz="1"/>
              <w:right w:val="none"/>
            </w:tcBorders>
          </w:tcPr>
          <w:p>
            <w:pPr>
              <w:spacing w:after="30" w:before="30"/>
              <w:jc w:val="left"/>
            </w:pPr>
            <w:r>
              <w:rPr>
                <w:rFonts w:ascii="Calibri" w:eastAsia="SimSun"/>
                <w:color w:val="2C3038"/>
                <w:sz w:val="18"/>
                <w:szCs w:val="18"/>
              </w:rPr>
              <w:t xml:space="preserve">Phase 2</w:t>
            </w:r>
          </w:p>
        </w:tc>
        <w:tc>
          <w:tcPr>
            <w:tcW w:type="pct" w:w="12%"/>
            <w:tcBorders>
              <w:top w:val="none"/>
              <w:left w:val="none"/>
              <w:bottom w:val="single" w:color="E5E7EB" w:sz="1"/>
              <w:right w:val="none"/>
            </w:tcBorders>
          </w:tcPr>
          <w:p>
            <w:pPr>
              <w:spacing w:after="30" w:before="30"/>
              <w:jc w:val="left"/>
            </w:pPr>
            <w:r>
              <w:rPr>
                <w:rFonts w:ascii="Times New Roman" w:eastAsia="SimSun"/>
                <w:b/>
                <w:bCs/>
                <w:color w:val="22C55E"/>
                <w:sz w:val="22"/>
                <w:szCs w:val="22"/>
              </w:rPr>
              <w:t xml:space="preserve">VERIFIED</w:t>
            </w:r>
          </w:p>
        </w:tc>
        <w:tc>
          <w:tcPr>
            <w:tcW w:type="pct" w:w="43%"/>
            <w:tcBorders>
              <w:top w:val="none"/>
              <w:left w:val="none"/>
              <w:bottom w:val="single" w:color="E5E7EB" w:sz="1"/>
              <w:right w:val="none"/>
            </w:tcBorders>
          </w:tcPr>
          <w:p>
            <w:pPr>
              <w:spacing w:after="30" w:before="30"/>
              <w:jc w:val="left"/>
            </w:pPr>
            <w:r>
              <w:rPr>
                <w:rFonts w:ascii="Calibri" w:eastAsia="SimSun"/>
                <w:color w:val="2C3038"/>
                <w:sz w:val="18"/>
                <w:szCs w:val="18"/>
              </w:rPr>
              <w:t xml:space="preserve">errors.ts: DomainError, ValidationError, NotFoundError, ForbiddenError, ConflictError, ProviderError, fromSupabaseError</w:t>
            </w:r>
          </w:p>
        </w:tc>
      </w:tr>
      <w:tr>
        <w:trPr>
          <w:cantSplit/>
        </w:trPr>
        <w:tc>
          <w:tcPr>
            <w:tcW w:type="pct" w:w="5%"/>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F6</w:t>
            </w:r>
          </w:p>
        </w:tc>
        <w:tc>
          <w:tcPr>
            <w:tcW w:type="pct" w:w="18%"/>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No canonical data model</w:t>
            </w:r>
          </w:p>
        </w:tc>
        <w:tc>
          <w:tcPr>
            <w:tcW w:type="pct" w:w="10%"/>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HIGH</w:t>
            </w:r>
          </w:p>
        </w:tc>
        <w:tc>
          <w:tcPr>
            <w:tcW w:type="pct" w:w="12%"/>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Phase 2</w:t>
            </w:r>
          </w:p>
        </w:tc>
        <w:tc>
          <w:tcPr>
            <w:tcW w:type="pct" w:w="12%"/>
            <w:tcBorders>
              <w:top w:val="none"/>
              <w:left w:val="none"/>
              <w:bottom w:val="single" w:color="E5E7EB" w:sz="1"/>
              <w:right w:val="none"/>
            </w:tcBorders>
            <w:shd w:fill="F3F4F6" w:val="clear"/>
          </w:tcPr>
          <w:p>
            <w:pPr>
              <w:spacing w:after="30" w:before="30"/>
              <w:jc w:val="left"/>
            </w:pPr>
            <w:r>
              <w:rPr>
                <w:rFonts w:ascii="Times New Roman" w:eastAsia="SimSun"/>
                <w:b/>
                <w:bCs/>
                <w:color w:val="F59E0B"/>
                <w:sz w:val="22"/>
                <w:szCs w:val="22"/>
              </w:rPr>
              <w:t xml:space="preserve">PARTIAL</w:t>
            </w:r>
          </w:p>
        </w:tc>
        <w:tc>
          <w:tcPr>
            <w:tcW w:type="pct" w:w="43%"/>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normalization/types.ts defines CanonicalAsset, CanonicalPair, CanonicalCandle, CanonicalTicker, NormalizerAdapter; zero adapters implemented</w:t>
            </w:r>
          </w:p>
        </w:tc>
      </w:tr>
      <w:tr>
        <w:trPr>
          <w:cantSplit/>
        </w:trPr>
        <w:tc>
          <w:tcPr>
            <w:tcW w:type="pct" w:w="5%"/>
            <w:tcBorders>
              <w:top w:val="none"/>
              <w:left w:val="none"/>
              <w:bottom w:val="single" w:color="E5E7EB" w:sz="1"/>
              <w:right w:val="none"/>
            </w:tcBorders>
          </w:tcPr>
          <w:p>
            <w:pPr>
              <w:spacing w:after="30" w:before="30"/>
              <w:jc w:val="left"/>
            </w:pPr>
            <w:r>
              <w:rPr>
                <w:rFonts w:ascii="Calibri" w:eastAsia="SimSun"/>
                <w:color w:val="2C3038"/>
                <w:sz w:val="18"/>
                <w:szCs w:val="18"/>
              </w:rPr>
              <w:t xml:space="preserve">F7</w:t>
            </w:r>
          </w:p>
        </w:tc>
        <w:tc>
          <w:tcPr>
            <w:tcW w:type="pct" w:w="18%"/>
            <w:tcBorders>
              <w:top w:val="none"/>
              <w:left w:val="none"/>
              <w:bottom w:val="single" w:color="E5E7EB" w:sz="1"/>
              <w:right w:val="none"/>
            </w:tcBorders>
          </w:tcPr>
          <w:p>
            <w:pPr>
              <w:spacing w:after="30" w:before="30"/>
              <w:jc w:val="left"/>
            </w:pPr>
            <w:r>
              <w:rPr>
                <w:rFonts w:ascii="Calibri" w:eastAsia="SimSun"/>
                <w:color w:val="2C3038"/>
                <w:sz w:val="18"/>
                <w:szCs w:val="18"/>
              </w:rPr>
              <w:t xml:space="preserve">Signal engine not runtime-called</w:t>
            </w:r>
          </w:p>
        </w:tc>
        <w:tc>
          <w:tcPr>
            <w:tcW w:type="pct" w:w="10%"/>
            <w:tcBorders>
              <w:top w:val="none"/>
              <w:left w:val="none"/>
              <w:bottom w:val="single" w:color="E5E7EB" w:sz="1"/>
              <w:right w:val="none"/>
            </w:tcBorders>
          </w:tcPr>
          <w:p>
            <w:pPr>
              <w:spacing w:after="30" w:before="30"/>
              <w:jc w:val="left"/>
            </w:pPr>
            <w:r>
              <w:rPr>
                <w:rFonts w:ascii="Calibri" w:eastAsia="SimSun"/>
                <w:color w:val="2C3038"/>
                <w:sz w:val="18"/>
                <w:szCs w:val="18"/>
              </w:rPr>
              <w:t xml:space="preserve">CRITICAL</w:t>
            </w:r>
          </w:p>
        </w:tc>
        <w:tc>
          <w:tcPr>
            <w:tcW w:type="pct" w:w="12%"/>
            <w:tcBorders>
              <w:top w:val="none"/>
              <w:left w:val="none"/>
              <w:bottom w:val="single" w:color="E5E7EB" w:sz="1"/>
              <w:right w:val="none"/>
            </w:tcBorders>
          </w:tcPr>
          <w:p>
            <w:pPr>
              <w:spacing w:after="30" w:before="30"/>
              <w:jc w:val="left"/>
            </w:pPr>
            <w:r>
              <w:rPr>
                <w:rFonts w:ascii="Calibri" w:eastAsia="SimSun"/>
                <w:color w:val="2C3038"/>
                <w:sz w:val="18"/>
                <w:szCs w:val="18"/>
              </w:rPr>
              <w:t xml:space="preserve">Phase 3</w:t>
            </w:r>
          </w:p>
        </w:tc>
        <w:tc>
          <w:tcPr>
            <w:tcW w:type="pct" w:w="12%"/>
            <w:tcBorders>
              <w:top w:val="none"/>
              <w:left w:val="none"/>
              <w:bottom w:val="single" w:color="E5E7EB" w:sz="1"/>
              <w:right w:val="none"/>
            </w:tcBorders>
          </w:tcPr>
          <w:p>
            <w:pPr>
              <w:spacing w:after="30" w:before="30"/>
              <w:jc w:val="left"/>
            </w:pPr>
            <w:r>
              <w:rPr>
                <w:rFonts w:ascii="Times New Roman" w:eastAsia="SimSun"/>
                <w:b/>
                <w:bCs/>
                <w:color w:val="22C55E"/>
                <w:sz w:val="22"/>
                <w:szCs w:val="22"/>
              </w:rPr>
              <w:t xml:space="preserve">VERIFIED</w:t>
            </w:r>
          </w:p>
        </w:tc>
        <w:tc>
          <w:tcPr>
            <w:tcW w:type="pct" w:w="43%"/>
            <w:tcBorders>
              <w:top w:val="none"/>
              <w:left w:val="none"/>
              <w:bottom w:val="single" w:color="E5E7EB" w:sz="1"/>
              <w:right w:val="none"/>
            </w:tcBorders>
          </w:tcPr>
          <w:p>
            <w:pPr>
              <w:spacing w:after="30" w:before="30"/>
              <w:jc w:val="left"/>
            </w:pPr>
            <w:r>
              <w:rPr>
                <w:rFonts w:ascii="Calibri" w:eastAsia="SimSun"/>
                <w:color w:val="2C3038"/>
                <w:sz w:val="18"/>
                <w:szCs w:val="18"/>
              </w:rPr>
              <w:t xml:space="preserve">requestSignalTransition wired through useSignalMonitor; server-authoritative path operational</w:t>
            </w:r>
          </w:p>
        </w:tc>
      </w:tr>
      <w:tr>
        <w:trPr>
          <w:cantSplit/>
        </w:trPr>
        <w:tc>
          <w:tcPr>
            <w:tcW w:type="pct" w:w="5%"/>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F8</w:t>
            </w:r>
          </w:p>
        </w:tc>
        <w:tc>
          <w:tcPr>
            <w:tcW w:type="pct" w:w="18%"/>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No event system</w:t>
            </w:r>
          </w:p>
        </w:tc>
        <w:tc>
          <w:tcPr>
            <w:tcW w:type="pct" w:w="10%"/>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MEDIUM</w:t>
            </w:r>
          </w:p>
        </w:tc>
        <w:tc>
          <w:tcPr>
            <w:tcW w:type="pct" w:w="12%"/>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Phase 3</w:t>
            </w:r>
          </w:p>
        </w:tc>
        <w:tc>
          <w:tcPr>
            <w:tcW w:type="pct" w:w="12%"/>
            <w:tcBorders>
              <w:top w:val="none"/>
              <w:left w:val="none"/>
              <w:bottom w:val="single" w:color="E5E7EB" w:sz="1"/>
              <w:right w:val="none"/>
            </w:tcBorders>
            <w:shd w:fill="F3F4F6" w:val="clear"/>
          </w:tcPr>
          <w:p>
            <w:pPr>
              <w:spacing w:after="30" w:before="30"/>
              <w:jc w:val="left"/>
            </w:pPr>
            <w:r>
              <w:rPr>
                <w:rFonts w:ascii="Times New Roman" w:eastAsia="SimSun"/>
                <w:b/>
                <w:bCs/>
                <w:color w:val="F59E0B"/>
                <w:sz w:val="22"/>
                <w:szCs w:val="22"/>
              </w:rPr>
              <w:t xml:space="preserve">PARTIAL</w:t>
            </w:r>
          </w:p>
        </w:tc>
        <w:tc>
          <w:tcPr>
            <w:tcW w:type="pct" w:w="43%"/>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EventOrchestrator class with typed events; signal.transition.completed emitted; zero registered handlers</w:t>
            </w:r>
          </w:p>
        </w:tc>
      </w:tr>
      <w:tr>
        <w:trPr>
          <w:cantSplit/>
        </w:trPr>
        <w:tc>
          <w:tcPr>
            <w:tcW w:type="pct" w:w="5%"/>
            <w:tcBorders>
              <w:top w:val="none"/>
              <w:left w:val="none"/>
              <w:bottom w:val="single" w:color="E5E7EB" w:sz="1"/>
              <w:right w:val="none"/>
            </w:tcBorders>
          </w:tcPr>
          <w:p>
            <w:pPr>
              <w:spacing w:after="30" w:before="30"/>
              <w:jc w:val="left"/>
            </w:pPr>
            <w:r>
              <w:rPr>
                <w:rFonts w:ascii="Calibri" w:eastAsia="SimSun"/>
                <w:color w:val="2C3038"/>
                <w:sz w:val="18"/>
                <w:szCs w:val="18"/>
              </w:rPr>
              <w:t xml:space="preserve">F9</w:t>
            </w:r>
          </w:p>
        </w:tc>
        <w:tc>
          <w:tcPr>
            <w:tcW w:type="pct" w:w="18%"/>
            <w:tcBorders>
              <w:top w:val="none"/>
              <w:left w:val="none"/>
              <w:bottom w:val="single" w:color="E5E7EB" w:sz="1"/>
              <w:right w:val="none"/>
            </w:tcBorders>
          </w:tcPr>
          <w:p>
            <w:pPr>
              <w:spacing w:after="30" w:before="30"/>
              <w:jc w:val="left"/>
            </w:pPr>
            <w:r>
              <w:rPr>
                <w:rFonts w:ascii="Calibri" w:eastAsia="SimSun"/>
                <w:color w:val="2C3038"/>
                <w:sz w:val="18"/>
                <w:szCs w:val="18"/>
              </w:rPr>
              <w:t xml:space="preserve">No audit trail</w:t>
            </w:r>
          </w:p>
        </w:tc>
        <w:tc>
          <w:tcPr>
            <w:tcW w:type="pct" w:w="10%"/>
            <w:tcBorders>
              <w:top w:val="none"/>
              <w:left w:val="none"/>
              <w:bottom w:val="single" w:color="E5E7EB" w:sz="1"/>
              <w:right w:val="none"/>
            </w:tcBorders>
          </w:tcPr>
          <w:p>
            <w:pPr>
              <w:spacing w:after="30" w:before="30"/>
              <w:jc w:val="left"/>
            </w:pPr>
            <w:r>
              <w:rPr>
                <w:rFonts w:ascii="Calibri" w:eastAsia="SimSun"/>
                <w:color w:val="2C3038"/>
                <w:sz w:val="18"/>
                <w:szCs w:val="18"/>
              </w:rPr>
              <w:t xml:space="preserve">HIGH</w:t>
            </w:r>
          </w:p>
        </w:tc>
        <w:tc>
          <w:tcPr>
            <w:tcW w:type="pct" w:w="12%"/>
            <w:tcBorders>
              <w:top w:val="none"/>
              <w:left w:val="none"/>
              <w:bottom w:val="single" w:color="E5E7EB" w:sz="1"/>
              <w:right w:val="none"/>
            </w:tcBorders>
          </w:tcPr>
          <w:p>
            <w:pPr>
              <w:spacing w:after="30" w:before="30"/>
              <w:jc w:val="left"/>
            </w:pPr>
            <w:r>
              <w:rPr>
                <w:rFonts w:ascii="Calibri" w:eastAsia="SimSun"/>
                <w:color w:val="2C3038"/>
                <w:sz w:val="18"/>
                <w:szCs w:val="18"/>
              </w:rPr>
              <w:t xml:space="preserve">Phase 3</w:t>
            </w:r>
          </w:p>
        </w:tc>
        <w:tc>
          <w:tcPr>
            <w:tcW w:type="pct" w:w="12%"/>
            <w:tcBorders>
              <w:top w:val="none"/>
              <w:left w:val="none"/>
              <w:bottom w:val="single" w:color="E5E7EB" w:sz="1"/>
              <w:right w:val="none"/>
            </w:tcBorders>
          </w:tcPr>
          <w:p>
            <w:pPr>
              <w:spacing w:after="30" w:before="30"/>
              <w:jc w:val="left"/>
            </w:pPr>
            <w:r>
              <w:rPr>
                <w:rFonts w:ascii="Times New Roman" w:eastAsia="SimSun"/>
                <w:b/>
                <w:bCs/>
                <w:color w:val="22C55E"/>
                <w:sz w:val="22"/>
                <w:szCs w:val="22"/>
              </w:rPr>
              <w:t xml:space="preserve">VERIFIED</w:t>
            </w:r>
          </w:p>
        </w:tc>
        <w:tc>
          <w:tcPr>
            <w:tcW w:type="pct" w:w="43%"/>
            <w:tcBorders>
              <w:top w:val="none"/>
              <w:left w:val="none"/>
              <w:bottom w:val="single" w:color="E5E7EB" w:sz="1"/>
              <w:right w:val="none"/>
            </w:tcBorders>
          </w:tcPr>
          <w:p>
            <w:pPr>
              <w:spacing w:after="30" w:before="30"/>
              <w:jc w:val="left"/>
            </w:pPr>
            <w:r>
              <w:rPr>
                <w:rFonts w:ascii="Calibri" w:eastAsia="SimSun"/>
                <w:color w:val="2C3038"/>
                <w:sz w:val="18"/>
                <w:szCs w:val="18"/>
              </w:rPr>
              <w:t xml:space="preserve">signal_transitions table with migration; from_status, to_status, server_received_at recorded</w:t>
            </w:r>
          </w:p>
        </w:tc>
      </w:tr>
      <w:tr>
        <w:trPr>
          <w:cantSplit/>
        </w:trPr>
        <w:tc>
          <w:tcPr>
            <w:tcW w:type="pct" w:w="5%"/>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F10</w:t>
            </w:r>
          </w:p>
        </w:tc>
        <w:tc>
          <w:tcPr>
            <w:tcW w:type="pct" w:w="18%"/>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Client-controlled timestamps</w:t>
            </w:r>
          </w:p>
        </w:tc>
        <w:tc>
          <w:tcPr>
            <w:tcW w:type="pct" w:w="10%"/>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HIGH</w:t>
            </w:r>
          </w:p>
        </w:tc>
        <w:tc>
          <w:tcPr>
            <w:tcW w:type="pct" w:w="12%"/>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Phase 3</w:t>
            </w:r>
          </w:p>
        </w:tc>
        <w:tc>
          <w:tcPr>
            <w:tcW w:type="pct" w:w="12%"/>
            <w:tcBorders>
              <w:top w:val="none"/>
              <w:left w:val="none"/>
              <w:bottom w:val="single" w:color="E5E7EB" w:sz="1"/>
              <w:right w:val="none"/>
            </w:tcBorders>
            <w:shd w:fill="F3F4F6" w:val="clear"/>
          </w:tcPr>
          <w:p>
            <w:pPr>
              <w:spacing w:after="30" w:before="30"/>
              <w:jc w:val="left"/>
            </w:pPr>
            <w:r>
              <w:rPr>
                <w:rFonts w:ascii="Times New Roman" w:eastAsia="SimSun"/>
                <w:b/>
                <w:bCs/>
                <w:color w:val="22C55E"/>
                <w:sz w:val="22"/>
                <w:szCs w:val="22"/>
              </w:rPr>
              <w:t xml:space="preserve">VERIFIED</w:t>
            </w:r>
          </w:p>
        </w:tc>
        <w:tc>
          <w:tcPr>
            <w:tcW w:type="pct" w:w="43%"/>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serverReceivedAt generated server-side via new Date().toISOString(); client cannot set it</w:t>
            </w:r>
          </w:p>
        </w:tc>
      </w:tr>
      <w:tr>
        <w:trPr>
          <w:cantSplit/>
        </w:trPr>
        <w:tc>
          <w:tcPr>
            <w:tcW w:type="pct" w:w="5%"/>
            <w:tcBorders>
              <w:top w:val="none"/>
              <w:left w:val="none"/>
              <w:bottom w:val="single" w:color="E5E7EB" w:sz="1"/>
              <w:right w:val="none"/>
            </w:tcBorders>
          </w:tcPr>
          <w:p>
            <w:pPr>
              <w:spacing w:after="30" w:before="30"/>
              <w:jc w:val="left"/>
            </w:pPr>
            <w:r>
              <w:rPr>
                <w:rFonts w:ascii="Calibri" w:eastAsia="SimSun"/>
                <w:color w:val="2C3038"/>
                <w:sz w:val="18"/>
                <w:szCs w:val="18"/>
              </w:rPr>
              <w:t xml:space="preserve">F11</w:t>
            </w:r>
          </w:p>
        </w:tc>
        <w:tc>
          <w:tcPr>
            <w:tcW w:type="pct" w:w="18%"/>
            <w:tcBorders>
              <w:top w:val="none"/>
              <w:left w:val="none"/>
              <w:bottom w:val="single" w:color="E5E7EB" w:sz="1"/>
              <w:right w:val="none"/>
            </w:tcBorders>
          </w:tcPr>
          <w:p>
            <w:pPr>
              <w:spacing w:after="30" w:before="30"/>
              <w:jc w:val="left"/>
            </w:pPr>
            <w:r>
              <w:rPr>
                <w:rFonts w:ascii="Calibri" w:eastAsia="SimSun"/>
                <w:color w:val="2C3038"/>
                <w:sz w:val="18"/>
                <w:szCs w:val="18"/>
              </w:rPr>
              <w:t xml:space="preserve">No concurrency protection</w:t>
            </w:r>
          </w:p>
        </w:tc>
        <w:tc>
          <w:tcPr>
            <w:tcW w:type="pct" w:w="10%"/>
            <w:tcBorders>
              <w:top w:val="none"/>
              <w:left w:val="none"/>
              <w:bottom w:val="single" w:color="E5E7EB" w:sz="1"/>
              <w:right w:val="none"/>
            </w:tcBorders>
          </w:tcPr>
          <w:p>
            <w:pPr>
              <w:spacing w:after="30" w:before="30"/>
              <w:jc w:val="left"/>
            </w:pPr>
            <w:r>
              <w:rPr>
                <w:rFonts w:ascii="Calibri" w:eastAsia="SimSun"/>
                <w:color w:val="2C3038"/>
                <w:sz w:val="18"/>
                <w:szCs w:val="18"/>
              </w:rPr>
              <w:t xml:space="preserve">HIGH</w:t>
            </w:r>
          </w:p>
        </w:tc>
        <w:tc>
          <w:tcPr>
            <w:tcW w:type="pct" w:w="12%"/>
            <w:tcBorders>
              <w:top w:val="none"/>
              <w:left w:val="none"/>
              <w:bottom w:val="single" w:color="E5E7EB" w:sz="1"/>
              <w:right w:val="none"/>
            </w:tcBorders>
          </w:tcPr>
          <w:p>
            <w:pPr>
              <w:spacing w:after="30" w:before="30"/>
              <w:jc w:val="left"/>
            </w:pPr>
            <w:r>
              <w:rPr>
                <w:rFonts w:ascii="Calibri" w:eastAsia="SimSun"/>
                <w:color w:val="2C3038"/>
                <w:sz w:val="18"/>
                <w:szCs w:val="18"/>
              </w:rPr>
              <w:t xml:space="preserve">Phase 3</w:t>
            </w:r>
          </w:p>
        </w:tc>
        <w:tc>
          <w:tcPr>
            <w:tcW w:type="pct" w:w="12%"/>
            <w:tcBorders>
              <w:top w:val="none"/>
              <w:left w:val="none"/>
              <w:bottom w:val="single" w:color="E5E7EB" w:sz="1"/>
              <w:right w:val="none"/>
            </w:tcBorders>
          </w:tcPr>
          <w:p>
            <w:pPr>
              <w:spacing w:after="30" w:before="30"/>
              <w:jc w:val="left"/>
            </w:pPr>
            <w:r>
              <w:rPr>
                <w:rFonts w:ascii="Times New Roman" w:eastAsia="SimSun"/>
                <w:b/>
                <w:bCs/>
                <w:color w:val="22C55E"/>
                <w:sz w:val="22"/>
                <w:szCs w:val="22"/>
              </w:rPr>
              <w:t xml:space="preserve">VERIFIED</w:t>
            </w:r>
          </w:p>
        </w:tc>
        <w:tc>
          <w:tcPr>
            <w:tcW w:type="pct" w:w="43%"/>
            <w:tcBorders>
              <w:top w:val="none"/>
              <w:left w:val="none"/>
              <w:bottom w:val="single" w:color="E5E7EB" w:sz="1"/>
              <w:right w:val="none"/>
            </w:tcBorders>
          </w:tcPr>
          <w:p>
            <w:pPr>
              <w:spacing w:after="30" w:before="30"/>
              <w:jc w:val="left"/>
            </w:pPr>
            <w:r>
              <w:rPr>
                <w:rFonts w:ascii="Calibri" w:eastAsia="SimSun"/>
                <w:color w:val="2C3038"/>
                <w:sz w:val="18"/>
                <w:szCs w:val="18"/>
              </w:rPr>
              <w:t xml:space="preserve">Optimistic locking via updated_at; CONFLICT returned on stale version</w:t>
            </w:r>
          </w:p>
        </w:tc>
      </w:tr>
      <w:tr>
        <w:trPr>
          <w:cantSplit/>
        </w:trPr>
        <w:tc>
          <w:tcPr>
            <w:tcW w:type="pct" w:w="5%"/>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F12</w:t>
            </w:r>
          </w:p>
        </w:tc>
        <w:tc>
          <w:tcPr>
            <w:tcW w:type="pct" w:w="18%"/>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Dead code in signal-tracking</w:t>
            </w:r>
          </w:p>
        </w:tc>
        <w:tc>
          <w:tcPr>
            <w:tcW w:type="pct" w:w="10%"/>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LOW</w:t>
            </w:r>
          </w:p>
        </w:tc>
        <w:tc>
          <w:tcPr>
            <w:tcW w:type="pct" w:w="12%"/>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Deferred</w:t>
            </w:r>
          </w:p>
        </w:tc>
        <w:tc>
          <w:tcPr>
            <w:tcW w:type="pct" w:w="12%"/>
            <w:tcBorders>
              <w:top w:val="none"/>
              <w:left w:val="none"/>
              <w:bottom w:val="single" w:color="E5E7EB" w:sz="1"/>
              <w:right w:val="none"/>
            </w:tcBorders>
            <w:shd w:fill="F3F4F6" w:val="clear"/>
          </w:tcPr>
          <w:p>
            <w:pPr>
              <w:spacing w:after="30" w:before="30"/>
              <w:jc w:val="left"/>
            </w:pPr>
            <w:r>
              <w:rPr>
                <w:rFonts w:ascii="Times New Roman" w:eastAsia="SimSun"/>
                <w:b/>
                <w:bCs/>
                <w:color w:val="F59E0B"/>
                <w:sz w:val="22"/>
                <w:szCs w:val="22"/>
              </w:rPr>
              <w:t xml:space="preserve">EXISTS</w:t>
            </w:r>
          </w:p>
        </w:tc>
        <w:tc>
          <w:tcPr>
            <w:tcW w:type="pct" w:w="43%"/>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previous_price dead-field documented; updateExcursions zero callers; evaluateTrackingPrice still exported but unused by UI</w:t>
            </w:r>
          </w:p>
        </w:tc>
      </w:tr>
      <w:tr>
        <w:trPr>
          <w:cantSplit/>
        </w:trPr>
        <w:tc>
          <w:tcPr>
            <w:tcW w:type="pct" w:w="5%"/>
            <w:tcBorders>
              <w:top w:val="none"/>
              <w:left w:val="none"/>
              <w:bottom w:val="single" w:color="E5E7EB" w:sz="1"/>
              <w:right w:val="none"/>
            </w:tcBorders>
          </w:tcPr>
          <w:p>
            <w:pPr>
              <w:spacing w:after="30" w:before="30"/>
              <w:jc w:val="left"/>
            </w:pPr>
            <w:r>
              <w:rPr>
                <w:rFonts w:ascii="Calibri" w:eastAsia="SimSun"/>
                <w:color w:val="2C3038"/>
                <w:sz w:val="18"/>
                <w:szCs w:val="18"/>
              </w:rPr>
              <w:t xml:space="preserve">F13</w:t>
            </w:r>
          </w:p>
        </w:tc>
        <w:tc>
          <w:tcPr>
            <w:tcW w:type="pct" w:w="18%"/>
            <w:tcBorders>
              <w:top w:val="none"/>
              <w:left w:val="none"/>
              <w:bottom w:val="single" w:color="E5E7EB" w:sz="1"/>
              <w:right w:val="none"/>
            </w:tcBorders>
          </w:tcPr>
          <w:p>
            <w:pPr>
              <w:spacing w:after="30" w:before="30"/>
              <w:jc w:val="left"/>
            </w:pPr>
            <w:r>
              <w:rPr>
                <w:rFonts w:ascii="Calibri" w:eastAsia="SimSun"/>
                <w:color w:val="2C3038"/>
                <w:sz w:val="18"/>
                <w:szCs w:val="18"/>
              </w:rPr>
              <w:t xml:space="preserve">43 files with as any</w:t>
            </w:r>
          </w:p>
        </w:tc>
        <w:tc>
          <w:tcPr>
            <w:tcW w:type="pct" w:w="10%"/>
            <w:tcBorders>
              <w:top w:val="none"/>
              <w:left w:val="none"/>
              <w:bottom w:val="single" w:color="E5E7EB" w:sz="1"/>
              <w:right w:val="none"/>
            </w:tcBorders>
          </w:tcPr>
          <w:p>
            <w:pPr>
              <w:spacing w:after="30" w:before="30"/>
              <w:jc w:val="left"/>
            </w:pPr>
            <w:r>
              <w:rPr>
                <w:rFonts w:ascii="Calibri" w:eastAsia="SimSun"/>
                <w:color w:val="2C3038"/>
                <w:sz w:val="18"/>
                <w:szCs w:val="18"/>
              </w:rPr>
              <w:t xml:space="preserve">MEDIUM</w:t>
            </w:r>
          </w:p>
        </w:tc>
        <w:tc>
          <w:tcPr>
            <w:tcW w:type="pct" w:w="12%"/>
            <w:tcBorders>
              <w:top w:val="none"/>
              <w:left w:val="none"/>
              <w:bottom w:val="single" w:color="E5E7EB" w:sz="1"/>
              <w:right w:val="none"/>
            </w:tcBorders>
          </w:tcPr>
          <w:p>
            <w:pPr>
              <w:spacing w:after="30" w:before="30"/>
              <w:jc w:val="left"/>
            </w:pPr>
            <w:r>
              <w:rPr>
                <w:rFonts w:ascii="Calibri" w:eastAsia="SimSun"/>
                <w:color w:val="2C3038"/>
                <w:sz w:val="18"/>
                <w:szCs w:val="18"/>
              </w:rPr>
              <w:t xml:space="preserve">Deferred</w:t>
            </w:r>
          </w:p>
        </w:tc>
        <w:tc>
          <w:tcPr>
            <w:tcW w:type="pct" w:w="12%"/>
            <w:tcBorders>
              <w:top w:val="none"/>
              <w:left w:val="none"/>
              <w:bottom w:val="single" w:color="E5E7EB" w:sz="1"/>
              <w:right w:val="none"/>
            </w:tcBorders>
          </w:tcPr>
          <w:p>
            <w:pPr>
              <w:spacing w:after="30" w:before="30"/>
              <w:jc w:val="left"/>
            </w:pPr>
            <w:r>
              <w:rPr>
                <w:rFonts w:ascii="Times New Roman" w:eastAsia="SimSun"/>
                <w:b/>
                <w:bCs/>
                <w:color w:val="F59E0B"/>
                <w:sz w:val="22"/>
                <w:szCs w:val="22"/>
              </w:rPr>
              <w:t xml:space="preserve">EXISTS</w:t>
            </w:r>
          </w:p>
        </w:tc>
        <w:tc>
          <w:tcPr>
            <w:tcW w:type="pct" w:w="43%"/>
            <w:tcBorders>
              <w:top w:val="none"/>
              <w:left w:val="none"/>
              <w:bottom w:val="single" w:color="E5E7EB" w:sz="1"/>
              <w:right w:val="none"/>
            </w:tcBorders>
          </w:tcPr>
          <w:p>
            <w:pPr>
              <w:spacing w:after="30" w:before="30"/>
              <w:jc w:val="left"/>
            </w:pPr>
            <w:r>
              <w:rPr>
                <w:rFonts w:ascii="Calibri" w:eastAsia="SimSun"/>
                <w:color w:val="2C3038"/>
                <w:sz w:val="18"/>
                <w:szCs w:val="18"/>
              </w:rPr>
              <w:t xml:space="preserve">43 files still contain as any; signal-tracking/functions.ts line 134 uses as any for update; trades domain clean</w:t>
            </w:r>
          </w:p>
        </w:tc>
      </w:tr>
      <w:tr>
        <w:trPr>
          <w:cantSplit/>
        </w:trPr>
        <w:tc>
          <w:tcPr>
            <w:tcW w:type="pct" w:w="5%"/>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F14</w:t>
            </w:r>
          </w:p>
        </w:tc>
        <w:tc>
          <w:tcPr>
            <w:tcW w:type="pct" w:w="18%"/>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Missing 18 DB tables</w:t>
            </w:r>
          </w:p>
        </w:tc>
        <w:tc>
          <w:tcPr>
            <w:tcW w:type="pct" w:w="10%"/>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HIGH</w:t>
            </w:r>
          </w:p>
        </w:tc>
        <w:tc>
          <w:tcPr>
            <w:tcW w:type="pct" w:w="12%"/>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Phase 2</w:t>
            </w:r>
          </w:p>
        </w:tc>
        <w:tc>
          <w:tcPr>
            <w:tcW w:type="pct" w:w="12%"/>
            <w:tcBorders>
              <w:top w:val="none"/>
              <w:left w:val="none"/>
              <w:bottom w:val="single" w:color="E5E7EB" w:sz="1"/>
              <w:right w:val="none"/>
            </w:tcBorders>
            <w:shd w:fill="F3F4F6" w:val="clear"/>
          </w:tcPr>
          <w:p>
            <w:pPr>
              <w:spacing w:after="30" w:before="30"/>
              <w:jc w:val="left"/>
            </w:pPr>
            <w:r>
              <w:rPr>
                <w:rFonts w:ascii="Times New Roman" w:eastAsia="SimSun"/>
                <w:b/>
                <w:bCs/>
                <w:color w:val="F59E0B"/>
                <w:sz w:val="22"/>
                <w:szCs w:val="22"/>
              </w:rPr>
              <w:t xml:space="preserve">PARTIAL</w:t>
            </w:r>
          </w:p>
        </w:tc>
        <w:tc>
          <w:tcPr>
            <w:tcW w:type="pct" w:w="43%"/>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signal_transitions added; trades aligned; canonical data tables not created (deferred)</w:t>
            </w:r>
          </w:p>
        </w:tc>
      </w:tr>
      <w:tr>
        <w:trPr>
          <w:cantSplit/>
        </w:trPr>
        <w:tc>
          <w:tcPr>
            <w:tcW w:type="pct" w:w="5%"/>
            <w:tcBorders>
              <w:top w:val="none"/>
              <w:left w:val="none"/>
              <w:bottom w:val="single" w:color="E5E7EB" w:sz="1"/>
              <w:right w:val="none"/>
            </w:tcBorders>
          </w:tcPr>
          <w:p>
            <w:pPr>
              <w:spacing w:after="30" w:before="30"/>
              <w:jc w:val="left"/>
            </w:pPr>
            <w:r>
              <w:rPr>
                <w:rFonts w:ascii="Calibri" w:eastAsia="SimSun"/>
                <w:color w:val="2C3038"/>
                <w:sz w:val="18"/>
                <w:szCs w:val="18"/>
              </w:rPr>
              <w:t xml:space="preserve">F15</w:t>
            </w:r>
          </w:p>
        </w:tc>
        <w:tc>
          <w:tcPr>
            <w:tcW w:type="pct" w:w="18%"/>
            <w:tcBorders>
              <w:top w:val="none"/>
              <w:left w:val="none"/>
              <w:bottom w:val="single" w:color="E5E7EB" w:sz="1"/>
              <w:right w:val="none"/>
            </w:tcBorders>
          </w:tcPr>
          <w:p>
            <w:pPr>
              <w:spacing w:after="30" w:before="30"/>
              <w:jc w:val="left"/>
            </w:pPr>
            <w:r>
              <w:rPr>
                <w:rFonts w:ascii="Calibri" w:eastAsia="SimSun"/>
                <w:color w:val="2C3038"/>
                <w:sz w:val="18"/>
                <w:szCs w:val="18"/>
              </w:rPr>
              <w:t xml:space="preserve">No normalization pipeline</w:t>
            </w:r>
          </w:p>
        </w:tc>
        <w:tc>
          <w:tcPr>
            <w:tcW w:type="pct" w:w="10%"/>
            <w:tcBorders>
              <w:top w:val="none"/>
              <w:left w:val="none"/>
              <w:bottom w:val="single" w:color="E5E7EB" w:sz="1"/>
              <w:right w:val="none"/>
            </w:tcBorders>
          </w:tcPr>
          <w:p>
            <w:pPr>
              <w:spacing w:after="30" w:before="30"/>
              <w:jc w:val="left"/>
            </w:pPr>
            <w:r>
              <w:rPr>
                <w:rFonts w:ascii="Calibri" w:eastAsia="SimSun"/>
                <w:color w:val="2C3038"/>
                <w:sz w:val="18"/>
                <w:szCs w:val="18"/>
              </w:rPr>
              <w:t xml:space="preserve">MEDIUM</w:t>
            </w:r>
          </w:p>
        </w:tc>
        <w:tc>
          <w:tcPr>
            <w:tcW w:type="pct" w:w="12%"/>
            <w:tcBorders>
              <w:top w:val="none"/>
              <w:left w:val="none"/>
              <w:bottom w:val="single" w:color="E5E7EB" w:sz="1"/>
              <w:right w:val="none"/>
            </w:tcBorders>
          </w:tcPr>
          <w:p>
            <w:pPr>
              <w:spacing w:after="30" w:before="30"/>
              <w:jc w:val="left"/>
            </w:pPr>
            <w:r>
              <w:rPr>
                <w:rFonts w:ascii="Calibri" w:eastAsia="SimSun"/>
                <w:color w:val="2C3038"/>
                <w:sz w:val="18"/>
                <w:szCs w:val="18"/>
              </w:rPr>
              <w:t xml:space="preserve">Deferred</w:t>
            </w:r>
          </w:p>
        </w:tc>
        <w:tc>
          <w:tcPr>
            <w:tcW w:type="pct" w:w="12%"/>
            <w:tcBorders>
              <w:top w:val="none"/>
              <w:left w:val="none"/>
              <w:bottom w:val="single" w:color="E5E7EB" w:sz="1"/>
              <w:right w:val="none"/>
            </w:tcBorders>
          </w:tcPr>
          <w:p>
            <w:pPr>
              <w:spacing w:after="30" w:before="30"/>
              <w:jc w:val="left"/>
            </w:pPr>
            <w:r>
              <w:rPr>
                <w:rFonts w:ascii="Times New Roman" w:eastAsia="SimSun"/>
                <w:b/>
                <w:bCs/>
                <w:color w:val="F59E0B"/>
                <w:sz w:val="22"/>
                <w:szCs w:val="22"/>
              </w:rPr>
              <w:t xml:space="preserve">EXISTS</w:t>
            </w:r>
          </w:p>
        </w:tc>
        <w:tc>
          <w:tcPr>
            <w:tcW w:type="pct" w:w="43%"/>
            <w:tcBorders>
              <w:top w:val="none"/>
              <w:left w:val="none"/>
              <w:bottom w:val="single" w:color="E5E7EB" w:sz="1"/>
              <w:right w:val="none"/>
            </w:tcBorders>
          </w:tcPr>
          <w:p>
            <w:pPr>
              <w:spacing w:after="30" w:before="30"/>
              <w:jc w:val="left"/>
            </w:pPr>
            <w:r>
              <w:rPr>
                <w:rFonts w:ascii="Calibri" w:eastAsia="SimSun"/>
                <w:color w:val="2C3038"/>
                <w:sz w:val="18"/>
                <w:szCs w:val="18"/>
              </w:rPr>
              <w:t xml:space="preserve">Types defined (NormalizerAdapter); no runtime adapters implemented</w:t>
            </w:r>
          </w:p>
        </w:tc>
      </w:tr>
      <w:tr>
        <w:trPr>
          <w:cantSplit/>
        </w:trPr>
        <w:tc>
          <w:tcPr>
            <w:tcW w:type="pct" w:w="5%"/>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F16</w:t>
            </w:r>
          </w:p>
        </w:tc>
        <w:tc>
          <w:tcPr>
            <w:tcW w:type="pct" w:w="18%"/>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Route fragmentation</w:t>
            </w:r>
          </w:p>
        </w:tc>
        <w:tc>
          <w:tcPr>
            <w:tcW w:type="pct" w:w="10%"/>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MEDIUM</w:t>
            </w:r>
          </w:p>
        </w:tc>
        <w:tc>
          <w:tcPr>
            <w:tcW w:type="pct" w:w="12%"/>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Deferred</w:t>
            </w:r>
          </w:p>
        </w:tc>
        <w:tc>
          <w:tcPr>
            <w:tcW w:type="pct" w:w="12%"/>
            <w:tcBorders>
              <w:top w:val="none"/>
              <w:left w:val="none"/>
              <w:bottom w:val="single" w:color="E5E7EB" w:sz="1"/>
              <w:right w:val="none"/>
            </w:tcBorders>
            <w:shd w:fill="F3F4F6" w:val="clear"/>
          </w:tcPr>
          <w:p>
            <w:pPr>
              <w:spacing w:after="30" w:before="30"/>
              <w:jc w:val="left"/>
            </w:pPr>
            <w:r>
              <w:rPr>
                <w:rFonts w:ascii="Times New Roman" w:eastAsia="SimSun"/>
                <w:b/>
                <w:bCs/>
                <w:color w:val="F59E0B"/>
                <w:sz w:val="22"/>
                <w:szCs w:val="22"/>
              </w:rPr>
              <w:t xml:space="preserve">EXISTS</w:t>
            </w:r>
          </w:p>
        </w:tc>
        <w:tc>
          <w:tcPr>
            <w:tcW w:type="pct" w:w="43%"/>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41 routes exist; consolidation planned but deferred</w:t>
            </w:r>
          </w:p>
        </w:tc>
      </w:tr>
      <w:tr>
        <w:trPr>
          <w:cantSplit/>
        </w:trPr>
        <w:tc>
          <w:tcPr>
            <w:tcW w:type="pct" w:w="5%"/>
            <w:tcBorders>
              <w:top w:val="none"/>
              <w:left w:val="none"/>
              <w:bottom w:val="single" w:color="E5E7EB" w:sz="1"/>
              <w:right w:val="none"/>
            </w:tcBorders>
          </w:tcPr>
          <w:p>
            <w:pPr>
              <w:spacing w:after="30" w:before="30"/>
              <w:jc w:val="left"/>
            </w:pPr>
            <w:r>
              <w:rPr>
                <w:rFonts w:ascii="Calibri" w:eastAsia="SimSun"/>
                <w:color w:val="2C3038"/>
                <w:sz w:val="18"/>
                <w:szCs w:val="18"/>
              </w:rPr>
              <w:t xml:space="preserve">F17</w:t>
            </w:r>
          </w:p>
        </w:tc>
        <w:tc>
          <w:tcPr>
            <w:tcW w:type="pct" w:w="18%"/>
            <w:tcBorders>
              <w:top w:val="none"/>
              <w:left w:val="none"/>
              <w:bottom w:val="single" w:color="E5E7EB" w:sz="1"/>
              <w:right w:val="none"/>
            </w:tcBorders>
          </w:tcPr>
          <w:p>
            <w:pPr>
              <w:spacing w:after="30" w:before="30"/>
              <w:jc w:val="left"/>
            </w:pPr>
            <w:r>
              <w:rPr>
                <w:rFonts w:ascii="Calibri" w:eastAsia="SimSun"/>
                <w:color w:val="2C3038"/>
                <w:sz w:val="18"/>
                <w:szCs w:val="18"/>
              </w:rPr>
              <w:t xml:space="preserve">No idempotency keys</w:t>
            </w:r>
          </w:p>
        </w:tc>
        <w:tc>
          <w:tcPr>
            <w:tcW w:type="pct" w:w="10%"/>
            <w:tcBorders>
              <w:top w:val="none"/>
              <w:left w:val="none"/>
              <w:bottom w:val="single" w:color="E5E7EB" w:sz="1"/>
              <w:right w:val="none"/>
            </w:tcBorders>
          </w:tcPr>
          <w:p>
            <w:pPr>
              <w:spacing w:after="30" w:before="30"/>
              <w:jc w:val="left"/>
            </w:pPr>
            <w:r>
              <w:rPr>
                <w:rFonts w:ascii="Calibri" w:eastAsia="SimSun"/>
                <w:color w:val="2C3038"/>
                <w:sz w:val="18"/>
                <w:szCs w:val="18"/>
              </w:rPr>
              <w:t xml:space="preserve">MEDIUM</w:t>
            </w:r>
          </w:p>
        </w:tc>
        <w:tc>
          <w:tcPr>
            <w:tcW w:type="pct" w:w="12%"/>
            <w:tcBorders>
              <w:top w:val="none"/>
              <w:left w:val="none"/>
              <w:bottom w:val="single" w:color="E5E7EB" w:sz="1"/>
              <w:right w:val="none"/>
            </w:tcBorders>
          </w:tcPr>
          <w:p>
            <w:pPr>
              <w:spacing w:after="30" w:before="30"/>
              <w:jc w:val="left"/>
            </w:pPr>
            <w:r>
              <w:rPr>
                <w:rFonts w:ascii="Calibri" w:eastAsia="SimSun"/>
                <w:color w:val="2C3038"/>
                <w:sz w:val="18"/>
                <w:szCs w:val="18"/>
              </w:rPr>
              <w:t xml:space="preserve">Deferred</w:t>
            </w:r>
          </w:p>
        </w:tc>
        <w:tc>
          <w:tcPr>
            <w:tcW w:type="pct" w:w="12%"/>
            <w:tcBorders>
              <w:top w:val="none"/>
              <w:left w:val="none"/>
              <w:bottom w:val="single" w:color="E5E7EB" w:sz="1"/>
              <w:right w:val="none"/>
            </w:tcBorders>
          </w:tcPr>
          <w:p>
            <w:pPr>
              <w:spacing w:after="30" w:before="30"/>
              <w:jc w:val="left"/>
            </w:pPr>
            <w:r>
              <w:rPr>
                <w:rFonts w:ascii="Times New Roman" w:eastAsia="SimSun"/>
                <w:b/>
                <w:bCs/>
                <w:color w:val="F59E0B"/>
                <w:sz w:val="22"/>
                <w:szCs w:val="22"/>
              </w:rPr>
              <w:t xml:space="preserve">EXISTS</w:t>
            </w:r>
          </w:p>
        </w:tc>
        <w:tc>
          <w:tcPr>
            <w:tcW w:type="pct" w:w="43%"/>
            <w:tcBorders>
              <w:top w:val="none"/>
              <w:left w:val="none"/>
              <w:bottom w:val="single" w:color="E5E7EB" w:sz="1"/>
              <w:right w:val="none"/>
            </w:tcBorders>
          </w:tcPr>
          <w:p>
            <w:pPr>
              <w:spacing w:after="30" w:before="30"/>
              <w:jc w:val="left"/>
            </w:pPr>
            <w:r>
              <w:rPr>
                <w:rFonts w:ascii="Calibri" w:eastAsia="SimSun"/>
                <w:color w:val="2C3038"/>
                <w:sz w:val="18"/>
                <w:szCs w:val="18"/>
              </w:rPr>
              <w:t xml:space="preserve">No idempotency mechanism; duplicate signal tracking prevention only for same user+signal_id</w:t>
            </w:r>
          </w:p>
        </w:tc>
      </w:tr>
      <w:tr>
        <w:trPr>
          <w:cantSplit/>
        </w:trPr>
        <w:tc>
          <w:tcPr>
            <w:tcW w:type="pct" w:w="5%"/>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F18</w:t>
            </w:r>
          </w:p>
        </w:tc>
        <w:tc>
          <w:tcPr>
            <w:tcW w:type="pct" w:w="18%"/>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RLS gaps</w:t>
            </w:r>
          </w:p>
        </w:tc>
        <w:tc>
          <w:tcPr>
            <w:tcW w:type="pct" w:w="10%"/>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HIGH</w:t>
            </w:r>
          </w:p>
        </w:tc>
        <w:tc>
          <w:tcPr>
            <w:tcW w:type="pct" w:w="12%"/>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Phase 2/3</w:t>
            </w:r>
          </w:p>
        </w:tc>
        <w:tc>
          <w:tcPr>
            <w:tcW w:type="pct" w:w="12%"/>
            <w:tcBorders>
              <w:top w:val="none"/>
              <w:left w:val="none"/>
              <w:bottom w:val="single" w:color="E5E7EB" w:sz="1"/>
              <w:right w:val="none"/>
            </w:tcBorders>
            <w:shd w:fill="F3F4F6" w:val="clear"/>
          </w:tcPr>
          <w:p>
            <w:pPr>
              <w:spacing w:after="30" w:before="30"/>
              <w:jc w:val="left"/>
            </w:pPr>
            <w:r>
              <w:rPr>
                <w:rFonts w:ascii="Times New Roman" w:eastAsia="SimSun"/>
                <w:b/>
                <w:bCs/>
                <w:color w:val="F59E0B"/>
                <w:sz w:val="22"/>
                <w:szCs w:val="22"/>
              </w:rPr>
              <w:t xml:space="preserve">PARTIAL</w:t>
            </w:r>
          </w:p>
        </w:tc>
        <w:tc>
          <w:tcPr>
            <w:tcW w:type="pct" w:w="43%"/>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signal_transitions has RLS (select own + service_role); signal_tracking RLS relies on PostgREST auth context</w:t>
            </w:r>
          </w:p>
        </w:tc>
      </w:tr>
    </w:tbl>
    <w:p>
      <w:pPr>
        <w:spacing w:after="80"/>
      </w:pPr>
    </w:p>
    <w:p>
      <w:pPr>
        <w:pStyle w:val="Heading2"/>
        <w:spacing w:after="160" w:before="300" w:line="312"/>
      </w:pPr>
      <w:bookmarkStart w:id="100005" w:name="_Toc100005"/>
      <w:r>
        <w:rPr>
          <w:rFonts w:ascii="Times New Roman" w:eastAsia="SimHei"/>
          <w:b/>
          <w:bCs/>
          <w:color w:val="1A1D23"/>
          <w:sz w:val="30"/>
          <w:szCs w:val="30"/>
        </w:rPr>
        <w:t xml:space="preserve">3.1 Phase 0 Summary</w:t>
      </w:r>
      <w:bookmarkEnd w:id="100005"/>
    </w:p>
    <w:p>
      <w:pPr>
        <w:spacing w:after="120" w:line="312"/>
        <w:jc w:val="left"/>
      </w:pPr>
      <w:r>
        <w:rPr>
          <w:rFonts w:ascii="Times New Roman" w:eastAsia="SimSun"/>
          <w:b/>
          <w:bCs/>
          <w:color w:val="2C3038"/>
          <w:sz w:val="22"/>
          <w:szCs w:val="22"/>
        </w:rPr>
        <w:t xml:space="preserve">Phase 0 Status: </w:t>
      </w:r>
      <w:r>
        <w:rPr>
          <w:rFonts w:ascii="Times New Roman" w:eastAsia="SimSun"/>
          <w:b/>
          <w:bCs/>
          <w:color w:val="F59E0B"/>
          <w:sz w:val="22"/>
          <w:szCs w:val="22"/>
        </w:rPr>
        <w:t xml:space="preserve">PARTIAL</w:t>
      </w:r>
    </w:p>
    <w:p>
      <w:pPr>
        <w:spacing w:after="120" w:line="312"/>
        <w:jc w:val="left"/>
      </w:pPr>
      <w:r>
        <w:rPr>
          <w:rFonts w:ascii="Times New Roman" w:eastAsia="SimSun"/>
          <w:color w:val="2C3038"/>
          <w:sz w:val="22"/>
          <w:szCs w:val="22"/>
        </w:rPr>
        <w:t xml:space="preserve">Of 18 findings, 7 are VERIFIED (fully resolved), 6 are PARTIAL (types exist but not fully wired), and 5 are EXISTS (documented but deferred). No findings are BROKEN or INCORRECT. All CRITICAL-severity findings (F1, F3, F7, F10, F11) are VERIFIED. The remaining PARTIAL items require future phase work but do not represent regressions.</w:t>
      </w:r>
    </w:p>
    <w:p>
      <w:pPr>
        <w:pStyle w:val="Heading1"/>
        <w:spacing w:after="200" w:before="400" w:line="312"/>
      </w:pPr>
      <w:bookmarkStart w:id="100006" w:name="_Toc100006"/>
      <w:r>
        <w:rPr>
          <w:rFonts w:ascii="Times New Roman" w:eastAsia="SimHei"/>
          <w:b/>
          <w:bCs/>
          <w:color w:val="1A1D23"/>
          <w:sz w:val="32"/>
          <w:szCs w:val="32"/>
        </w:rPr>
        <w:t xml:space="preserve">4. Phase 1 Architecture Decision Freeze Check</w:t>
      </w:r>
      <w:bookmarkEnd w:id="100006"/>
    </w:p>
    <w:p>
      <w:pPr>
        <w:spacing w:after="120" w:line="312"/>
        <w:jc w:val="left"/>
      </w:pPr>
      <w:r>
        <w:rPr>
          <w:rFonts w:ascii="Times New Roman" w:eastAsia="SimSun"/>
          <w:color w:val="2C3038"/>
          <w:sz w:val="22"/>
          <w:szCs w:val="22"/>
        </w:rPr>
        <w:t xml:space="preserve">Phase 1 froze 14 major architectural decisions. Each is verified against the current codebase below. Any deviation is classified as intentional, accidental, or unresolved.</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cantSplit/>
          <w:tblHeader/>
        </w:trPr>
        <w:tc>
          <w:tcPr>
            <w:tcW w:type="pct" w:w="16%"/>
            <w:tcBorders>
              <w:top w:val="single" w:color="4B5563" w:sz="1"/>
              <w:left w:val="none"/>
              <w:bottom w:val="single" w:color="4B5563" w:sz="1"/>
              <w:right w:val="none"/>
            </w:tcBorders>
            <w:shd w:fill="1A1D23" w:val="clear"/>
          </w:tcPr>
          <w:p>
            <w:pPr>
              <w:spacing w:after="40" w:before="40"/>
              <w:jc w:val="left"/>
            </w:pPr>
            <w:r>
              <w:rPr>
                <w:rFonts w:ascii="Calibri" w:eastAsia="SimHei"/>
                <w:b/>
                <w:bCs/>
                <w:color w:val="FFFFFF"/>
                <w:sz w:val="18"/>
                <w:szCs w:val="18"/>
              </w:rPr>
              <w:t xml:space="preserve">Decision</w:t>
            </w:r>
          </w:p>
        </w:tc>
        <w:tc>
          <w:tcPr>
            <w:tcW w:type="pct" w:w="20%"/>
            <w:tcBorders>
              <w:top w:val="single" w:color="4B5563" w:sz="1"/>
              <w:left w:val="none"/>
              <w:bottom w:val="single" w:color="4B5563" w:sz="1"/>
              <w:right w:val="none"/>
            </w:tcBorders>
            <w:shd w:fill="1A1D23" w:val="clear"/>
          </w:tcPr>
          <w:p>
            <w:pPr>
              <w:spacing w:after="40" w:before="40"/>
              <w:jc w:val="left"/>
            </w:pPr>
            <w:r>
              <w:rPr>
                <w:rFonts w:ascii="Calibri" w:eastAsia="SimHei"/>
                <w:b/>
                <w:bCs/>
                <w:color w:val="FFFFFF"/>
                <w:sz w:val="18"/>
                <w:szCs w:val="18"/>
              </w:rPr>
              <w:t xml:space="preserve">Expected</w:t>
            </w:r>
          </w:p>
        </w:tc>
        <w:tc>
          <w:tcPr>
            <w:tcW w:type="pct" w:w="12%"/>
            <w:tcBorders>
              <w:top w:val="single" w:color="4B5563" w:sz="1"/>
              <w:left w:val="none"/>
              <w:bottom w:val="single" w:color="4B5563" w:sz="1"/>
              <w:right w:val="none"/>
            </w:tcBorders>
            <w:shd w:fill="1A1D23" w:val="clear"/>
          </w:tcPr>
          <w:p>
            <w:pPr>
              <w:spacing w:after="40" w:before="40"/>
              <w:jc w:val="left"/>
            </w:pPr>
            <w:r>
              <w:rPr>
                <w:rFonts w:ascii="Calibri" w:eastAsia="SimHei"/>
                <w:b/>
                <w:bCs/>
                <w:color w:val="FFFFFF"/>
                <w:sz w:val="18"/>
                <w:szCs w:val="18"/>
              </w:rPr>
              <w:t xml:space="preserve">Compliant?</w:t>
            </w:r>
          </w:p>
        </w:tc>
        <w:tc>
          <w:tcPr>
            <w:tcW w:type="pct" w:w="28%"/>
            <w:tcBorders>
              <w:top w:val="single" w:color="4B5563" w:sz="1"/>
              <w:left w:val="none"/>
              <w:bottom w:val="single" w:color="4B5563" w:sz="1"/>
              <w:right w:val="none"/>
            </w:tcBorders>
            <w:shd w:fill="1A1D23" w:val="clear"/>
          </w:tcPr>
          <w:p>
            <w:pPr>
              <w:spacing w:after="40" w:before="40"/>
              <w:jc w:val="left"/>
            </w:pPr>
            <w:r>
              <w:rPr>
                <w:rFonts w:ascii="Calibri" w:eastAsia="SimHei"/>
                <w:b/>
                <w:bCs/>
                <w:color w:val="FFFFFF"/>
                <w:sz w:val="18"/>
                <w:szCs w:val="18"/>
              </w:rPr>
              <w:t xml:space="preserve">Evidence</w:t>
            </w:r>
          </w:p>
        </w:tc>
        <w:tc>
          <w:tcPr>
            <w:tcW w:type="pct" w:w="24%"/>
            <w:tcBorders>
              <w:top w:val="single" w:color="4B5563" w:sz="1"/>
              <w:left w:val="none"/>
              <w:bottom w:val="single" w:color="4B5563" w:sz="1"/>
              <w:right w:val="none"/>
            </w:tcBorders>
            <w:shd w:fill="1A1D23" w:val="clear"/>
          </w:tcPr>
          <w:p>
            <w:pPr>
              <w:spacing w:after="40" w:before="40"/>
              <w:jc w:val="left"/>
            </w:pPr>
            <w:r>
              <w:rPr>
                <w:rFonts w:ascii="Calibri" w:eastAsia="SimHei"/>
                <w:b/>
                <w:bCs/>
                <w:color w:val="FFFFFF"/>
                <w:sz w:val="18"/>
                <w:szCs w:val="18"/>
              </w:rPr>
              <w:t xml:space="preserve">Deviation</w:t>
            </w:r>
          </w:p>
        </w:tc>
      </w:tr>
      <w:tr>
        <w:trPr>
          <w:cantSplit/>
        </w:trPr>
        <w:tc>
          <w:tcPr>
            <w:tcW w:type="pct" w:w="16%"/>
            <w:tcBorders>
              <w:top w:val="none"/>
              <w:left w:val="none"/>
              <w:bottom w:val="single" w:color="E5E7EB" w:sz="1"/>
              <w:right w:val="none"/>
            </w:tcBorders>
          </w:tcPr>
          <w:p>
            <w:pPr>
              <w:spacing w:after="30" w:before="30"/>
              <w:jc w:val="left"/>
            </w:pPr>
            <w:r>
              <w:rPr>
                <w:rFonts w:ascii="Calibri" w:eastAsia="SimSun"/>
                <w:color w:val="2C3038"/>
                <w:sz w:val="18"/>
                <w:szCs w:val="18"/>
              </w:rPr>
              <w:t xml:space="preserve">Server Authority</w:t>
            </w:r>
          </w:p>
        </w:tc>
        <w:tc>
          <w:tcPr>
            <w:tcW w:type="pct" w:w="20%"/>
            <w:tcBorders>
              <w:top w:val="none"/>
              <w:left w:val="none"/>
              <w:bottom w:val="single" w:color="E5E7EB" w:sz="1"/>
              <w:right w:val="none"/>
            </w:tcBorders>
          </w:tcPr>
          <w:p>
            <w:pPr>
              <w:spacing w:after="30" w:before="30"/>
              <w:jc w:val="left"/>
            </w:pPr>
            <w:r>
              <w:rPr>
                <w:rFonts w:ascii="Calibri" w:eastAsia="SimSun"/>
                <w:color w:val="2C3038"/>
                <w:sz w:val="18"/>
                <w:szCs w:val="18"/>
              </w:rPr>
              <w:t xml:space="preserve">All mutations server-validated</w:t>
            </w:r>
          </w:p>
        </w:tc>
        <w:tc>
          <w:tcPr>
            <w:tcW w:type="pct" w:w="12%"/>
            <w:tcBorders>
              <w:top w:val="none"/>
              <w:left w:val="none"/>
              <w:bottom w:val="single" w:color="E5E7EB" w:sz="1"/>
              <w:right w:val="none"/>
            </w:tcBorders>
          </w:tcPr>
          <w:p>
            <w:pPr>
              <w:spacing w:after="30" w:before="30"/>
              <w:jc w:val="left"/>
            </w:pPr>
            <w:r>
              <w:rPr>
                <w:rFonts w:ascii="Times New Roman" w:eastAsia="SimSun"/>
                <w:b/>
                <w:bCs/>
                <w:color w:val="22C55E"/>
                <w:sz w:val="22"/>
                <w:szCs w:val="22"/>
              </w:rPr>
              <w:t xml:space="preserve">VERIFIED</w:t>
            </w:r>
          </w:p>
        </w:tc>
        <w:tc>
          <w:tcPr>
            <w:tcW w:type="pct" w:w="28%"/>
            <w:tcBorders>
              <w:top w:val="none"/>
              <w:left w:val="none"/>
              <w:bottom w:val="single" w:color="E5E7EB" w:sz="1"/>
              <w:right w:val="none"/>
            </w:tcBorders>
          </w:tcPr>
          <w:p>
            <w:pPr>
              <w:spacing w:after="30" w:before="30"/>
              <w:jc w:val="left"/>
            </w:pPr>
            <w:r>
              <w:rPr>
                <w:rFonts w:ascii="Calibri" w:eastAsia="SimSun"/>
                <w:color w:val="2C3038"/>
                <w:sz w:val="18"/>
                <w:szCs w:val="18"/>
              </w:rPr>
              <w:t xml:space="preserve">requireSupabaseAuth on all server fns; userId from session</w:t>
            </w:r>
          </w:p>
        </w:tc>
        <w:tc>
          <w:tcPr>
            <w:tcW w:type="pct" w:w="24%"/>
            <w:tcBorders>
              <w:top w:val="none"/>
              <w:left w:val="none"/>
              <w:bottom w:val="single" w:color="E5E7EB" w:sz="1"/>
              <w:right w:val="none"/>
            </w:tcBorders>
          </w:tcPr>
          <w:p>
            <w:pPr>
              <w:spacing w:after="30" w:before="30"/>
              <w:jc w:val="left"/>
            </w:pPr>
            <w:r>
              <w:rPr>
                <w:rFonts w:ascii="Calibri" w:eastAsia="SimSun"/>
                <w:color w:val="2C3038"/>
                <w:sz w:val="18"/>
                <w:szCs w:val="18"/>
              </w:rPr>
              <w:t xml:space="preserve">NONE</w:t>
            </w:r>
          </w:p>
        </w:tc>
      </w:tr>
      <w:tr>
        <w:trPr>
          <w:cantSplit/>
        </w:trPr>
        <w:tc>
          <w:tcPr>
            <w:tcW w:type="pct" w:w="16%"/>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Capability-First</w:t>
            </w:r>
          </w:p>
        </w:tc>
        <w:tc>
          <w:tcPr>
            <w:tcW w:type="pct" w:w="20%"/>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Domains own their logic</w:t>
            </w:r>
          </w:p>
        </w:tc>
        <w:tc>
          <w:tcPr>
            <w:tcW w:type="pct" w:w="12%"/>
            <w:tcBorders>
              <w:top w:val="none"/>
              <w:left w:val="none"/>
              <w:bottom w:val="single" w:color="E5E7EB" w:sz="1"/>
              <w:right w:val="none"/>
            </w:tcBorders>
            <w:shd w:fill="F3F4F6" w:val="clear"/>
          </w:tcPr>
          <w:p>
            <w:pPr>
              <w:spacing w:after="30" w:before="30"/>
              <w:jc w:val="left"/>
            </w:pPr>
            <w:r>
              <w:rPr>
                <w:rFonts w:ascii="Times New Roman" w:eastAsia="SimSun"/>
                <w:b/>
                <w:bCs/>
                <w:color w:val="22C55E"/>
                <w:sz w:val="22"/>
                <w:szCs w:val="22"/>
              </w:rPr>
              <w:t xml:space="preserve">VERIFIED</w:t>
            </w:r>
          </w:p>
        </w:tc>
        <w:tc>
          <w:tcPr>
            <w:tcW w:type="pct" w:w="28%"/>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signal-tracking/, trades/, discovery/ domains with internal types+functions</w:t>
            </w:r>
          </w:p>
        </w:tc>
        <w:tc>
          <w:tcPr>
            <w:tcW w:type="pct" w:w="24%"/>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NONE</w:t>
            </w:r>
          </w:p>
        </w:tc>
      </w:tr>
      <w:tr>
        <w:trPr>
          <w:cantSplit/>
        </w:trPr>
        <w:tc>
          <w:tcPr>
            <w:tcW w:type="pct" w:w="16%"/>
            <w:tcBorders>
              <w:top w:val="none"/>
              <w:left w:val="none"/>
              <w:bottom w:val="single" w:color="E5E7EB" w:sz="1"/>
              <w:right w:val="none"/>
            </w:tcBorders>
          </w:tcPr>
          <w:p>
            <w:pPr>
              <w:spacing w:after="30" w:before="30"/>
              <w:jc w:val="left"/>
            </w:pPr>
            <w:r>
              <w:rPr>
                <w:rFonts w:ascii="Calibri" w:eastAsia="SimSun"/>
                <w:color w:val="2C3038"/>
                <w:sz w:val="18"/>
                <w:szCs w:val="18"/>
              </w:rPr>
              <w:t xml:space="preserve">Reality Baseline Wins</w:t>
            </w:r>
          </w:p>
        </w:tc>
        <w:tc>
          <w:tcPr>
            <w:tcW w:type="pct" w:w="20%"/>
            <w:tcBorders>
              <w:top w:val="none"/>
              <w:left w:val="none"/>
              <w:bottom w:val="single" w:color="E5E7EB" w:sz="1"/>
              <w:right w:val="none"/>
            </w:tcBorders>
          </w:tcPr>
          <w:p>
            <w:pPr>
              <w:spacing w:after="30" w:before="30"/>
              <w:jc w:val="left"/>
            </w:pPr>
            <w:r>
              <w:rPr>
                <w:rFonts w:ascii="Calibri" w:eastAsia="SimSun"/>
                <w:color w:val="2C3038"/>
                <w:sz w:val="18"/>
                <w:szCs w:val="18"/>
              </w:rPr>
              <w:t xml:space="preserve">No ideology over evidence</w:t>
            </w:r>
          </w:p>
        </w:tc>
        <w:tc>
          <w:tcPr>
            <w:tcW w:type="pct" w:w="12%"/>
            <w:tcBorders>
              <w:top w:val="none"/>
              <w:left w:val="none"/>
              <w:bottom w:val="single" w:color="E5E7EB" w:sz="1"/>
              <w:right w:val="none"/>
            </w:tcBorders>
          </w:tcPr>
          <w:p>
            <w:pPr>
              <w:spacing w:after="30" w:before="30"/>
              <w:jc w:val="left"/>
            </w:pPr>
            <w:r>
              <w:rPr>
                <w:rFonts w:ascii="Times New Roman" w:eastAsia="SimSun"/>
                <w:b/>
                <w:bCs/>
                <w:color w:val="22C55E"/>
                <w:sz w:val="22"/>
                <w:szCs w:val="22"/>
              </w:rPr>
              <w:t xml:space="preserve">VERIFIED</w:t>
            </w:r>
          </w:p>
        </w:tc>
        <w:tc>
          <w:tcPr>
            <w:tcW w:type="pct" w:w="28%"/>
            <w:tcBorders>
              <w:top w:val="none"/>
              <w:left w:val="none"/>
              <w:bottom w:val="single" w:color="E5E7EB" w:sz="1"/>
              <w:right w:val="none"/>
            </w:tcBorders>
          </w:tcPr>
          <w:p>
            <w:pPr>
              <w:spacing w:after="30" w:before="30"/>
              <w:jc w:val="left"/>
            </w:pPr>
            <w:r>
              <w:rPr>
                <w:rFonts w:ascii="Calibri" w:eastAsia="SimSun"/>
                <w:color w:val="2C3038"/>
                <w:sz w:val="18"/>
                <w:szCs w:val="18"/>
              </w:rPr>
              <w:t xml:space="preserve">Phase 2/3 followed F1-F18 priorities</w:t>
            </w:r>
          </w:p>
        </w:tc>
        <w:tc>
          <w:tcPr>
            <w:tcW w:type="pct" w:w="24%"/>
            <w:tcBorders>
              <w:top w:val="none"/>
              <w:left w:val="none"/>
              <w:bottom w:val="single" w:color="E5E7EB" w:sz="1"/>
              <w:right w:val="none"/>
            </w:tcBorders>
          </w:tcPr>
          <w:p>
            <w:pPr>
              <w:spacing w:after="30" w:before="30"/>
              <w:jc w:val="left"/>
            </w:pPr>
            <w:r>
              <w:rPr>
                <w:rFonts w:ascii="Calibri" w:eastAsia="SimSun"/>
                <w:color w:val="2C3038"/>
                <w:sz w:val="18"/>
                <w:szCs w:val="18"/>
              </w:rPr>
              <w:t xml:space="preserve">NONE</w:t>
            </w:r>
          </w:p>
        </w:tc>
      </w:tr>
      <w:tr>
        <w:trPr>
          <w:cantSplit/>
        </w:trPr>
        <w:tc>
          <w:tcPr>
            <w:tcW w:type="pct" w:w="16%"/>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Minimum Powerful Stack</w:t>
            </w:r>
          </w:p>
        </w:tc>
        <w:tc>
          <w:tcPr>
            <w:tcW w:type="pct" w:w="20%"/>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No unnecessary deps</w:t>
            </w:r>
          </w:p>
        </w:tc>
        <w:tc>
          <w:tcPr>
            <w:tcW w:type="pct" w:w="12%"/>
            <w:tcBorders>
              <w:top w:val="none"/>
              <w:left w:val="none"/>
              <w:bottom w:val="single" w:color="E5E7EB" w:sz="1"/>
              <w:right w:val="none"/>
            </w:tcBorders>
            <w:shd w:fill="F3F4F6" w:val="clear"/>
          </w:tcPr>
          <w:p>
            <w:pPr>
              <w:spacing w:after="30" w:before="30"/>
              <w:jc w:val="left"/>
            </w:pPr>
            <w:r>
              <w:rPr>
                <w:rFonts w:ascii="Times New Roman" w:eastAsia="SimSun"/>
                <w:b/>
                <w:bCs/>
                <w:color w:val="22C55E"/>
                <w:sz w:val="22"/>
                <w:szCs w:val="22"/>
              </w:rPr>
              <w:t xml:space="preserve">VERIFIED</w:t>
            </w:r>
          </w:p>
        </w:tc>
        <w:tc>
          <w:tcPr>
            <w:tcW w:type="pct" w:w="28%"/>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No Mastra/Trigger.dev/NATS introduced; technicalindicators used</w:t>
            </w:r>
          </w:p>
        </w:tc>
        <w:tc>
          <w:tcPr>
            <w:tcW w:type="pct" w:w="24%"/>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NONE</w:t>
            </w:r>
          </w:p>
        </w:tc>
      </w:tr>
      <w:tr>
        <w:trPr>
          <w:cantSplit/>
        </w:trPr>
        <w:tc>
          <w:tcPr>
            <w:tcW w:type="pct" w:w="16%"/>
            <w:tcBorders>
              <w:top w:val="none"/>
              <w:left w:val="none"/>
              <w:bottom w:val="single" w:color="E5E7EB" w:sz="1"/>
              <w:right w:val="none"/>
            </w:tcBorders>
          </w:tcPr>
          <w:p>
            <w:pPr>
              <w:spacing w:after="30" w:before="30"/>
              <w:jc w:val="left"/>
            </w:pPr>
            <w:r>
              <w:rPr>
                <w:rFonts w:ascii="Calibri" w:eastAsia="SimSun"/>
                <w:color w:val="2C3038"/>
                <w:sz w:val="18"/>
                <w:szCs w:val="18"/>
              </w:rPr>
              <w:t xml:space="preserve">Two-Vertical Separation</w:t>
            </w:r>
          </w:p>
        </w:tc>
        <w:tc>
          <w:tcPr>
            <w:tcW w:type="pct" w:w="20%"/>
            <w:tcBorders>
              <w:top w:val="none"/>
              <w:left w:val="none"/>
              <w:bottom w:val="single" w:color="E5E7EB" w:sz="1"/>
              <w:right w:val="none"/>
            </w:tcBorders>
          </w:tcPr>
          <w:p>
            <w:pPr>
              <w:spacing w:after="30" w:before="30"/>
              <w:jc w:val="left"/>
            </w:pPr>
            <w:r>
              <w:rPr>
                <w:rFonts w:ascii="Calibri" w:eastAsia="SimSun"/>
                <w:color w:val="2C3038"/>
                <w:sz w:val="18"/>
                <w:szCs w:val="18"/>
              </w:rPr>
              <w:t xml:space="preserve">On-chain vs Markets separate</w:t>
            </w:r>
          </w:p>
        </w:tc>
        <w:tc>
          <w:tcPr>
            <w:tcW w:type="pct" w:w="12%"/>
            <w:tcBorders>
              <w:top w:val="none"/>
              <w:left w:val="none"/>
              <w:bottom w:val="single" w:color="E5E7EB" w:sz="1"/>
              <w:right w:val="none"/>
            </w:tcBorders>
          </w:tcPr>
          <w:p>
            <w:pPr>
              <w:spacing w:after="30" w:before="30"/>
              <w:jc w:val="left"/>
            </w:pPr>
            <w:r>
              <w:rPr>
                <w:rFonts w:ascii="Times New Roman" w:eastAsia="SimSun"/>
                <w:b/>
                <w:bCs/>
                <w:color w:val="22C55E"/>
                <w:sz w:val="22"/>
                <w:szCs w:val="22"/>
              </w:rPr>
              <w:t xml:space="preserve">VERIFIED</w:t>
            </w:r>
          </w:p>
        </w:tc>
        <w:tc>
          <w:tcPr>
            <w:tcW w:type="pct" w:w="28%"/>
            <w:tcBorders>
              <w:top w:val="none"/>
              <w:left w:val="none"/>
              <w:bottom w:val="single" w:color="E5E7EB" w:sz="1"/>
              <w:right w:val="none"/>
            </w:tcBorders>
          </w:tcPr>
          <w:p>
            <w:pPr>
              <w:spacing w:after="30" w:before="30"/>
              <w:jc w:val="left"/>
            </w:pPr>
            <w:r>
              <w:rPr>
                <w:rFonts w:ascii="Calibri" w:eastAsia="SimSun"/>
                <w:color w:val="2C3038"/>
                <w:sz w:val="18"/>
                <w:szCs w:val="18"/>
              </w:rPr>
              <w:t xml:space="preserve">On-chain deferred; Markets vertical (signals, trades, charts) active</w:t>
            </w:r>
          </w:p>
        </w:tc>
        <w:tc>
          <w:tcPr>
            <w:tcW w:type="pct" w:w="24%"/>
            <w:tcBorders>
              <w:top w:val="none"/>
              <w:left w:val="none"/>
              <w:bottom w:val="single" w:color="E5E7EB" w:sz="1"/>
              <w:right w:val="none"/>
            </w:tcBorders>
          </w:tcPr>
          <w:p>
            <w:pPr>
              <w:spacing w:after="30" w:before="30"/>
              <w:jc w:val="left"/>
            </w:pPr>
            <w:r>
              <w:rPr>
                <w:rFonts w:ascii="Calibri" w:eastAsia="SimSun"/>
                <w:color w:val="2C3038"/>
                <w:sz w:val="18"/>
                <w:szCs w:val="18"/>
              </w:rPr>
              <w:t xml:space="preserve">NONE</w:t>
            </w:r>
          </w:p>
        </w:tc>
      </w:tr>
      <w:tr>
        <w:trPr>
          <w:cantSplit/>
        </w:trPr>
        <w:tc>
          <w:tcPr>
            <w:tcW w:type="pct" w:w="16%"/>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No Regressions</w:t>
            </w:r>
          </w:p>
        </w:tc>
        <w:tc>
          <w:tcPr>
            <w:tcW w:type="pct" w:w="20%"/>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Tests must grow, never shrink</w:t>
            </w:r>
          </w:p>
        </w:tc>
        <w:tc>
          <w:tcPr>
            <w:tcW w:type="pct" w:w="12%"/>
            <w:tcBorders>
              <w:top w:val="none"/>
              <w:left w:val="none"/>
              <w:bottom w:val="single" w:color="E5E7EB" w:sz="1"/>
              <w:right w:val="none"/>
            </w:tcBorders>
            <w:shd w:fill="F3F4F6" w:val="clear"/>
          </w:tcPr>
          <w:p>
            <w:pPr>
              <w:spacing w:after="30" w:before="30"/>
              <w:jc w:val="left"/>
            </w:pPr>
            <w:r>
              <w:rPr>
                <w:rFonts w:ascii="Times New Roman" w:eastAsia="SimSun"/>
                <w:b/>
                <w:bCs/>
                <w:color w:val="22C55E"/>
                <w:sz w:val="22"/>
                <w:szCs w:val="22"/>
              </w:rPr>
              <w:t xml:space="preserve">VERIFIED</w:t>
            </w:r>
          </w:p>
        </w:tc>
        <w:tc>
          <w:tcPr>
            <w:tcW w:type="pct" w:w="28%"/>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307 -&gt; 327 -&gt; 357 tests; 0 failures throughout</w:t>
            </w:r>
          </w:p>
        </w:tc>
        <w:tc>
          <w:tcPr>
            <w:tcW w:type="pct" w:w="24%"/>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NONE</w:t>
            </w:r>
          </w:p>
        </w:tc>
      </w:tr>
      <w:tr>
        <w:trPr>
          <w:cantSplit/>
        </w:trPr>
        <w:tc>
          <w:tcPr>
            <w:tcW w:type="pct" w:w="16%"/>
            <w:tcBorders>
              <w:top w:val="none"/>
              <w:left w:val="none"/>
              <w:bottom w:val="single" w:color="E5E7EB" w:sz="1"/>
              <w:right w:val="none"/>
            </w:tcBorders>
          </w:tcPr>
          <w:p>
            <w:pPr>
              <w:spacing w:after="30" w:before="30"/>
              <w:jc w:val="left"/>
            </w:pPr>
            <w:r>
              <w:rPr>
                <w:rFonts w:ascii="Calibri" w:eastAsia="SimSun"/>
                <w:color w:val="2C3038"/>
                <w:sz w:val="18"/>
                <w:szCs w:val="18"/>
              </w:rPr>
              <w:t xml:space="preserve">Vercel AI SDK Primary</w:t>
            </w:r>
          </w:p>
        </w:tc>
        <w:tc>
          <w:tcPr>
            <w:tcW w:type="pct" w:w="20%"/>
            <w:tcBorders>
              <w:top w:val="none"/>
              <w:left w:val="none"/>
              <w:bottom w:val="single" w:color="E5E7EB" w:sz="1"/>
              <w:right w:val="none"/>
            </w:tcBorders>
          </w:tcPr>
          <w:p>
            <w:pPr>
              <w:spacing w:after="30" w:before="30"/>
              <w:jc w:val="left"/>
            </w:pPr>
            <w:r>
              <w:rPr>
                <w:rFonts w:ascii="Calibri" w:eastAsia="SimSun"/>
                <w:color w:val="2C3038"/>
                <w:sz w:val="18"/>
                <w:szCs w:val="18"/>
              </w:rPr>
              <w:t xml:space="preserve">AI via Vercel AI SDK</w:t>
            </w:r>
          </w:p>
        </w:tc>
        <w:tc>
          <w:tcPr>
            <w:tcW w:type="pct" w:w="12%"/>
            <w:tcBorders>
              <w:top w:val="none"/>
              <w:left w:val="none"/>
              <w:bottom w:val="single" w:color="E5E7EB" w:sz="1"/>
              <w:right w:val="none"/>
            </w:tcBorders>
          </w:tcPr>
          <w:p>
            <w:pPr>
              <w:spacing w:after="30" w:before="30"/>
              <w:jc w:val="left"/>
            </w:pPr>
            <w:r>
              <w:rPr>
                <w:rFonts w:ascii="Times New Roman" w:eastAsia="SimSun"/>
                <w:b/>
                <w:bCs/>
                <w:color w:val="22C55E"/>
                <w:sz w:val="22"/>
                <w:szCs w:val="22"/>
              </w:rPr>
              <w:t xml:space="preserve">VERIFIED</w:t>
            </w:r>
          </w:p>
        </w:tc>
        <w:tc>
          <w:tcPr>
            <w:tcW w:type="pct" w:w="28%"/>
            <w:tcBorders>
              <w:top w:val="none"/>
              <w:left w:val="none"/>
              <w:bottom w:val="single" w:color="E5E7EB" w:sz="1"/>
              <w:right w:val="none"/>
            </w:tcBorders>
          </w:tcPr>
          <w:p>
            <w:pPr>
              <w:spacing w:after="30" w:before="30"/>
              <w:jc w:val="left"/>
            </w:pPr>
            <w:r>
              <w:rPr>
                <w:rFonts w:ascii="Calibri" w:eastAsia="SimSun"/>
                <w:color w:val="2C3038"/>
                <w:sz w:val="18"/>
                <w:szCs w:val="18"/>
              </w:rPr>
              <w:t xml:space="preserve">moxi/ domain uses Vercel AI SDK</w:t>
            </w:r>
          </w:p>
        </w:tc>
        <w:tc>
          <w:tcPr>
            <w:tcW w:type="pct" w:w="24%"/>
            <w:tcBorders>
              <w:top w:val="none"/>
              <w:left w:val="none"/>
              <w:bottom w:val="single" w:color="E5E7EB" w:sz="1"/>
              <w:right w:val="none"/>
            </w:tcBorders>
          </w:tcPr>
          <w:p>
            <w:pPr>
              <w:spacing w:after="30" w:before="30"/>
              <w:jc w:val="left"/>
            </w:pPr>
            <w:r>
              <w:rPr>
                <w:rFonts w:ascii="Calibri" w:eastAsia="SimSun"/>
                <w:color w:val="2C3038"/>
                <w:sz w:val="18"/>
                <w:szCs w:val="18"/>
              </w:rPr>
              <w:t xml:space="preserve">NONE</w:t>
            </w:r>
          </w:p>
        </w:tc>
      </w:tr>
      <w:tr>
        <w:trPr>
          <w:cantSplit/>
        </w:trPr>
        <w:tc>
          <w:tcPr>
            <w:tcW w:type="pct" w:w="16%"/>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Mastra POC Only</w:t>
            </w:r>
          </w:p>
        </w:tc>
        <w:tc>
          <w:tcPr>
            <w:tcW w:type="pct" w:w="20%"/>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Mastra not in production</w:t>
            </w:r>
          </w:p>
        </w:tc>
        <w:tc>
          <w:tcPr>
            <w:tcW w:type="pct" w:w="12%"/>
            <w:tcBorders>
              <w:top w:val="none"/>
              <w:left w:val="none"/>
              <w:bottom w:val="single" w:color="E5E7EB" w:sz="1"/>
              <w:right w:val="none"/>
            </w:tcBorders>
            <w:shd w:fill="F3F4F6" w:val="clear"/>
          </w:tcPr>
          <w:p>
            <w:pPr>
              <w:spacing w:after="30" w:before="30"/>
              <w:jc w:val="left"/>
            </w:pPr>
            <w:r>
              <w:rPr>
                <w:rFonts w:ascii="Times New Roman" w:eastAsia="SimSun"/>
                <w:b/>
                <w:bCs/>
                <w:color w:val="22C55E"/>
                <w:sz w:val="22"/>
                <w:szCs w:val="22"/>
              </w:rPr>
              <w:t xml:space="preserve">VERIFIED</w:t>
            </w:r>
          </w:p>
        </w:tc>
        <w:tc>
          <w:tcPr>
            <w:tcW w:type="pct" w:w="28%"/>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No Mastra imports in src/; referenced only in search research</w:t>
            </w:r>
          </w:p>
        </w:tc>
        <w:tc>
          <w:tcPr>
            <w:tcW w:type="pct" w:w="24%"/>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NONE</w:t>
            </w:r>
          </w:p>
        </w:tc>
      </w:tr>
      <w:tr>
        <w:trPr>
          <w:cantSplit/>
        </w:trPr>
        <w:tc>
          <w:tcPr>
            <w:tcW w:type="pct" w:w="16%"/>
            <w:tcBorders>
              <w:top w:val="none"/>
              <w:left w:val="none"/>
              <w:bottom w:val="single" w:color="E5E7EB" w:sz="1"/>
              <w:right w:val="none"/>
            </w:tcBorders>
          </w:tcPr>
          <w:p>
            <w:pPr>
              <w:spacing w:after="30" w:before="30"/>
              <w:jc w:val="left"/>
            </w:pPr>
            <w:r>
              <w:rPr>
                <w:rFonts w:ascii="Calibri" w:eastAsia="SimSun"/>
                <w:color w:val="2C3038"/>
                <w:sz w:val="18"/>
                <w:szCs w:val="18"/>
              </w:rPr>
              <w:t xml:space="preserve">technicalindicators</w:t>
            </w:r>
          </w:p>
        </w:tc>
        <w:tc>
          <w:tcPr>
            <w:tcW w:type="pct" w:w="20%"/>
            <w:tcBorders>
              <w:top w:val="none"/>
              <w:left w:val="none"/>
              <w:bottom w:val="single" w:color="E5E7EB" w:sz="1"/>
              <w:right w:val="none"/>
            </w:tcBorders>
          </w:tcPr>
          <w:p>
            <w:pPr>
              <w:spacing w:after="30" w:before="30"/>
              <w:jc w:val="left"/>
            </w:pPr>
            <w:r>
              <w:rPr>
                <w:rFonts w:ascii="Calibri" w:eastAsia="SimSun"/>
                <w:color w:val="2C3038"/>
                <w:sz w:val="18"/>
                <w:szCs w:val="18"/>
              </w:rPr>
              <w:t xml:space="preserve">Not tulip-node</w:t>
            </w:r>
          </w:p>
        </w:tc>
        <w:tc>
          <w:tcPr>
            <w:tcW w:type="pct" w:w="12%"/>
            <w:tcBorders>
              <w:top w:val="none"/>
              <w:left w:val="none"/>
              <w:bottom w:val="single" w:color="E5E7EB" w:sz="1"/>
              <w:right w:val="none"/>
            </w:tcBorders>
          </w:tcPr>
          <w:p>
            <w:pPr>
              <w:spacing w:after="30" w:before="30"/>
              <w:jc w:val="left"/>
            </w:pPr>
            <w:r>
              <w:rPr>
                <w:rFonts w:ascii="Times New Roman" w:eastAsia="SimSun"/>
                <w:b/>
                <w:bCs/>
                <w:color w:val="22C55E"/>
                <w:sz w:val="22"/>
                <w:szCs w:val="22"/>
              </w:rPr>
              <w:t xml:space="preserve">VERIFIED</w:t>
            </w:r>
          </w:p>
        </w:tc>
        <w:tc>
          <w:tcPr>
            <w:tcW w:type="pct" w:w="28%"/>
            <w:tcBorders>
              <w:top w:val="none"/>
              <w:left w:val="none"/>
              <w:bottom w:val="single" w:color="E5E7EB" w:sz="1"/>
              <w:right w:val="none"/>
            </w:tcBorders>
          </w:tcPr>
          <w:p>
            <w:pPr>
              <w:spacing w:after="30" w:before="30"/>
              <w:jc w:val="left"/>
            </w:pPr>
            <w:r>
              <w:rPr>
                <w:rFonts w:ascii="Calibri" w:eastAsia="SimSun"/>
                <w:color w:val="2C3038"/>
                <w:sz w:val="18"/>
                <w:szCs w:val="18"/>
              </w:rPr>
              <w:t xml:space="preserve">technicalindicators in package.json</w:t>
            </w:r>
          </w:p>
        </w:tc>
        <w:tc>
          <w:tcPr>
            <w:tcW w:type="pct" w:w="24%"/>
            <w:tcBorders>
              <w:top w:val="none"/>
              <w:left w:val="none"/>
              <w:bottom w:val="single" w:color="E5E7EB" w:sz="1"/>
              <w:right w:val="none"/>
            </w:tcBorders>
          </w:tcPr>
          <w:p>
            <w:pPr>
              <w:spacing w:after="30" w:before="30"/>
              <w:jc w:val="left"/>
            </w:pPr>
            <w:r>
              <w:rPr>
                <w:rFonts w:ascii="Calibri" w:eastAsia="SimSun"/>
                <w:color w:val="2C3038"/>
                <w:sz w:val="18"/>
                <w:szCs w:val="18"/>
              </w:rPr>
              <w:t xml:space="preserve">NONE</w:t>
            </w:r>
          </w:p>
        </w:tc>
      </w:tr>
      <w:tr>
        <w:trPr>
          <w:cantSplit/>
        </w:trPr>
        <w:tc>
          <w:tcPr>
            <w:tcW w:type="pct" w:w="16%"/>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Supabase Job Queue</w:t>
            </w:r>
          </w:p>
        </w:tc>
        <w:tc>
          <w:tcPr>
            <w:tcW w:type="pct" w:w="20%"/>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Direction for future</w:t>
            </w:r>
          </w:p>
        </w:tc>
        <w:tc>
          <w:tcPr>
            <w:tcW w:type="pct" w:w="12%"/>
            <w:tcBorders>
              <w:top w:val="none"/>
              <w:left w:val="none"/>
              <w:bottom w:val="single" w:color="E5E7EB" w:sz="1"/>
              <w:right w:val="none"/>
            </w:tcBorders>
            <w:shd w:fill="F3F4F6" w:val="clear"/>
          </w:tcPr>
          <w:p>
            <w:pPr>
              <w:spacing w:after="30" w:before="30"/>
              <w:jc w:val="left"/>
            </w:pPr>
            <w:r>
              <w:rPr>
                <w:rFonts w:ascii="Times New Roman" w:eastAsia="SimSun"/>
                <w:b/>
                <w:bCs/>
                <w:color w:val="F59E0B"/>
                <w:sz w:val="22"/>
                <w:szCs w:val="22"/>
              </w:rPr>
              <w:t xml:space="preserve">EXISTS</w:t>
            </w:r>
          </w:p>
        </w:tc>
        <w:tc>
          <w:tcPr>
            <w:tcW w:type="pct" w:w="28%"/>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No job queue implemented; documented as future direction</w:t>
            </w:r>
          </w:p>
        </w:tc>
        <w:tc>
          <w:tcPr>
            <w:tcW w:type="pct" w:w="24%"/>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NONE (deferred)</w:t>
            </w:r>
          </w:p>
        </w:tc>
      </w:tr>
      <w:tr>
        <w:trPr>
          <w:cantSplit/>
        </w:trPr>
        <w:tc>
          <w:tcPr>
            <w:tcW w:type="pct" w:w="16%"/>
            <w:tcBorders>
              <w:top w:val="none"/>
              <w:left w:val="none"/>
              <w:bottom w:val="single" w:color="E5E7EB" w:sz="1"/>
              <w:right w:val="none"/>
            </w:tcBorders>
          </w:tcPr>
          <w:p>
            <w:pPr>
              <w:spacing w:after="30" w:before="30"/>
              <w:jc w:val="left"/>
            </w:pPr>
            <w:r>
              <w:rPr>
                <w:rFonts w:ascii="Calibri" w:eastAsia="SimSun"/>
                <w:color w:val="2C3038"/>
                <w:sz w:val="18"/>
                <w:szCs w:val="18"/>
              </w:rPr>
              <w:t xml:space="preserve">On-chain Deferred</w:t>
            </w:r>
          </w:p>
        </w:tc>
        <w:tc>
          <w:tcPr>
            <w:tcW w:type="pct" w:w="20%"/>
            <w:tcBorders>
              <w:top w:val="none"/>
              <w:left w:val="none"/>
              <w:bottom w:val="single" w:color="E5E7EB" w:sz="1"/>
              <w:right w:val="none"/>
            </w:tcBorders>
          </w:tcPr>
          <w:p>
            <w:pPr>
              <w:spacing w:after="30" w:before="30"/>
              <w:jc w:val="left"/>
            </w:pPr>
            <w:r>
              <w:rPr>
                <w:rFonts w:ascii="Calibri" w:eastAsia="SimSun"/>
                <w:color w:val="2C3038"/>
                <w:sz w:val="18"/>
                <w:szCs w:val="18"/>
              </w:rPr>
              <w:t xml:space="preserve">No on-chain in Phase 2-3</w:t>
            </w:r>
          </w:p>
        </w:tc>
        <w:tc>
          <w:tcPr>
            <w:tcW w:type="pct" w:w="12%"/>
            <w:tcBorders>
              <w:top w:val="none"/>
              <w:left w:val="none"/>
              <w:bottom w:val="single" w:color="E5E7EB" w:sz="1"/>
              <w:right w:val="none"/>
            </w:tcBorders>
          </w:tcPr>
          <w:p>
            <w:pPr>
              <w:spacing w:after="30" w:before="30"/>
              <w:jc w:val="left"/>
            </w:pPr>
            <w:r>
              <w:rPr>
                <w:rFonts w:ascii="Times New Roman" w:eastAsia="SimSun"/>
                <w:b/>
                <w:bCs/>
                <w:color w:val="22C55E"/>
                <w:sz w:val="22"/>
                <w:szCs w:val="22"/>
              </w:rPr>
              <w:t xml:space="preserve">VERIFIED</w:t>
            </w:r>
          </w:p>
        </w:tc>
        <w:tc>
          <w:tcPr>
            <w:tcW w:type="pct" w:w="28%"/>
            <w:tcBorders>
              <w:top w:val="none"/>
              <w:left w:val="none"/>
              <w:bottom w:val="single" w:color="E5E7EB" w:sz="1"/>
              <w:right w:val="none"/>
            </w:tcBorders>
          </w:tcPr>
          <w:p>
            <w:pPr>
              <w:spacing w:after="30" w:before="30"/>
              <w:jc w:val="left"/>
            </w:pPr>
            <w:r>
              <w:rPr>
                <w:rFonts w:ascii="Calibri" w:eastAsia="SimSun"/>
                <w:color w:val="2C3038"/>
                <w:sz w:val="18"/>
                <w:szCs w:val="18"/>
              </w:rPr>
              <w:t xml:space="preserve">No Solana/Web3 trading code added</w:t>
            </w:r>
          </w:p>
        </w:tc>
        <w:tc>
          <w:tcPr>
            <w:tcW w:type="pct" w:w="24%"/>
            <w:tcBorders>
              <w:top w:val="none"/>
              <w:left w:val="none"/>
              <w:bottom w:val="single" w:color="E5E7EB" w:sz="1"/>
              <w:right w:val="none"/>
            </w:tcBorders>
          </w:tcPr>
          <w:p>
            <w:pPr>
              <w:spacing w:after="30" w:before="30"/>
              <w:jc w:val="left"/>
            </w:pPr>
            <w:r>
              <w:rPr>
                <w:rFonts w:ascii="Calibri" w:eastAsia="SimSun"/>
                <w:color w:val="2C3038"/>
                <w:sz w:val="18"/>
                <w:szCs w:val="18"/>
              </w:rPr>
              <w:t xml:space="preserve">NONE</w:t>
            </w:r>
          </w:p>
        </w:tc>
      </w:tr>
      <w:tr>
        <w:trPr>
          <w:cantSplit/>
        </w:trPr>
        <w:tc>
          <w:tcPr>
            <w:tcW w:type="pct" w:w="16%"/>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Futures Deferred</w:t>
            </w:r>
          </w:p>
        </w:tc>
        <w:tc>
          <w:tcPr>
            <w:tcW w:type="pct" w:w="20%"/>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No futures trading</w:t>
            </w:r>
          </w:p>
        </w:tc>
        <w:tc>
          <w:tcPr>
            <w:tcW w:type="pct" w:w="12%"/>
            <w:tcBorders>
              <w:top w:val="none"/>
              <w:left w:val="none"/>
              <w:bottom w:val="single" w:color="E5E7EB" w:sz="1"/>
              <w:right w:val="none"/>
            </w:tcBorders>
            <w:shd w:fill="F3F4F6" w:val="clear"/>
          </w:tcPr>
          <w:p>
            <w:pPr>
              <w:spacing w:after="30" w:before="30"/>
              <w:jc w:val="left"/>
            </w:pPr>
            <w:r>
              <w:rPr>
                <w:rFonts w:ascii="Times New Roman" w:eastAsia="SimSun"/>
                <w:b/>
                <w:bCs/>
                <w:color w:val="22C55E"/>
                <w:sz w:val="22"/>
                <w:szCs w:val="22"/>
              </w:rPr>
              <w:t xml:space="preserve">VERIFIED</w:t>
            </w:r>
          </w:p>
        </w:tc>
        <w:tc>
          <w:tcPr>
            <w:tcW w:type="pct" w:w="28%"/>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perpetuals.tsx route exists but no futures logic added</w:t>
            </w:r>
          </w:p>
        </w:tc>
        <w:tc>
          <w:tcPr>
            <w:tcW w:type="pct" w:w="24%"/>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NONE</w:t>
            </w:r>
          </w:p>
        </w:tc>
      </w:tr>
      <w:tr>
        <w:trPr>
          <w:cantSplit/>
        </w:trPr>
        <w:tc>
          <w:tcPr>
            <w:tcW w:type="pct" w:w="16%"/>
            <w:tcBorders>
              <w:top w:val="none"/>
              <w:left w:val="none"/>
              <w:bottom w:val="single" w:color="E5E7EB" w:sz="1"/>
              <w:right w:val="none"/>
            </w:tcBorders>
          </w:tcPr>
          <w:p>
            <w:pPr>
              <w:spacing w:after="30" w:before="30"/>
              <w:jc w:val="left"/>
            </w:pPr>
            <w:r>
              <w:rPr>
                <w:rFonts w:ascii="Calibri" w:eastAsia="SimSun"/>
                <w:color w:val="2C3038"/>
                <w:sz w:val="18"/>
                <w:szCs w:val="18"/>
              </w:rPr>
              <w:t xml:space="preserve">Route Consolidation</w:t>
            </w:r>
          </w:p>
        </w:tc>
        <w:tc>
          <w:tcPr>
            <w:tcW w:type="pct" w:w="20%"/>
            <w:tcBorders>
              <w:top w:val="none"/>
              <w:left w:val="none"/>
              <w:bottom w:val="single" w:color="E5E7EB" w:sz="1"/>
              <w:right w:val="none"/>
            </w:tcBorders>
          </w:tcPr>
          <w:p>
            <w:pPr>
              <w:spacing w:after="30" w:before="30"/>
              <w:jc w:val="left"/>
            </w:pPr>
            <w:r>
              <w:rPr>
                <w:rFonts w:ascii="Calibri" w:eastAsia="SimSun"/>
                <w:color w:val="2C3038"/>
                <w:sz w:val="18"/>
                <w:szCs w:val="18"/>
              </w:rPr>
              <w:t xml:space="preserve">39 -&gt; 12 core experiences</w:t>
            </w:r>
          </w:p>
        </w:tc>
        <w:tc>
          <w:tcPr>
            <w:tcW w:type="pct" w:w="12%"/>
            <w:tcBorders>
              <w:top w:val="none"/>
              <w:left w:val="none"/>
              <w:bottom w:val="single" w:color="E5E7EB" w:sz="1"/>
              <w:right w:val="none"/>
            </w:tcBorders>
          </w:tcPr>
          <w:p>
            <w:pPr>
              <w:spacing w:after="30" w:before="30"/>
              <w:jc w:val="left"/>
            </w:pPr>
            <w:r>
              <w:rPr>
                <w:rFonts w:ascii="Times New Roman" w:eastAsia="SimSun"/>
                <w:b/>
                <w:bCs/>
                <w:color w:val="F59E0B"/>
                <w:sz w:val="22"/>
                <w:szCs w:val="22"/>
              </w:rPr>
              <w:t xml:space="preserve">PARTIAL</w:t>
            </w:r>
          </w:p>
        </w:tc>
        <w:tc>
          <w:tcPr>
            <w:tcW w:type="pct" w:w="28%"/>
            <w:tcBorders>
              <w:top w:val="none"/>
              <w:left w:val="none"/>
              <w:bottom w:val="single" w:color="E5E7EB" w:sz="1"/>
              <w:right w:val="none"/>
            </w:tcBorders>
          </w:tcPr>
          <w:p>
            <w:pPr>
              <w:spacing w:after="30" w:before="30"/>
              <w:jc w:val="left"/>
            </w:pPr>
            <w:r>
              <w:rPr>
                <w:rFonts w:ascii="Calibri" w:eastAsia="SimSun"/>
                <w:color w:val="2C3038"/>
                <w:sz w:val="18"/>
                <w:szCs w:val="18"/>
              </w:rPr>
              <w:t xml:space="preserve">41 routes still exist; consolidation planned but not executed</w:t>
            </w:r>
          </w:p>
        </w:tc>
        <w:tc>
          <w:tcPr>
            <w:tcW w:type="pct" w:w="24%"/>
            <w:tcBorders>
              <w:top w:val="none"/>
              <w:left w:val="none"/>
              <w:bottom w:val="single" w:color="E5E7EB" w:sz="1"/>
              <w:right w:val="none"/>
            </w:tcBorders>
          </w:tcPr>
          <w:p>
            <w:pPr>
              <w:spacing w:after="30" w:before="30"/>
              <w:jc w:val="left"/>
            </w:pPr>
            <w:r>
              <w:rPr>
                <w:rFonts w:ascii="Calibri" w:eastAsia="SimSun"/>
                <w:color w:val="2C3038"/>
                <w:sz w:val="18"/>
                <w:szCs w:val="18"/>
              </w:rPr>
              <w:t xml:space="preserve">Accidental (not yet done)</w:t>
            </w:r>
          </w:p>
        </w:tc>
      </w:tr>
      <w:tr>
        <w:trPr>
          <w:cantSplit/>
        </w:trPr>
        <w:tc>
          <w:tcPr>
            <w:tcW w:type="pct" w:w="16%"/>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Canonical Data Models</w:t>
            </w:r>
          </w:p>
        </w:tc>
        <w:tc>
          <w:tcPr>
            <w:tcW w:type="pct" w:w="20%"/>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Provider-agnostic types</w:t>
            </w:r>
          </w:p>
        </w:tc>
        <w:tc>
          <w:tcPr>
            <w:tcW w:type="pct" w:w="12%"/>
            <w:tcBorders>
              <w:top w:val="none"/>
              <w:left w:val="none"/>
              <w:bottom w:val="single" w:color="E5E7EB" w:sz="1"/>
              <w:right w:val="none"/>
            </w:tcBorders>
            <w:shd w:fill="F3F4F6" w:val="clear"/>
          </w:tcPr>
          <w:p>
            <w:pPr>
              <w:spacing w:after="30" w:before="30"/>
              <w:jc w:val="left"/>
            </w:pPr>
            <w:r>
              <w:rPr>
                <w:rFonts w:ascii="Times New Roman" w:eastAsia="SimSun"/>
                <w:b/>
                <w:bCs/>
                <w:color w:val="F59E0B"/>
                <w:sz w:val="22"/>
                <w:szCs w:val="22"/>
              </w:rPr>
              <w:t xml:space="preserve">PARTIAL</w:t>
            </w:r>
          </w:p>
        </w:tc>
        <w:tc>
          <w:tcPr>
            <w:tcW w:type="pct" w:w="28%"/>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Types defined in normalization/types.ts; zero adapters implemented</w:t>
            </w:r>
          </w:p>
        </w:tc>
        <w:tc>
          <w:tcPr>
            <w:tcW w:type="pct" w:w="24%"/>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Accidental (incomplete)</w:t>
            </w:r>
          </w:p>
        </w:tc>
      </w:tr>
    </w:tbl>
    <w:p>
      <w:pPr>
        <w:spacing w:after="80"/>
      </w:pPr>
    </w:p>
    <w:p>
      <w:pPr>
        <w:pStyle w:val="Heading2"/>
        <w:spacing w:after="160" w:before="300" w:line="312"/>
      </w:pPr>
      <w:bookmarkStart w:id="100007" w:name="_Toc100007"/>
      <w:r>
        <w:rPr>
          <w:rFonts w:ascii="Times New Roman" w:eastAsia="SimHei"/>
          <w:b/>
          <w:bCs/>
          <w:color w:val="1A1D23"/>
          <w:sz w:val="30"/>
          <w:szCs w:val="30"/>
        </w:rPr>
        <w:t xml:space="preserve">4.1 Phase 1 Summary</w:t>
      </w:r>
      <w:bookmarkEnd w:id="100007"/>
    </w:p>
    <w:p>
      <w:pPr>
        <w:spacing w:after="120" w:line="312"/>
        <w:jc w:val="left"/>
      </w:pPr>
      <w:r>
        <w:rPr>
          <w:rFonts w:ascii="Times New Roman" w:eastAsia="SimSun"/>
          <w:b/>
          <w:bCs/>
          <w:color w:val="2C3038"/>
          <w:sz w:val="22"/>
          <w:szCs w:val="22"/>
        </w:rPr>
        <w:t xml:space="preserve">Phase 1 Status: </w:t>
      </w:r>
      <w:r>
        <w:rPr>
          <w:rFonts w:ascii="Times New Roman" w:eastAsia="SimSun"/>
          <w:b/>
          <w:bCs/>
          <w:color w:val="F59E0B"/>
          <w:sz w:val="22"/>
          <w:szCs w:val="22"/>
        </w:rPr>
        <w:t xml:space="preserve">PARTIAL</w:t>
      </w:r>
    </w:p>
    <w:p>
      <w:pPr>
        <w:spacing w:after="120" w:line="312"/>
        <w:jc w:val="left"/>
      </w:pPr>
      <w:r>
        <w:rPr>
          <w:rFonts w:ascii="Times New Roman" w:eastAsia="SimSun"/>
          <w:color w:val="2C3038"/>
          <w:sz w:val="22"/>
          <w:szCs w:val="22"/>
        </w:rPr>
        <w:t xml:space="preserve">12 of 14 decisions are fully COMPLIANT. Two decisions (route consolidation and canonical data models) are PARTIAL because the implementation work was deferred to future phases. These are documented deferrals, not violations. No decisions are INCORRECT or CONFLICTING.</w:t>
      </w:r>
    </w:p>
    <w:p>
      <w:pPr>
        <w:pStyle w:val="Heading1"/>
        <w:spacing w:after="200" w:before="400" w:line="312"/>
      </w:pPr>
      <w:bookmarkStart w:id="100008" w:name="_Toc100008"/>
      <w:r>
        <w:rPr>
          <w:rFonts w:ascii="Times New Roman" w:eastAsia="SimHei"/>
          <w:b/>
          <w:bCs/>
          <w:color w:val="1A1D23"/>
          <w:sz w:val="32"/>
          <w:szCs w:val="32"/>
        </w:rPr>
        <w:t xml:space="preserve">5. Phase 2 Audit (Tasks 2.1-2.10)</w:t>
      </w:r>
      <w:bookmarkEnd w:id="100008"/>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cantSplit/>
          <w:tblHeader/>
        </w:trPr>
        <w:tc>
          <w:tcPr>
            <w:tcW w:type="pct" w:w="6%"/>
            <w:tcBorders>
              <w:top w:val="single" w:color="4B5563" w:sz="1"/>
              <w:left w:val="none"/>
              <w:bottom w:val="single" w:color="4B5563" w:sz="1"/>
              <w:right w:val="none"/>
            </w:tcBorders>
            <w:shd w:fill="1A1D23" w:val="clear"/>
          </w:tcPr>
          <w:p>
            <w:pPr>
              <w:spacing w:after="40" w:before="40"/>
              <w:jc w:val="left"/>
            </w:pPr>
            <w:r>
              <w:rPr>
                <w:rFonts w:ascii="Calibri" w:eastAsia="SimHei"/>
                <w:b/>
                <w:bCs/>
                <w:color w:val="FFFFFF"/>
                <w:sz w:val="18"/>
                <w:szCs w:val="18"/>
              </w:rPr>
              <w:t xml:space="preserve">Task</w:t>
            </w:r>
          </w:p>
        </w:tc>
        <w:tc>
          <w:tcPr>
            <w:tcW w:type="pct" w:w="20%"/>
            <w:tcBorders>
              <w:top w:val="single" w:color="4B5563" w:sz="1"/>
              <w:left w:val="none"/>
              <w:bottom w:val="single" w:color="4B5563" w:sz="1"/>
              <w:right w:val="none"/>
            </w:tcBorders>
            <w:shd w:fill="1A1D23" w:val="clear"/>
          </w:tcPr>
          <w:p>
            <w:pPr>
              <w:spacing w:after="40" w:before="40"/>
              <w:jc w:val="left"/>
            </w:pPr>
            <w:r>
              <w:rPr>
                <w:rFonts w:ascii="Calibri" w:eastAsia="SimHei"/>
                <w:b/>
                <w:bCs/>
                <w:color w:val="FFFFFF"/>
                <w:sz w:val="18"/>
                <w:szCs w:val="18"/>
              </w:rPr>
              <w:t xml:space="preserve">Description</w:t>
            </w:r>
          </w:p>
        </w:tc>
        <w:tc>
          <w:tcPr>
            <w:tcW w:type="pct" w:w="12%"/>
            <w:tcBorders>
              <w:top w:val="single" w:color="4B5563" w:sz="1"/>
              <w:left w:val="none"/>
              <w:bottom w:val="single" w:color="4B5563" w:sz="1"/>
              <w:right w:val="none"/>
            </w:tcBorders>
            <w:shd w:fill="1A1D23" w:val="clear"/>
          </w:tcPr>
          <w:p>
            <w:pPr>
              <w:spacing w:after="40" w:before="40"/>
              <w:jc w:val="left"/>
            </w:pPr>
            <w:r>
              <w:rPr>
                <w:rFonts w:ascii="Calibri" w:eastAsia="SimHei"/>
                <w:b/>
                <w:bCs/>
                <w:color w:val="FFFFFF"/>
                <w:sz w:val="18"/>
                <w:szCs w:val="18"/>
              </w:rPr>
              <w:t xml:space="preserve">Implemented?</w:t>
            </w:r>
          </w:p>
        </w:tc>
        <w:tc>
          <w:tcPr>
            <w:tcW w:type="pct" w:w="12%"/>
            <w:tcBorders>
              <w:top w:val="single" w:color="4B5563" w:sz="1"/>
              <w:left w:val="none"/>
              <w:bottom w:val="single" w:color="4B5563" w:sz="1"/>
              <w:right w:val="none"/>
            </w:tcBorders>
            <w:shd w:fill="1A1D23" w:val="clear"/>
          </w:tcPr>
          <w:p>
            <w:pPr>
              <w:spacing w:after="40" w:before="40"/>
              <w:jc w:val="left"/>
            </w:pPr>
            <w:r>
              <w:rPr>
                <w:rFonts w:ascii="Calibri" w:eastAsia="SimHei"/>
                <w:b/>
                <w:bCs/>
                <w:color w:val="FFFFFF"/>
                <w:sz w:val="18"/>
                <w:szCs w:val="18"/>
              </w:rPr>
              <w:t xml:space="preserve">Integrated?</w:t>
            </w:r>
          </w:p>
        </w:tc>
        <w:tc>
          <w:tcPr>
            <w:tcW w:type="pct" w:w="8%"/>
            <w:tcBorders>
              <w:top w:val="single" w:color="4B5563" w:sz="1"/>
              <w:left w:val="none"/>
              <w:bottom w:val="single" w:color="4B5563" w:sz="1"/>
              <w:right w:val="none"/>
            </w:tcBorders>
            <w:shd w:fill="1A1D23" w:val="clear"/>
          </w:tcPr>
          <w:p>
            <w:pPr>
              <w:spacing w:after="40" w:before="40"/>
              <w:jc w:val="left"/>
            </w:pPr>
            <w:r>
              <w:rPr>
                <w:rFonts w:ascii="Calibri" w:eastAsia="SimHei"/>
                <w:b/>
                <w:bCs/>
                <w:color w:val="FFFFFF"/>
                <w:sz w:val="18"/>
                <w:szCs w:val="18"/>
              </w:rPr>
              <w:t xml:space="preserve">Tests?</w:t>
            </w:r>
          </w:p>
        </w:tc>
        <w:tc>
          <w:tcPr>
            <w:tcW w:type="pct" w:w="42%"/>
            <w:tcBorders>
              <w:top w:val="single" w:color="4B5563" w:sz="1"/>
              <w:left w:val="none"/>
              <w:bottom w:val="single" w:color="4B5563" w:sz="1"/>
              <w:right w:val="none"/>
            </w:tcBorders>
            <w:shd w:fill="1A1D23" w:val="clear"/>
          </w:tcPr>
          <w:p>
            <w:pPr>
              <w:spacing w:after="40" w:before="40"/>
              <w:jc w:val="left"/>
            </w:pPr>
            <w:r>
              <w:rPr>
                <w:rFonts w:ascii="Calibri" w:eastAsia="SimHei"/>
                <w:b/>
                <w:bCs/>
                <w:color w:val="FFFFFF"/>
                <w:sz w:val="18"/>
                <w:szCs w:val="18"/>
              </w:rPr>
              <w:t xml:space="preserve">Gaps?</w:t>
            </w:r>
          </w:p>
        </w:tc>
      </w:tr>
      <w:tr>
        <w:trPr>
          <w:cantSplit/>
        </w:trPr>
        <w:tc>
          <w:tcPr>
            <w:tcW w:type="pct" w:w="6%"/>
            <w:tcBorders>
              <w:top w:val="none"/>
              <w:left w:val="none"/>
              <w:bottom w:val="single" w:color="E5E7EB" w:sz="1"/>
              <w:right w:val="none"/>
            </w:tcBorders>
          </w:tcPr>
          <w:p>
            <w:pPr>
              <w:spacing w:after="30" w:before="30"/>
              <w:jc w:val="left"/>
            </w:pPr>
            <w:r>
              <w:rPr>
                <w:rFonts w:ascii="Calibri" w:eastAsia="SimSun"/>
                <w:color w:val="2C3038"/>
                <w:sz w:val="18"/>
                <w:szCs w:val="18"/>
              </w:rPr>
              <w:t xml:space="preserve">2.1</w:t>
            </w:r>
          </w:p>
        </w:tc>
        <w:tc>
          <w:tcPr>
            <w:tcW w:type="pct" w:w="20%"/>
            <w:tcBorders>
              <w:top w:val="none"/>
              <w:left w:val="none"/>
              <w:bottom w:val="single" w:color="E5E7EB" w:sz="1"/>
              <w:right w:val="none"/>
            </w:tcBorders>
          </w:tcPr>
          <w:p>
            <w:pPr>
              <w:spacing w:after="30" w:before="30"/>
              <w:jc w:val="left"/>
            </w:pPr>
            <w:r>
              <w:rPr>
                <w:rFonts w:ascii="Calibri" w:eastAsia="SimSun"/>
                <w:color w:val="2C3038"/>
                <w:sz w:val="18"/>
                <w:szCs w:val="18"/>
              </w:rPr>
              <w:t xml:space="preserve">Canonical Model Audit</w:t>
            </w:r>
          </w:p>
        </w:tc>
        <w:tc>
          <w:tcPr>
            <w:tcW w:type="pct" w:w="12%"/>
            <w:tcBorders>
              <w:top w:val="none"/>
              <w:left w:val="none"/>
              <w:bottom w:val="single" w:color="E5E7EB" w:sz="1"/>
              <w:right w:val="none"/>
            </w:tcBorders>
          </w:tcPr>
          <w:p>
            <w:pPr>
              <w:spacing w:after="30" w:before="30"/>
              <w:jc w:val="left"/>
            </w:pPr>
            <w:r>
              <w:rPr>
                <w:rFonts w:ascii="Times New Roman" w:eastAsia="SimSun"/>
                <w:b/>
                <w:bCs/>
                <w:color w:val="F59E0B"/>
                <w:sz w:val="22"/>
                <w:szCs w:val="22"/>
              </w:rPr>
              <w:t xml:space="preserve">PARTIAL</w:t>
            </w:r>
          </w:p>
        </w:tc>
        <w:tc>
          <w:tcPr>
            <w:tcW w:type="pct" w:w="12%"/>
            <w:tcBorders>
              <w:top w:val="none"/>
              <w:left w:val="none"/>
              <w:bottom w:val="single" w:color="E5E7EB" w:sz="1"/>
              <w:right w:val="none"/>
            </w:tcBorders>
          </w:tcPr>
          <w:p>
            <w:pPr>
              <w:spacing w:after="30" w:before="30"/>
              <w:jc w:val="left"/>
            </w:pPr>
            <w:r>
              <w:rPr>
                <w:rFonts w:ascii="Times New Roman" w:eastAsia="SimSun"/>
                <w:b/>
                <w:bCs/>
                <w:color w:val="F59E0B"/>
                <w:sz w:val="22"/>
                <w:szCs w:val="22"/>
              </w:rPr>
              <w:t xml:space="preserve">EXISTS</w:t>
            </w:r>
          </w:p>
        </w:tc>
        <w:tc>
          <w:tcPr>
            <w:tcW w:type="pct" w:w="8%"/>
            <w:tcBorders>
              <w:top w:val="none"/>
              <w:left w:val="none"/>
              <w:bottom w:val="single" w:color="E5E7EB" w:sz="1"/>
              <w:right w:val="none"/>
            </w:tcBorders>
          </w:tcPr>
          <w:p>
            <w:pPr>
              <w:spacing w:after="30" w:before="30"/>
              <w:jc w:val="left"/>
            </w:pPr>
            <w:r>
              <w:rPr>
                <w:rFonts w:ascii="Calibri" w:eastAsia="SimSun"/>
                <w:color w:val="2C3038"/>
                <w:sz w:val="18"/>
                <w:szCs w:val="18"/>
              </w:rPr>
              <w:t xml:space="preserve">None</w:t>
            </w:r>
          </w:p>
        </w:tc>
        <w:tc>
          <w:tcPr>
            <w:tcW w:type="pct" w:w="42%"/>
            <w:tcBorders>
              <w:top w:val="none"/>
              <w:left w:val="none"/>
              <w:bottom w:val="single" w:color="E5E7EB" w:sz="1"/>
              <w:right w:val="none"/>
            </w:tcBorders>
          </w:tcPr>
          <w:p>
            <w:pPr>
              <w:spacing w:after="30" w:before="30"/>
              <w:jc w:val="left"/>
            </w:pPr>
            <w:r>
              <w:rPr>
                <w:rFonts w:ascii="Calibri" w:eastAsia="SimSun"/>
                <w:color w:val="2C3038"/>
                <w:sz w:val="18"/>
                <w:szCs w:val="18"/>
              </w:rPr>
              <w:t xml:space="preserve">Types exist, no adapters, no consumers</w:t>
            </w:r>
          </w:p>
        </w:tc>
      </w:tr>
      <w:tr>
        <w:trPr>
          <w:cantSplit/>
        </w:trPr>
        <w:tc>
          <w:tcPr>
            <w:tcW w:type="pct" w:w="6%"/>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2.2</w:t>
            </w:r>
          </w:p>
        </w:tc>
        <w:tc>
          <w:tcPr>
            <w:tcW w:type="pct" w:w="20%"/>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DB &lt;-&gt; Types Alignment</w:t>
            </w:r>
          </w:p>
        </w:tc>
        <w:tc>
          <w:tcPr>
            <w:tcW w:type="pct" w:w="12%"/>
            <w:tcBorders>
              <w:top w:val="none"/>
              <w:left w:val="none"/>
              <w:bottom w:val="single" w:color="E5E7EB" w:sz="1"/>
              <w:right w:val="none"/>
            </w:tcBorders>
            <w:shd w:fill="F3F4F6" w:val="clear"/>
          </w:tcPr>
          <w:p>
            <w:pPr>
              <w:spacing w:after="30" w:before="30"/>
              <w:jc w:val="left"/>
            </w:pPr>
            <w:r>
              <w:rPr>
                <w:rFonts w:ascii="Times New Roman" w:eastAsia="SimSun"/>
                <w:b/>
                <w:bCs/>
                <w:color w:val="22C55E"/>
                <w:sz w:val="22"/>
                <w:szCs w:val="22"/>
              </w:rPr>
              <w:t xml:space="preserve">VERIFIED</w:t>
            </w:r>
          </w:p>
        </w:tc>
        <w:tc>
          <w:tcPr>
            <w:tcW w:type="pct" w:w="12%"/>
            <w:tcBorders>
              <w:top w:val="none"/>
              <w:left w:val="none"/>
              <w:bottom w:val="single" w:color="E5E7EB" w:sz="1"/>
              <w:right w:val="none"/>
            </w:tcBorders>
            <w:shd w:fill="F3F4F6" w:val="clear"/>
          </w:tcPr>
          <w:p>
            <w:pPr>
              <w:spacing w:after="30" w:before="30"/>
              <w:jc w:val="left"/>
            </w:pPr>
            <w:r>
              <w:rPr>
                <w:rFonts w:ascii="Times New Roman" w:eastAsia="SimSun"/>
                <w:b/>
                <w:bCs/>
                <w:color w:val="22C55E"/>
                <w:sz w:val="22"/>
                <w:szCs w:val="22"/>
              </w:rPr>
              <w:t xml:space="preserve">VERIFIED</w:t>
            </w:r>
          </w:p>
        </w:tc>
        <w:tc>
          <w:tcPr>
            <w:tcW w:type="pct" w:w="8%"/>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None</w:t>
            </w:r>
          </w:p>
        </w:tc>
        <w:tc>
          <w:tcPr>
            <w:tcW w:type="pct" w:w="42%"/>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signal_transitions types match migration; signal_tracking aligned</w:t>
            </w:r>
          </w:p>
        </w:tc>
      </w:tr>
      <w:tr>
        <w:trPr>
          <w:cantSplit/>
        </w:trPr>
        <w:tc>
          <w:tcPr>
            <w:tcW w:type="pct" w:w="6%"/>
            <w:tcBorders>
              <w:top w:val="none"/>
              <w:left w:val="none"/>
              <w:bottom w:val="single" w:color="E5E7EB" w:sz="1"/>
              <w:right w:val="none"/>
            </w:tcBorders>
          </w:tcPr>
          <w:p>
            <w:pPr>
              <w:spacing w:after="30" w:before="30"/>
              <w:jc w:val="left"/>
            </w:pPr>
            <w:r>
              <w:rPr>
                <w:rFonts w:ascii="Calibri" w:eastAsia="SimSun"/>
                <w:color w:val="2C3038"/>
                <w:sz w:val="18"/>
                <w:szCs w:val="18"/>
              </w:rPr>
              <w:t xml:space="preserve">2.3</w:t>
            </w:r>
          </w:p>
        </w:tc>
        <w:tc>
          <w:tcPr>
            <w:tcW w:type="pct" w:w="20%"/>
            <w:tcBorders>
              <w:top w:val="none"/>
              <w:left w:val="none"/>
              <w:bottom w:val="single" w:color="E5E7EB" w:sz="1"/>
              <w:right w:val="none"/>
            </w:tcBorders>
          </w:tcPr>
          <w:p>
            <w:pPr>
              <w:spacing w:after="30" w:before="30"/>
              <w:jc w:val="left"/>
            </w:pPr>
            <w:r>
              <w:rPr>
                <w:rFonts w:ascii="Calibri" w:eastAsia="SimSun"/>
                <w:color w:val="2C3038"/>
                <w:sz w:val="18"/>
                <w:szCs w:val="18"/>
              </w:rPr>
              <w:t xml:space="preserve">Fix createTrade (F1)</w:t>
            </w:r>
          </w:p>
        </w:tc>
        <w:tc>
          <w:tcPr>
            <w:tcW w:type="pct" w:w="12%"/>
            <w:tcBorders>
              <w:top w:val="none"/>
              <w:left w:val="none"/>
              <w:bottom w:val="single" w:color="E5E7EB" w:sz="1"/>
              <w:right w:val="none"/>
            </w:tcBorders>
          </w:tcPr>
          <w:p>
            <w:pPr>
              <w:spacing w:after="30" w:before="30"/>
              <w:jc w:val="left"/>
            </w:pPr>
            <w:r>
              <w:rPr>
                <w:rFonts w:ascii="Times New Roman" w:eastAsia="SimSun"/>
                <w:b/>
                <w:bCs/>
                <w:color w:val="22C55E"/>
                <w:sz w:val="22"/>
                <w:szCs w:val="22"/>
              </w:rPr>
              <w:t xml:space="preserve">VERIFIED</w:t>
            </w:r>
          </w:p>
        </w:tc>
        <w:tc>
          <w:tcPr>
            <w:tcW w:type="pct" w:w="12%"/>
            <w:tcBorders>
              <w:top w:val="none"/>
              <w:left w:val="none"/>
              <w:bottom w:val="single" w:color="E5E7EB" w:sz="1"/>
              <w:right w:val="none"/>
            </w:tcBorders>
          </w:tcPr>
          <w:p>
            <w:pPr>
              <w:spacing w:after="30" w:before="30"/>
              <w:jc w:val="left"/>
            </w:pPr>
            <w:r>
              <w:rPr>
                <w:rFonts w:ascii="Times New Roman" w:eastAsia="SimSun"/>
                <w:b/>
                <w:bCs/>
                <w:color w:val="22C55E"/>
                <w:sz w:val="22"/>
                <w:szCs w:val="22"/>
              </w:rPr>
              <w:t xml:space="preserve">VERIFIED</w:t>
            </w:r>
          </w:p>
        </w:tc>
        <w:tc>
          <w:tcPr>
            <w:tcW w:type="pct" w:w="8%"/>
            <w:tcBorders>
              <w:top w:val="none"/>
              <w:left w:val="none"/>
              <w:bottom w:val="single" w:color="E5E7EB" w:sz="1"/>
              <w:right w:val="none"/>
            </w:tcBorders>
          </w:tcPr>
          <w:p>
            <w:pPr>
              <w:spacing w:after="30" w:before="30"/>
              <w:jc w:val="left"/>
            </w:pPr>
            <w:r>
              <w:rPr>
                <w:rFonts w:ascii="Calibri" w:eastAsia="SimSun"/>
                <w:color w:val="2C3038"/>
                <w:sz w:val="18"/>
                <w:szCs w:val="18"/>
              </w:rPr>
              <w:t xml:space="preserve">20 tests</w:t>
            </w:r>
          </w:p>
        </w:tc>
        <w:tc>
          <w:tcPr>
            <w:tcW w:type="pct" w:w="42%"/>
            <w:tcBorders>
              <w:top w:val="none"/>
              <w:left w:val="none"/>
              <w:bottom w:val="single" w:color="E5E7EB" w:sz="1"/>
              <w:right w:val="none"/>
            </w:tcBorders>
          </w:tcPr>
          <w:p>
            <w:pPr>
              <w:spacing w:after="30" w:before="30"/>
              <w:jc w:val="left"/>
            </w:pPr>
            <w:r>
              <w:rPr>
                <w:rFonts w:ascii="Calibri" w:eastAsia="SimSun"/>
                <w:color w:val="2C3038"/>
                <w:sz w:val="18"/>
                <w:szCs w:val="18"/>
              </w:rPr>
              <w:t xml:space="preserve">None</w:t>
            </w:r>
          </w:p>
        </w:tc>
      </w:tr>
      <w:tr>
        <w:trPr>
          <w:cantSplit/>
        </w:trPr>
        <w:tc>
          <w:tcPr>
            <w:tcW w:type="pct" w:w="6%"/>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2.4</w:t>
            </w:r>
          </w:p>
        </w:tc>
        <w:tc>
          <w:tcPr>
            <w:tcW w:type="pct" w:w="20%"/>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Server Authority Foundation</w:t>
            </w:r>
          </w:p>
        </w:tc>
        <w:tc>
          <w:tcPr>
            <w:tcW w:type="pct" w:w="12%"/>
            <w:tcBorders>
              <w:top w:val="none"/>
              <w:left w:val="none"/>
              <w:bottom w:val="single" w:color="E5E7EB" w:sz="1"/>
              <w:right w:val="none"/>
            </w:tcBorders>
            <w:shd w:fill="F3F4F6" w:val="clear"/>
          </w:tcPr>
          <w:p>
            <w:pPr>
              <w:spacing w:after="30" w:before="30"/>
              <w:jc w:val="left"/>
            </w:pPr>
            <w:r>
              <w:rPr>
                <w:rFonts w:ascii="Times New Roman" w:eastAsia="SimSun"/>
                <w:b/>
                <w:bCs/>
                <w:color w:val="22C55E"/>
                <w:sz w:val="22"/>
                <w:szCs w:val="22"/>
              </w:rPr>
              <w:t xml:space="preserve">VERIFIED</w:t>
            </w:r>
          </w:p>
        </w:tc>
        <w:tc>
          <w:tcPr>
            <w:tcW w:type="pct" w:w="12%"/>
            <w:tcBorders>
              <w:top w:val="none"/>
              <w:left w:val="none"/>
              <w:bottom w:val="single" w:color="E5E7EB" w:sz="1"/>
              <w:right w:val="none"/>
            </w:tcBorders>
            <w:shd w:fill="F3F4F6" w:val="clear"/>
          </w:tcPr>
          <w:p>
            <w:pPr>
              <w:spacing w:after="30" w:before="30"/>
              <w:jc w:val="left"/>
            </w:pPr>
            <w:r>
              <w:rPr>
                <w:rFonts w:ascii="Times New Roman" w:eastAsia="SimSun"/>
                <w:b/>
                <w:bCs/>
                <w:color w:val="22C55E"/>
                <w:sz w:val="22"/>
                <w:szCs w:val="22"/>
              </w:rPr>
              <w:t xml:space="preserve">VERIFIED</w:t>
            </w:r>
          </w:p>
        </w:tc>
        <w:tc>
          <w:tcPr>
            <w:tcW w:type="pct" w:w="8%"/>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3 tests</w:t>
            </w:r>
          </w:p>
        </w:tc>
        <w:tc>
          <w:tcPr>
            <w:tcW w:type="pct" w:w="42%"/>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All server fns use requireSupabaseAuth</w:t>
            </w:r>
          </w:p>
        </w:tc>
      </w:tr>
      <w:tr>
        <w:trPr>
          <w:cantSplit/>
        </w:trPr>
        <w:tc>
          <w:tcPr>
            <w:tcW w:type="pct" w:w="6%"/>
            <w:tcBorders>
              <w:top w:val="none"/>
              <w:left w:val="none"/>
              <w:bottom w:val="single" w:color="E5E7EB" w:sz="1"/>
              <w:right w:val="none"/>
            </w:tcBorders>
          </w:tcPr>
          <w:p>
            <w:pPr>
              <w:spacing w:after="30" w:before="30"/>
              <w:jc w:val="left"/>
            </w:pPr>
            <w:r>
              <w:rPr>
                <w:rFonts w:ascii="Calibri" w:eastAsia="SimSun"/>
                <w:color w:val="2C3038"/>
                <w:sz w:val="18"/>
                <w:szCs w:val="18"/>
              </w:rPr>
              <w:t xml:space="preserve">2.5</w:t>
            </w:r>
          </w:p>
        </w:tc>
        <w:tc>
          <w:tcPr>
            <w:tcW w:type="pct" w:w="20%"/>
            <w:tcBorders>
              <w:top w:val="none"/>
              <w:left w:val="none"/>
              <w:bottom w:val="single" w:color="E5E7EB" w:sz="1"/>
              <w:right w:val="none"/>
            </w:tcBorders>
          </w:tcPr>
          <w:p>
            <w:pPr>
              <w:spacing w:after="30" w:before="30"/>
              <w:jc w:val="left"/>
            </w:pPr>
            <w:r>
              <w:rPr>
                <w:rFonts w:ascii="Calibri" w:eastAsia="SimSun"/>
                <w:color w:val="2C3038"/>
                <w:sz w:val="18"/>
                <w:szCs w:val="18"/>
              </w:rPr>
              <w:t xml:space="preserve">Data Normalization Foundation</w:t>
            </w:r>
          </w:p>
        </w:tc>
        <w:tc>
          <w:tcPr>
            <w:tcW w:type="pct" w:w="12%"/>
            <w:tcBorders>
              <w:top w:val="none"/>
              <w:left w:val="none"/>
              <w:bottom w:val="single" w:color="E5E7EB" w:sz="1"/>
              <w:right w:val="none"/>
            </w:tcBorders>
          </w:tcPr>
          <w:p>
            <w:pPr>
              <w:spacing w:after="30" w:before="30"/>
              <w:jc w:val="left"/>
            </w:pPr>
            <w:r>
              <w:rPr>
                <w:rFonts w:ascii="Times New Roman" w:eastAsia="SimSun"/>
                <w:b/>
                <w:bCs/>
                <w:color w:val="F59E0B"/>
                <w:sz w:val="22"/>
                <w:szCs w:val="22"/>
              </w:rPr>
              <w:t xml:space="preserve">PARTIAL</w:t>
            </w:r>
          </w:p>
        </w:tc>
        <w:tc>
          <w:tcPr>
            <w:tcW w:type="pct" w:w="12%"/>
            <w:tcBorders>
              <w:top w:val="none"/>
              <w:left w:val="none"/>
              <w:bottom w:val="single" w:color="E5E7EB" w:sz="1"/>
              <w:right w:val="none"/>
            </w:tcBorders>
          </w:tcPr>
          <w:p>
            <w:pPr>
              <w:spacing w:after="30" w:before="30"/>
              <w:jc w:val="left"/>
            </w:pPr>
            <w:r>
              <w:rPr>
                <w:rFonts w:ascii="Times New Roman" w:eastAsia="SimSun"/>
                <w:b/>
                <w:bCs/>
                <w:color w:val="F59E0B"/>
                <w:sz w:val="22"/>
                <w:szCs w:val="22"/>
              </w:rPr>
              <w:t xml:space="preserve">EXISTS</w:t>
            </w:r>
          </w:p>
        </w:tc>
        <w:tc>
          <w:tcPr>
            <w:tcW w:type="pct" w:w="8%"/>
            <w:tcBorders>
              <w:top w:val="none"/>
              <w:left w:val="none"/>
              <w:bottom w:val="single" w:color="E5E7EB" w:sz="1"/>
              <w:right w:val="none"/>
            </w:tcBorders>
          </w:tcPr>
          <w:p>
            <w:pPr>
              <w:spacing w:after="30" w:before="30"/>
              <w:jc w:val="left"/>
            </w:pPr>
            <w:r>
              <w:rPr>
                <w:rFonts w:ascii="Calibri" w:eastAsia="SimSun"/>
                <w:color w:val="2C3038"/>
                <w:sz w:val="18"/>
                <w:szCs w:val="18"/>
              </w:rPr>
              <w:t xml:space="preserve">None</w:t>
            </w:r>
          </w:p>
        </w:tc>
        <w:tc>
          <w:tcPr>
            <w:tcW w:type="pct" w:w="42%"/>
            <w:tcBorders>
              <w:top w:val="none"/>
              <w:left w:val="none"/>
              <w:bottom w:val="single" w:color="E5E7EB" w:sz="1"/>
              <w:right w:val="none"/>
            </w:tcBorders>
          </w:tcPr>
          <w:p>
            <w:pPr>
              <w:spacing w:after="30" w:before="30"/>
              <w:jc w:val="left"/>
            </w:pPr>
            <w:r>
              <w:rPr>
                <w:rFonts w:ascii="Calibri" w:eastAsia="SimSun"/>
                <w:color w:val="2C3038"/>
                <w:sz w:val="18"/>
                <w:szCs w:val="18"/>
              </w:rPr>
              <w:t xml:space="preserve">Types only; no runtime adapters</w:t>
            </w:r>
          </w:p>
        </w:tc>
      </w:tr>
      <w:tr>
        <w:trPr>
          <w:cantSplit/>
        </w:trPr>
        <w:tc>
          <w:tcPr>
            <w:tcW w:type="pct" w:w="6%"/>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2.6</w:t>
            </w:r>
          </w:p>
        </w:tc>
        <w:tc>
          <w:tcPr>
            <w:tcW w:type="pct" w:w="20%"/>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Validation Boundary</w:t>
            </w:r>
          </w:p>
        </w:tc>
        <w:tc>
          <w:tcPr>
            <w:tcW w:type="pct" w:w="12%"/>
            <w:tcBorders>
              <w:top w:val="none"/>
              <w:left w:val="none"/>
              <w:bottom w:val="single" w:color="E5E7EB" w:sz="1"/>
              <w:right w:val="none"/>
            </w:tcBorders>
            <w:shd w:fill="F3F4F6" w:val="clear"/>
          </w:tcPr>
          <w:p>
            <w:pPr>
              <w:spacing w:after="30" w:before="30"/>
              <w:jc w:val="left"/>
            </w:pPr>
            <w:r>
              <w:rPr>
                <w:rFonts w:ascii="Times New Roman" w:eastAsia="SimSun"/>
                <w:b/>
                <w:bCs/>
                <w:color w:val="F59E0B"/>
                <w:sz w:val="22"/>
                <w:szCs w:val="22"/>
              </w:rPr>
              <w:t xml:space="preserve">PARTIAL</w:t>
            </w:r>
          </w:p>
        </w:tc>
        <w:tc>
          <w:tcPr>
            <w:tcW w:type="pct" w:w="12%"/>
            <w:tcBorders>
              <w:top w:val="none"/>
              <w:left w:val="none"/>
              <w:bottom w:val="single" w:color="E5E7EB" w:sz="1"/>
              <w:right w:val="none"/>
            </w:tcBorders>
            <w:shd w:fill="F3F4F6" w:val="clear"/>
          </w:tcPr>
          <w:p>
            <w:pPr>
              <w:spacing w:after="30" w:before="30"/>
              <w:jc w:val="left"/>
            </w:pPr>
            <w:r>
              <w:rPr>
                <w:rFonts w:ascii="Times New Roman" w:eastAsia="SimSun"/>
                <w:b/>
                <w:bCs/>
                <w:color w:val="22C55E"/>
                <w:sz w:val="22"/>
                <w:szCs w:val="22"/>
              </w:rPr>
              <w:t xml:space="preserve">VERIFIED</w:t>
            </w:r>
          </w:p>
        </w:tc>
        <w:tc>
          <w:tcPr>
            <w:tcW w:type="pct" w:w="8%"/>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7 tests</w:t>
            </w:r>
          </w:p>
        </w:tc>
        <w:tc>
          <w:tcPr>
            <w:tcW w:type="pct" w:w="42%"/>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Trades use Zod; signals use manual validation</w:t>
            </w:r>
          </w:p>
        </w:tc>
      </w:tr>
      <w:tr>
        <w:trPr>
          <w:cantSplit/>
        </w:trPr>
        <w:tc>
          <w:tcPr>
            <w:tcW w:type="pct" w:w="6%"/>
            <w:tcBorders>
              <w:top w:val="none"/>
              <w:left w:val="none"/>
              <w:bottom w:val="single" w:color="E5E7EB" w:sz="1"/>
              <w:right w:val="none"/>
            </w:tcBorders>
          </w:tcPr>
          <w:p>
            <w:pPr>
              <w:spacing w:after="30" w:before="30"/>
              <w:jc w:val="left"/>
            </w:pPr>
            <w:r>
              <w:rPr>
                <w:rFonts w:ascii="Calibri" w:eastAsia="SimSun"/>
                <w:color w:val="2C3038"/>
                <w:sz w:val="18"/>
                <w:szCs w:val="18"/>
              </w:rPr>
              <w:t xml:space="preserve">2.7</w:t>
            </w:r>
          </w:p>
        </w:tc>
        <w:tc>
          <w:tcPr>
            <w:tcW w:type="pct" w:w="20%"/>
            <w:tcBorders>
              <w:top w:val="none"/>
              <w:left w:val="none"/>
              <w:bottom w:val="single" w:color="E5E7EB" w:sz="1"/>
              <w:right w:val="none"/>
            </w:tcBorders>
          </w:tcPr>
          <w:p>
            <w:pPr>
              <w:spacing w:after="30" w:before="30"/>
              <w:jc w:val="left"/>
            </w:pPr>
            <w:r>
              <w:rPr>
                <w:rFonts w:ascii="Calibri" w:eastAsia="SimSun"/>
                <w:color w:val="2C3038"/>
                <w:sz w:val="18"/>
                <w:szCs w:val="18"/>
              </w:rPr>
              <w:t xml:space="preserve">Error Model</w:t>
            </w:r>
          </w:p>
        </w:tc>
        <w:tc>
          <w:tcPr>
            <w:tcW w:type="pct" w:w="12%"/>
            <w:tcBorders>
              <w:top w:val="none"/>
              <w:left w:val="none"/>
              <w:bottom w:val="single" w:color="E5E7EB" w:sz="1"/>
              <w:right w:val="none"/>
            </w:tcBorders>
          </w:tcPr>
          <w:p>
            <w:pPr>
              <w:spacing w:after="30" w:before="30"/>
              <w:jc w:val="left"/>
            </w:pPr>
            <w:r>
              <w:rPr>
                <w:rFonts w:ascii="Times New Roman" w:eastAsia="SimSun"/>
                <w:b/>
                <w:bCs/>
                <w:color w:val="22C55E"/>
                <w:sz w:val="22"/>
                <w:szCs w:val="22"/>
              </w:rPr>
              <w:t xml:space="preserve">VERIFIED</w:t>
            </w:r>
          </w:p>
        </w:tc>
        <w:tc>
          <w:tcPr>
            <w:tcW w:type="pct" w:w="12%"/>
            <w:tcBorders>
              <w:top w:val="none"/>
              <w:left w:val="none"/>
              <w:bottom w:val="single" w:color="E5E7EB" w:sz="1"/>
              <w:right w:val="none"/>
            </w:tcBorders>
          </w:tcPr>
          <w:p>
            <w:pPr>
              <w:spacing w:after="30" w:before="30"/>
              <w:jc w:val="left"/>
            </w:pPr>
            <w:r>
              <w:rPr>
                <w:rFonts w:ascii="Times New Roman" w:eastAsia="SimSun"/>
                <w:b/>
                <w:bCs/>
                <w:color w:val="22C55E"/>
                <w:sz w:val="22"/>
                <w:szCs w:val="22"/>
              </w:rPr>
              <w:t xml:space="preserve">VERIFIED</w:t>
            </w:r>
          </w:p>
        </w:tc>
        <w:tc>
          <w:tcPr>
            <w:tcW w:type="pct" w:w="8%"/>
            <w:tcBorders>
              <w:top w:val="none"/>
              <w:left w:val="none"/>
              <w:bottom w:val="single" w:color="E5E7EB" w:sz="1"/>
              <w:right w:val="none"/>
            </w:tcBorders>
          </w:tcPr>
          <w:p>
            <w:pPr>
              <w:spacing w:after="30" w:before="30"/>
              <w:jc w:val="left"/>
            </w:pPr>
            <w:r>
              <w:rPr>
                <w:rFonts w:ascii="Calibri" w:eastAsia="SimSun"/>
                <w:color w:val="2C3038"/>
                <w:sz w:val="18"/>
                <w:szCs w:val="18"/>
              </w:rPr>
              <w:t xml:space="preserve">None</w:t>
            </w:r>
          </w:p>
        </w:tc>
        <w:tc>
          <w:tcPr>
            <w:tcW w:type="pct" w:w="42%"/>
            <w:tcBorders>
              <w:top w:val="none"/>
              <w:left w:val="none"/>
              <w:bottom w:val="single" w:color="E5E7EB" w:sz="1"/>
              <w:right w:val="none"/>
            </w:tcBorders>
          </w:tcPr>
          <w:p>
            <w:pPr>
              <w:spacing w:after="30" w:before="30"/>
              <w:jc w:val="left"/>
            </w:pPr>
            <w:r>
              <w:rPr>
                <w:rFonts w:ascii="Calibri" w:eastAsia="SimSun"/>
                <w:color w:val="2C3038"/>
                <w:sz w:val="18"/>
                <w:szCs w:val="18"/>
              </w:rPr>
              <w:t xml:space="preserve">6 error classes + fromSupabaseError</w:t>
            </w:r>
          </w:p>
        </w:tc>
      </w:tr>
      <w:tr>
        <w:trPr>
          <w:cantSplit/>
        </w:trPr>
        <w:tc>
          <w:tcPr>
            <w:tcW w:type="pct" w:w="6%"/>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2.8</w:t>
            </w:r>
          </w:p>
        </w:tc>
        <w:tc>
          <w:tcPr>
            <w:tcW w:type="pct" w:w="20%"/>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Identity/Ownership/Authority</w:t>
            </w:r>
          </w:p>
        </w:tc>
        <w:tc>
          <w:tcPr>
            <w:tcW w:type="pct" w:w="12%"/>
            <w:tcBorders>
              <w:top w:val="none"/>
              <w:left w:val="none"/>
              <w:bottom w:val="single" w:color="E5E7EB" w:sz="1"/>
              <w:right w:val="none"/>
            </w:tcBorders>
            <w:shd w:fill="F3F4F6" w:val="clear"/>
          </w:tcPr>
          <w:p>
            <w:pPr>
              <w:spacing w:after="30" w:before="30"/>
              <w:jc w:val="left"/>
            </w:pPr>
            <w:r>
              <w:rPr>
                <w:rFonts w:ascii="Times New Roman" w:eastAsia="SimSun"/>
                <w:b/>
                <w:bCs/>
                <w:color w:val="22C55E"/>
                <w:sz w:val="22"/>
                <w:szCs w:val="22"/>
              </w:rPr>
              <w:t xml:space="preserve">VERIFIED</w:t>
            </w:r>
          </w:p>
        </w:tc>
        <w:tc>
          <w:tcPr>
            <w:tcW w:type="pct" w:w="12%"/>
            <w:tcBorders>
              <w:top w:val="none"/>
              <w:left w:val="none"/>
              <w:bottom w:val="single" w:color="E5E7EB" w:sz="1"/>
              <w:right w:val="none"/>
            </w:tcBorders>
            <w:shd w:fill="F3F4F6" w:val="clear"/>
          </w:tcPr>
          <w:p>
            <w:pPr>
              <w:spacing w:after="30" w:before="30"/>
              <w:jc w:val="left"/>
            </w:pPr>
            <w:r>
              <w:rPr>
                <w:rFonts w:ascii="Times New Roman" w:eastAsia="SimSun"/>
                <w:b/>
                <w:bCs/>
                <w:color w:val="22C55E"/>
                <w:sz w:val="22"/>
                <w:szCs w:val="22"/>
              </w:rPr>
              <w:t xml:space="preserve">VERIFIED</w:t>
            </w:r>
          </w:p>
        </w:tc>
        <w:tc>
          <w:tcPr>
            <w:tcW w:type="pct" w:w="8%"/>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3 tests</w:t>
            </w:r>
          </w:p>
        </w:tc>
        <w:tc>
          <w:tcPr>
            <w:tcW w:type="pct" w:w="42%"/>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userId from session; .eq(user_id, userId) on all queries</w:t>
            </w:r>
          </w:p>
        </w:tc>
      </w:tr>
      <w:tr>
        <w:trPr>
          <w:cantSplit/>
        </w:trPr>
        <w:tc>
          <w:tcPr>
            <w:tcW w:type="pct" w:w="6%"/>
            <w:tcBorders>
              <w:top w:val="none"/>
              <w:left w:val="none"/>
              <w:bottom w:val="single" w:color="E5E7EB" w:sz="1"/>
              <w:right w:val="none"/>
            </w:tcBorders>
          </w:tcPr>
          <w:p>
            <w:pPr>
              <w:spacing w:after="30" w:before="30"/>
              <w:jc w:val="left"/>
            </w:pPr>
            <w:r>
              <w:rPr>
                <w:rFonts w:ascii="Calibri" w:eastAsia="SimSun"/>
                <w:color w:val="2C3038"/>
                <w:sz w:val="18"/>
                <w:szCs w:val="18"/>
              </w:rPr>
              <w:t xml:space="preserve">2.9</w:t>
            </w:r>
          </w:p>
        </w:tc>
        <w:tc>
          <w:tcPr>
            <w:tcW w:type="pct" w:w="20%"/>
            <w:tcBorders>
              <w:top w:val="none"/>
              <w:left w:val="none"/>
              <w:bottom w:val="single" w:color="E5E7EB" w:sz="1"/>
              <w:right w:val="none"/>
            </w:tcBorders>
          </w:tcPr>
          <w:p>
            <w:pPr>
              <w:spacing w:after="30" w:before="30"/>
              <w:jc w:val="left"/>
            </w:pPr>
            <w:r>
              <w:rPr>
                <w:rFonts w:ascii="Calibri" w:eastAsia="SimSun"/>
                <w:color w:val="2C3038"/>
                <w:sz w:val="18"/>
                <w:szCs w:val="18"/>
              </w:rPr>
              <w:t xml:space="preserve">Idempotency/Duplicate Protection</w:t>
            </w:r>
          </w:p>
        </w:tc>
        <w:tc>
          <w:tcPr>
            <w:tcW w:type="pct" w:w="12%"/>
            <w:tcBorders>
              <w:top w:val="none"/>
              <w:left w:val="none"/>
              <w:bottom w:val="single" w:color="E5E7EB" w:sz="1"/>
              <w:right w:val="none"/>
            </w:tcBorders>
          </w:tcPr>
          <w:p>
            <w:pPr>
              <w:spacing w:after="30" w:before="30"/>
              <w:jc w:val="left"/>
            </w:pPr>
            <w:r>
              <w:rPr>
                <w:rFonts w:ascii="Times New Roman" w:eastAsia="SimSun"/>
                <w:b/>
                <w:bCs/>
                <w:color w:val="F59E0B"/>
                <w:sz w:val="22"/>
                <w:szCs w:val="22"/>
              </w:rPr>
              <w:t xml:space="preserve">PARTIAL</w:t>
            </w:r>
          </w:p>
        </w:tc>
        <w:tc>
          <w:tcPr>
            <w:tcW w:type="pct" w:w="12%"/>
            <w:tcBorders>
              <w:top w:val="none"/>
              <w:left w:val="none"/>
              <w:bottom w:val="single" w:color="E5E7EB" w:sz="1"/>
              <w:right w:val="none"/>
            </w:tcBorders>
          </w:tcPr>
          <w:p>
            <w:pPr>
              <w:spacing w:after="30" w:before="30"/>
              <w:jc w:val="left"/>
            </w:pPr>
            <w:r>
              <w:rPr>
                <w:rFonts w:ascii="Times New Roman" w:eastAsia="SimSun"/>
                <w:b/>
                <w:bCs/>
                <w:color w:val="F59E0B"/>
                <w:sz w:val="22"/>
                <w:szCs w:val="22"/>
              </w:rPr>
              <w:t xml:space="preserve">PARTIAL</w:t>
            </w:r>
          </w:p>
        </w:tc>
        <w:tc>
          <w:tcPr>
            <w:tcW w:type="pct" w:w="8%"/>
            <w:tcBorders>
              <w:top w:val="none"/>
              <w:left w:val="none"/>
              <w:bottom w:val="single" w:color="E5E7EB" w:sz="1"/>
              <w:right w:val="none"/>
            </w:tcBorders>
          </w:tcPr>
          <w:p>
            <w:pPr>
              <w:spacing w:after="30" w:before="30"/>
              <w:jc w:val="left"/>
            </w:pPr>
            <w:r>
              <w:rPr>
                <w:rFonts w:ascii="Calibri" w:eastAsia="SimSun"/>
                <w:color w:val="2C3038"/>
                <w:sz w:val="18"/>
                <w:szCs w:val="18"/>
              </w:rPr>
              <w:t xml:space="preserve">None</w:t>
            </w:r>
          </w:p>
        </w:tc>
        <w:tc>
          <w:tcPr>
            <w:tcW w:type="pct" w:w="42%"/>
            <w:tcBorders>
              <w:top w:val="none"/>
              <w:left w:val="none"/>
              <w:bottom w:val="single" w:color="E5E7EB" w:sz="1"/>
              <w:right w:val="none"/>
            </w:tcBorders>
          </w:tcPr>
          <w:p>
            <w:pPr>
              <w:spacing w:after="30" w:before="30"/>
              <w:jc w:val="left"/>
            </w:pPr>
            <w:r>
              <w:rPr>
                <w:rFonts w:ascii="Calibri" w:eastAsia="SimSun"/>
                <w:color w:val="2C3038"/>
                <w:sz w:val="18"/>
                <w:szCs w:val="18"/>
              </w:rPr>
              <w:t xml:space="preserve">Signal create has duplicate check; no general idempotency</w:t>
            </w:r>
          </w:p>
        </w:tc>
      </w:tr>
      <w:tr>
        <w:trPr>
          <w:cantSplit/>
        </w:trPr>
        <w:tc>
          <w:tcPr>
            <w:tcW w:type="pct" w:w="6%"/>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2.10</w:t>
            </w:r>
          </w:p>
        </w:tc>
        <w:tc>
          <w:tcPr>
            <w:tcW w:type="pct" w:w="20%"/>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Remove Duplication</w:t>
            </w:r>
          </w:p>
        </w:tc>
        <w:tc>
          <w:tcPr>
            <w:tcW w:type="pct" w:w="12%"/>
            <w:tcBorders>
              <w:top w:val="none"/>
              <w:left w:val="none"/>
              <w:bottom w:val="single" w:color="E5E7EB" w:sz="1"/>
              <w:right w:val="none"/>
            </w:tcBorders>
            <w:shd w:fill="F3F4F6" w:val="clear"/>
          </w:tcPr>
          <w:p>
            <w:pPr>
              <w:spacing w:after="30" w:before="30"/>
              <w:jc w:val="left"/>
            </w:pPr>
            <w:r>
              <w:rPr>
                <w:rFonts w:ascii="Times New Roman" w:eastAsia="SimSun"/>
                <w:b/>
                <w:bCs/>
                <w:color w:val="F59E0B"/>
                <w:sz w:val="22"/>
                <w:szCs w:val="22"/>
              </w:rPr>
              <w:t xml:space="preserve">PARTIAL</w:t>
            </w:r>
          </w:p>
        </w:tc>
        <w:tc>
          <w:tcPr>
            <w:tcW w:type="pct" w:w="12%"/>
            <w:tcBorders>
              <w:top w:val="none"/>
              <w:left w:val="none"/>
              <w:bottom w:val="single" w:color="E5E7EB" w:sz="1"/>
              <w:right w:val="none"/>
            </w:tcBorders>
            <w:shd w:fill="F3F4F6" w:val="clear"/>
          </w:tcPr>
          <w:p>
            <w:pPr>
              <w:spacing w:after="30" w:before="30"/>
              <w:jc w:val="left"/>
            </w:pPr>
            <w:r>
              <w:rPr>
                <w:rFonts w:ascii="Times New Roman" w:eastAsia="SimSun"/>
                <w:b/>
                <w:bCs/>
                <w:color w:val="F59E0B"/>
                <w:sz w:val="22"/>
                <w:szCs w:val="22"/>
              </w:rPr>
              <w:t xml:space="preserve">EXISTS</w:t>
            </w:r>
          </w:p>
        </w:tc>
        <w:tc>
          <w:tcPr>
            <w:tcW w:type="pct" w:w="8%"/>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None</w:t>
            </w:r>
          </w:p>
        </w:tc>
        <w:tc>
          <w:tcPr>
            <w:tcW w:type="pct" w:w="42%"/>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Old functions documented but not removed; alchemy-rpc deleted</w:t>
            </w:r>
          </w:p>
        </w:tc>
      </w:tr>
    </w:tbl>
    <w:p>
      <w:pPr>
        <w:spacing w:after="80"/>
      </w:pPr>
    </w:p>
    <w:p>
      <w:pPr>
        <w:pStyle w:val="Heading2"/>
        <w:spacing w:after="160" w:before="300" w:line="312"/>
      </w:pPr>
      <w:bookmarkStart w:id="100009" w:name="_Toc100009"/>
      <w:r>
        <w:rPr>
          <w:rFonts w:ascii="Times New Roman" w:eastAsia="SimHei"/>
          <w:b/>
          <w:bCs/>
          <w:color w:val="1A1D23"/>
          <w:sz w:val="30"/>
          <w:szCs w:val="30"/>
        </w:rPr>
        <w:t xml:space="preserve">5.1 Phase 2 Critical: createTrade Verification</w:t>
      </w:r>
      <w:bookmarkEnd w:id="100009"/>
    </w:p>
    <w:p>
      <w:pPr>
        <w:spacing w:after="120" w:line="312"/>
        <w:jc w:val="left"/>
      </w:pPr>
      <w:r>
        <w:rPr>
          <w:rFonts w:ascii="Times New Roman" w:eastAsia="SimSun"/>
          <w:color w:val="2C3038"/>
          <w:sz w:val="22"/>
          <w:szCs w:val="22"/>
        </w:rPr>
        <w:t xml:space="preserve">The F1 fix (Task 2.3) was independently verified. The createTrade server function now accepts all trade parameters through a Zod schema, constructs a complete insert row, and persists it via Supabase. The verification confirmed: (1) pair, direction, entry_price, stop_loss, take_profit, amount, leverage, notes, strategy all survive the full path from UI to DB. (2) user_id is taken from the authenticated session, never from the client request. (3) Generated columns (pnl, pnl_pips, r_multiple) are never included in inserts. (4) No as any casts are used in the new trades code. (5) The amount field is correctly mapped to quantity in the database.</w:t>
      </w:r>
    </w:p>
    <w:p>
      <w:pPr>
        <w:pStyle w:val="Heading2"/>
        <w:spacing w:after="160" w:before="300" w:line="312"/>
      </w:pPr>
      <w:bookmarkStart w:id="100010" w:name="_Toc100010"/>
      <w:r>
        <w:rPr>
          <w:rFonts w:ascii="Times New Roman" w:eastAsia="SimHei"/>
          <w:b/>
          <w:bCs/>
          <w:color w:val="1A1D23"/>
          <w:sz w:val="30"/>
          <w:szCs w:val="30"/>
        </w:rPr>
        <w:t xml:space="preserve">5.2 Phase 2 Summary</w:t>
      </w:r>
      <w:bookmarkEnd w:id="100010"/>
    </w:p>
    <w:p>
      <w:pPr>
        <w:spacing w:after="120" w:line="312"/>
        <w:jc w:val="left"/>
      </w:pPr>
      <w:r>
        <w:rPr>
          <w:rFonts w:ascii="Times New Roman" w:eastAsia="SimSun"/>
          <w:b/>
          <w:bCs/>
          <w:color w:val="2C3038"/>
          <w:sz w:val="22"/>
          <w:szCs w:val="22"/>
        </w:rPr>
        <w:t xml:space="preserve">Phase 2 Status: </w:t>
      </w:r>
      <w:r>
        <w:rPr>
          <w:rFonts w:ascii="Times New Roman" w:eastAsia="SimSun"/>
          <w:b/>
          <w:bCs/>
          <w:color w:val="F59E0B"/>
          <w:sz w:val="22"/>
          <w:szCs w:val="22"/>
        </w:rPr>
        <w:t xml:space="preserve">PARTIAL</w:t>
      </w:r>
    </w:p>
    <w:p>
      <w:pPr>
        <w:spacing w:after="120" w:line="312"/>
        <w:jc w:val="left"/>
      </w:pPr>
      <w:r>
        <w:rPr>
          <w:rFonts w:ascii="Times New Roman" w:eastAsia="SimSun"/>
          <w:color w:val="2C3038"/>
          <w:sz w:val="22"/>
          <w:szCs w:val="22"/>
        </w:rPr>
        <w:t xml:space="preserve">Phase 2 successfully resolved the CRITICAL F1 finding and established foundational infrastructure (error model, server authority, type alignment). Four tasks are fully VERIFIED (2.2, 2.3, 2.4, 2.7, 2.8). Five tasks are PARTIAL because they established types/foundations without completing full runtime integration. No task is BROKEN or regressive.</w:t>
      </w:r>
    </w:p>
    <w:p>
      <w:pPr>
        <w:pStyle w:val="Heading1"/>
        <w:spacing w:after="200" w:before="400" w:line="312"/>
      </w:pPr>
      <w:bookmarkStart w:id="100011" w:name="_Toc100011"/>
      <w:r>
        <w:rPr>
          <w:rFonts w:ascii="Times New Roman" w:eastAsia="SimHei"/>
          <w:b/>
          <w:bCs/>
          <w:color w:val="1A1D23"/>
          <w:sz w:val="32"/>
          <w:szCs w:val="32"/>
        </w:rPr>
        <w:t xml:space="preserve">6. Phase 3 Audit (Tasks 3.0-3.15)</w:t>
      </w:r>
      <w:bookmarkEnd w:id="100011"/>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cantSplit/>
          <w:tblHeader/>
        </w:trPr>
        <w:tc>
          <w:tcPr>
            <w:tcW w:type="pct" w:w="5%"/>
            <w:tcBorders>
              <w:top w:val="single" w:color="4B5563" w:sz="1"/>
              <w:left w:val="none"/>
              <w:bottom w:val="single" w:color="4B5563" w:sz="1"/>
              <w:right w:val="none"/>
            </w:tcBorders>
            <w:shd w:fill="1A1D23" w:val="clear"/>
          </w:tcPr>
          <w:p>
            <w:pPr>
              <w:spacing w:after="40" w:before="40"/>
              <w:jc w:val="left"/>
            </w:pPr>
            <w:r>
              <w:rPr>
                <w:rFonts w:ascii="Calibri" w:eastAsia="SimHei"/>
                <w:b/>
                <w:bCs/>
                <w:color w:val="FFFFFF"/>
                <w:sz w:val="18"/>
                <w:szCs w:val="18"/>
              </w:rPr>
              <w:t xml:space="preserve">Task</w:t>
            </w:r>
          </w:p>
        </w:tc>
        <w:tc>
          <w:tcPr>
            <w:tcW w:type="pct" w:w="22%"/>
            <w:tcBorders>
              <w:top w:val="single" w:color="4B5563" w:sz="1"/>
              <w:left w:val="none"/>
              <w:bottom w:val="single" w:color="4B5563" w:sz="1"/>
              <w:right w:val="none"/>
            </w:tcBorders>
            <w:shd w:fill="1A1D23" w:val="clear"/>
          </w:tcPr>
          <w:p>
            <w:pPr>
              <w:spacing w:after="40" w:before="40"/>
              <w:jc w:val="left"/>
            </w:pPr>
            <w:r>
              <w:rPr>
                <w:rFonts w:ascii="Calibri" w:eastAsia="SimHei"/>
                <w:b/>
                <w:bCs/>
                <w:color w:val="FFFFFF"/>
                <w:sz w:val="18"/>
                <w:szCs w:val="18"/>
              </w:rPr>
              <w:t xml:space="preserve">Description</w:t>
            </w:r>
          </w:p>
        </w:tc>
        <w:tc>
          <w:tcPr>
            <w:tcW w:type="pct" w:w="12%"/>
            <w:tcBorders>
              <w:top w:val="single" w:color="4B5563" w:sz="1"/>
              <w:left w:val="none"/>
              <w:bottom w:val="single" w:color="4B5563" w:sz="1"/>
              <w:right w:val="none"/>
            </w:tcBorders>
            <w:shd w:fill="1A1D23" w:val="clear"/>
          </w:tcPr>
          <w:p>
            <w:pPr>
              <w:spacing w:after="40" w:before="40"/>
              <w:jc w:val="left"/>
            </w:pPr>
            <w:r>
              <w:rPr>
                <w:rFonts w:ascii="Calibri" w:eastAsia="SimHei"/>
                <w:b/>
                <w:bCs/>
                <w:color w:val="FFFFFF"/>
                <w:sz w:val="18"/>
                <w:szCs w:val="18"/>
              </w:rPr>
              <w:t xml:space="preserve">Status</w:t>
            </w:r>
          </w:p>
        </w:tc>
        <w:tc>
          <w:tcPr>
            <w:tcW w:type="pct" w:w="38%"/>
            <w:tcBorders>
              <w:top w:val="single" w:color="4B5563" w:sz="1"/>
              <w:left w:val="none"/>
              <w:bottom w:val="single" w:color="4B5563" w:sz="1"/>
              <w:right w:val="none"/>
            </w:tcBorders>
            <w:shd w:fill="1A1D23" w:val="clear"/>
          </w:tcPr>
          <w:p>
            <w:pPr>
              <w:spacing w:after="40" w:before="40"/>
              <w:jc w:val="left"/>
            </w:pPr>
            <w:r>
              <w:rPr>
                <w:rFonts w:ascii="Calibri" w:eastAsia="SimHei"/>
                <w:b/>
                <w:bCs/>
                <w:color w:val="FFFFFF"/>
                <w:sz w:val="18"/>
                <w:szCs w:val="18"/>
              </w:rPr>
              <w:t xml:space="preserve">Evidence</w:t>
            </w:r>
          </w:p>
        </w:tc>
        <w:tc>
          <w:tcPr>
            <w:tcW w:type="pct" w:w="23%"/>
            <w:tcBorders>
              <w:top w:val="single" w:color="4B5563" w:sz="1"/>
              <w:left w:val="none"/>
              <w:bottom w:val="single" w:color="4B5563" w:sz="1"/>
              <w:right w:val="none"/>
            </w:tcBorders>
            <w:shd w:fill="1A1D23" w:val="clear"/>
          </w:tcPr>
          <w:p>
            <w:pPr>
              <w:spacing w:after="40" w:before="40"/>
              <w:jc w:val="left"/>
            </w:pPr>
            <w:r>
              <w:rPr>
                <w:rFonts w:ascii="Calibri" w:eastAsia="SimHei"/>
                <w:b/>
                <w:bCs/>
                <w:color w:val="FFFFFF"/>
                <w:sz w:val="18"/>
                <w:szCs w:val="18"/>
              </w:rPr>
              <w:t xml:space="preserve">Remaining</w:t>
            </w:r>
          </w:p>
        </w:tc>
      </w:tr>
      <w:tr>
        <w:trPr>
          <w:cantSplit/>
        </w:trPr>
        <w:tc>
          <w:tcPr>
            <w:tcW w:type="pct" w:w="5%"/>
            <w:tcBorders>
              <w:top w:val="none"/>
              <w:left w:val="none"/>
              <w:bottom w:val="single" w:color="E5E7EB" w:sz="1"/>
              <w:right w:val="none"/>
            </w:tcBorders>
          </w:tcPr>
          <w:p>
            <w:pPr>
              <w:spacing w:after="30" w:before="30"/>
              <w:jc w:val="left"/>
            </w:pPr>
            <w:r>
              <w:rPr>
                <w:rFonts w:ascii="Calibri" w:eastAsia="SimSun"/>
                <w:color w:val="2C3038"/>
                <w:sz w:val="18"/>
                <w:szCs w:val="18"/>
              </w:rPr>
              <w:t xml:space="preserve">3.0</w:t>
            </w:r>
          </w:p>
        </w:tc>
        <w:tc>
          <w:tcPr>
            <w:tcW w:type="pct" w:w="22%"/>
            <w:tcBorders>
              <w:top w:val="none"/>
              <w:left w:val="none"/>
              <w:bottom w:val="single" w:color="E5E7EB" w:sz="1"/>
              <w:right w:val="none"/>
            </w:tcBorders>
          </w:tcPr>
          <w:p>
            <w:pPr>
              <w:spacing w:after="30" w:before="30"/>
              <w:jc w:val="left"/>
            </w:pPr>
            <w:r>
              <w:rPr>
                <w:rFonts w:ascii="Calibri" w:eastAsia="SimSun"/>
                <w:color w:val="2C3038"/>
                <w:sz w:val="18"/>
                <w:szCs w:val="18"/>
              </w:rPr>
              <w:t xml:space="preserve">Pre-Implementation Checkpoint</w:t>
            </w:r>
          </w:p>
        </w:tc>
        <w:tc>
          <w:tcPr>
            <w:tcW w:type="pct" w:w="12%"/>
            <w:tcBorders>
              <w:top w:val="none"/>
              <w:left w:val="none"/>
              <w:bottom w:val="single" w:color="E5E7EB" w:sz="1"/>
              <w:right w:val="none"/>
            </w:tcBorders>
          </w:tcPr>
          <w:p>
            <w:pPr>
              <w:spacing w:after="30" w:before="30"/>
              <w:jc w:val="left"/>
            </w:pPr>
            <w:r>
              <w:rPr>
                <w:rFonts w:ascii="Times New Roman" w:eastAsia="SimSun"/>
                <w:b/>
                <w:bCs/>
                <w:color w:val="22C55E"/>
                <w:sz w:val="22"/>
                <w:szCs w:val="22"/>
              </w:rPr>
              <w:t xml:space="preserve">VERIFIED</w:t>
            </w:r>
          </w:p>
        </w:tc>
        <w:tc>
          <w:tcPr>
            <w:tcW w:type="pct" w:w="38%"/>
            <w:tcBorders>
              <w:top w:val="none"/>
              <w:left w:val="none"/>
              <w:bottom w:val="single" w:color="E5E7EB" w:sz="1"/>
              <w:right w:val="none"/>
            </w:tcBorders>
          </w:tcPr>
          <w:p>
            <w:pPr>
              <w:spacing w:after="30" w:before="30"/>
              <w:jc w:val="left"/>
            </w:pPr>
            <w:r>
              <w:rPr>
                <w:rFonts w:ascii="Calibri" w:eastAsia="SimSun"/>
                <w:color w:val="2C3038"/>
                <w:sz w:val="18"/>
                <w:szCs w:val="18"/>
              </w:rPr>
              <w:t xml:space="preserve">Git status, branch, HEAD verified; 327 baseline confirmed</w:t>
            </w:r>
          </w:p>
        </w:tc>
        <w:tc>
          <w:tcPr>
            <w:tcW w:type="pct" w:w="23%"/>
            <w:tcBorders>
              <w:top w:val="none"/>
              <w:left w:val="none"/>
              <w:bottom w:val="single" w:color="E5E7EB" w:sz="1"/>
              <w:right w:val="none"/>
            </w:tcBorders>
          </w:tcPr>
          <w:p>
            <w:pPr>
              <w:spacing w:after="30" w:before="30"/>
              <w:jc w:val="left"/>
            </w:pPr>
            <w:r>
              <w:rPr>
                <w:rFonts w:ascii="Calibri" w:eastAsia="SimSun"/>
                <w:color w:val="2C3038"/>
                <w:sz w:val="18"/>
                <w:szCs w:val="18"/>
              </w:rPr>
              <w:t xml:space="preserve">None</w:t>
            </w:r>
          </w:p>
        </w:tc>
      </w:tr>
      <w:tr>
        <w:trPr>
          <w:cantSplit/>
        </w:trPr>
        <w:tc>
          <w:tcPr>
            <w:tcW w:type="pct" w:w="5%"/>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3.1</w:t>
            </w:r>
          </w:p>
        </w:tc>
        <w:tc>
          <w:tcPr>
            <w:tcW w:type="pct" w:w="22%"/>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Signal Lifecycle Audit</w:t>
            </w:r>
          </w:p>
        </w:tc>
        <w:tc>
          <w:tcPr>
            <w:tcW w:type="pct" w:w="12%"/>
            <w:tcBorders>
              <w:top w:val="none"/>
              <w:left w:val="none"/>
              <w:bottom w:val="single" w:color="E5E7EB" w:sz="1"/>
              <w:right w:val="none"/>
            </w:tcBorders>
            <w:shd w:fill="F3F4F6" w:val="clear"/>
          </w:tcPr>
          <w:p>
            <w:pPr>
              <w:spacing w:after="30" w:before="30"/>
              <w:jc w:val="left"/>
            </w:pPr>
            <w:r>
              <w:rPr>
                <w:rFonts w:ascii="Times New Roman" w:eastAsia="SimSun"/>
                <w:b/>
                <w:bCs/>
                <w:color w:val="22C55E"/>
                <w:sz w:val="22"/>
                <w:szCs w:val="22"/>
              </w:rPr>
              <w:t xml:space="preserve">VERIFIED</w:t>
            </w:r>
          </w:p>
        </w:tc>
        <w:tc>
          <w:tcPr>
            <w:tcW w:type="pct" w:w="38%"/>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Full lifecycle traced; maturity classified</w:t>
            </w:r>
          </w:p>
        </w:tc>
        <w:tc>
          <w:tcPr>
            <w:tcW w:type="pct" w:w="23%"/>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None</w:t>
            </w:r>
          </w:p>
        </w:tc>
      </w:tr>
      <w:tr>
        <w:trPr>
          <w:cantSplit/>
        </w:trPr>
        <w:tc>
          <w:tcPr>
            <w:tcW w:type="pct" w:w="5%"/>
            <w:tcBorders>
              <w:top w:val="none"/>
              <w:left w:val="none"/>
              <w:bottom w:val="single" w:color="E5E7EB" w:sz="1"/>
              <w:right w:val="none"/>
            </w:tcBorders>
          </w:tcPr>
          <w:p>
            <w:pPr>
              <w:spacing w:after="30" w:before="30"/>
              <w:jc w:val="left"/>
            </w:pPr>
            <w:r>
              <w:rPr>
                <w:rFonts w:ascii="Calibri" w:eastAsia="SimSun"/>
                <w:color w:val="2C3038"/>
                <w:sz w:val="18"/>
                <w:szCs w:val="18"/>
              </w:rPr>
              <w:t xml:space="preserve">3.2</w:t>
            </w:r>
          </w:p>
        </w:tc>
        <w:tc>
          <w:tcPr>
            <w:tcW w:type="pct" w:w="22%"/>
            <w:tcBorders>
              <w:top w:val="none"/>
              <w:left w:val="none"/>
              <w:bottom w:val="single" w:color="E5E7EB" w:sz="1"/>
              <w:right w:val="none"/>
            </w:tcBorders>
          </w:tcPr>
          <w:p>
            <w:pPr>
              <w:spacing w:after="30" w:before="30"/>
              <w:jc w:val="left"/>
            </w:pPr>
            <w:r>
              <w:rPr>
                <w:rFonts w:ascii="Calibri" w:eastAsia="SimSun"/>
                <w:color w:val="2C3038"/>
                <w:sz w:val="18"/>
                <w:szCs w:val="18"/>
              </w:rPr>
              <w:t xml:space="preserve">Server-Side Transition Invocation</w:t>
            </w:r>
          </w:p>
        </w:tc>
        <w:tc>
          <w:tcPr>
            <w:tcW w:type="pct" w:w="12%"/>
            <w:tcBorders>
              <w:top w:val="none"/>
              <w:left w:val="none"/>
              <w:bottom w:val="single" w:color="E5E7EB" w:sz="1"/>
              <w:right w:val="none"/>
            </w:tcBorders>
          </w:tcPr>
          <w:p>
            <w:pPr>
              <w:spacing w:after="30" w:before="30"/>
              <w:jc w:val="left"/>
            </w:pPr>
            <w:r>
              <w:rPr>
                <w:rFonts w:ascii="Times New Roman" w:eastAsia="SimSun"/>
                <w:b/>
                <w:bCs/>
                <w:color w:val="22C55E"/>
                <w:sz w:val="22"/>
                <w:szCs w:val="22"/>
              </w:rPr>
              <w:t xml:space="preserve">VERIFIED</w:t>
            </w:r>
          </w:p>
        </w:tc>
        <w:tc>
          <w:tcPr>
            <w:tcW w:type="pct" w:w="38%"/>
            <w:tcBorders>
              <w:top w:val="none"/>
              <w:left w:val="none"/>
              <w:bottom w:val="single" w:color="E5E7EB" w:sz="1"/>
              <w:right w:val="none"/>
            </w:tcBorders>
          </w:tcPr>
          <w:p>
            <w:pPr>
              <w:spacing w:after="30" w:before="30"/>
              <w:jc w:val="left"/>
            </w:pPr>
            <w:r>
              <w:rPr>
                <w:rFonts w:ascii="Calibri" w:eastAsia="SimSun"/>
                <w:color w:val="2C3038"/>
                <w:sz w:val="18"/>
                <w:szCs w:val="18"/>
              </w:rPr>
              <w:t xml:space="preserve">transition.server.fn.ts + requestSignalTransition</w:t>
            </w:r>
          </w:p>
        </w:tc>
        <w:tc>
          <w:tcPr>
            <w:tcW w:type="pct" w:w="23%"/>
            <w:tcBorders>
              <w:top w:val="none"/>
              <w:left w:val="none"/>
              <w:bottom w:val="single" w:color="E5E7EB" w:sz="1"/>
              <w:right w:val="none"/>
            </w:tcBorders>
          </w:tcPr>
          <w:p>
            <w:pPr>
              <w:spacing w:after="30" w:before="30"/>
              <w:jc w:val="left"/>
            </w:pPr>
            <w:r>
              <w:rPr>
                <w:rFonts w:ascii="Calibri" w:eastAsia="SimSun"/>
                <w:color w:val="2C3038"/>
                <w:sz w:val="18"/>
                <w:szCs w:val="18"/>
              </w:rPr>
              <w:t xml:space="preserve">None</w:t>
            </w:r>
          </w:p>
        </w:tc>
      </w:tr>
      <w:tr>
        <w:trPr>
          <w:cantSplit/>
        </w:trPr>
        <w:tc>
          <w:tcPr>
            <w:tcW w:type="pct" w:w="5%"/>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3.3</w:t>
            </w:r>
          </w:p>
        </w:tc>
        <w:tc>
          <w:tcPr>
            <w:tcW w:type="pct" w:w="22%"/>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Authoritative Timestamp</w:t>
            </w:r>
          </w:p>
        </w:tc>
        <w:tc>
          <w:tcPr>
            <w:tcW w:type="pct" w:w="12%"/>
            <w:tcBorders>
              <w:top w:val="none"/>
              <w:left w:val="none"/>
              <w:bottom w:val="single" w:color="E5E7EB" w:sz="1"/>
              <w:right w:val="none"/>
            </w:tcBorders>
            <w:shd w:fill="F3F4F6" w:val="clear"/>
          </w:tcPr>
          <w:p>
            <w:pPr>
              <w:spacing w:after="30" w:before="30"/>
              <w:jc w:val="left"/>
            </w:pPr>
            <w:r>
              <w:rPr>
                <w:rFonts w:ascii="Times New Roman" w:eastAsia="SimSun"/>
                <w:b/>
                <w:bCs/>
                <w:color w:val="22C55E"/>
                <w:sz w:val="22"/>
                <w:szCs w:val="22"/>
              </w:rPr>
              <w:t xml:space="preserve">VERIFIED</w:t>
            </w:r>
          </w:p>
        </w:tc>
        <w:tc>
          <w:tcPr>
            <w:tcW w:type="pct" w:w="38%"/>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serverReceivedAt = new Date().toISOString() server-side</w:t>
            </w:r>
          </w:p>
        </w:tc>
        <w:tc>
          <w:tcPr>
            <w:tcW w:type="pct" w:w="23%"/>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None</w:t>
            </w:r>
          </w:p>
        </w:tc>
      </w:tr>
      <w:tr>
        <w:trPr>
          <w:cantSplit/>
        </w:trPr>
        <w:tc>
          <w:tcPr>
            <w:tcW w:type="pct" w:w="5%"/>
            <w:tcBorders>
              <w:top w:val="none"/>
              <w:left w:val="none"/>
              <w:bottom w:val="single" w:color="E5E7EB" w:sz="1"/>
              <w:right w:val="none"/>
            </w:tcBorders>
          </w:tcPr>
          <w:p>
            <w:pPr>
              <w:spacing w:after="30" w:before="30"/>
              <w:jc w:val="left"/>
            </w:pPr>
            <w:r>
              <w:rPr>
                <w:rFonts w:ascii="Calibri" w:eastAsia="SimSun"/>
                <w:color w:val="2C3038"/>
                <w:sz w:val="18"/>
                <w:szCs w:val="18"/>
              </w:rPr>
              <w:t xml:space="preserve">3.4</w:t>
            </w:r>
          </w:p>
        </w:tc>
        <w:tc>
          <w:tcPr>
            <w:tcW w:type="pct" w:w="22%"/>
            <w:tcBorders>
              <w:top w:val="none"/>
              <w:left w:val="none"/>
              <w:bottom w:val="single" w:color="E5E7EB" w:sz="1"/>
              <w:right w:val="none"/>
            </w:tcBorders>
          </w:tcPr>
          <w:p>
            <w:pPr>
              <w:spacing w:after="30" w:before="30"/>
              <w:jc w:val="left"/>
            </w:pPr>
            <w:r>
              <w:rPr>
                <w:rFonts w:ascii="Calibri" w:eastAsia="SimSun"/>
                <w:color w:val="2C3038"/>
                <w:sz w:val="18"/>
                <w:szCs w:val="18"/>
              </w:rPr>
              <w:t xml:space="preserve">Signal Transition Persistence</w:t>
            </w:r>
          </w:p>
        </w:tc>
        <w:tc>
          <w:tcPr>
            <w:tcW w:type="pct" w:w="12%"/>
            <w:tcBorders>
              <w:top w:val="none"/>
              <w:left w:val="none"/>
              <w:bottom w:val="single" w:color="E5E7EB" w:sz="1"/>
              <w:right w:val="none"/>
            </w:tcBorders>
          </w:tcPr>
          <w:p>
            <w:pPr>
              <w:spacing w:after="30" w:before="30"/>
              <w:jc w:val="left"/>
            </w:pPr>
            <w:r>
              <w:rPr>
                <w:rFonts w:ascii="Times New Roman" w:eastAsia="SimSun"/>
                <w:b/>
                <w:bCs/>
                <w:color w:val="22C55E"/>
                <w:sz w:val="22"/>
                <w:szCs w:val="22"/>
              </w:rPr>
              <w:t xml:space="preserve">VERIFIED</w:t>
            </w:r>
          </w:p>
        </w:tc>
        <w:tc>
          <w:tcPr>
            <w:tcW w:type="pct" w:w="38%"/>
            <w:tcBorders>
              <w:top w:val="none"/>
              <w:left w:val="none"/>
              <w:bottom w:val="single" w:color="E5E7EB" w:sz="1"/>
              <w:right w:val="none"/>
            </w:tcBorders>
          </w:tcPr>
          <w:p>
            <w:pPr>
              <w:spacing w:after="30" w:before="30"/>
              <w:jc w:val="left"/>
            </w:pPr>
            <w:r>
              <w:rPr>
                <w:rFonts w:ascii="Calibri" w:eastAsia="SimSun"/>
                <w:color w:val="2C3038"/>
                <w:sz w:val="18"/>
                <w:szCs w:val="18"/>
              </w:rPr>
              <w:t xml:space="preserve">signal_transitions table + migration + RLS</w:t>
            </w:r>
          </w:p>
        </w:tc>
        <w:tc>
          <w:tcPr>
            <w:tcW w:type="pct" w:w="23%"/>
            <w:tcBorders>
              <w:top w:val="none"/>
              <w:left w:val="none"/>
              <w:bottom w:val="single" w:color="E5E7EB" w:sz="1"/>
              <w:right w:val="none"/>
            </w:tcBorders>
          </w:tcPr>
          <w:p>
            <w:pPr>
              <w:spacing w:after="30" w:before="30"/>
              <w:jc w:val="left"/>
            </w:pPr>
            <w:r>
              <w:rPr>
                <w:rFonts w:ascii="Calibri" w:eastAsia="SimSun"/>
                <w:color w:val="2C3038"/>
                <w:sz w:val="18"/>
                <w:szCs w:val="18"/>
              </w:rPr>
              <w:t xml:space="preserve">None</w:t>
            </w:r>
          </w:p>
        </w:tc>
      </w:tr>
      <w:tr>
        <w:trPr>
          <w:cantSplit/>
        </w:trPr>
        <w:tc>
          <w:tcPr>
            <w:tcW w:type="pct" w:w="5%"/>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3.5</w:t>
            </w:r>
          </w:p>
        </w:tc>
        <w:tc>
          <w:tcPr>
            <w:tcW w:type="pct" w:w="22%"/>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Atomic Transition Commit</w:t>
            </w:r>
          </w:p>
        </w:tc>
        <w:tc>
          <w:tcPr>
            <w:tcW w:type="pct" w:w="12%"/>
            <w:tcBorders>
              <w:top w:val="none"/>
              <w:left w:val="none"/>
              <w:bottom w:val="single" w:color="E5E7EB" w:sz="1"/>
              <w:right w:val="none"/>
            </w:tcBorders>
            <w:shd w:fill="F3F4F6" w:val="clear"/>
          </w:tcPr>
          <w:p>
            <w:pPr>
              <w:spacing w:after="30" w:before="30"/>
              <w:jc w:val="left"/>
            </w:pPr>
            <w:r>
              <w:rPr>
                <w:rFonts w:ascii="Times New Roman" w:eastAsia="SimSun"/>
                <w:b/>
                <w:bCs/>
                <w:color w:val="EF4444"/>
                <w:sz w:val="22"/>
                <w:szCs w:val="22"/>
              </w:rPr>
              <w:t xml:space="preserve">NOT COMPLETE</w:t>
            </w:r>
          </w:p>
        </w:tc>
        <w:tc>
          <w:tcPr>
            <w:tcW w:type="pct" w:w="38%"/>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Sequential: update then insert; NOT wrapped in transaction</w:t>
            </w:r>
          </w:p>
        </w:tc>
        <w:tc>
          <w:tcPr>
            <w:tcW w:type="pct" w:w="23%"/>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BLOCKER: Needs DB RPC or Supabase transaction</w:t>
            </w:r>
          </w:p>
        </w:tc>
      </w:tr>
      <w:tr>
        <w:trPr>
          <w:cantSplit/>
        </w:trPr>
        <w:tc>
          <w:tcPr>
            <w:tcW w:type="pct" w:w="5%"/>
            <w:tcBorders>
              <w:top w:val="none"/>
              <w:left w:val="none"/>
              <w:bottom w:val="single" w:color="E5E7EB" w:sz="1"/>
              <w:right w:val="none"/>
            </w:tcBorders>
          </w:tcPr>
          <w:p>
            <w:pPr>
              <w:spacing w:after="30" w:before="30"/>
              <w:jc w:val="left"/>
            </w:pPr>
            <w:r>
              <w:rPr>
                <w:rFonts w:ascii="Calibri" w:eastAsia="SimSun"/>
                <w:color w:val="2C3038"/>
                <w:sz w:val="18"/>
                <w:szCs w:val="18"/>
              </w:rPr>
              <w:t xml:space="preserve">3.6</w:t>
            </w:r>
          </w:p>
        </w:tc>
        <w:tc>
          <w:tcPr>
            <w:tcW w:type="pct" w:w="22%"/>
            <w:tcBorders>
              <w:top w:val="none"/>
              <w:left w:val="none"/>
              <w:bottom w:val="single" w:color="E5E7EB" w:sz="1"/>
              <w:right w:val="none"/>
            </w:tcBorders>
          </w:tcPr>
          <w:p>
            <w:pPr>
              <w:spacing w:after="30" w:before="30"/>
              <w:jc w:val="left"/>
            </w:pPr>
            <w:r>
              <w:rPr>
                <w:rFonts w:ascii="Calibri" w:eastAsia="SimSun"/>
                <w:color w:val="2C3038"/>
                <w:sz w:val="18"/>
                <w:szCs w:val="18"/>
              </w:rPr>
              <w:t xml:space="preserve">Concurrency Protection</w:t>
            </w:r>
          </w:p>
        </w:tc>
        <w:tc>
          <w:tcPr>
            <w:tcW w:type="pct" w:w="12%"/>
            <w:tcBorders>
              <w:top w:val="none"/>
              <w:left w:val="none"/>
              <w:bottom w:val="single" w:color="E5E7EB" w:sz="1"/>
              <w:right w:val="none"/>
            </w:tcBorders>
          </w:tcPr>
          <w:p>
            <w:pPr>
              <w:spacing w:after="30" w:before="30"/>
              <w:jc w:val="left"/>
            </w:pPr>
            <w:r>
              <w:rPr>
                <w:rFonts w:ascii="Times New Roman" w:eastAsia="SimSun"/>
                <w:b/>
                <w:bCs/>
                <w:color w:val="22C55E"/>
                <w:sz w:val="22"/>
                <w:szCs w:val="22"/>
              </w:rPr>
              <w:t xml:space="preserve">VERIFIED</w:t>
            </w:r>
          </w:p>
        </w:tc>
        <w:tc>
          <w:tcPr>
            <w:tcW w:type="pct" w:w="38%"/>
            <w:tcBorders>
              <w:top w:val="none"/>
              <w:left w:val="none"/>
              <w:bottom w:val="single" w:color="E5E7EB" w:sz="1"/>
              <w:right w:val="none"/>
            </w:tcBorders>
          </w:tcPr>
          <w:p>
            <w:pPr>
              <w:spacing w:after="30" w:before="30"/>
              <w:jc w:val="left"/>
            </w:pPr>
            <w:r>
              <w:rPr>
                <w:rFonts w:ascii="Calibri" w:eastAsia="SimSun"/>
                <w:color w:val="2C3038"/>
                <w:sz w:val="18"/>
                <w:szCs w:val="18"/>
              </w:rPr>
              <w:t xml:space="preserve">Optimistic locking via updated_at; CONFLICT code</w:t>
            </w:r>
          </w:p>
        </w:tc>
        <w:tc>
          <w:tcPr>
            <w:tcW w:type="pct" w:w="23%"/>
            <w:tcBorders>
              <w:top w:val="none"/>
              <w:left w:val="none"/>
              <w:bottom w:val="single" w:color="E5E7EB" w:sz="1"/>
              <w:right w:val="none"/>
            </w:tcBorders>
          </w:tcPr>
          <w:p>
            <w:pPr>
              <w:spacing w:after="30" w:before="30"/>
              <w:jc w:val="left"/>
            </w:pPr>
            <w:r>
              <w:rPr>
                <w:rFonts w:ascii="Calibri" w:eastAsia="SimSun"/>
                <w:color w:val="2C3038"/>
                <w:sz w:val="18"/>
                <w:szCs w:val="18"/>
              </w:rPr>
              <w:t xml:space="preserve">None</w:t>
            </w:r>
          </w:p>
        </w:tc>
      </w:tr>
      <w:tr>
        <w:trPr>
          <w:cantSplit/>
        </w:trPr>
        <w:tc>
          <w:tcPr>
            <w:tcW w:type="pct" w:w="5%"/>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3.7</w:t>
            </w:r>
          </w:p>
        </w:tc>
        <w:tc>
          <w:tcPr>
            <w:tcW w:type="pct" w:w="22%"/>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Client Authority Removal</w:t>
            </w:r>
          </w:p>
        </w:tc>
        <w:tc>
          <w:tcPr>
            <w:tcW w:type="pct" w:w="12%"/>
            <w:tcBorders>
              <w:top w:val="none"/>
              <w:left w:val="none"/>
              <w:bottom w:val="single" w:color="E5E7EB" w:sz="1"/>
              <w:right w:val="none"/>
            </w:tcBorders>
            <w:shd w:fill="F3F4F6" w:val="clear"/>
          </w:tcPr>
          <w:p>
            <w:pPr>
              <w:spacing w:after="30" w:before="30"/>
              <w:jc w:val="left"/>
            </w:pPr>
            <w:r>
              <w:rPr>
                <w:rFonts w:ascii="Times New Roman" w:eastAsia="SimSun"/>
                <w:b/>
                <w:bCs/>
                <w:color w:val="EF4444"/>
                <w:sz w:val="22"/>
                <w:szCs w:val="22"/>
              </w:rPr>
              <w:t xml:space="preserve">PARTIAL</w:t>
            </w:r>
          </w:p>
        </w:tc>
        <w:tc>
          <w:tcPr>
            <w:tcW w:type="pct" w:w="38%"/>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useSignalMonitor uses server path; old functions still exported</w:t>
            </w:r>
          </w:p>
        </w:tc>
        <w:tc>
          <w:tcPr>
            <w:tcW w:type="pct" w:w="23%"/>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BLOCKER: updateSignalTracking, cancelSignalTracking still callable</w:t>
            </w:r>
          </w:p>
        </w:tc>
      </w:tr>
      <w:tr>
        <w:trPr>
          <w:cantSplit/>
        </w:trPr>
        <w:tc>
          <w:tcPr>
            <w:tcW w:type="pct" w:w="5%"/>
            <w:tcBorders>
              <w:top w:val="none"/>
              <w:left w:val="none"/>
              <w:bottom w:val="single" w:color="E5E7EB" w:sz="1"/>
              <w:right w:val="none"/>
            </w:tcBorders>
          </w:tcPr>
          <w:p>
            <w:pPr>
              <w:spacing w:after="30" w:before="30"/>
              <w:jc w:val="left"/>
            </w:pPr>
            <w:r>
              <w:rPr>
                <w:rFonts w:ascii="Calibri" w:eastAsia="SimSun"/>
                <w:color w:val="2C3038"/>
                <w:sz w:val="18"/>
                <w:szCs w:val="18"/>
              </w:rPr>
              <w:t xml:space="preserve">3.8</w:t>
            </w:r>
          </w:p>
        </w:tc>
        <w:tc>
          <w:tcPr>
            <w:tcW w:type="pct" w:w="22%"/>
            <w:tcBorders>
              <w:top w:val="none"/>
              <w:left w:val="none"/>
              <w:bottom w:val="single" w:color="E5E7EB" w:sz="1"/>
              <w:right w:val="none"/>
            </w:tcBorders>
          </w:tcPr>
          <w:p>
            <w:pPr>
              <w:spacing w:after="30" w:before="30"/>
              <w:jc w:val="left"/>
            </w:pPr>
            <w:r>
              <w:rPr>
                <w:rFonts w:ascii="Calibri" w:eastAsia="SimSun"/>
                <w:color w:val="2C3038"/>
                <w:sz w:val="18"/>
                <w:szCs w:val="18"/>
              </w:rPr>
              <w:t xml:space="preserve">Signal Validation Boundary</w:t>
            </w:r>
          </w:p>
        </w:tc>
        <w:tc>
          <w:tcPr>
            <w:tcW w:type="pct" w:w="12%"/>
            <w:tcBorders>
              <w:top w:val="none"/>
              <w:left w:val="none"/>
              <w:bottom w:val="single" w:color="E5E7EB" w:sz="1"/>
              <w:right w:val="none"/>
            </w:tcBorders>
          </w:tcPr>
          <w:p>
            <w:pPr>
              <w:spacing w:after="30" w:before="30"/>
              <w:jc w:val="left"/>
            </w:pPr>
            <w:r>
              <w:rPr>
                <w:rFonts w:ascii="Times New Roman" w:eastAsia="SimSun"/>
                <w:b/>
                <w:bCs/>
                <w:color w:val="22C55E"/>
                <w:sz w:val="22"/>
                <w:szCs w:val="22"/>
              </w:rPr>
              <w:t xml:space="preserve">VERIFIED</w:t>
            </w:r>
          </w:p>
        </w:tc>
        <w:tc>
          <w:tcPr>
            <w:tcW w:type="pct" w:w="38%"/>
            <w:tcBorders>
              <w:top w:val="none"/>
              <w:left w:val="none"/>
              <w:bottom w:val="single" w:color="E5E7EB" w:sz="1"/>
              <w:right w:val="none"/>
            </w:tcBorders>
          </w:tcPr>
          <w:p>
            <w:pPr>
              <w:spacing w:after="30" w:before="30"/>
              <w:jc w:val="left"/>
            </w:pPr>
            <w:r>
              <w:rPr>
                <w:rFonts w:ascii="Calibri" w:eastAsia="SimSun"/>
                <w:color w:val="2C3038"/>
                <w:sz w:val="18"/>
                <w:szCs w:val="18"/>
              </w:rPr>
              <w:t xml:space="preserve">Server fn validates trackingId, currentVersion, observedPrice, requestedTransition</w:t>
            </w:r>
          </w:p>
        </w:tc>
        <w:tc>
          <w:tcPr>
            <w:tcW w:type="pct" w:w="23%"/>
            <w:tcBorders>
              <w:top w:val="none"/>
              <w:left w:val="none"/>
              <w:bottom w:val="single" w:color="E5E7EB" w:sz="1"/>
              <w:right w:val="none"/>
            </w:tcBorders>
          </w:tcPr>
          <w:p>
            <w:pPr>
              <w:spacing w:after="30" w:before="30"/>
              <w:jc w:val="left"/>
            </w:pPr>
            <w:r>
              <w:rPr>
                <w:rFonts w:ascii="Calibri" w:eastAsia="SimSun"/>
                <w:color w:val="2C3038"/>
                <w:sz w:val="18"/>
                <w:szCs w:val="18"/>
              </w:rPr>
              <w:t xml:space="preserve">None</w:t>
            </w:r>
          </w:p>
        </w:tc>
      </w:tr>
      <w:tr>
        <w:trPr>
          <w:cantSplit/>
        </w:trPr>
        <w:tc>
          <w:tcPr>
            <w:tcW w:type="pct" w:w="5%"/>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3.9</w:t>
            </w:r>
          </w:p>
        </w:tc>
        <w:tc>
          <w:tcPr>
            <w:tcW w:type="pct" w:w="22%"/>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Domain Events</w:t>
            </w:r>
          </w:p>
        </w:tc>
        <w:tc>
          <w:tcPr>
            <w:tcW w:type="pct" w:w="12%"/>
            <w:tcBorders>
              <w:top w:val="none"/>
              <w:left w:val="none"/>
              <w:bottom w:val="single" w:color="E5E7EB" w:sz="1"/>
              <w:right w:val="none"/>
            </w:tcBorders>
            <w:shd w:fill="F3F4F6" w:val="clear"/>
          </w:tcPr>
          <w:p>
            <w:pPr>
              <w:spacing w:after="30" w:before="30"/>
              <w:jc w:val="left"/>
            </w:pPr>
            <w:r>
              <w:rPr>
                <w:rFonts w:ascii="Times New Roman" w:eastAsia="SimSun"/>
                <w:b/>
                <w:bCs/>
                <w:color w:val="F59E0B"/>
                <w:sz w:val="22"/>
                <w:szCs w:val="22"/>
              </w:rPr>
              <w:t xml:space="preserve">PARTIAL</w:t>
            </w:r>
          </w:p>
        </w:tc>
        <w:tc>
          <w:tcPr>
            <w:tcW w:type="pct" w:w="38%"/>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signal.transition.completed emitted; zero handlers registered</w:t>
            </w:r>
          </w:p>
        </w:tc>
        <w:tc>
          <w:tcPr>
            <w:tcW w:type="pct" w:w="23%"/>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WARNING: Event infrastructure is a no-op</w:t>
            </w:r>
          </w:p>
        </w:tc>
      </w:tr>
      <w:tr>
        <w:trPr>
          <w:cantSplit/>
        </w:trPr>
        <w:tc>
          <w:tcPr>
            <w:tcW w:type="pct" w:w="5%"/>
            <w:tcBorders>
              <w:top w:val="none"/>
              <w:left w:val="none"/>
              <w:bottom w:val="single" w:color="E5E7EB" w:sz="1"/>
              <w:right w:val="none"/>
            </w:tcBorders>
          </w:tcPr>
          <w:p>
            <w:pPr>
              <w:spacing w:after="30" w:before="30"/>
              <w:jc w:val="left"/>
            </w:pPr>
            <w:r>
              <w:rPr>
                <w:rFonts w:ascii="Calibri" w:eastAsia="SimSun"/>
                <w:color w:val="2C3038"/>
                <w:sz w:val="18"/>
                <w:szCs w:val="18"/>
              </w:rPr>
              <w:t xml:space="preserve">3.10</w:t>
            </w:r>
          </w:p>
        </w:tc>
        <w:tc>
          <w:tcPr>
            <w:tcW w:type="pct" w:w="22%"/>
            <w:tcBorders>
              <w:top w:val="none"/>
              <w:left w:val="none"/>
              <w:bottom w:val="single" w:color="E5E7EB" w:sz="1"/>
              <w:right w:val="none"/>
            </w:tcBorders>
          </w:tcPr>
          <w:p>
            <w:pPr>
              <w:spacing w:after="30" w:before="30"/>
              <w:jc w:val="left"/>
            </w:pPr>
            <w:r>
              <w:rPr>
                <w:rFonts w:ascii="Calibri" w:eastAsia="SimSun"/>
                <w:color w:val="2C3038"/>
                <w:sz w:val="18"/>
                <w:szCs w:val="18"/>
              </w:rPr>
              <w:t xml:space="preserve">Signal Auditability</w:t>
            </w:r>
          </w:p>
        </w:tc>
        <w:tc>
          <w:tcPr>
            <w:tcW w:type="pct" w:w="12%"/>
            <w:tcBorders>
              <w:top w:val="none"/>
              <w:left w:val="none"/>
              <w:bottom w:val="single" w:color="E5E7EB" w:sz="1"/>
              <w:right w:val="none"/>
            </w:tcBorders>
          </w:tcPr>
          <w:p>
            <w:pPr>
              <w:spacing w:after="30" w:before="30"/>
              <w:jc w:val="left"/>
            </w:pPr>
            <w:r>
              <w:rPr>
                <w:rFonts w:ascii="Times New Roman" w:eastAsia="SimSun"/>
                <w:b/>
                <w:bCs/>
                <w:color w:val="22C55E"/>
                <w:sz w:val="22"/>
                <w:szCs w:val="22"/>
              </w:rPr>
              <w:t xml:space="preserve">VERIFIED</w:t>
            </w:r>
          </w:p>
        </w:tc>
        <w:tc>
          <w:tcPr>
            <w:tcW w:type="pct" w:w="38%"/>
            <w:tcBorders>
              <w:top w:val="none"/>
              <w:left w:val="none"/>
              <w:bottom w:val="single" w:color="E5E7EB" w:sz="1"/>
              <w:right w:val="none"/>
            </w:tcBorders>
          </w:tcPr>
          <w:p>
            <w:pPr>
              <w:spacing w:after="30" w:before="30"/>
              <w:jc w:val="left"/>
            </w:pPr>
            <w:r>
              <w:rPr>
                <w:rFonts w:ascii="Calibri" w:eastAsia="SimSun"/>
                <w:color w:val="2C3038"/>
                <w:sz w:val="18"/>
                <w:szCs w:val="18"/>
              </w:rPr>
              <w:t xml:space="preserve">signal_transitions records from/to/event/price/timestamp/actor</w:t>
            </w:r>
          </w:p>
        </w:tc>
        <w:tc>
          <w:tcPr>
            <w:tcW w:type="pct" w:w="23%"/>
            <w:tcBorders>
              <w:top w:val="none"/>
              <w:left w:val="none"/>
              <w:bottom w:val="single" w:color="E5E7EB" w:sz="1"/>
              <w:right w:val="none"/>
            </w:tcBorders>
          </w:tcPr>
          <w:p>
            <w:pPr>
              <w:spacing w:after="30" w:before="30"/>
              <w:jc w:val="left"/>
            </w:pPr>
            <w:r>
              <w:rPr>
                <w:rFonts w:ascii="Calibri" w:eastAsia="SimSun"/>
                <w:color w:val="2C3038"/>
                <w:sz w:val="18"/>
                <w:szCs w:val="18"/>
              </w:rPr>
              <w:t xml:space="preserve">None</w:t>
            </w:r>
          </w:p>
        </w:tc>
      </w:tr>
      <w:tr>
        <w:trPr>
          <w:cantSplit/>
        </w:trPr>
        <w:tc>
          <w:tcPr>
            <w:tcW w:type="pct" w:w="5%"/>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3.11</w:t>
            </w:r>
          </w:p>
        </w:tc>
        <w:tc>
          <w:tcPr>
            <w:tcW w:type="pct" w:w="22%"/>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Error Model Integration</w:t>
            </w:r>
          </w:p>
        </w:tc>
        <w:tc>
          <w:tcPr>
            <w:tcW w:type="pct" w:w="12%"/>
            <w:tcBorders>
              <w:top w:val="none"/>
              <w:left w:val="none"/>
              <w:bottom w:val="single" w:color="E5E7EB" w:sz="1"/>
              <w:right w:val="none"/>
            </w:tcBorders>
            <w:shd w:fill="F3F4F6" w:val="clear"/>
          </w:tcPr>
          <w:p>
            <w:pPr>
              <w:spacing w:after="30" w:before="30"/>
              <w:jc w:val="left"/>
            </w:pPr>
            <w:r>
              <w:rPr>
                <w:rFonts w:ascii="Times New Roman" w:eastAsia="SimSun"/>
                <w:b/>
                <w:bCs/>
                <w:color w:val="22C55E"/>
                <w:sz w:val="22"/>
                <w:szCs w:val="22"/>
              </w:rPr>
              <w:t xml:space="preserve">VERIFIED</w:t>
            </w:r>
          </w:p>
        </w:tc>
        <w:tc>
          <w:tcPr>
            <w:tcW w:type="pct" w:w="38%"/>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fromSupabaseError used in service; structured error codes</w:t>
            </w:r>
          </w:p>
        </w:tc>
        <w:tc>
          <w:tcPr>
            <w:tcW w:type="pct" w:w="23%"/>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None</w:t>
            </w:r>
          </w:p>
        </w:tc>
      </w:tr>
      <w:tr>
        <w:trPr>
          <w:cantSplit/>
        </w:trPr>
        <w:tc>
          <w:tcPr>
            <w:tcW w:type="pct" w:w="5%"/>
            <w:tcBorders>
              <w:top w:val="none"/>
              <w:left w:val="none"/>
              <w:bottom w:val="single" w:color="E5E7EB" w:sz="1"/>
              <w:right w:val="none"/>
            </w:tcBorders>
          </w:tcPr>
          <w:p>
            <w:pPr>
              <w:spacing w:after="30" w:before="30"/>
              <w:jc w:val="left"/>
            </w:pPr>
            <w:r>
              <w:rPr>
                <w:rFonts w:ascii="Calibri" w:eastAsia="SimSun"/>
                <w:color w:val="2C3038"/>
                <w:sz w:val="18"/>
                <w:szCs w:val="18"/>
              </w:rPr>
              <w:t xml:space="preserve">3.12</w:t>
            </w:r>
          </w:p>
        </w:tc>
        <w:tc>
          <w:tcPr>
            <w:tcW w:type="pct" w:w="22%"/>
            <w:tcBorders>
              <w:top w:val="none"/>
              <w:left w:val="none"/>
              <w:bottom w:val="single" w:color="E5E7EB" w:sz="1"/>
              <w:right w:val="none"/>
            </w:tcBorders>
          </w:tcPr>
          <w:p>
            <w:pPr>
              <w:spacing w:after="30" w:before="30"/>
              <w:jc w:val="left"/>
            </w:pPr>
            <w:r>
              <w:rPr>
                <w:rFonts w:ascii="Calibri" w:eastAsia="SimSun"/>
                <w:color w:val="2C3038"/>
                <w:sz w:val="18"/>
                <w:szCs w:val="18"/>
              </w:rPr>
              <w:t xml:space="preserve">Testing</w:t>
            </w:r>
          </w:p>
        </w:tc>
        <w:tc>
          <w:tcPr>
            <w:tcW w:type="pct" w:w="12%"/>
            <w:tcBorders>
              <w:top w:val="none"/>
              <w:left w:val="none"/>
              <w:bottom w:val="single" w:color="E5E7EB" w:sz="1"/>
              <w:right w:val="none"/>
            </w:tcBorders>
          </w:tcPr>
          <w:p>
            <w:pPr>
              <w:spacing w:after="30" w:before="30"/>
              <w:jc w:val="left"/>
            </w:pPr>
            <w:r>
              <w:rPr>
                <w:rFonts w:ascii="Times New Roman" w:eastAsia="SimSun"/>
                <w:b/>
                <w:bCs/>
                <w:color w:val="22C55E"/>
                <w:sz w:val="22"/>
                <w:szCs w:val="22"/>
              </w:rPr>
              <w:t xml:space="preserve">VERIFIED</w:t>
            </w:r>
          </w:p>
        </w:tc>
        <w:tc>
          <w:tcPr>
            <w:tcW w:type="pct" w:w="38%"/>
            <w:tcBorders>
              <w:top w:val="none"/>
              <w:left w:val="none"/>
              <w:bottom w:val="single" w:color="E5E7EB" w:sz="1"/>
              <w:right w:val="none"/>
            </w:tcBorders>
          </w:tcPr>
          <w:p>
            <w:pPr>
              <w:spacing w:after="30" w:before="30"/>
              <w:jc w:val="left"/>
            </w:pPr>
            <w:r>
              <w:rPr>
                <w:rFonts w:ascii="Calibri" w:eastAsia="SimSun"/>
                <w:color w:val="2C3038"/>
                <w:sz w:val="18"/>
                <w:szCs w:val="18"/>
              </w:rPr>
              <w:t xml:space="preserve">30 new tests (30 service + 0 engine); 357 total; 0 failures</w:t>
            </w:r>
          </w:p>
        </w:tc>
        <w:tc>
          <w:tcPr>
            <w:tcW w:type="pct" w:w="23%"/>
            <w:tcBorders>
              <w:top w:val="none"/>
              <w:left w:val="none"/>
              <w:bottom w:val="single" w:color="E5E7EB" w:sz="1"/>
              <w:right w:val="none"/>
            </w:tcBorders>
          </w:tcPr>
          <w:p>
            <w:pPr>
              <w:spacing w:after="30" w:before="30"/>
              <w:jc w:val="left"/>
            </w:pPr>
            <w:r>
              <w:rPr>
                <w:rFonts w:ascii="Calibri" w:eastAsia="SimSun"/>
                <w:color w:val="2C3038"/>
                <w:sz w:val="18"/>
                <w:szCs w:val="18"/>
              </w:rPr>
              <w:t xml:space="preserve">Missing: DB integration, RLS, concurrent race tests</w:t>
            </w:r>
          </w:p>
        </w:tc>
      </w:tr>
      <w:tr>
        <w:trPr>
          <w:cantSplit/>
        </w:trPr>
        <w:tc>
          <w:tcPr>
            <w:tcW w:type="pct" w:w="5%"/>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3.13</w:t>
            </w:r>
          </w:p>
        </w:tc>
        <w:tc>
          <w:tcPr>
            <w:tcW w:type="pct" w:w="22%"/>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Runtime Proof</w:t>
            </w:r>
          </w:p>
        </w:tc>
        <w:tc>
          <w:tcPr>
            <w:tcW w:type="pct" w:w="12%"/>
            <w:tcBorders>
              <w:top w:val="none"/>
              <w:left w:val="none"/>
              <w:bottom w:val="single" w:color="E5E7EB" w:sz="1"/>
              <w:right w:val="none"/>
            </w:tcBorders>
            <w:shd w:fill="F3F4F6" w:val="clear"/>
          </w:tcPr>
          <w:p>
            <w:pPr>
              <w:spacing w:after="30" w:before="30"/>
              <w:jc w:val="left"/>
            </w:pPr>
            <w:r>
              <w:rPr>
                <w:rFonts w:ascii="Times New Roman" w:eastAsia="SimSun"/>
                <w:b/>
                <w:bCs/>
                <w:color w:val="F59E0B"/>
                <w:sz w:val="22"/>
                <w:szCs w:val="22"/>
              </w:rPr>
              <w:t xml:space="preserve">PARTIAL</w:t>
            </w:r>
          </w:p>
        </w:tc>
        <w:tc>
          <w:tcPr>
            <w:tcW w:type="pct" w:w="38%"/>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Server path wired and functional; depends on browser open</w:t>
            </w:r>
          </w:p>
        </w:tc>
        <w:tc>
          <w:tcPr>
            <w:tcW w:type="pct" w:w="23%"/>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WARNING: Not a background server monitor</w:t>
            </w:r>
          </w:p>
        </w:tc>
      </w:tr>
      <w:tr>
        <w:trPr>
          <w:cantSplit/>
        </w:trPr>
        <w:tc>
          <w:tcPr>
            <w:tcW w:type="pct" w:w="5%"/>
            <w:tcBorders>
              <w:top w:val="none"/>
              <w:left w:val="none"/>
              <w:bottom w:val="single" w:color="E5E7EB" w:sz="1"/>
              <w:right w:val="none"/>
            </w:tcBorders>
          </w:tcPr>
          <w:p>
            <w:pPr>
              <w:spacing w:after="30" w:before="30"/>
              <w:jc w:val="left"/>
            </w:pPr>
            <w:r>
              <w:rPr>
                <w:rFonts w:ascii="Calibri" w:eastAsia="SimSun"/>
                <w:color w:val="2C3038"/>
                <w:sz w:val="18"/>
                <w:szCs w:val="18"/>
              </w:rPr>
              <w:t xml:space="preserve">3.14</w:t>
            </w:r>
          </w:p>
        </w:tc>
        <w:tc>
          <w:tcPr>
            <w:tcW w:type="pct" w:w="22%"/>
            <w:tcBorders>
              <w:top w:val="none"/>
              <w:left w:val="none"/>
              <w:bottom w:val="single" w:color="E5E7EB" w:sz="1"/>
              <w:right w:val="none"/>
            </w:tcBorders>
          </w:tcPr>
          <w:p>
            <w:pPr>
              <w:spacing w:after="30" w:before="30"/>
              <w:jc w:val="left"/>
            </w:pPr>
            <w:r>
              <w:rPr>
                <w:rFonts w:ascii="Calibri" w:eastAsia="SimSun"/>
                <w:color w:val="2C3038"/>
                <w:sz w:val="18"/>
                <w:szCs w:val="18"/>
              </w:rPr>
              <w:t xml:space="preserve">Regression Check</w:t>
            </w:r>
          </w:p>
        </w:tc>
        <w:tc>
          <w:tcPr>
            <w:tcW w:type="pct" w:w="12%"/>
            <w:tcBorders>
              <w:top w:val="none"/>
              <w:left w:val="none"/>
              <w:bottom w:val="single" w:color="E5E7EB" w:sz="1"/>
              <w:right w:val="none"/>
            </w:tcBorders>
          </w:tcPr>
          <w:p>
            <w:pPr>
              <w:spacing w:after="30" w:before="30"/>
              <w:jc w:val="left"/>
            </w:pPr>
            <w:r>
              <w:rPr>
                <w:rFonts w:ascii="Times New Roman" w:eastAsia="SimSun"/>
                <w:b/>
                <w:bCs/>
                <w:color w:val="22C55E"/>
                <w:sz w:val="22"/>
                <w:szCs w:val="22"/>
              </w:rPr>
              <w:t xml:space="preserve">VERIFIED</w:t>
            </w:r>
          </w:p>
        </w:tc>
        <w:tc>
          <w:tcPr>
            <w:tcW w:type="pct" w:w="38%"/>
            <w:tcBorders>
              <w:top w:val="none"/>
              <w:left w:val="none"/>
              <w:bottom w:val="single" w:color="E5E7EB" w:sz="1"/>
              <w:right w:val="none"/>
            </w:tcBorders>
          </w:tcPr>
          <w:p>
            <w:pPr>
              <w:spacing w:after="30" w:before="30"/>
              <w:jc w:val="left"/>
            </w:pPr>
            <w:r>
              <w:rPr>
                <w:rFonts w:ascii="Calibri" w:eastAsia="SimSun"/>
                <w:color w:val="2C3038"/>
                <w:sz w:val="18"/>
                <w:szCs w:val="18"/>
              </w:rPr>
              <w:t xml:space="preserve">357 tests pass (307 baseline + 50 new); 0 failures</w:t>
            </w:r>
          </w:p>
        </w:tc>
        <w:tc>
          <w:tcPr>
            <w:tcW w:type="pct" w:w="23%"/>
            <w:tcBorders>
              <w:top w:val="none"/>
              <w:left w:val="none"/>
              <w:bottom w:val="single" w:color="E5E7EB" w:sz="1"/>
              <w:right w:val="none"/>
            </w:tcBorders>
          </w:tcPr>
          <w:p>
            <w:pPr>
              <w:spacing w:after="30" w:before="30"/>
              <w:jc w:val="left"/>
            </w:pPr>
            <w:r>
              <w:rPr>
                <w:rFonts w:ascii="Calibri" w:eastAsia="SimSun"/>
                <w:color w:val="2C3038"/>
                <w:sz w:val="18"/>
                <w:szCs w:val="18"/>
              </w:rPr>
              <w:t xml:space="preserve">None</w:t>
            </w:r>
          </w:p>
        </w:tc>
      </w:tr>
      <w:tr>
        <w:trPr>
          <w:cantSplit/>
        </w:trPr>
        <w:tc>
          <w:tcPr>
            <w:tcW w:type="pct" w:w="5%"/>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3.15</w:t>
            </w:r>
          </w:p>
        </w:tc>
        <w:tc>
          <w:tcPr>
            <w:tcW w:type="pct" w:w="22%"/>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Final Audit</w:t>
            </w:r>
          </w:p>
        </w:tc>
        <w:tc>
          <w:tcPr>
            <w:tcW w:type="pct" w:w="12%"/>
            <w:tcBorders>
              <w:top w:val="none"/>
              <w:left w:val="none"/>
              <w:bottom w:val="single" w:color="E5E7EB" w:sz="1"/>
              <w:right w:val="none"/>
            </w:tcBorders>
            <w:shd w:fill="F3F4F6" w:val="clear"/>
          </w:tcPr>
          <w:p>
            <w:pPr>
              <w:spacing w:after="30" w:before="30"/>
              <w:jc w:val="left"/>
            </w:pPr>
            <w:r>
              <w:rPr>
                <w:rFonts w:ascii="Times New Roman" w:eastAsia="SimSun"/>
                <w:b/>
                <w:bCs/>
                <w:color w:val="F59E0B"/>
                <w:sz w:val="22"/>
                <w:szCs w:val="22"/>
              </w:rPr>
              <w:t xml:space="preserve">PARTIAL</w:t>
            </w:r>
          </w:p>
        </w:tc>
        <w:tc>
          <w:tcPr>
            <w:tcW w:type="pct" w:w="38%"/>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Report generated; this document serves as independent audit</w:t>
            </w:r>
          </w:p>
        </w:tc>
        <w:tc>
          <w:tcPr>
            <w:tcW w:type="pct" w:w="23%"/>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3 blockers identified</w:t>
            </w:r>
          </w:p>
        </w:tc>
      </w:tr>
    </w:tbl>
    <w:p>
      <w:pPr>
        <w:spacing w:after="80"/>
      </w:pPr>
    </w:p>
    <w:p>
      <w:pPr>
        <w:pStyle w:val="Heading2"/>
        <w:spacing w:after="160" w:before="300" w:line="312"/>
      </w:pPr>
      <w:bookmarkStart w:id="100012" w:name="_Toc100012"/>
      <w:r>
        <w:rPr>
          <w:rFonts w:ascii="Times New Roman" w:eastAsia="SimHei"/>
          <w:b/>
          <w:bCs/>
          <w:color w:val="1A1D23"/>
          <w:sz w:val="30"/>
          <w:szCs w:val="30"/>
        </w:rPr>
        <w:t xml:space="preserve">6.1 BLOCKER: Atomic Transition Commit (Task 3.5)</w:t>
      </w:r>
      <w:bookmarkEnd w:id="100012"/>
    </w:p>
    <w:p>
      <w:pPr>
        <w:spacing w:after="120" w:line="312"/>
        <w:jc w:val="left"/>
      </w:pPr>
      <w:r>
        <w:rPr>
          <w:rFonts w:ascii="Times New Roman" w:eastAsia="SimSun"/>
          <w:color w:val="2C3038"/>
          <w:sz w:val="22"/>
          <w:szCs w:val="22"/>
        </w:rPr>
        <w:t xml:space="preserve">The signal state update and audit record insert are sequential operations in executeSignalTransition(). The code explicitly documents this limitation at lines 188-200 of signal-transition.service.ts. The signal update uses the admin client with optimistic locking. If the update succeeds but the audit insert fails, the signal state is updated without a corresponding audit record. The code logs the error but does NOT roll back the signal update.</w:t>
      </w:r>
    </w:p>
    <w:p>
      <w:pPr>
        <w:spacing w:after="120" w:line="312"/>
        <w:jc w:val="left"/>
      </w:pPr>
      <w:r>
        <w:rPr>
          <w:rFonts w:ascii="Times New Roman" w:eastAsia="SimSun"/>
          <w:color w:val="2C3038"/>
          <w:sz w:val="22"/>
          <w:szCs w:val="22"/>
        </w:rPr>
        <w:t xml:space="preserve">This is a known, documented limitation. The Supabase client/PostgREST API does not support cross-table transactions. The recommended resolution is a database RPC function that wraps both operations in a single PostgreSQL transaction. This should be addressed in the correct future phase and is classified as a BLOCKER for the pre-commit gate.</w:t>
      </w:r>
    </w:p>
    <w:p>
      <w:pPr>
        <w:pStyle w:val="Heading2"/>
        <w:spacing w:after="160" w:before="300" w:line="312"/>
      </w:pPr>
      <w:bookmarkStart w:id="100013" w:name="_Toc100013"/>
      <w:r>
        <w:rPr>
          <w:rFonts w:ascii="Times New Roman" w:eastAsia="SimHei"/>
          <w:b/>
          <w:bCs/>
          <w:color w:val="1A1D23"/>
          <w:sz w:val="30"/>
          <w:szCs w:val="30"/>
        </w:rPr>
        <w:t xml:space="preserve">6.2 BLOCKER: Old Functions Still Callable (Task 3.7)</w:t>
      </w:r>
      <w:bookmarkEnd w:id="100013"/>
    </w:p>
    <w:p>
      <w:pPr>
        <w:spacing w:after="120" w:line="312"/>
        <w:jc w:val="left"/>
      </w:pPr>
      <w:r>
        <w:rPr>
          <w:rFonts w:ascii="Times New Roman" w:eastAsia="SimSun"/>
          <w:color w:val="2C3038"/>
          <w:sz w:val="22"/>
          <w:szCs w:val="22"/>
        </w:rPr>
        <w:t xml:space="preserve">updateSignalTracking (functions.ts:99-196) remains a public server function exported from index.ts. It accepts a raw status from the client and writes it directly to the database, bypassing the Transition Engine entirely. Similarly, cancelSignalTracking (functions.ts:200-226) directly sets status to cancelled without Transition Engine validation. These functions have no callers in src/ routes (verified by grep), but they are exported and accessible via TanStack server functions, meaning any client that imports and calls them can bypass the server-authoritative path.</w:t>
      </w:r>
    </w:p>
    <w:p>
      <w:pPr>
        <w:spacing w:after="120" w:line="312"/>
        <w:jc w:val="left"/>
      </w:pPr>
      <w:r>
        <w:rPr>
          <w:rFonts w:ascii="Times New Roman" w:eastAsia="SimSun"/>
          <w:color w:val="2C3038"/>
          <w:sz w:val="22"/>
          <w:szCs w:val="22"/>
        </w:rPr>
        <w:t xml:space="preserve">Classification: These are compatibility shims that should be DEPRECATED (not deleted) in the next phase. The safest migration path is: (1) mark them with @deprecated JSDoc, (2) add a console.warn on invocation, (3) remove from the barrel export in a subsequent phase after confirming no external consumers.</w:t>
      </w:r>
    </w:p>
    <w:p>
      <w:pPr>
        <w:pStyle w:val="Heading2"/>
        <w:spacing w:after="160" w:before="300" w:line="312"/>
      </w:pPr>
      <w:bookmarkStart w:id="100014" w:name="_Toc100014"/>
      <w:r>
        <w:rPr>
          <w:rFonts w:ascii="Times New Roman" w:eastAsia="SimHei"/>
          <w:b/>
          <w:bCs/>
          <w:color w:val="1A1D23"/>
          <w:sz w:val="30"/>
          <w:szCs w:val="30"/>
        </w:rPr>
        <w:t xml:space="preserve">6.3 WARNING: Event System is a No-Op (Task 3.9)</w:t>
      </w:r>
      <w:bookmarkEnd w:id="100014"/>
    </w:p>
    <w:p>
      <w:pPr>
        <w:spacing w:after="120" w:line="312"/>
        <w:jc w:val="left"/>
      </w:pPr>
      <w:r>
        <w:rPr>
          <w:rFonts w:ascii="Times New Roman" w:eastAsia="SimSun"/>
          <w:color w:val="2C3038"/>
          <w:sz w:val="22"/>
          <w:szCs w:val="22"/>
        </w:rPr>
        <w:t xml:space="preserve">The signal.transition.completed event is defined in orchestrator.ts (line 88-100) with full type safety. The signal-transition.service.ts emits it after every successful transition (line 283). However, a codebase-wide search confirms zero registered handlers exist. The VixorEvents.on() method is called nowhere in src/ (only in a usage example comment in orchestrator.ts). The event is emitted into a void with no consumers, no notification integration, and no persistence.</w:t>
      </w:r>
    </w:p>
    <w:p>
      <w:pPr>
        <w:pStyle w:val="Heading2"/>
        <w:spacing w:after="160" w:before="300" w:line="312"/>
      </w:pPr>
      <w:bookmarkStart w:id="100015" w:name="_Toc100015"/>
      <w:r>
        <w:rPr>
          <w:rFonts w:ascii="Times New Roman" w:eastAsia="SimHei"/>
          <w:b/>
          <w:bCs/>
          <w:color w:val="1A1D23"/>
          <w:sz w:val="30"/>
          <w:szCs w:val="30"/>
        </w:rPr>
        <w:t xml:space="preserve">6.4 Phase 3 Summary</w:t>
      </w:r>
      <w:bookmarkEnd w:id="100015"/>
    </w:p>
    <w:p>
      <w:pPr>
        <w:spacing w:after="120" w:line="312"/>
        <w:jc w:val="left"/>
      </w:pPr>
      <w:r>
        <w:rPr>
          <w:rFonts w:ascii="Times New Roman" w:eastAsia="SimSun"/>
          <w:b/>
          <w:bCs/>
          <w:color w:val="2C3038"/>
          <w:sz w:val="22"/>
          <w:szCs w:val="22"/>
        </w:rPr>
        <w:t xml:space="preserve">Phase 3 Status: </w:t>
      </w:r>
      <w:r>
        <w:rPr>
          <w:rFonts w:ascii="Times New Roman" w:eastAsia="SimSun"/>
          <w:b/>
          <w:bCs/>
          <w:color w:val="EF4444"/>
          <w:sz w:val="22"/>
          <w:szCs w:val="22"/>
        </w:rPr>
        <w:t xml:space="preserve">PARTIAL</w:t>
      </w:r>
    </w:p>
    <w:p>
      <w:pPr>
        <w:spacing w:after="120" w:line="312"/>
        <w:jc w:val="left"/>
      </w:pPr>
      <w:r>
        <w:rPr>
          <w:rFonts w:ascii="Times New Roman" w:eastAsia="SimSun"/>
          <w:color w:val="2C3038"/>
          <w:sz w:val="22"/>
          <w:szCs w:val="22"/>
        </w:rPr>
        <w:t xml:space="preserve">Phase 3 successfully established the server-authoritative transition path with 13 of 16 tasks VERIFIED. Three tasks have gaps: Task 3.5 (atomicity) is a BLOCKER, Task 3.7 (old functions) is a BLOCKER, and Task 3.9 (events) is a WARNING. The core signal lifecycle is server-authoritative and functional, but the infrastructure is not yet complete.</w:t>
      </w:r>
    </w:p>
    <w:p>
      <w:pPr>
        <w:pStyle w:val="Heading1"/>
        <w:spacing w:after="200" w:before="400" w:line="312"/>
      </w:pPr>
      <w:bookmarkStart w:id="100016" w:name="_Toc100016"/>
      <w:r>
        <w:rPr>
          <w:rFonts w:ascii="Times New Roman" w:eastAsia="SimHei"/>
          <w:b/>
          <w:bCs/>
          <w:color w:val="1A1D23"/>
          <w:sz w:val="32"/>
          <w:szCs w:val="32"/>
        </w:rPr>
        <w:t xml:space="preserve">7. Cross-Phase Conflicts</w:t>
      </w:r>
      <w:bookmarkEnd w:id="100016"/>
    </w:p>
    <w:p>
      <w:pPr>
        <w:spacing w:after="120" w:line="312"/>
        <w:jc w:val="left"/>
      </w:pPr>
      <w:r>
        <w:rPr>
          <w:rFonts w:ascii="Times New Roman" w:eastAsia="SimSun"/>
          <w:color w:val="2C3038"/>
          <w:sz w:val="22"/>
          <w:szCs w:val="22"/>
        </w:rPr>
        <w:t xml:space="preserve">The audit found zero cross-phase conflicts. Phase 2 and Phase 3 changes are additive and non-interfering. The Phase 3 signal transition service correctly imports and uses the Phase 2 error model (fromSupabaseError). The Phase 2 trades domain is completely independent from the Phase 3 signal-tracking domain. No shared types were modified in conflicting ways. No imports were broken.</w:t>
      </w:r>
    </w:p>
    <w:p>
      <w:pPr>
        <w:spacing w:after="120" w:line="312"/>
        <w:jc w:val="left"/>
      </w:pPr>
      <w:r>
        <w:rPr>
          <w:rFonts w:ascii="Times New Roman" w:eastAsia="SimSun"/>
          <w:color w:val="2C3038"/>
          <w:sz w:val="22"/>
          <w:szCs w:val="22"/>
        </w:rPr>
        <w:t xml:space="preserve">The only tension is architectural: Phase 2 established validation patterns (Zod schemas) that Phase 3 did not fully adopt for signal-tracking (Phase 3 uses manual validation in the server function validator). This is not a conflict but a consistency gap that should be addressed in a future alignment pass.</w:t>
      </w:r>
    </w:p>
    <w:p>
      <w:pPr>
        <w:pStyle w:val="Heading1"/>
        <w:spacing w:after="200" w:before="400" w:line="312"/>
      </w:pPr>
      <w:bookmarkStart w:id="100017" w:name="_Toc100017"/>
      <w:r>
        <w:rPr>
          <w:rFonts w:ascii="Times New Roman" w:eastAsia="SimHei"/>
          <w:b/>
          <w:bCs/>
          <w:color w:val="1A1D23"/>
          <w:sz w:val="32"/>
          <w:szCs w:val="32"/>
        </w:rPr>
        <w:t xml:space="preserve">8. Security Audit</w:t>
      </w:r>
      <w:bookmarkEnd w:id="100017"/>
    </w:p>
    <w:p>
      <w:pPr>
        <w:pStyle w:val="Heading2"/>
        <w:spacing w:after="160" w:before="300" w:line="312"/>
      </w:pPr>
      <w:bookmarkStart w:id="100018" w:name="_Toc100018"/>
      <w:r>
        <w:rPr>
          <w:rFonts w:ascii="Times New Roman" w:eastAsia="SimHei"/>
          <w:b/>
          <w:bCs/>
          <w:color w:val="1A1D23"/>
          <w:sz w:val="30"/>
          <w:szCs w:val="30"/>
        </w:rPr>
        <w:t xml:space="preserve">8.1 supabaseAdmin Usage</w:t>
      </w:r>
      <w:bookmarkEnd w:id="100018"/>
    </w:p>
    <w:p>
      <w:pPr>
        <w:spacing w:after="120" w:line="312"/>
        <w:jc w:val="left"/>
      </w:pPr>
      <w:r>
        <w:rPr>
          <w:rFonts w:ascii="Times New Roman" w:eastAsia="SimSun"/>
          <w:color w:val="2C3038"/>
          <w:sz w:val="22"/>
          <w:szCs w:val="22"/>
        </w:rPr>
        <w:t xml:space="preserve">The supabaseAdmin client (service-role key) is used in exactly one Phase 2/3 file: signal-transition.service.ts (line 202). The reason is documented: the service needs to perform both a signal update and an audit insert, and the user-authenticated client cannot guarantee atomicity. The admin client bypasses RLS, which is acceptable here because: (1) the function first fetches the signal using the user-authenticated client (line 120-125), verifying ownership via .eq(user_id, userId). (2) The admin update also includes .eq(user_id, userId) as a safety check (line 232). (3) The service is a server function protected by requireSupabaseAuth middleware.</w:t>
      </w:r>
    </w:p>
    <w:p>
      <w:pPr>
        <w:spacing w:after="120" w:line="312"/>
        <w:jc w:val="left"/>
      </w:pPr>
      <w:r>
        <w:rPr>
          <w:rFonts w:ascii="Times New Roman" w:eastAsia="SimSun"/>
          <w:color w:val="2C3038"/>
          <w:sz w:val="22"/>
          <w:szCs w:val="22"/>
        </w:rPr>
        <w:t xml:space="preserve">However, this pattern means the RLS policy on signal_tracking is technically bypassed for the update operation. The ownership check is done in application code, not in the database. If the application-level check were ever bypassed (e.g., by a direct API call to the admin endpoint), the RLS would not provide defense-in-depth. This is an acceptable trade-off documented for future resolution via a database RPC function.</w:t>
      </w:r>
    </w:p>
    <w:p>
      <w:pPr>
        <w:pStyle w:val="Heading2"/>
        <w:spacing w:after="160" w:before="300" w:line="312"/>
      </w:pPr>
      <w:bookmarkStart w:id="100019" w:name="_Toc100019"/>
      <w:r>
        <w:rPr>
          <w:rFonts w:ascii="Times New Roman" w:eastAsia="SimHei"/>
          <w:b/>
          <w:bCs/>
          <w:color w:val="1A1D23"/>
          <w:sz w:val="30"/>
          <w:szCs w:val="30"/>
        </w:rPr>
        <w:t xml:space="preserve">8.2 Client-Controlled State</w:t>
      </w:r>
      <w:bookmarkEnd w:id="100019"/>
    </w:p>
    <w:p>
      <w:pPr>
        <w:spacing w:after="120" w:line="312"/>
        <w:jc w:val="left"/>
      </w:pPr>
      <w:r>
        <w:rPr>
          <w:rFonts w:ascii="Times New Roman" w:eastAsia="SimSun"/>
          <w:color w:val="2C3038"/>
          <w:sz w:val="22"/>
          <w:szCs w:val="22"/>
        </w:rPr>
        <w:t xml:space="preserve">The audit verified that clients cannot: (1) set the signal status directly (Transition Engine determines the outcome), (2) control serverReceivedAt (generated server-side), (3) bypass ownership checks (userId from session), (4) modify generated columns (pnl, pnl_pips, r_multiple), (5) inject user_id into trade creation (Zod schema strips unknown fields). These invariants are enforced through a combination of Zod validation, server-side logic, and database constraints.</w:t>
      </w:r>
    </w:p>
    <w:p>
      <w:pPr>
        <w:pStyle w:val="Heading2"/>
        <w:spacing w:after="160" w:before="300" w:line="312"/>
      </w:pPr>
      <w:bookmarkStart w:id="100020" w:name="_Toc100020"/>
      <w:r>
        <w:rPr>
          <w:rFonts w:ascii="Times New Roman" w:eastAsia="SimHei"/>
          <w:b/>
          <w:bCs/>
          <w:color w:val="1A1D23"/>
          <w:sz w:val="30"/>
          <w:szCs w:val="30"/>
        </w:rPr>
        <w:t xml:space="preserve">8.3 Remaining Security Concerns</w:t>
      </w:r>
      <w:bookmarkEnd w:id="100020"/>
    </w:p>
    <w:p>
      <w:pPr>
        <w:spacing w:after="60" w:line="312"/>
        <w:ind w:left="600"/>
        <w:jc w:val="left"/>
      </w:pPr>
      <w:r>
        <w:rPr>
          <w:rFonts w:ascii="Times New Roman" w:eastAsia="SimSun"/>
          <w:color w:val="2C3038"/>
          <w:sz w:val="22"/>
          <w:szCs w:val="22"/>
        </w:rPr>
        <w:t xml:space="preserve">• updateSignalTracking still accepts a raw status from the client and writes it directly. This is the BLOCKER identified in Task 3.7.</w:t>
      </w:r>
    </w:p>
    <w:p>
      <w:pPr>
        <w:spacing w:after="60" w:line="312"/>
        <w:ind w:left="600"/>
        <w:jc w:val="left"/>
      </w:pPr>
      <w:r>
        <w:rPr>
          <w:rFonts w:ascii="Times New Roman" w:eastAsia="SimSun"/>
          <w:color w:val="2C3038"/>
          <w:sz w:val="22"/>
          <w:szCs w:val="22"/>
        </w:rPr>
        <w:t xml:space="preserve">• The signal_transitions table uses TEXT for from_status/to_status instead of the signal_status enum. This means invalid status values could theoretically be inserted, though the Transition Engine would never produce them.</w:t>
      </w:r>
    </w:p>
    <w:p>
      <w:pPr>
        <w:spacing w:after="60" w:line="312"/>
        <w:ind w:left="600"/>
        <w:jc w:val="left"/>
      </w:pPr>
      <w:r>
        <w:rPr>
          <w:rFonts w:ascii="Times New Roman" w:eastAsia="SimSun"/>
          <w:color w:val="2C3038"/>
          <w:sz w:val="22"/>
          <w:szCs w:val="22"/>
        </w:rPr>
        <w:t xml:space="preserve">• No rate limiting exists on requestSignalTransition. A malicious client could flood the endpoint with transition requests.</w:t>
      </w:r>
    </w:p>
    <w:p>
      <w:pPr>
        <w:spacing w:after="60" w:line="312"/>
        <w:ind w:left="600"/>
        <w:jc w:val="left"/>
      </w:pPr>
      <w:r>
        <w:rPr>
          <w:rFonts w:ascii="Times New Roman" w:eastAsia="SimSun"/>
          <w:color w:val="2C3038"/>
          <w:sz w:val="22"/>
          <w:szCs w:val="22"/>
        </w:rPr>
        <w:t xml:space="preserve">• The service-role key usage in signal-transition.service.ts is a necessary compromise but reduces defense-in-depth.</w:t>
      </w:r>
    </w:p>
    <w:p>
      <w:pPr>
        <w:pStyle w:val="Heading1"/>
        <w:spacing w:after="200" w:before="400" w:line="312"/>
      </w:pPr>
      <w:bookmarkStart w:id="100021" w:name="_Toc100021"/>
      <w:r>
        <w:rPr>
          <w:rFonts w:ascii="Times New Roman" w:eastAsia="SimHei"/>
          <w:b/>
          <w:bCs/>
          <w:color w:val="1A1D23"/>
          <w:sz w:val="32"/>
          <w:szCs w:val="32"/>
        </w:rPr>
        <w:t xml:space="preserve">9. Database / Types / Migrations Audit</w:t>
      </w:r>
      <w:bookmarkEnd w:id="100021"/>
    </w:p>
    <w:p>
      <w:pPr>
        <w:pStyle w:val="Heading2"/>
        <w:spacing w:after="160" w:before="300" w:line="312"/>
      </w:pPr>
      <w:bookmarkStart w:id="100022" w:name="_Toc100022"/>
      <w:r>
        <w:rPr>
          <w:rFonts w:ascii="Times New Roman" w:eastAsia="SimHei"/>
          <w:b/>
          <w:bCs/>
          <w:color w:val="1A1D23"/>
          <w:sz w:val="30"/>
          <w:szCs w:val="30"/>
        </w:rPr>
        <w:t xml:space="preserve">9.1 signal_tracking Table</w:t>
      </w:r>
      <w:bookmarkEnd w:id="100022"/>
    </w:p>
    <w:p>
      <w:pPr>
        <w:spacing w:after="120" w:line="312"/>
        <w:jc w:val="left"/>
      </w:pPr>
      <w:r>
        <w:rPr>
          <w:rFonts w:ascii="Times New Roman" w:eastAsia="SimSun"/>
          <w:color w:val="2C3038"/>
          <w:sz w:val="22"/>
          <w:szCs w:val="22"/>
        </w:rPr>
        <w:t xml:space="preserve">The signal_tracking table is backed by a PostgreSQL ENUM (signal_status) with 9 values: pending, active, tp1_hit, tp2_hit, tp3_hit, sl_hit, expired, cancelled, invalidated. The TypeScript types (types.ts) define an identical union type. The Supabase generated types (supabase/types.ts) reference the database enum. All three are ALIGNED.</w:t>
      </w:r>
    </w:p>
    <w:p>
      <w:pPr>
        <w:pStyle w:val="Heading2"/>
        <w:spacing w:after="160" w:before="300" w:line="312"/>
      </w:pPr>
      <w:bookmarkStart w:id="100023" w:name="_Toc100023"/>
      <w:r>
        <w:rPr>
          <w:rFonts w:ascii="Times New Roman" w:eastAsia="SimHei"/>
          <w:b/>
          <w:bCs/>
          <w:color w:val="1A1D23"/>
          <w:sz w:val="30"/>
          <w:szCs w:val="30"/>
        </w:rPr>
        <w:t xml:space="preserve">9.2 signal_transitions Table</w:t>
      </w:r>
      <w:bookmarkEnd w:id="100023"/>
    </w:p>
    <w:p>
      <w:pPr>
        <w:spacing w:after="120" w:line="312"/>
        <w:jc w:val="left"/>
      </w:pPr>
      <w:r>
        <w:rPr>
          <w:rFonts w:ascii="Times New Roman" w:eastAsia="SimSun"/>
          <w:color w:val="2C3038"/>
          <w:sz w:val="22"/>
          <w:szCs w:val="22"/>
        </w:rPr>
        <w:t xml:space="preserve">The signal_transitions table was created via migration 20260811000000_add_signal_transitions.sql. It has proper foreign keys (signal_tracking_id -&gt; signal_tracking.id, user_id -&gt; profiles.id), RLS enabled (select own + service_role), and performance indexes. However, from_status and to_status use TEXT instead of the signal_status enum. The TypeScript types (supabase/types.ts) also use string for these columns. This is a minor inconsistency: the values will always match the enum because only the Transition Engine produces them, but the database does not enforce this constraint.</w:t>
      </w:r>
    </w:p>
    <w:p>
      <w:pPr>
        <w:pStyle w:val="Heading2"/>
        <w:spacing w:after="160" w:before="300" w:line="312"/>
      </w:pPr>
      <w:bookmarkStart w:id="100024" w:name="_Toc100024"/>
      <w:r>
        <w:rPr>
          <w:rFonts w:ascii="Times New Roman" w:eastAsia="SimHei"/>
          <w:b/>
          <w:bCs/>
          <w:color w:val="1A1D23"/>
          <w:sz w:val="30"/>
          <w:szCs w:val="30"/>
        </w:rPr>
        <w:t xml:space="preserve">9.3 Migration Status</w:t>
      </w:r>
      <w:bookmarkEnd w:id="100024"/>
    </w:p>
    <w:p>
      <w:pPr>
        <w:spacing w:after="120" w:line="312"/>
        <w:jc w:val="left"/>
      </w:pPr>
      <w:r>
        <w:rPr>
          <w:rFonts w:ascii="Times New Roman" w:eastAsia="SimSun"/>
          <w:color w:val="2C3038"/>
          <w:sz w:val="22"/>
          <w:szCs w:val="22"/>
        </w:rPr>
        <w:t xml:space="preserve">Two new migrations were created: (1) 20260809000000_add_invalidated_to_signal_status.sql adds the invalidated value to the signal_status enum and extends the partial index. (2) 20260811000000_add_signal_transitions.sql creates the signal_transitions table. Both are staged but NOT yet applied to the remote database (no push or migration run was performed). This means the signal_transitions table does not yet exist in the production database.</w:t>
      </w:r>
    </w:p>
    <w:p>
      <w:pPr>
        <w:pStyle w:val="Heading2"/>
        <w:spacing w:after="160" w:before="300" w:line="312"/>
      </w:pPr>
      <w:bookmarkStart w:id="100025" w:name="_Toc100025"/>
      <w:r>
        <w:rPr>
          <w:rFonts w:ascii="Times New Roman" w:eastAsia="SimHei"/>
          <w:b/>
          <w:bCs/>
          <w:color w:val="1A1D23"/>
          <w:sz w:val="30"/>
          <w:szCs w:val="30"/>
        </w:rPr>
        <w:t xml:space="preserve">9.4 Type Alignment Summary</w:t>
      </w:r>
      <w:bookmarkEnd w:id="100025"/>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cantSplit/>
          <w:tblHeader/>
        </w:trPr>
        <w:tc>
          <w:tcPr>
            <w:tcW w:type="pct" w:w="22%"/>
            <w:tcBorders>
              <w:top w:val="single" w:color="4B5563" w:sz="1"/>
              <w:left w:val="none"/>
              <w:bottom w:val="single" w:color="4B5563" w:sz="1"/>
              <w:right w:val="none"/>
            </w:tcBorders>
            <w:shd w:fill="1A1D23" w:val="clear"/>
          </w:tcPr>
          <w:p>
            <w:pPr>
              <w:spacing w:after="40" w:before="40"/>
              <w:jc w:val="left"/>
            </w:pPr>
            <w:r>
              <w:rPr>
                <w:rFonts w:ascii="Calibri" w:eastAsia="SimHei"/>
                <w:b/>
                <w:bCs/>
                <w:color w:val="FFFFFF"/>
                <w:sz w:val="18"/>
                <w:szCs w:val="18"/>
              </w:rPr>
              <w:t xml:space="preserve">Table</w:t>
            </w:r>
          </w:p>
        </w:tc>
        <w:tc>
          <w:tcPr>
            <w:tcW w:type="pct" w:w="20%"/>
            <w:tcBorders>
              <w:top w:val="single" w:color="4B5563" w:sz="1"/>
              <w:left w:val="none"/>
              <w:bottom w:val="single" w:color="4B5563" w:sz="1"/>
              <w:right w:val="none"/>
            </w:tcBorders>
            <w:shd w:fill="1A1D23" w:val="clear"/>
          </w:tcPr>
          <w:p>
            <w:pPr>
              <w:spacing w:after="40" w:before="40"/>
              <w:jc w:val="left"/>
            </w:pPr>
            <w:r>
              <w:rPr>
                <w:rFonts w:ascii="Calibri" w:eastAsia="SimHei"/>
                <w:b/>
                <w:bCs/>
                <w:color w:val="FFFFFF"/>
                <w:sz w:val="18"/>
                <w:szCs w:val="18"/>
              </w:rPr>
              <w:t xml:space="preserve">DB Enum</w:t>
            </w:r>
          </w:p>
        </w:tc>
        <w:tc>
          <w:tcPr>
            <w:tcW w:type="pct" w:w="20%"/>
            <w:tcBorders>
              <w:top w:val="single" w:color="4B5563" w:sz="1"/>
              <w:left w:val="none"/>
              <w:bottom w:val="single" w:color="4B5563" w:sz="1"/>
              <w:right w:val="none"/>
            </w:tcBorders>
            <w:shd w:fill="1A1D23" w:val="clear"/>
          </w:tcPr>
          <w:p>
            <w:pPr>
              <w:spacing w:after="40" w:before="40"/>
              <w:jc w:val="left"/>
            </w:pPr>
            <w:r>
              <w:rPr>
                <w:rFonts w:ascii="Calibri" w:eastAsia="SimHei"/>
                <w:b/>
                <w:bCs/>
                <w:color w:val="FFFFFF"/>
                <w:sz w:val="18"/>
                <w:szCs w:val="18"/>
              </w:rPr>
              <w:t xml:space="preserve">TS Type</w:t>
            </w:r>
          </w:p>
        </w:tc>
        <w:tc>
          <w:tcPr>
            <w:tcW w:type="pct" w:w="20%"/>
            <w:tcBorders>
              <w:top w:val="single" w:color="4B5563" w:sz="1"/>
              <w:left w:val="none"/>
              <w:bottom w:val="single" w:color="4B5563" w:sz="1"/>
              <w:right w:val="none"/>
            </w:tcBorders>
            <w:shd w:fill="1A1D23" w:val="clear"/>
          </w:tcPr>
          <w:p>
            <w:pPr>
              <w:spacing w:after="40" w:before="40"/>
              <w:jc w:val="left"/>
            </w:pPr>
            <w:r>
              <w:rPr>
                <w:rFonts w:ascii="Calibri" w:eastAsia="SimHei"/>
                <w:b/>
                <w:bCs/>
                <w:color w:val="FFFFFF"/>
                <w:sz w:val="18"/>
                <w:szCs w:val="18"/>
              </w:rPr>
              <w:t xml:space="preserve">Supabase Types</w:t>
            </w:r>
          </w:p>
        </w:tc>
        <w:tc>
          <w:tcPr>
            <w:tcW w:type="pct" w:w="18%"/>
            <w:tcBorders>
              <w:top w:val="single" w:color="4B5563" w:sz="1"/>
              <w:left w:val="none"/>
              <w:bottom w:val="single" w:color="4B5563" w:sz="1"/>
              <w:right w:val="none"/>
            </w:tcBorders>
            <w:shd w:fill="1A1D23" w:val="clear"/>
          </w:tcPr>
          <w:p>
            <w:pPr>
              <w:spacing w:after="40" w:before="40"/>
              <w:jc w:val="left"/>
            </w:pPr>
            <w:r>
              <w:rPr>
                <w:rFonts w:ascii="Calibri" w:eastAsia="SimHei"/>
                <w:b/>
                <w:bCs/>
                <w:color w:val="FFFFFF"/>
                <w:sz w:val="18"/>
                <w:szCs w:val="18"/>
              </w:rPr>
              <w:t xml:space="preserve">Status</w:t>
            </w:r>
          </w:p>
        </w:tc>
      </w:tr>
      <w:tr>
        <w:trPr>
          <w:cantSplit/>
        </w:trPr>
        <w:tc>
          <w:tcPr>
            <w:tcW w:type="pct" w:w="22%"/>
            <w:tcBorders>
              <w:top w:val="none"/>
              <w:left w:val="none"/>
              <w:bottom w:val="single" w:color="E5E7EB" w:sz="1"/>
              <w:right w:val="none"/>
            </w:tcBorders>
          </w:tcPr>
          <w:p>
            <w:pPr>
              <w:spacing w:after="30" w:before="30"/>
              <w:jc w:val="left"/>
            </w:pPr>
            <w:r>
              <w:rPr>
                <w:rFonts w:ascii="Calibri" w:eastAsia="SimSun"/>
                <w:color w:val="2C3038"/>
                <w:sz w:val="18"/>
                <w:szCs w:val="18"/>
              </w:rPr>
              <w:t xml:space="preserve">signal_tracking.status</w:t>
            </w:r>
          </w:p>
        </w:tc>
        <w:tc>
          <w:tcPr>
            <w:tcW w:type="pct" w:w="20%"/>
            <w:tcBorders>
              <w:top w:val="none"/>
              <w:left w:val="none"/>
              <w:bottom w:val="single" w:color="E5E7EB" w:sz="1"/>
              <w:right w:val="none"/>
            </w:tcBorders>
          </w:tcPr>
          <w:p>
            <w:pPr>
              <w:spacing w:after="30" w:before="30"/>
              <w:jc w:val="left"/>
            </w:pPr>
            <w:r>
              <w:rPr>
                <w:rFonts w:ascii="Calibri" w:eastAsia="SimSun"/>
                <w:color w:val="2C3038"/>
                <w:sz w:val="18"/>
                <w:szCs w:val="18"/>
              </w:rPr>
              <w:t xml:space="preserve">signal_status (9 values)</w:t>
            </w:r>
          </w:p>
        </w:tc>
        <w:tc>
          <w:tcPr>
            <w:tcW w:type="pct" w:w="20%"/>
            <w:tcBorders>
              <w:top w:val="none"/>
              <w:left w:val="none"/>
              <w:bottom w:val="single" w:color="E5E7EB" w:sz="1"/>
              <w:right w:val="none"/>
            </w:tcBorders>
          </w:tcPr>
          <w:p>
            <w:pPr>
              <w:spacing w:after="30" w:before="30"/>
              <w:jc w:val="left"/>
            </w:pPr>
            <w:r>
              <w:rPr>
                <w:rFonts w:ascii="Calibri" w:eastAsia="SimSun"/>
                <w:color w:val="2C3038"/>
                <w:sz w:val="18"/>
                <w:szCs w:val="18"/>
              </w:rPr>
              <w:t xml:space="preserve">SignalStatus (9 values)</w:t>
            </w:r>
          </w:p>
        </w:tc>
        <w:tc>
          <w:tcPr>
            <w:tcW w:type="pct" w:w="20%"/>
            <w:tcBorders>
              <w:top w:val="none"/>
              <w:left w:val="none"/>
              <w:bottom w:val="single" w:color="E5E7EB" w:sz="1"/>
              <w:right w:val="none"/>
            </w:tcBorders>
          </w:tcPr>
          <w:p>
            <w:pPr>
              <w:spacing w:after="30" w:before="30"/>
              <w:jc w:val="left"/>
            </w:pPr>
            <w:r>
              <w:rPr>
                <w:rFonts w:ascii="Calibri" w:eastAsia="SimSun"/>
                <w:color w:val="2C3038"/>
                <w:sz w:val="18"/>
                <w:szCs w:val="18"/>
              </w:rPr>
              <w:t xml:space="preserve">Enums.signal_status</w:t>
            </w:r>
          </w:p>
        </w:tc>
        <w:tc>
          <w:tcPr>
            <w:tcW w:type="pct" w:w="18%"/>
            <w:tcBorders>
              <w:top w:val="none"/>
              <w:left w:val="none"/>
              <w:bottom w:val="single" w:color="E5E7EB" w:sz="1"/>
              <w:right w:val="none"/>
            </w:tcBorders>
          </w:tcPr>
          <w:p>
            <w:pPr>
              <w:spacing w:after="30" w:before="30"/>
              <w:jc w:val="left"/>
            </w:pPr>
            <w:r>
              <w:rPr>
                <w:rFonts w:ascii="Calibri" w:eastAsia="SimSun"/>
                <w:color w:val="2C3038"/>
                <w:sz w:val="18"/>
                <w:szCs w:val="18"/>
              </w:rPr>
              <w:t xml:space="preserve">ALIGNED</w:t>
            </w:r>
          </w:p>
        </w:tc>
      </w:tr>
      <w:tr>
        <w:trPr>
          <w:cantSplit/>
        </w:trPr>
        <w:tc>
          <w:tcPr>
            <w:tcW w:type="pct" w:w="22%"/>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signal_transitions.from_status</w:t>
            </w:r>
          </w:p>
        </w:tc>
        <w:tc>
          <w:tcPr>
            <w:tcW w:type="pct" w:w="20%"/>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TEXT</w:t>
            </w:r>
          </w:p>
        </w:tc>
        <w:tc>
          <w:tcPr>
            <w:tcW w:type="pct" w:w="20%"/>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string</w:t>
            </w:r>
          </w:p>
        </w:tc>
        <w:tc>
          <w:tcPr>
            <w:tcW w:type="pct" w:w="20%"/>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string</w:t>
            </w:r>
          </w:p>
        </w:tc>
        <w:tc>
          <w:tcPr>
            <w:tcW w:type="pct" w:w="18%"/>
            <w:tcBorders>
              <w:top w:val="none"/>
              <w:left w:val="none"/>
              <w:bottom w:val="single" w:color="E5E7EB" w:sz="1"/>
              <w:right w:val="none"/>
            </w:tcBorders>
            <w:shd w:fill="F3F4F6" w:val="clear"/>
          </w:tcPr>
          <w:p>
            <w:pPr>
              <w:spacing w:after="30" w:before="30"/>
              <w:jc w:val="left"/>
            </w:pPr>
            <w:r>
              <w:rPr>
                <w:rFonts w:ascii="Times New Roman" w:eastAsia="SimSun"/>
                <w:b/>
                <w:bCs/>
                <w:color w:val="F59E0B"/>
                <w:sz w:val="22"/>
                <w:szCs w:val="22"/>
              </w:rPr>
              <w:t xml:space="preserve">WEAK</w:t>
            </w:r>
          </w:p>
        </w:tc>
      </w:tr>
      <w:tr>
        <w:trPr>
          <w:cantSplit/>
        </w:trPr>
        <w:tc>
          <w:tcPr>
            <w:tcW w:type="pct" w:w="22%"/>
            <w:tcBorders>
              <w:top w:val="none"/>
              <w:left w:val="none"/>
              <w:bottom w:val="single" w:color="E5E7EB" w:sz="1"/>
              <w:right w:val="none"/>
            </w:tcBorders>
          </w:tcPr>
          <w:p>
            <w:pPr>
              <w:spacing w:after="30" w:before="30"/>
              <w:jc w:val="left"/>
            </w:pPr>
            <w:r>
              <w:rPr>
                <w:rFonts w:ascii="Calibri" w:eastAsia="SimSun"/>
                <w:color w:val="2C3038"/>
                <w:sz w:val="18"/>
                <w:szCs w:val="18"/>
              </w:rPr>
              <w:t xml:space="preserve">signal_transitions.to_status</w:t>
            </w:r>
          </w:p>
        </w:tc>
        <w:tc>
          <w:tcPr>
            <w:tcW w:type="pct" w:w="20%"/>
            <w:tcBorders>
              <w:top w:val="none"/>
              <w:left w:val="none"/>
              <w:bottom w:val="single" w:color="E5E7EB" w:sz="1"/>
              <w:right w:val="none"/>
            </w:tcBorders>
          </w:tcPr>
          <w:p>
            <w:pPr>
              <w:spacing w:after="30" w:before="30"/>
              <w:jc w:val="left"/>
            </w:pPr>
            <w:r>
              <w:rPr>
                <w:rFonts w:ascii="Calibri" w:eastAsia="SimSun"/>
                <w:color w:val="2C3038"/>
                <w:sz w:val="18"/>
                <w:szCs w:val="18"/>
              </w:rPr>
              <w:t xml:space="preserve">TEXT</w:t>
            </w:r>
          </w:p>
        </w:tc>
        <w:tc>
          <w:tcPr>
            <w:tcW w:type="pct" w:w="20%"/>
            <w:tcBorders>
              <w:top w:val="none"/>
              <w:left w:val="none"/>
              <w:bottom w:val="single" w:color="E5E7EB" w:sz="1"/>
              <w:right w:val="none"/>
            </w:tcBorders>
          </w:tcPr>
          <w:p>
            <w:pPr>
              <w:spacing w:after="30" w:before="30"/>
              <w:jc w:val="left"/>
            </w:pPr>
            <w:r>
              <w:rPr>
                <w:rFonts w:ascii="Calibri" w:eastAsia="SimSun"/>
                <w:color w:val="2C3038"/>
                <w:sz w:val="18"/>
                <w:szCs w:val="18"/>
              </w:rPr>
              <w:t xml:space="preserve">string</w:t>
            </w:r>
          </w:p>
        </w:tc>
        <w:tc>
          <w:tcPr>
            <w:tcW w:type="pct" w:w="20%"/>
            <w:tcBorders>
              <w:top w:val="none"/>
              <w:left w:val="none"/>
              <w:bottom w:val="single" w:color="E5E7EB" w:sz="1"/>
              <w:right w:val="none"/>
            </w:tcBorders>
          </w:tcPr>
          <w:p>
            <w:pPr>
              <w:spacing w:after="30" w:before="30"/>
              <w:jc w:val="left"/>
            </w:pPr>
            <w:r>
              <w:rPr>
                <w:rFonts w:ascii="Calibri" w:eastAsia="SimSun"/>
                <w:color w:val="2C3038"/>
                <w:sz w:val="18"/>
                <w:szCs w:val="18"/>
              </w:rPr>
              <w:t xml:space="preserve">string</w:t>
            </w:r>
          </w:p>
        </w:tc>
        <w:tc>
          <w:tcPr>
            <w:tcW w:type="pct" w:w="18%"/>
            <w:tcBorders>
              <w:top w:val="none"/>
              <w:left w:val="none"/>
              <w:bottom w:val="single" w:color="E5E7EB" w:sz="1"/>
              <w:right w:val="none"/>
            </w:tcBorders>
          </w:tcPr>
          <w:p>
            <w:pPr>
              <w:spacing w:after="30" w:before="30"/>
              <w:jc w:val="left"/>
            </w:pPr>
            <w:r>
              <w:rPr>
                <w:rFonts w:ascii="Times New Roman" w:eastAsia="SimSun"/>
                <w:b/>
                <w:bCs/>
                <w:color w:val="F59E0B"/>
                <w:sz w:val="22"/>
                <w:szCs w:val="22"/>
              </w:rPr>
              <w:t xml:space="preserve">WEAK</w:t>
            </w:r>
          </w:p>
        </w:tc>
      </w:tr>
      <w:tr>
        <w:trPr>
          <w:cantSplit/>
        </w:trPr>
        <w:tc>
          <w:tcPr>
            <w:tcW w:type="pct" w:w="22%"/>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trades.status</w:t>
            </w:r>
          </w:p>
        </w:tc>
        <w:tc>
          <w:tcPr>
            <w:tcW w:type="pct" w:w="20%"/>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TEXT (CHECK constraint)</w:t>
            </w:r>
          </w:p>
        </w:tc>
        <w:tc>
          <w:tcPr>
            <w:tcW w:type="pct" w:w="20%"/>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TradeStatus (3 values)</w:t>
            </w:r>
          </w:p>
        </w:tc>
        <w:tc>
          <w:tcPr>
            <w:tcW w:type="pct" w:w="20%"/>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string</w:t>
            </w:r>
          </w:p>
        </w:tc>
        <w:tc>
          <w:tcPr>
            <w:tcW w:type="pct" w:w="18%"/>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ALIGNED</w:t>
            </w:r>
          </w:p>
        </w:tc>
      </w:tr>
      <w:tr>
        <w:trPr>
          <w:cantSplit/>
        </w:trPr>
        <w:tc>
          <w:tcPr>
            <w:tcW w:type="pct" w:w="22%"/>
            <w:tcBorders>
              <w:top w:val="none"/>
              <w:left w:val="none"/>
              <w:bottom w:val="single" w:color="E5E7EB" w:sz="1"/>
              <w:right w:val="none"/>
            </w:tcBorders>
          </w:tcPr>
          <w:p>
            <w:pPr>
              <w:spacing w:after="30" w:before="30"/>
              <w:jc w:val="left"/>
            </w:pPr>
            <w:r>
              <w:rPr>
                <w:rFonts w:ascii="Calibri" w:eastAsia="SimSun"/>
                <w:color w:val="2C3038"/>
                <w:sz w:val="18"/>
                <w:szCs w:val="18"/>
              </w:rPr>
              <w:t xml:space="preserve">trades.direction</w:t>
            </w:r>
          </w:p>
        </w:tc>
        <w:tc>
          <w:tcPr>
            <w:tcW w:type="pct" w:w="20%"/>
            <w:tcBorders>
              <w:top w:val="none"/>
              <w:left w:val="none"/>
              <w:bottom w:val="single" w:color="E5E7EB" w:sz="1"/>
              <w:right w:val="none"/>
            </w:tcBorders>
          </w:tcPr>
          <w:p>
            <w:pPr>
              <w:spacing w:after="30" w:before="30"/>
              <w:jc w:val="left"/>
            </w:pPr>
            <w:r>
              <w:rPr>
                <w:rFonts w:ascii="Calibri" w:eastAsia="SimSun"/>
                <w:color w:val="2C3038"/>
                <w:sz w:val="18"/>
                <w:szCs w:val="18"/>
              </w:rPr>
              <w:t xml:space="preserve">TEXT</w:t>
            </w:r>
          </w:p>
        </w:tc>
        <w:tc>
          <w:tcPr>
            <w:tcW w:type="pct" w:w="20%"/>
            <w:tcBorders>
              <w:top w:val="none"/>
              <w:left w:val="none"/>
              <w:bottom w:val="single" w:color="E5E7EB" w:sz="1"/>
              <w:right w:val="none"/>
            </w:tcBorders>
          </w:tcPr>
          <w:p>
            <w:pPr>
              <w:spacing w:after="30" w:before="30"/>
              <w:jc w:val="left"/>
            </w:pPr>
            <w:r>
              <w:rPr>
                <w:rFonts w:ascii="Calibri" w:eastAsia="SimSun"/>
                <w:color w:val="2C3038"/>
                <w:sz w:val="18"/>
                <w:szCs w:val="18"/>
              </w:rPr>
              <w:t xml:space="preserve">TradeDirection (2 values)</w:t>
            </w:r>
          </w:p>
        </w:tc>
        <w:tc>
          <w:tcPr>
            <w:tcW w:type="pct" w:w="20%"/>
            <w:tcBorders>
              <w:top w:val="none"/>
              <w:left w:val="none"/>
              <w:bottom w:val="single" w:color="E5E7EB" w:sz="1"/>
              <w:right w:val="none"/>
            </w:tcBorders>
          </w:tcPr>
          <w:p>
            <w:pPr>
              <w:spacing w:after="30" w:before="30"/>
              <w:jc w:val="left"/>
            </w:pPr>
            <w:r>
              <w:rPr>
                <w:rFonts w:ascii="Calibri" w:eastAsia="SimSun"/>
                <w:color w:val="2C3038"/>
                <w:sz w:val="18"/>
                <w:szCs w:val="18"/>
              </w:rPr>
              <w:t xml:space="preserve">string</w:t>
            </w:r>
          </w:p>
        </w:tc>
        <w:tc>
          <w:tcPr>
            <w:tcW w:type="pct" w:w="18%"/>
            <w:tcBorders>
              <w:top w:val="none"/>
              <w:left w:val="none"/>
              <w:bottom w:val="single" w:color="E5E7EB" w:sz="1"/>
              <w:right w:val="none"/>
            </w:tcBorders>
          </w:tcPr>
          <w:p>
            <w:pPr>
              <w:spacing w:after="30" w:before="30"/>
              <w:jc w:val="left"/>
            </w:pPr>
            <w:r>
              <w:rPr>
                <w:rFonts w:ascii="Calibri" w:eastAsia="SimSun"/>
                <w:color w:val="2C3038"/>
                <w:sz w:val="18"/>
                <w:szCs w:val="18"/>
              </w:rPr>
              <w:t xml:space="preserve">ALIGNED</w:t>
            </w:r>
          </w:p>
        </w:tc>
      </w:tr>
    </w:tbl>
    <w:p>
      <w:pPr>
        <w:pStyle w:val="Heading1"/>
        <w:spacing w:after="200" w:before="400" w:line="312"/>
      </w:pPr>
      <w:bookmarkStart w:id="100026" w:name="_Toc100026"/>
      <w:r>
        <w:rPr>
          <w:rFonts w:ascii="Times New Roman" w:eastAsia="SimHei"/>
          <w:b/>
          <w:bCs/>
          <w:color w:val="1A1D23"/>
          <w:sz w:val="32"/>
          <w:szCs w:val="32"/>
        </w:rPr>
        <w:t xml:space="preserve">10. Runtime Audit</w:t>
      </w:r>
      <w:bookmarkEnd w:id="100026"/>
    </w:p>
    <w:p>
      <w:pPr>
        <w:pStyle w:val="Heading2"/>
        <w:spacing w:after="160" w:before="300" w:line="312"/>
      </w:pPr>
      <w:bookmarkStart w:id="100027" w:name="_Toc100027"/>
      <w:r>
        <w:rPr>
          <w:rFonts w:ascii="Times New Roman" w:eastAsia="SimHei"/>
          <w:b/>
          <w:bCs/>
          <w:color w:val="1A1D23"/>
          <w:sz w:val="30"/>
          <w:szCs w:val="30"/>
        </w:rPr>
        <w:t xml:space="preserve">10.1 Signal Transition Runtime Path</w:t>
      </w:r>
      <w:bookmarkEnd w:id="100027"/>
    </w:p>
    <w:p>
      <w:pPr>
        <w:spacing w:after="120" w:line="312"/>
        <w:jc w:val="left"/>
      </w:pPr>
      <w:r>
        <w:rPr>
          <w:rFonts w:ascii="Times New Roman" w:eastAsia="SimSun"/>
          <w:color w:val="2C3038"/>
          <w:sz w:val="22"/>
          <w:szCs w:val="22"/>
        </w:rPr>
        <w:t xml:space="preserve">The complete runtime path was traced: useLivePrices -&gt; useSignalMonitor -&gt; requestSignalTransition (server function) -&gt; requireSupabaseAuth (authentication) -&gt; validator (input validation) -&gt; executeSignalTransition -&gt; DB read (fetch current signal) -&gt; concurrency check (optimistic lock) -&gt; evaluateSignalTransition (Transition Engine) -&gt; DB update (signal state) -&gt; audit insert (signal_transitions) -&gt; event emission (signal.transition.completed) -&gt; client response (transition result).</w:t>
      </w:r>
    </w:p>
    <w:p>
      <w:pPr>
        <w:spacing w:after="120" w:line="312"/>
        <w:jc w:val="left"/>
      </w:pPr>
      <w:r>
        <w:rPr>
          <w:rFonts w:ascii="Times New Roman" w:eastAsia="SimSun"/>
          <w:color w:val="2C3038"/>
          <w:sz w:val="22"/>
          <w:szCs w:val="22"/>
        </w:rPr>
        <w:t xml:space="preserve">The Phase 3 report claims all four maturity levels (EXISTS, WIRED, RUNTIME-USED, PROVEN) as PROVEN. Independent verification confirms: EXISTS and WIRED are PROVEN. RUNTIME-USED is PARTIAL because the transitions only occur when the user has the Signals page open and the WebSocket connection is active. PROVEN is PARTIAL for the same reason.</w:t>
      </w:r>
    </w:p>
    <w:p>
      <w:pPr>
        <w:pStyle w:val="Heading2"/>
        <w:spacing w:after="160" w:before="300" w:line="312"/>
      </w:pPr>
      <w:bookmarkStart w:id="100028" w:name="_Toc100028"/>
      <w:r>
        <w:rPr>
          <w:rFonts w:ascii="Times New Roman" w:eastAsia="SimHei"/>
          <w:b/>
          <w:bCs/>
          <w:color w:val="1A1D23"/>
          <w:sz w:val="30"/>
          <w:szCs w:val="30"/>
        </w:rPr>
        <w:t xml:space="preserve">10.2 Classification</w:t>
      </w:r>
      <w:bookmarkEnd w:id="100028"/>
    </w:p>
    <w:p>
      <w:pPr>
        <w:spacing w:after="120" w:line="312"/>
        <w:jc w:val="left"/>
      </w:pPr>
      <w:r>
        <w:rPr>
          <w:rFonts w:ascii="Times New Roman" w:eastAsia="SimSun"/>
          <w:b/>
          <w:bCs/>
          <w:color w:val="2C3038"/>
          <w:sz w:val="22"/>
          <w:szCs w:val="22"/>
        </w:rPr>
        <w:t xml:space="preserve">Server-authoritative transition path: </w:t>
      </w:r>
      <w:r>
        <w:rPr>
          <w:rFonts w:ascii="Times New Roman" w:eastAsia="SimSun"/>
          <w:b/>
          <w:bCs/>
          <w:color w:val="22C55E"/>
          <w:sz w:val="22"/>
          <w:szCs w:val="22"/>
        </w:rPr>
        <w:t xml:space="preserve">VERIFIED</w:t>
      </w:r>
      <w:r>
        <w:rPr>
          <w:rFonts w:ascii="Times New Roman" w:eastAsia="SimSun"/>
          <w:color w:val="2C3038"/>
          <w:sz w:val="22"/>
          <w:szCs w:val="22"/>
        </w:rPr>
        <w:t xml:space="preserve">. Server-side continuous background monitoring: </w:t>
      </w:r>
      <w:r>
        <w:rPr>
          <w:rFonts w:ascii="Times New Roman" w:eastAsia="SimSun"/>
          <w:b/>
          <w:bCs/>
          <w:color w:val="EF4444"/>
          <w:sz w:val="22"/>
          <w:szCs w:val="22"/>
        </w:rPr>
        <w:t xml:space="preserve">NOT IMPLEMENTED</w:t>
      </w:r>
      <w:r>
        <w:rPr>
          <w:rFonts w:ascii="Times New Roman" w:eastAsia="SimSun"/>
          <w:color w:val="2C3038"/>
          <w:sz w:val="22"/>
          <w:szCs w:val="22"/>
        </w:rPr>
        <w:t xml:space="preserve">. These are fundamentally different capabilities. The current system is correctly classified as a server-authoritative transition path triggered by client-side price observation, NOT a server-side continuous monitoring system.</w:t>
      </w:r>
    </w:p>
    <w:p>
      <w:pPr>
        <w:pStyle w:val="Heading1"/>
        <w:spacing w:after="200" w:before="400" w:line="312"/>
      </w:pPr>
      <w:bookmarkStart w:id="100029" w:name="_Toc100029"/>
      <w:r>
        <w:rPr>
          <w:rFonts w:ascii="Times New Roman" w:eastAsia="SimHei"/>
          <w:b/>
          <w:bCs/>
          <w:color w:val="1A1D23"/>
          <w:sz w:val="32"/>
          <w:szCs w:val="32"/>
        </w:rPr>
        <w:t xml:space="preserve">11. Test Quality Audit</w:t>
      </w:r>
      <w:bookmarkEnd w:id="100029"/>
    </w:p>
    <w:p>
      <w:pPr>
        <w:pStyle w:val="Heading2"/>
        <w:spacing w:after="160" w:before="300" w:line="312"/>
      </w:pPr>
      <w:bookmarkStart w:id="100030" w:name="_Toc100030"/>
      <w:r>
        <w:rPr>
          <w:rFonts w:ascii="Times New Roman" w:eastAsia="SimHei"/>
          <w:b/>
          <w:bCs/>
          <w:color w:val="1A1D23"/>
          <w:sz w:val="30"/>
          <w:szCs w:val="30"/>
        </w:rPr>
        <w:t xml:space="preserve">11.1 Test Count and Distribution</w:t>
      </w:r>
      <w:bookmarkEnd w:id="100030"/>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cantSplit/>
          <w:tblHeader/>
        </w:trPr>
        <w:tc>
          <w:tcPr>
            <w:tcW w:type="pct" w:w="30%"/>
            <w:tcBorders>
              <w:top w:val="single" w:color="4B5563" w:sz="1"/>
              <w:left w:val="none"/>
              <w:bottom w:val="single" w:color="4B5563" w:sz="1"/>
              <w:right w:val="none"/>
            </w:tcBorders>
            <w:shd w:fill="1A1D23" w:val="clear"/>
          </w:tcPr>
          <w:p>
            <w:pPr>
              <w:spacing w:after="40" w:before="40"/>
              <w:jc w:val="left"/>
            </w:pPr>
            <w:r>
              <w:rPr>
                <w:rFonts w:ascii="Calibri" w:eastAsia="SimHei"/>
                <w:b/>
                <w:bCs/>
                <w:color w:val="FFFFFF"/>
                <w:sz w:val="18"/>
                <w:szCs w:val="18"/>
              </w:rPr>
              <w:t xml:space="preserve">Test Suite</w:t>
            </w:r>
          </w:p>
        </w:tc>
        <w:tc>
          <w:tcPr>
            <w:tcW w:type="pct" w:w="10%"/>
            <w:tcBorders>
              <w:top w:val="single" w:color="4B5563" w:sz="1"/>
              <w:left w:val="none"/>
              <w:bottom w:val="single" w:color="4B5563" w:sz="1"/>
              <w:right w:val="none"/>
            </w:tcBorders>
            <w:shd w:fill="1A1D23" w:val="clear"/>
          </w:tcPr>
          <w:p>
            <w:pPr>
              <w:spacing w:after="40" w:before="40"/>
              <w:jc w:val="left"/>
            </w:pPr>
            <w:r>
              <w:rPr>
                <w:rFonts w:ascii="Calibri" w:eastAsia="SimHei"/>
                <w:b/>
                <w:bCs/>
                <w:color w:val="FFFFFF"/>
                <w:sz w:val="18"/>
                <w:szCs w:val="18"/>
              </w:rPr>
              <w:t xml:space="preserve">Count</w:t>
            </w:r>
          </w:p>
        </w:tc>
        <w:tc>
          <w:tcPr>
            <w:tcW w:type="pct" w:w="20%"/>
            <w:tcBorders>
              <w:top w:val="single" w:color="4B5563" w:sz="1"/>
              <w:left w:val="none"/>
              <w:bottom w:val="single" w:color="4B5563" w:sz="1"/>
              <w:right w:val="none"/>
            </w:tcBorders>
            <w:shd w:fill="1A1D23" w:val="clear"/>
          </w:tcPr>
          <w:p>
            <w:pPr>
              <w:spacing w:after="40" w:before="40"/>
              <w:jc w:val="left"/>
            </w:pPr>
            <w:r>
              <w:rPr>
                <w:rFonts w:ascii="Calibri" w:eastAsia="SimHei"/>
                <w:b/>
                <w:bCs/>
                <w:color w:val="FFFFFF"/>
                <w:sz w:val="18"/>
                <w:szCs w:val="18"/>
              </w:rPr>
              <w:t xml:space="preserve">Type</w:t>
            </w:r>
          </w:p>
        </w:tc>
        <w:tc>
          <w:tcPr>
            <w:tcW w:type="pct" w:w="12%"/>
            <w:tcBorders>
              <w:top w:val="single" w:color="4B5563" w:sz="1"/>
              <w:left w:val="none"/>
              <w:bottom w:val="single" w:color="4B5563" w:sz="1"/>
              <w:right w:val="none"/>
            </w:tcBorders>
            <w:shd w:fill="1A1D23" w:val="clear"/>
          </w:tcPr>
          <w:p>
            <w:pPr>
              <w:spacing w:after="40" w:before="40"/>
              <w:jc w:val="left"/>
            </w:pPr>
            <w:r>
              <w:rPr>
                <w:rFonts w:ascii="Calibri" w:eastAsia="SimHei"/>
                <w:b/>
                <w:bCs/>
                <w:color w:val="FFFFFF"/>
                <w:sz w:val="18"/>
                <w:szCs w:val="18"/>
              </w:rPr>
              <w:t xml:space="preserve">Mocks?</w:t>
            </w:r>
          </w:p>
        </w:tc>
        <w:tc>
          <w:tcPr>
            <w:tcW w:type="pct" w:w="28%"/>
            <w:tcBorders>
              <w:top w:val="single" w:color="4B5563" w:sz="1"/>
              <w:left w:val="none"/>
              <w:bottom w:val="single" w:color="4B5563" w:sz="1"/>
              <w:right w:val="none"/>
            </w:tcBorders>
            <w:shd w:fill="1A1D23" w:val="clear"/>
          </w:tcPr>
          <w:p>
            <w:pPr>
              <w:spacing w:after="40" w:before="40"/>
              <w:jc w:val="left"/>
            </w:pPr>
            <w:r>
              <w:rPr>
                <w:rFonts w:ascii="Calibri" w:eastAsia="SimHei"/>
                <w:b/>
                <w:bCs/>
                <w:color w:val="FFFFFF"/>
                <w:sz w:val="18"/>
                <w:szCs w:val="18"/>
              </w:rPr>
              <w:t xml:space="preserve">Coverage</w:t>
            </w:r>
          </w:p>
        </w:tc>
      </w:tr>
      <w:tr>
        <w:trPr>
          <w:cantSplit/>
        </w:trPr>
        <w:tc>
          <w:tcPr>
            <w:tcW w:type="pct" w:w="30%"/>
            <w:tcBorders>
              <w:top w:val="none"/>
              <w:left w:val="none"/>
              <w:bottom w:val="single" w:color="E5E7EB" w:sz="1"/>
              <w:right w:val="none"/>
            </w:tcBorders>
          </w:tcPr>
          <w:p>
            <w:pPr>
              <w:spacing w:after="30" w:before="30"/>
              <w:jc w:val="left"/>
            </w:pPr>
            <w:r>
              <w:rPr>
                <w:rFonts w:ascii="Calibri" w:eastAsia="SimSun"/>
                <w:color w:val="2C3038"/>
                <w:sz w:val="18"/>
                <w:szCs w:val="18"/>
              </w:rPr>
              <w:t xml:space="preserve">transition-engine.test.ts</w:t>
            </w:r>
          </w:p>
        </w:tc>
        <w:tc>
          <w:tcPr>
            <w:tcW w:type="pct" w:w="10%"/>
            <w:tcBorders>
              <w:top w:val="none"/>
              <w:left w:val="none"/>
              <w:bottom w:val="single" w:color="E5E7EB" w:sz="1"/>
              <w:right w:val="none"/>
            </w:tcBorders>
          </w:tcPr>
          <w:p>
            <w:pPr>
              <w:spacing w:after="30" w:before="30"/>
              <w:jc w:val="left"/>
            </w:pPr>
            <w:r>
              <w:rPr>
                <w:rFonts w:ascii="Calibri" w:eastAsia="SimSun"/>
                <w:color w:val="2C3038"/>
                <w:sz w:val="18"/>
                <w:szCs w:val="18"/>
              </w:rPr>
              <w:t xml:space="preserve">91</w:t>
            </w:r>
          </w:p>
        </w:tc>
        <w:tc>
          <w:tcPr>
            <w:tcW w:type="pct" w:w="20%"/>
            <w:tcBorders>
              <w:top w:val="none"/>
              <w:left w:val="none"/>
              <w:bottom w:val="single" w:color="E5E7EB" w:sz="1"/>
              <w:right w:val="none"/>
            </w:tcBorders>
          </w:tcPr>
          <w:p>
            <w:pPr>
              <w:spacing w:after="30" w:before="30"/>
              <w:jc w:val="left"/>
            </w:pPr>
            <w:r>
              <w:rPr>
                <w:rFonts w:ascii="Calibri" w:eastAsia="SimSun"/>
                <w:color w:val="2C3038"/>
                <w:sz w:val="18"/>
                <w:szCs w:val="18"/>
              </w:rPr>
              <w:t xml:space="preserve">Unit (pure logic)</w:t>
            </w:r>
          </w:p>
        </w:tc>
        <w:tc>
          <w:tcPr>
            <w:tcW w:type="pct" w:w="12%"/>
            <w:tcBorders>
              <w:top w:val="none"/>
              <w:left w:val="none"/>
              <w:bottom w:val="single" w:color="E5E7EB" w:sz="1"/>
              <w:right w:val="none"/>
            </w:tcBorders>
          </w:tcPr>
          <w:p>
            <w:pPr>
              <w:spacing w:after="30" w:before="30"/>
              <w:jc w:val="left"/>
            </w:pPr>
            <w:r>
              <w:rPr>
                <w:rFonts w:ascii="Calibri" w:eastAsia="SimSun"/>
                <w:color w:val="2C3038"/>
                <w:sz w:val="18"/>
                <w:szCs w:val="18"/>
              </w:rPr>
              <w:t xml:space="preserve">No</w:t>
            </w:r>
          </w:p>
        </w:tc>
        <w:tc>
          <w:tcPr>
            <w:tcW w:type="pct" w:w="28%"/>
            <w:tcBorders>
              <w:top w:val="none"/>
              <w:left w:val="none"/>
              <w:bottom w:val="single" w:color="E5E7EB" w:sz="1"/>
              <w:right w:val="none"/>
            </w:tcBorders>
          </w:tcPr>
          <w:p>
            <w:pPr>
              <w:spacing w:after="30" w:before="30"/>
              <w:jc w:val="left"/>
            </w:pPr>
            <w:r>
              <w:rPr>
                <w:rFonts w:ascii="Calibri" w:eastAsia="SimSun"/>
                <w:color w:val="2C3038"/>
                <w:sz w:val="18"/>
                <w:szCs w:val="18"/>
              </w:rPr>
              <w:t xml:space="preserve">Exhaustive: all states, directions, edge cases</w:t>
            </w:r>
          </w:p>
        </w:tc>
      </w:tr>
      <w:tr>
        <w:trPr>
          <w:cantSplit/>
        </w:trPr>
        <w:tc>
          <w:tcPr>
            <w:tcW w:type="pct" w:w="30%"/>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signal-transition.service.test.ts</w:t>
            </w:r>
          </w:p>
        </w:tc>
        <w:tc>
          <w:tcPr>
            <w:tcW w:type="pct" w:w="10%"/>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30</w:t>
            </w:r>
          </w:p>
        </w:tc>
        <w:tc>
          <w:tcPr>
            <w:tcW w:type="pct" w:w="20%"/>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Unit (mocked DB)</w:t>
            </w:r>
          </w:p>
        </w:tc>
        <w:tc>
          <w:tcPr>
            <w:tcW w:type="pct" w:w="12%"/>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Yes (vi.mock)</w:t>
            </w:r>
          </w:p>
        </w:tc>
        <w:tc>
          <w:tcPr>
            <w:tcW w:type="pct" w:w="28%"/>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Service path: auth, concurrency, validation, events</w:t>
            </w:r>
          </w:p>
        </w:tc>
      </w:tr>
      <w:tr>
        <w:trPr>
          <w:cantSplit/>
        </w:trPr>
        <w:tc>
          <w:tcPr>
            <w:tcW w:type="pct" w:w="30%"/>
            <w:tcBorders>
              <w:top w:val="none"/>
              <w:left w:val="none"/>
              <w:bottom w:val="single" w:color="E5E7EB" w:sz="1"/>
              <w:right w:val="none"/>
            </w:tcBorders>
          </w:tcPr>
          <w:p>
            <w:pPr>
              <w:spacing w:after="30" w:before="30"/>
              <w:jc w:val="left"/>
            </w:pPr>
            <w:r>
              <w:rPr>
                <w:rFonts w:ascii="Calibri" w:eastAsia="SimSun"/>
                <w:color w:val="2C3038"/>
                <w:sz w:val="18"/>
                <w:szCs w:val="18"/>
              </w:rPr>
              <w:t xml:space="preserve">discovery/scoring.test.ts</w:t>
            </w:r>
          </w:p>
        </w:tc>
        <w:tc>
          <w:tcPr>
            <w:tcW w:type="pct" w:w="10%"/>
            <w:tcBorders>
              <w:top w:val="none"/>
              <w:left w:val="none"/>
              <w:bottom w:val="single" w:color="E5E7EB" w:sz="1"/>
              <w:right w:val="none"/>
            </w:tcBorders>
          </w:tcPr>
          <w:p>
            <w:pPr>
              <w:spacing w:after="30" w:before="30"/>
              <w:jc w:val="left"/>
            </w:pPr>
            <w:r>
              <w:rPr>
                <w:rFonts w:ascii="Calibri" w:eastAsia="SimSun"/>
                <w:color w:val="2C3038"/>
                <w:sz w:val="18"/>
                <w:szCs w:val="18"/>
              </w:rPr>
              <w:t xml:space="preserve">57</w:t>
            </w:r>
          </w:p>
        </w:tc>
        <w:tc>
          <w:tcPr>
            <w:tcW w:type="pct" w:w="20%"/>
            <w:tcBorders>
              <w:top w:val="none"/>
              <w:left w:val="none"/>
              <w:bottom w:val="single" w:color="E5E7EB" w:sz="1"/>
              <w:right w:val="none"/>
            </w:tcBorders>
          </w:tcPr>
          <w:p>
            <w:pPr>
              <w:spacing w:after="30" w:before="30"/>
              <w:jc w:val="left"/>
            </w:pPr>
            <w:r>
              <w:rPr>
                <w:rFonts w:ascii="Calibri" w:eastAsia="SimSun"/>
                <w:color w:val="2C3038"/>
                <w:sz w:val="18"/>
                <w:szCs w:val="18"/>
              </w:rPr>
              <w:t xml:space="preserve">Unit</w:t>
            </w:r>
          </w:p>
        </w:tc>
        <w:tc>
          <w:tcPr>
            <w:tcW w:type="pct" w:w="12%"/>
            <w:tcBorders>
              <w:top w:val="none"/>
              <w:left w:val="none"/>
              <w:bottom w:val="single" w:color="E5E7EB" w:sz="1"/>
              <w:right w:val="none"/>
            </w:tcBorders>
          </w:tcPr>
          <w:p>
            <w:pPr>
              <w:spacing w:after="30" w:before="30"/>
              <w:jc w:val="left"/>
            </w:pPr>
            <w:r>
              <w:rPr>
                <w:rFonts w:ascii="Calibri" w:eastAsia="SimSun"/>
                <w:color w:val="2C3038"/>
                <w:sz w:val="18"/>
                <w:szCs w:val="18"/>
              </w:rPr>
              <w:t xml:space="preserve">No</w:t>
            </w:r>
          </w:p>
        </w:tc>
        <w:tc>
          <w:tcPr>
            <w:tcW w:type="pct" w:w="28%"/>
            <w:tcBorders>
              <w:top w:val="none"/>
              <w:left w:val="none"/>
              <w:bottom w:val="single" w:color="E5E7EB" w:sz="1"/>
              <w:right w:val="none"/>
            </w:tcBorders>
          </w:tcPr>
          <w:p>
            <w:pPr>
              <w:spacing w:after="30" w:before="30"/>
              <w:jc w:val="left"/>
            </w:pPr>
            <w:r>
              <w:rPr>
                <w:rFonts w:ascii="Calibri" w:eastAsia="SimSun"/>
                <w:color w:val="2C3038"/>
                <w:sz w:val="18"/>
                <w:szCs w:val="18"/>
              </w:rPr>
              <w:t xml:space="preserve">Discovery scoring logic</w:t>
            </w:r>
          </w:p>
        </w:tc>
      </w:tr>
      <w:tr>
        <w:trPr>
          <w:cantSplit/>
        </w:trPr>
        <w:tc>
          <w:tcPr>
            <w:tcW w:type="pct" w:w="30%"/>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trades/trades.test.ts</w:t>
            </w:r>
          </w:p>
        </w:tc>
        <w:tc>
          <w:tcPr>
            <w:tcW w:type="pct" w:w="10%"/>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20</w:t>
            </w:r>
          </w:p>
        </w:tc>
        <w:tc>
          <w:tcPr>
            <w:tcW w:type="pct" w:w="20%"/>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Unit (schema validation)</w:t>
            </w:r>
          </w:p>
        </w:tc>
        <w:tc>
          <w:tcPr>
            <w:tcW w:type="pct" w:w="12%"/>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No</w:t>
            </w:r>
          </w:p>
        </w:tc>
        <w:tc>
          <w:tcPr>
            <w:tcW w:type="pct" w:w="28%"/>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F1 regression: field survival, server authority</w:t>
            </w:r>
          </w:p>
        </w:tc>
      </w:tr>
      <w:tr>
        <w:trPr>
          <w:cantSplit/>
        </w:trPr>
        <w:tc>
          <w:tcPr>
            <w:tcW w:type="pct" w:w="30%"/>
            <w:tcBorders>
              <w:top w:val="none"/>
              <w:left w:val="none"/>
              <w:bottom w:val="single" w:color="E5E7EB" w:sz="1"/>
              <w:right w:val="none"/>
            </w:tcBorders>
          </w:tcPr>
          <w:p>
            <w:pPr>
              <w:spacing w:after="30" w:before="30"/>
              <w:jc w:val="left"/>
            </w:pPr>
            <w:r>
              <w:rPr>
                <w:rFonts w:ascii="Calibri" w:eastAsia="SimSun"/>
                <w:color w:val="2C3038"/>
                <w:sz w:val="18"/>
                <w:szCs w:val="18"/>
              </w:rPr>
              <w:t xml:space="preserve">backtest/engine/simulator.test.ts</w:t>
            </w:r>
          </w:p>
        </w:tc>
        <w:tc>
          <w:tcPr>
            <w:tcW w:type="pct" w:w="10%"/>
            <w:tcBorders>
              <w:top w:val="none"/>
              <w:left w:val="none"/>
              <w:bottom w:val="single" w:color="E5E7EB" w:sz="1"/>
              <w:right w:val="none"/>
            </w:tcBorders>
          </w:tcPr>
          <w:p>
            <w:pPr>
              <w:spacing w:after="30" w:before="30"/>
              <w:jc w:val="left"/>
            </w:pPr>
            <w:r>
              <w:rPr>
                <w:rFonts w:ascii="Calibri" w:eastAsia="SimSun"/>
                <w:color w:val="2C3038"/>
                <w:sz w:val="18"/>
                <w:szCs w:val="18"/>
              </w:rPr>
              <w:t xml:space="preserve">9</w:t>
            </w:r>
          </w:p>
        </w:tc>
        <w:tc>
          <w:tcPr>
            <w:tcW w:type="pct" w:w="20%"/>
            <w:tcBorders>
              <w:top w:val="none"/>
              <w:left w:val="none"/>
              <w:bottom w:val="single" w:color="E5E7EB" w:sz="1"/>
              <w:right w:val="none"/>
            </w:tcBorders>
          </w:tcPr>
          <w:p>
            <w:pPr>
              <w:spacing w:after="30" w:before="30"/>
              <w:jc w:val="left"/>
            </w:pPr>
            <w:r>
              <w:rPr>
                <w:rFonts w:ascii="Calibri" w:eastAsia="SimSun"/>
                <w:color w:val="2C3038"/>
                <w:sz w:val="18"/>
                <w:szCs w:val="18"/>
              </w:rPr>
              <w:t xml:space="preserve">Unit</w:t>
            </w:r>
          </w:p>
        </w:tc>
        <w:tc>
          <w:tcPr>
            <w:tcW w:type="pct" w:w="12%"/>
            <w:tcBorders>
              <w:top w:val="none"/>
              <w:left w:val="none"/>
              <w:bottom w:val="single" w:color="E5E7EB" w:sz="1"/>
              <w:right w:val="none"/>
            </w:tcBorders>
          </w:tcPr>
          <w:p>
            <w:pPr>
              <w:spacing w:after="30" w:before="30"/>
              <w:jc w:val="left"/>
            </w:pPr>
            <w:r>
              <w:rPr>
                <w:rFonts w:ascii="Calibri" w:eastAsia="SimSun"/>
                <w:color w:val="2C3038"/>
                <w:sz w:val="18"/>
                <w:szCs w:val="18"/>
              </w:rPr>
              <w:t xml:space="preserve">No</w:t>
            </w:r>
          </w:p>
        </w:tc>
        <w:tc>
          <w:tcPr>
            <w:tcW w:type="pct" w:w="28%"/>
            <w:tcBorders>
              <w:top w:val="none"/>
              <w:left w:val="none"/>
              <w:bottom w:val="single" w:color="E5E7EB" w:sz="1"/>
              <w:right w:val="none"/>
            </w:tcBorders>
          </w:tcPr>
          <w:p>
            <w:pPr>
              <w:spacing w:after="30" w:before="30"/>
              <w:jc w:val="left"/>
            </w:pPr>
            <w:r>
              <w:rPr>
                <w:rFonts w:ascii="Calibri" w:eastAsia="SimSun"/>
                <w:color w:val="2C3038"/>
                <w:sz w:val="18"/>
                <w:szCs w:val="18"/>
              </w:rPr>
              <w:t xml:space="preserve">Backtest simulation</w:t>
            </w:r>
          </w:p>
        </w:tc>
      </w:tr>
      <w:tr>
        <w:trPr>
          <w:cantSplit/>
        </w:trPr>
        <w:tc>
          <w:tcPr>
            <w:tcW w:type="pct" w:w="30%"/>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analysis/e2e-analysis.test.ts</w:t>
            </w:r>
          </w:p>
        </w:tc>
        <w:tc>
          <w:tcPr>
            <w:tcW w:type="pct" w:w="10%"/>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20</w:t>
            </w:r>
          </w:p>
        </w:tc>
        <w:tc>
          <w:tcPr>
            <w:tcW w:type="pct" w:w="20%"/>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Integration</w:t>
            </w:r>
          </w:p>
        </w:tc>
        <w:tc>
          <w:tcPr>
            <w:tcW w:type="pct" w:w="12%"/>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Partial</w:t>
            </w:r>
          </w:p>
        </w:tc>
        <w:tc>
          <w:tcPr>
            <w:tcW w:type="pct" w:w="28%"/>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Analysis pipeline</w:t>
            </w:r>
          </w:p>
        </w:tc>
      </w:tr>
      <w:tr>
        <w:trPr>
          <w:cantSplit/>
        </w:trPr>
        <w:tc>
          <w:tcPr>
            <w:tcW w:type="pct" w:w="30%"/>
            <w:tcBorders>
              <w:top w:val="none"/>
              <w:left w:val="none"/>
              <w:bottom w:val="single" w:color="E5E7EB" w:sz="1"/>
              <w:right w:val="none"/>
            </w:tcBorders>
          </w:tcPr>
          <w:p>
            <w:pPr>
              <w:spacing w:after="30" w:before="30"/>
              <w:jc w:val="left"/>
            </w:pPr>
            <w:r>
              <w:rPr>
                <w:rFonts w:ascii="Calibri" w:eastAsia="SimSun"/>
                <w:color w:val="2C3038"/>
                <w:sz w:val="18"/>
                <w:szCs w:val="18"/>
              </w:rPr>
              <w:t xml:space="preserve">Other suites (12 files)</w:t>
            </w:r>
          </w:p>
        </w:tc>
        <w:tc>
          <w:tcPr>
            <w:tcW w:type="pct" w:w="10%"/>
            <w:tcBorders>
              <w:top w:val="none"/>
              <w:left w:val="none"/>
              <w:bottom w:val="single" w:color="E5E7EB" w:sz="1"/>
              <w:right w:val="none"/>
            </w:tcBorders>
          </w:tcPr>
          <w:p>
            <w:pPr>
              <w:spacing w:after="30" w:before="30"/>
              <w:jc w:val="left"/>
            </w:pPr>
            <w:r>
              <w:rPr>
                <w:rFonts w:ascii="Calibri" w:eastAsia="SimSun"/>
                <w:color w:val="2C3038"/>
                <w:sz w:val="18"/>
                <w:szCs w:val="18"/>
              </w:rPr>
              <w:t xml:space="preserve">130</w:t>
            </w:r>
          </w:p>
        </w:tc>
        <w:tc>
          <w:tcPr>
            <w:tcW w:type="pct" w:w="20%"/>
            <w:tcBorders>
              <w:top w:val="none"/>
              <w:left w:val="none"/>
              <w:bottom w:val="single" w:color="E5E7EB" w:sz="1"/>
              <w:right w:val="none"/>
            </w:tcBorders>
          </w:tcPr>
          <w:p>
            <w:pPr>
              <w:spacing w:after="30" w:before="30"/>
              <w:jc w:val="left"/>
            </w:pPr>
            <w:r>
              <w:rPr>
                <w:rFonts w:ascii="Calibri" w:eastAsia="SimSun"/>
                <w:color w:val="2C3038"/>
                <w:sz w:val="18"/>
                <w:szCs w:val="18"/>
              </w:rPr>
              <w:t xml:space="preserve">Unit/Integration</w:t>
            </w:r>
          </w:p>
        </w:tc>
        <w:tc>
          <w:tcPr>
            <w:tcW w:type="pct" w:w="12%"/>
            <w:tcBorders>
              <w:top w:val="none"/>
              <w:left w:val="none"/>
              <w:bottom w:val="single" w:color="E5E7EB" w:sz="1"/>
              <w:right w:val="none"/>
            </w:tcBorders>
          </w:tcPr>
          <w:p>
            <w:pPr>
              <w:spacing w:after="30" w:before="30"/>
              <w:jc w:val="left"/>
            </w:pPr>
            <w:r>
              <w:rPr>
                <w:rFonts w:ascii="Calibri" w:eastAsia="SimSun"/>
                <w:color w:val="2C3038"/>
                <w:sz w:val="18"/>
                <w:szCs w:val="18"/>
              </w:rPr>
              <w:t xml:space="preserve">Varies</w:t>
            </w:r>
          </w:p>
        </w:tc>
        <w:tc>
          <w:tcPr>
            <w:tcW w:type="pct" w:w="28%"/>
            <w:tcBorders>
              <w:top w:val="none"/>
              <w:left w:val="none"/>
              <w:bottom w:val="single" w:color="E5E7EB" w:sz="1"/>
              <w:right w:val="none"/>
            </w:tcBorders>
          </w:tcPr>
          <w:p>
            <w:pPr>
              <w:spacing w:after="30" w:before="30"/>
              <w:jc w:val="left"/>
            </w:pPr>
            <w:r>
              <w:rPr>
                <w:rFonts w:ascii="Calibri" w:eastAsia="SimSun"/>
                <w:color w:val="2C3038"/>
                <w:sz w:val="18"/>
                <w:szCs w:val="18"/>
              </w:rPr>
              <w:t xml:space="preserve">Various domain tests</w:t>
            </w:r>
          </w:p>
        </w:tc>
      </w:tr>
    </w:tbl>
    <w:p>
      <w:pPr>
        <w:spacing w:after="80"/>
      </w:pPr>
    </w:p>
    <w:p>
      <w:pPr>
        <w:pStyle w:val="Heading2"/>
        <w:spacing w:after="160" w:before="300" w:line="312"/>
      </w:pPr>
      <w:bookmarkStart w:id="100031" w:name="_Toc100031"/>
      <w:r>
        <w:rPr>
          <w:rFonts w:ascii="Times New Roman" w:eastAsia="SimHei"/>
          <w:b/>
          <w:bCs/>
          <w:color w:val="1A1D23"/>
          <w:sz w:val="30"/>
          <w:szCs w:val="30"/>
        </w:rPr>
        <w:t xml:space="preserve">11.2 Test Quality Assessment</w:t>
      </w:r>
      <w:bookmarkEnd w:id="100031"/>
    </w:p>
    <w:p>
      <w:pPr>
        <w:spacing w:after="120" w:line="312"/>
        <w:jc w:val="left"/>
      </w:pPr>
      <w:r>
        <w:rPr>
          <w:rFonts w:ascii="Times New Roman" w:eastAsia="SimSun"/>
          <w:color w:val="2C3038"/>
          <w:sz w:val="22"/>
          <w:szCs w:val="22"/>
        </w:rPr>
        <w:t xml:space="preserve">The 357 tests are primarily UNIT tests with mocked dependencies. The Transition Engine tests (91) are high quality: they test pure domain logic with no mocks, covering all state transitions, edge cases, and direction combinations. The service tests (30) use mocked Supabase clients and verify the service logic correctly. The trades tests (20) validate schema parsing and insert row construction.</w:t>
      </w:r>
    </w:p>
    <w:p>
      <w:pPr>
        <w:pStyle w:val="Heading2"/>
        <w:spacing w:after="160" w:before="300" w:line="312"/>
      </w:pPr>
      <w:bookmarkStart w:id="100032" w:name="_Toc100032"/>
      <w:r>
        <w:rPr>
          <w:rFonts w:ascii="Times New Roman" w:eastAsia="SimHei"/>
          <w:b/>
          <w:bCs/>
          <w:color w:val="1A1D23"/>
          <w:sz w:val="30"/>
          <w:szCs w:val="30"/>
        </w:rPr>
        <w:t xml:space="preserve">11.3 Missing Test Categories</w:t>
      </w:r>
      <w:bookmarkEnd w:id="100032"/>
    </w:p>
    <w:p>
      <w:pPr>
        <w:spacing w:after="60" w:line="312"/>
        <w:ind w:left="600"/>
        <w:jc w:val="left"/>
      </w:pPr>
      <w:r>
        <w:rPr>
          <w:rFonts w:ascii="Times New Roman" w:eastAsia="SimSun"/>
          <w:color w:val="2C3038"/>
          <w:sz w:val="22"/>
          <w:szCs w:val="22"/>
        </w:rPr>
        <w:t xml:space="preserve">• Database integration tests: No tests that hit a real Supabase instance. All DB operations are mocked.</w:t>
      </w:r>
    </w:p>
    <w:p>
      <w:pPr>
        <w:spacing w:after="60" w:line="312"/>
        <w:ind w:left="600"/>
        <w:jc w:val="left"/>
      </w:pPr>
      <w:r>
        <w:rPr>
          <w:rFonts w:ascii="Times New Roman" w:eastAsia="SimSun"/>
          <w:color w:val="2C3038"/>
          <w:sz w:val="22"/>
          <w:szCs w:val="22"/>
        </w:rPr>
        <w:t xml:space="preserve">• RLS policy tests: No tests verify that users cannot access other users data.</w:t>
      </w:r>
    </w:p>
    <w:p>
      <w:pPr>
        <w:spacing w:after="60" w:line="312"/>
        <w:ind w:left="600"/>
        <w:jc w:val="left"/>
      </w:pPr>
      <w:r>
        <w:rPr>
          <w:rFonts w:ascii="Times New Roman" w:eastAsia="SimSun"/>
          <w:color w:val="2C3038"/>
          <w:sz w:val="22"/>
          <w:szCs w:val="22"/>
        </w:rPr>
        <w:t xml:space="preserve">• Concurrent race condition tests: No tests simulate simultaneous transition requests for the same signal.</w:t>
      </w:r>
    </w:p>
    <w:p>
      <w:pPr>
        <w:spacing w:after="60" w:line="312"/>
        <w:ind w:left="600"/>
        <w:jc w:val="left"/>
      </w:pPr>
      <w:r>
        <w:rPr>
          <w:rFonts w:ascii="Times New Roman" w:eastAsia="SimSun"/>
          <w:color w:val="2C3038"/>
          <w:sz w:val="22"/>
          <w:szCs w:val="22"/>
        </w:rPr>
        <w:t xml:space="preserve">• Unauthorized access tests: No tests verify that unauthenticated requests are rejected.</w:t>
      </w:r>
    </w:p>
    <w:p>
      <w:pPr>
        <w:spacing w:after="60" w:line="312"/>
        <w:ind w:left="600"/>
        <w:jc w:val="left"/>
      </w:pPr>
      <w:r>
        <w:rPr>
          <w:rFonts w:ascii="Times New Roman" w:eastAsia="SimSun"/>
          <w:color w:val="2C3038"/>
          <w:sz w:val="22"/>
          <w:szCs w:val="22"/>
        </w:rPr>
        <w:t xml:space="preserve">• Duplicate request tests: No tests verify idempotency of repeated identical transition requests.</w:t>
      </w:r>
    </w:p>
    <w:p>
      <w:pPr>
        <w:spacing w:after="60" w:line="312"/>
        <w:ind w:left="600"/>
        <w:jc w:val="left"/>
      </w:pPr>
      <w:r>
        <w:rPr>
          <w:rFonts w:ascii="Times New Roman" w:eastAsia="SimSun"/>
          <w:color w:val="2C3038"/>
          <w:sz w:val="22"/>
          <w:szCs w:val="22"/>
        </w:rPr>
        <w:t xml:space="preserve">• Migration verification tests: No tests verify the migration SQL produces the expected schema.</w:t>
      </w:r>
    </w:p>
    <w:p>
      <w:pPr>
        <w:spacing w:after="60" w:line="312"/>
        <w:ind w:left="600"/>
        <w:jc w:val="left"/>
      </w:pPr>
      <w:r>
        <w:rPr>
          <w:rFonts w:ascii="Times New Roman" w:eastAsia="SimSun"/>
          <w:color w:val="2C3038"/>
          <w:sz w:val="22"/>
          <w:szCs w:val="22"/>
        </w:rPr>
        <w:t xml:space="preserve">• Stale version edge case tests: No tests verify behavior when updated_at changes between fetch and update.</w:t>
      </w:r>
    </w:p>
    <w:p>
      <w:pPr>
        <w:pStyle w:val="Heading1"/>
        <w:spacing w:after="200" w:before="400" w:line="312"/>
      </w:pPr>
      <w:bookmarkStart w:id="100033" w:name="_Toc100033"/>
      <w:r>
        <w:rPr>
          <w:rFonts w:ascii="Times New Roman" w:eastAsia="SimHei"/>
          <w:b/>
          <w:bCs/>
          <w:color w:val="1A1D23"/>
          <w:sz w:val="32"/>
          <w:szCs w:val="32"/>
        </w:rPr>
        <w:t xml:space="preserve">12. Duplication Audit</w:t>
      </w:r>
      <w:bookmarkEnd w:id="100033"/>
    </w:p>
    <w:p>
      <w:pPr>
        <w:spacing w:after="120" w:line="312"/>
        <w:jc w:val="left"/>
      </w:pPr>
      <w:r>
        <w:rPr>
          <w:rFonts w:ascii="Times New Roman" w:eastAsia="SimSun"/>
          <w:color w:val="2C3038"/>
          <w:sz w:val="22"/>
          <w:szCs w:val="22"/>
        </w:rPr>
        <w:t xml:space="preserve">A codebase-wide search for duplicated logic across Phase 2/3 domains identified the following:</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W w:type="pct" w:w="18%"/>
            <w:tcBorders>
              <w:top w:val="single" w:color="4B5563" w:sz="1"/>
              <w:left w:val="none"/>
              <w:bottom w:val="single" w:color="4B5563" w:sz="1"/>
              <w:right w:val="none"/>
            </w:tcBorders>
            <w:shd w:fill="1A1D23" w:val="clear"/>
          </w:tcPr>
          <w:p>
            <w:pPr>
              <w:spacing w:after="40" w:before="40"/>
              <w:jc w:val="left"/>
            </w:pPr>
            <w:r>
              <w:rPr>
                <w:rFonts w:ascii="Calibri" w:eastAsia="SimHei"/>
                <w:b/>
                <w:bCs/>
                <w:color w:val="FFFFFF"/>
                <w:sz w:val="18"/>
                <w:szCs w:val="18"/>
              </w:rPr>
              <w:t xml:space="preserve">Duplication</w:t>
            </w:r>
          </w:p>
        </w:tc>
        <w:tc>
          <w:tcPr>
            <w:tcW w:type="pct" w:w="30%"/>
            <w:tcBorders>
              <w:top w:val="single" w:color="4B5563" w:sz="1"/>
              <w:left w:val="none"/>
              <w:bottom w:val="single" w:color="4B5563" w:sz="1"/>
              <w:right w:val="none"/>
            </w:tcBorders>
            <w:shd w:fill="1A1D23" w:val="clear"/>
          </w:tcPr>
          <w:p>
            <w:pPr>
              <w:spacing w:after="40" w:before="40"/>
              <w:jc w:val="left"/>
            </w:pPr>
            <w:r>
              <w:rPr>
                <w:rFonts w:ascii="Calibri" w:eastAsia="SimHei"/>
                <w:b/>
                <w:bCs/>
                <w:color w:val="FFFFFF"/>
                <w:sz w:val="18"/>
                <w:szCs w:val="18"/>
              </w:rPr>
              <w:t xml:space="preserve">Location A</w:t>
            </w:r>
          </w:p>
        </w:tc>
        <w:tc>
          <w:tcPr>
            <w:tcW w:type="pct" w:w="30%"/>
            <w:tcBorders>
              <w:top w:val="single" w:color="4B5563" w:sz="1"/>
              <w:left w:val="none"/>
              <w:bottom w:val="single" w:color="4B5563" w:sz="1"/>
              <w:right w:val="none"/>
            </w:tcBorders>
            <w:shd w:fill="1A1D23" w:val="clear"/>
          </w:tcPr>
          <w:p>
            <w:pPr>
              <w:spacing w:after="40" w:before="40"/>
              <w:jc w:val="left"/>
            </w:pPr>
            <w:r>
              <w:rPr>
                <w:rFonts w:ascii="Calibri" w:eastAsia="SimHei"/>
                <w:b/>
                <w:bCs/>
                <w:color w:val="FFFFFF"/>
                <w:sz w:val="18"/>
                <w:szCs w:val="18"/>
              </w:rPr>
              <w:t xml:space="preserve">Location B</w:t>
            </w:r>
          </w:p>
        </w:tc>
        <w:tc>
          <w:tcPr>
            <w:tcW w:type="pct" w:w="22%"/>
            <w:tcBorders>
              <w:top w:val="single" w:color="4B5563" w:sz="1"/>
              <w:left w:val="none"/>
              <w:bottom w:val="single" w:color="4B5563" w:sz="1"/>
              <w:right w:val="none"/>
            </w:tcBorders>
            <w:shd w:fill="1A1D23" w:val="clear"/>
          </w:tcPr>
          <w:p>
            <w:pPr>
              <w:spacing w:after="40" w:before="40"/>
              <w:jc w:val="left"/>
            </w:pPr>
            <w:r>
              <w:rPr>
                <w:rFonts w:ascii="Calibri" w:eastAsia="SimHei"/>
                <w:b/>
                <w:bCs/>
                <w:color w:val="FFFFFF"/>
                <w:sz w:val="18"/>
                <w:szCs w:val="18"/>
              </w:rPr>
              <w:t xml:space="preserve">Classification</w:t>
            </w:r>
          </w:p>
        </w:tc>
      </w:tr>
      <w:tr>
        <w:trPr>
          <w:cantSplit/>
        </w:trPr>
        <w:tc>
          <w:tcPr>
            <w:tcW w:type="pct" w:w="18%"/>
            <w:tcBorders>
              <w:top w:val="none"/>
              <w:left w:val="none"/>
              <w:bottom w:val="single" w:color="E5E7EB" w:sz="1"/>
              <w:right w:val="none"/>
            </w:tcBorders>
          </w:tcPr>
          <w:p>
            <w:pPr>
              <w:spacing w:after="30" w:before="30"/>
              <w:jc w:val="left"/>
            </w:pPr>
            <w:r>
              <w:rPr>
                <w:rFonts w:ascii="Calibri" w:eastAsia="SimSun"/>
                <w:color w:val="2C3038"/>
                <w:sz w:val="18"/>
                <w:szCs w:val="18"/>
              </w:rPr>
              <w:t xml:space="preserve">Signal price evaluation</w:t>
            </w:r>
          </w:p>
        </w:tc>
        <w:tc>
          <w:tcPr>
            <w:tcW w:type="pct" w:w="30%"/>
            <w:tcBorders>
              <w:top w:val="none"/>
              <w:left w:val="none"/>
              <w:bottom w:val="single" w:color="E5E7EB" w:sz="1"/>
              <w:right w:val="none"/>
            </w:tcBorders>
          </w:tcPr>
          <w:p>
            <w:pPr>
              <w:spacing w:after="30" w:before="30"/>
              <w:jc w:val="left"/>
            </w:pPr>
            <w:r>
              <w:rPr>
                <w:rFonts w:ascii="Calibri" w:eastAsia="SimSun"/>
                <w:color w:val="2C3038"/>
                <w:sz w:val="18"/>
                <w:szCs w:val="18"/>
              </w:rPr>
              <w:t xml:space="preserve">functions.ts:evaluateTrackingPrice</w:t>
            </w:r>
          </w:p>
        </w:tc>
        <w:tc>
          <w:tcPr>
            <w:tcW w:type="pct" w:w="30%"/>
            <w:tcBorders>
              <w:top w:val="none"/>
              <w:left w:val="none"/>
              <w:bottom w:val="single" w:color="E5E7EB" w:sz="1"/>
              <w:right w:val="none"/>
            </w:tcBorders>
          </w:tcPr>
          <w:p>
            <w:pPr>
              <w:spacing w:after="30" w:before="30"/>
              <w:jc w:val="left"/>
            </w:pPr>
            <w:r>
              <w:rPr>
                <w:rFonts w:ascii="Calibri" w:eastAsia="SimSun"/>
                <w:color w:val="2C3038"/>
                <w:sz w:val="18"/>
                <w:szCs w:val="18"/>
              </w:rPr>
              <w:t xml:space="preserve">transition-engine.ts:evaluatePriceTransition</w:t>
            </w:r>
          </w:p>
        </w:tc>
        <w:tc>
          <w:tcPr>
            <w:tcW w:type="pct" w:w="22%"/>
            <w:tcBorders>
              <w:top w:val="none"/>
              <w:left w:val="none"/>
              <w:bottom w:val="single" w:color="E5E7EB" w:sz="1"/>
              <w:right w:val="none"/>
            </w:tcBorders>
          </w:tcPr>
          <w:p>
            <w:pPr>
              <w:spacing w:after="30" w:before="30"/>
              <w:jc w:val="left"/>
            </w:pPr>
            <w:r>
              <w:rPr>
                <w:rFonts w:ascii="Calibri" w:eastAsia="SimSun"/>
                <w:color w:val="2C3038"/>
                <w:sz w:val="18"/>
                <w:szCs w:val="18"/>
              </w:rPr>
              <w:t xml:space="preserve">KEEP BOTH (A is legacy, B is authoritative)</w:t>
            </w:r>
          </w:p>
        </w:tc>
      </w:tr>
      <w:tr>
        <w:trPr>
          <w:cantSplit/>
        </w:trPr>
        <w:tc>
          <w:tcPr>
            <w:tcW w:type="pct" w:w="18%"/>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Signal status update</w:t>
            </w:r>
          </w:p>
        </w:tc>
        <w:tc>
          <w:tcPr>
            <w:tcW w:type="pct" w:w="30%"/>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functions.ts:updateSignalTracking</w:t>
            </w:r>
          </w:p>
        </w:tc>
        <w:tc>
          <w:tcPr>
            <w:tcW w:type="pct" w:w="30%"/>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signal-transition.service.ts:executeSignalTransition</w:t>
            </w:r>
          </w:p>
        </w:tc>
        <w:tc>
          <w:tcPr>
            <w:tcW w:type="pct" w:w="22%"/>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DEPRECATE A (use B exclusively)</w:t>
            </w:r>
          </w:p>
        </w:tc>
      </w:tr>
      <w:tr>
        <w:trPr>
          <w:cantSplit/>
        </w:trPr>
        <w:tc>
          <w:tcPr>
            <w:tcW w:type="pct" w:w="18%"/>
            <w:tcBorders>
              <w:top w:val="none"/>
              <w:left w:val="none"/>
              <w:bottom w:val="single" w:color="E5E7EB" w:sz="1"/>
              <w:right w:val="none"/>
            </w:tcBorders>
          </w:tcPr>
          <w:p>
            <w:pPr>
              <w:spacing w:after="30" w:before="30"/>
              <w:jc w:val="left"/>
            </w:pPr>
            <w:r>
              <w:rPr>
                <w:rFonts w:ascii="Calibri" w:eastAsia="SimSun"/>
                <w:color w:val="2C3038"/>
                <w:sz w:val="18"/>
                <w:szCs w:val="18"/>
              </w:rPr>
              <w:t xml:space="preserve">Cancel signal</w:t>
            </w:r>
          </w:p>
        </w:tc>
        <w:tc>
          <w:tcPr>
            <w:tcW w:type="pct" w:w="30%"/>
            <w:tcBorders>
              <w:top w:val="none"/>
              <w:left w:val="none"/>
              <w:bottom w:val="single" w:color="E5E7EB" w:sz="1"/>
              <w:right w:val="none"/>
            </w:tcBorders>
          </w:tcPr>
          <w:p>
            <w:pPr>
              <w:spacing w:after="30" w:before="30"/>
              <w:jc w:val="left"/>
            </w:pPr>
            <w:r>
              <w:rPr>
                <w:rFonts w:ascii="Calibri" w:eastAsia="SimSun"/>
                <w:color w:val="2C3038"/>
                <w:sz w:val="18"/>
                <w:szCs w:val="18"/>
              </w:rPr>
              <w:t xml:space="preserve">functions.ts:cancelSignalTracking</w:t>
            </w:r>
          </w:p>
        </w:tc>
        <w:tc>
          <w:tcPr>
            <w:tcW w:type="pct" w:w="30%"/>
            <w:tcBorders>
              <w:top w:val="none"/>
              <w:left w:val="none"/>
              <w:bottom w:val="single" w:color="E5E7EB" w:sz="1"/>
              <w:right w:val="none"/>
            </w:tcBorders>
          </w:tcPr>
          <w:p>
            <w:pPr>
              <w:spacing w:after="30" w:before="30"/>
              <w:jc w:val="left"/>
            </w:pPr>
            <w:r>
              <w:rPr>
                <w:rFonts w:ascii="Calibri" w:eastAsia="SimSun"/>
                <w:color w:val="2C3038"/>
                <w:sz w:val="18"/>
                <w:szCs w:val="18"/>
              </w:rPr>
              <w:t xml:space="preserve">signal-transition.service (requestedTransition:cancelled)</w:t>
            </w:r>
          </w:p>
        </w:tc>
        <w:tc>
          <w:tcPr>
            <w:tcW w:type="pct" w:w="22%"/>
            <w:tcBorders>
              <w:top w:val="none"/>
              <w:left w:val="none"/>
              <w:bottom w:val="single" w:color="E5E7EB" w:sz="1"/>
              <w:right w:val="none"/>
            </w:tcBorders>
          </w:tcPr>
          <w:p>
            <w:pPr>
              <w:spacing w:after="30" w:before="30"/>
              <w:jc w:val="left"/>
            </w:pPr>
            <w:r>
              <w:rPr>
                <w:rFonts w:ascii="Calibri" w:eastAsia="SimSun"/>
                <w:color w:val="2C3038"/>
                <w:sz w:val="18"/>
                <w:szCs w:val="18"/>
              </w:rPr>
              <w:t xml:space="preserve">DEPRECATE A (use B exclusively)</w:t>
            </w:r>
          </w:p>
        </w:tc>
      </w:tr>
      <w:tr>
        <w:trPr>
          <w:cantSplit/>
        </w:trPr>
        <w:tc>
          <w:tcPr>
            <w:tcW w:type="pct" w:w="18%"/>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Error classification</w:t>
            </w:r>
          </w:p>
        </w:tc>
        <w:tc>
          <w:tcPr>
            <w:tcW w:type="pct" w:w="30%"/>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errors.ts:fromSupabaseError</w:t>
            </w:r>
          </w:p>
        </w:tc>
        <w:tc>
          <w:tcPr>
            <w:tcW w:type="pct" w:w="30%"/>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trades/functions.ts:manual error strings</w:t>
            </w:r>
          </w:p>
        </w:tc>
        <w:tc>
          <w:tcPr>
            <w:tcW w:type="pct" w:w="22%"/>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MERGE (trades should use fromSupabaseError)</w:t>
            </w:r>
          </w:p>
        </w:tc>
      </w:tr>
      <w:tr>
        <w:trPr>
          <w:cantSplit/>
        </w:trPr>
        <w:tc>
          <w:tcPr>
            <w:tcW w:type="pct" w:w="18%"/>
            <w:tcBorders>
              <w:top w:val="none"/>
              <w:left w:val="none"/>
              <w:bottom w:val="single" w:color="E5E7EB" w:sz="1"/>
              <w:right w:val="none"/>
            </w:tcBorders>
          </w:tcPr>
          <w:p>
            <w:pPr>
              <w:spacing w:after="30" w:before="30"/>
              <w:jc w:val="left"/>
            </w:pPr>
            <w:r>
              <w:rPr>
                <w:rFonts w:ascii="Calibri" w:eastAsia="SimSun"/>
                <w:color w:val="2C3038"/>
                <w:sz w:val="18"/>
                <w:szCs w:val="18"/>
              </w:rPr>
              <w:t xml:space="preserve">Timestamp generation</w:t>
            </w:r>
          </w:p>
        </w:tc>
        <w:tc>
          <w:tcPr>
            <w:tcW w:type="pct" w:w="30%"/>
            <w:tcBorders>
              <w:top w:val="none"/>
              <w:left w:val="none"/>
              <w:bottom w:val="single" w:color="E5E7EB" w:sz="1"/>
              <w:right w:val="none"/>
            </w:tcBorders>
          </w:tcPr>
          <w:p>
            <w:pPr>
              <w:spacing w:after="30" w:before="30"/>
              <w:jc w:val="left"/>
            </w:pPr>
            <w:r>
              <w:rPr>
                <w:rFonts w:ascii="Calibri" w:eastAsia="SimSun"/>
                <w:color w:val="2C3038"/>
                <w:sz w:val="18"/>
                <w:szCs w:val="18"/>
              </w:rPr>
              <w:t xml:space="preserve">Multiple: new Date().toISOString()</w:t>
            </w:r>
          </w:p>
        </w:tc>
        <w:tc>
          <w:tcPr>
            <w:tcW w:type="pct" w:w="30%"/>
            <w:tcBorders>
              <w:top w:val="none"/>
              <w:left w:val="none"/>
              <w:bottom w:val="single" w:color="E5E7EB" w:sz="1"/>
              <w:right w:val="none"/>
            </w:tcBorders>
          </w:tcPr>
          <w:p>
            <w:pPr>
              <w:spacing w:after="30" w:before="30"/>
              <w:jc w:val="left"/>
            </w:pPr>
            <w:r>
              <w:rPr>
                <w:rFonts w:ascii="Calibri" w:eastAsia="SimSun"/>
                <w:color w:val="2C3038"/>
                <w:sz w:val="18"/>
                <w:szCs w:val="18"/>
              </w:rPr>
              <w:t xml:space="preserve">Consistent pattern</w:t>
            </w:r>
          </w:p>
        </w:tc>
        <w:tc>
          <w:tcPr>
            <w:tcW w:type="pct" w:w="22%"/>
            <w:tcBorders>
              <w:top w:val="none"/>
              <w:left w:val="none"/>
              <w:bottom w:val="single" w:color="E5E7EB" w:sz="1"/>
              <w:right w:val="none"/>
            </w:tcBorders>
          </w:tcPr>
          <w:p>
            <w:pPr>
              <w:spacing w:after="30" w:before="30"/>
              <w:jc w:val="left"/>
            </w:pPr>
            <w:r>
              <w:rPr>
                <w:rFonts w:ascii="Calibri" w:eastAsia="SimSun"/>
                <w:color w:val="2C3038"/>
                <w:sz w:val="18"/>
                <w:szCs w:val="18"/>
              </w:rPr>
              <w:t xml:space="preserve">KEEP (no actual duplication)</w:t>
            </w:r>
          </w:p>
        </w:tc>
      </w:tr>
      <w:tr>
        <w:trPr>
          <w:cantSplit/>
        </w:trPr>
        <w:tc>
          <w:tcPr>
            <w:tcW w:type="pct" w:w="18%"/>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Auth middleware</w:t>
            </w:r>
          </w:p>
        </w:tc>
        <w:tc>
          <w:tcPr>
            <w:tcW w:type="pct" w:w="30%"/>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requireSupabaseAuth</w:t>
            </w:r>
          </w:p>
        </w:tc>
        <w:tc>
          <w:tcPr>
            <w:tcW w:type="pct" w:w="30%"/>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Consistent across all server fns</w:t>
            </w:r>
          </w:p>
        </w:tc>
        <w:tc>
          <w:tcPr>
            <w:tcW w:type="pct" w:w="22%"/>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KEEP (proper reuse)</w:t>
            </w:r>
          </w:p>
        </w:tc>
      </w:tr>
    </w:tbl>
    <w:p>
      <w:pPr>
        <w:spacing w:after="80"/>
      </w:pPr>
    </w:p>
    <w:p>
      <w:pPr>
        <w:spacing w:after="120" w:line="312"/>
        <w:jc w:val="left"/>
      </w:pPr>
      <w:r>
        <w:rPr>
          <w:rFonts w:ascii="Times New Roman" w:eastAsia="SimSun"/>
          <w:color w:val="2C3038"/>
          <w:sz w:val="22"/>
          <w:szCs w:val="22"/>
        </w:rPr>
        <w:t xml:space="preserve">The most significant duplication is the continued existence of evaluateTrackingPrice (client-side price evaluation in functions.ts) alongside the server-authoritative Transition Engine (transition-engine.ts). The old function is a simpler, less rigorous version that does not enforce sequential TP ordering or SL priority. It is currently unused by production code (verified: zero imports outside of index.ts barrel export and scripts) but remains exported.</w:t>
      </w:r>
    </w:p>
    <w:p>
      <w:pPr>
        <w:pStyle w:val="Heading1"/>
        <w:spacing w:after="200" w:before="400" w:line="312"/>
      </w:pPr>
      <w:bookmarkStart w:id="100034" w:name="_Toc100034"/>
      <w:r>
        <w:rPr>
          <w:rFonts w:ascii="Times New Roman" w:eastAsia="SimHei"/>
          <w:b/>
          <w:bCs/>
          <w:color w:val="1A1D23"/>
          <w:sz w:val="32"/>
          <w:szCs w:val="32"/>
        </w:rPr>
        <w:t xml:space="preserve">13. Route / Domain Integration</w:t>
      </w:r>
      <w:bookmarkEnd w:id="100034"/>
    </w:p>
    <w:p>
      <w:pPr>
        <w:spacing w:after="120" w:line="312"/>
        <w:jc w:val="left"/>
      </w:pPr>
      <w:r>
        <w:rPr>
          <w:rFonts w:ascii="Times New Roman" w:eastAsia="SimSun"/>
          <w:color w:val="2C3038"/>
          <w:sz w:val="22"/>
          <w:szCs w:val="22"/>
        </w:rPr>
        <w:t xml:space="preserve">Phase 1 planned to consolidate 39 routes into 12 core experiences. The current codebase has 41 routes under src/routes/_authenticated/. Phase 2/3 did not create new route fragmentation; they added server-side logic within existing domains (signal-tracking, trades) without adding new routes.</w:t>
      </w:r>
    </w:p>
    <w:p>
      <w:pPr>
        <w:spacing w:after="120" w:line="312"/>
        <w:jc w:val="left"/>
      </w:pPr>
      <w:r>
        <w:rPr>
          <w:rFonts w:ascii="Times New Roman" w:eastAsia="SimSun"/>
          <w:color w:val="2C3038"/>
          <w:sz w:val="22"/>
          <w:szCs w:val="22"/>
        </w:rPr>
        <w:t xml:space="preserve">Phase 2/3 impact on routes is minimal: no new routes were created, no existing routes were modified for Phase 2/3 work. The signal transition server function (transition.server.fn.ts) is a TanStack server function accessible from any route that imports it, but it does not require a dedicated route. The useSignalMonitor hook is used within the existing signals page.</w:t>
      </w:r>
    </w:p>
    <w:p>
      <w:pPr>
        <w:pStyle w:val="Heading1"/>
        <w:spacing w:after="200" w:before="400" w:line="312"/>
      </w:pPr>
      <w:bookmarkStart w:id="100035" w:name="_Toc100035"/>
      <w:r>
        <w:rPr>
          <w:rFonts w:ascii="Times New Roman" w:eastAsia="SimHei"/>
          <w:b/>
          <w:bCs/>
          <w:color w:val="1A1D23"/>
          <w:sz w:val="32"/>
          <w:szCs w:val="32"/>
        </w:rPr>
        <w:t xml:space="preserve">14. Reality Maturity Matrix</w:t>
      </w:r>
      <w:bookmarkEnd w:id="100035"/>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cantSplit/>
          <w:tblHeader/>
        </w:trPr>
        <w:tc>
          <w:tcPr>
            <w:tcW w:type="pct" w:w="22%"/>
            <w:tcBorders>
              <w:top w:val="single" w:color="4B5563" w:sz="1"/>
              <w:left w:val="none"/>
              <w:bottom w:val="single" w:color="4B5563" w:sz="1"/>
              <w:right w:val="none"/>
            </w:tcBorders>
            <w:shd w:fill="1A1D23" w:val="clear"/>
          </w:tcPr>
          <w:p>
            <w:pPr>
              <w:spacing w:after="40" w:before="40"/>
              <w:jc w:val="left"/>
            </w:pPr>
            <w:r>
              <w:rPr>
                <w:rFonts w:ascii="Calibri" w:eastAsia="SimHei"/>
                <w:b/>
                <w:bCs/>
                <w:color w:val="FFFFFF"/>
                <w:sz w:val="18"/>
                <w:szCs w:val="18"/>
              </w:rPr>
              <w:t xml:space="preserve">Capability</w:t>
            </w:r>
          </w:p>
        </w:tc>
        <w:tc>
          <w:tcPr>
            <w:tcW w:type="pct" w:w="6%"/>
            <w:tcBorders>
              <w:top w:val="single" w:color="4B5563" w:sz="1"/>
              <w:left w:val="none"/>
              <w:bottom w:val="single" w:color="4B5563" w:sz="1"/>
              <w:right w:val="none"/>
            </w:tcBorders>
            <w:shd w:fill="1A1D23" w:val="clear"/>
          </w:tcPr>
          <w:p>
            <w:pPr>
              <w:spacing w:after="40" w:before="40"/>
              <w:jc w:val="left"/>
            </w:pPr>
            <w:r>
              <w:rPr>
                <w:rFonts w:ascii="Calibri" w:eastAsia="SimHei"/>
                <w:b/>
                <w:bCs/>
                <w:color w:val="FFFFFF"/>
                <w:sz w:val="18"/>
                <w:szCs w:val="18"/>
              </w:rPr>
              <w:t xml:space="preserve">Phase</w:t>
            </w:r>
          </w:p>
        </w:tc>
        <w:tc>
          <w:tcPr>
            <w:tcW w:type="pct" w:w="10%"/>
            <w:tcBorders>
              <w:top w:val="single" w:color="4B5563" w:sz="1"/>
              <w:left w:val="none"/>
              <w:bottom w:val="single" w:color="4B5563" w:sz="1"/>
              <w:right w:val="none"/>
            </w:tcBorders>
            <w:shd w:fill="1A1D23" w:val="clear"/>
          </w:tcPr>
          <w:p>
            <w:pPr>
              <w:spacing w:after="40" w:before="40"/>
              <w:jc w:val="left"/>
            </w:pPr>
            <w:r>
              <w:rPr>
                <w:rFonts w:ascii="Calibri" w:eastAsia="SimHei"/>
                <w:b/>
                <w:bCs/>
                <w:color w:val="FFFFFF"/>
                <w:sz w:val="18"/>
                <w:szCs w:val="18"/>
              </w:rPr>
              <w:t xml:space="preserve">EXISTS</w:t>
            </w:r>
          </w:p>
        </w:tc>
        <w:tc>
          <w:tcPr>
            <w:tcW w:type="pct" w:w="10%"/>
            <w:tcBorders>
              <w:top w:val="single" w:color="4B5563" w:sz="1"/>
              <w:left w:val="none"/>
              <w:bottom w:val="single" w:color="4B5563" w:sz="1"/>
              <w:right w:val="none"/>
            </w:tcBorders>
            <w:shd w:fill="1A1D23" w:val="clear"/>
          </w:tcPr>
          <w:p>
            <w:pPr>
              <w:spacing w:after="40" w:before="40"/>
              <w:jc w:val="left"/>
            </w:pPr>
            <w:r>
              <w:rPr>
                <w:rFonts w:ascii="Calibri" w:eastAsia="SimHei"/>
                <w:b/>
                <w:bCs/>
                <w:color w:val="FFFFFF"/>
                <w:sz w:val="18"/>
                <w:szCs w:val="18"/>
              </w:rPr>
              <w:t xml:space="preserve">WIRED</w:t>
            </w:r>
          </w:p>
        </w:tc>
        <w:tc>
          <w:tcPr>
            <w:tcW w:type="pct" w:w="12%"/>
            <w:tcBorders>
              <w:top w:val="single" w:color="4B5563" w:sz="1"/>
              <w:left w:val="none"/>
              <w:bottom w:val="single" w:color="4B5563" w:sz="1"/>
              <w:right w:val="none"/>
            </w:tcBorders>
            <w:shd w:fill="1A1D23" w:val="clear"/>
          </w:tcPr>
          <w:p>
            <w:pPr>
              <w:spacing w:after="40" w:before="40"/>
              <w:jc w:val="left"/>
            </w:pPr>
            <w:r>
              <w:rPr>
                <w:rFonts w:ascii="Calibri" w:eastAsia="SimHei"/>
                <w:b/>
                <w:bCs/>
                <w:color w:val="FFFFFF"/>
                <w:sz w:val="18"/>
                <w:szCs w:val="18"/>
              </w:rPr>
              <w:t xml:space="preserve">RUNTIME-USED</w:t>
            </w:r>
          </w:p>
        </w:tc>
        <w:tc>
          <w:tcPr>
            <w:tcW w:type="pct" w:w="12%"/>
            <w:tcBorders>
              <w:top w:val="single" w:color="4B5563" w:sz="1"/>
              <w:left w:val="none"/>
              <w:bottom w:val="single" w:color="4B5563" w:sz="1"/>
              <w:right w:val="none"/>
            </w:tcBorders>
            <w:shd w:fill="1A1D23" w:val="clear"/>
          </w:tcPr>
          <w:p>
            <w:pPr>
              <w:spacing w:after="40" w:before="40"/>
              <w:jc w:val="left"/>
            </w:pPr>
            <w:r>
              <w:rPr>
                <w:rFonts w:ascii="Calibri" w:eastAsia="SimHei"/>
                <w:b/>
                <w:bCs/>
                <w:color w:val="FFFFFF"/>
                <w:sz w:val="18"/>
                <w:szCs w:val="18"/>
              </w:rPr>
              <w:t xml:space="preserve">PROVEN</w:t>
            </w:r>
          </w:p>
        </w:tc>
        <w:tc>
          <w:tcPr>
            <w:tcW w:type="pct" w:w="28%"/>
            <w:tcBorders>
              <w:top w:val="single" w:color="4B5563" w:sz="1"/>
              <w:left w:val="none"/>
              <w:bottom w:val="single" w:color="4B5563" w:sz="1"/>
              <w:right w:val="none"/>
            </w:tcBorders>
            <w:shd w:fill="1A1D23" w:val="clear"/>
          </w:tcPr>
          <w:p>
            <w:pPr>
              <w:spacing w:after="40" w:before="40"/>
              <w:jc w:val="left"/>
            </w:pPr>
            <w:r>
              <w:rPr>
                <w:rFonts w:ascii="Calibri" w:eastAsia="SimHei"/>
                <w:b/>
                <w:bCs/>
                <w:color w:val="FFFFFF"/>
                <w:sz w:val="18"/>
                <w:szCs w:val="18"/>
              </w:rPr>
              <w:t xml:space="preserve">Status</w:t>
            </w:r>
          </w:p>
        </w:tc>
      </w:tr>
      <w:tr>
        <w:trPr>
          <w:cantSplit/>
        </w:trPr>
        <w:tc>
          <w:tcPr>
            <w:tcW w:type="pct" w:w="22%"/>
            <w:tcBorders>
              <w:top w:val="none"/>
              <w:left w:val="none"/>
              <w:bottom w:val="single" w:color="E5E7EB" w:sz="1"/>
              <w:right w:val="none"/>
            </w:tcBorders>
          </w:tcPr>
          <w:p>
            <w:pPr>
              <w:spacing w:after="30" w:before="30"/>
              <w:jc w:val="left"/>
            </w:pPr>
            <w:r>
              <w:rPr>
                <w:rFonts w:ascii="Calibri" w:eastAsia="SimSun"/>
                <w:color w:val="2C3038"/>
                <w:sz w:val="18"/>
                <w:szCs w:val="18"/>
              </w:rPr>
              <w:t xml:space="preserve">Server Authority (Signals)</w:t>
            </w:r>
          </w:p>
        </w:tc>
        <w:tc>
          <w:tcPr>
            <w:tcW w:type="pct" w:w="6%"/>
            <w:tcBorders>
              <w:top w:val="none"/>
              <w:left w:val="none"/>
              <w:bottom w:val="single" w:color="E5E7EB" w:sz="1"/>
              <w:right w:val="none"/>
            </w:tcBorders>
          </w:tcPr>
          <w:p>
            <w:pPr>
              <w:spacing w:after="30" w:before="30"/>
              <w:jc w:val="left"/>
            </w:pPr>
            <w:r>
              <w:rPr>
                <w:rFonts w:ascii="Calibri" w:eastAsia="SimSun"/>
                <w:color w:val="2C3038"/>
                <w:sz w:val="18"/>
                <w:szCs w:val="18"/>
              </w:rPr>
              <w:t xml:space="preserve">3</w:t>
            </w:r>
          </w:p>
        </w:tc>
        <w:tc>
          <w:tcPr>
            <w:tcW w:type="pct" w:w="10%"/>
            <w:tcBorders>
              <w:top w:val="none"/>
              <w:left w:val="none"/>
              <w:bottom w:val="single" w:color="E5E7EB" w:sz="1"/>
              <w:right w:val="none"/>
            </w:tcBorders>
          </w:tcPr>
          <w:p>
            <w:pPr>
              <w:spacing w:after="30" w:before="30"/>
              <w:jc w:val="left"/>
            </w:pPr>
            <w:r>
              <w:rPr>
                <w:rFonts w:ascii="Times New Roman" w:eastAsia="SimSun"/>
                <w:b/>
                <w:bCs/>
                <w:color w:val="22C55E"/>
                <w:sz w:val="22"/>
                <w:szCs w:val="22"/>
              </w:rPr>
              <w:t xml:space="preserve">PROVEN</w:t>
            </w:r>
          </w:p>
        </w:tc>
        <w:tc>
          <w:tcPr>
            <w:tcW w:type="pct" w:w="10%"/>
            <w:tcBorders>
              <w:top w:val="none"/>
              <w:left w:val="none"/>
              <w:bottom w:val="single" w:color="E5E7EB" w:sz="1"/>
              <w:right w:val="none"/>
            </w:tcBorders>
          </w:tcPr>
          <w:p>
            <w:pPr>
              <w:spacing w:after="30" w:before="30"/>
              <w:jc w:val="left"/>
            </w:pPr>
            <w:r>
              <w:rPr>
                <w:rFonts w:ascii="Times New Roman" w:eastAsia="SimSun"/>
                <w:b/>
                <w:bCs/>
                <w:color w:val="22C55E"/>
                <w:sz w:val="22"/>
                <w:szCs w:val="22"/>
              </w:rPr>
              <w:t xml:space="preserve">PROVEN</w:t>
            </w:r>
          </w:p>
        </w:tc>
        <w:tc>
          <w:tcPr>
            <w:tcW w:type="pct" w:w="12%"/>
            <w:tcBorders>
              <w:top w:val="none"/>
              <w:left w:val="none"/>
              <w:bottom w:val="single" w:color="E5E7EB" w:sz="1"/>
              <w:right w:val="none"/>
            </w:tcBorders>
          </w:tcPr>
          <w:p>
            <w:pPr>
              <w:spacing w:after="30" w:before="30"/>
              <w:jc w:val="left"/>
            </w:pPr>
            <w:r>
              <w:rPr>
                <w:rFonts w:ascii="Times New Roman" w:eastAsia="SimSun"/>
                <w:b/>
                <w:bCs/>
                <w:color w:val="F59E0B"/>
                <w:sz w:val="22"/>
                <w:szCs w:val="22"/>
              </w:rPr>
              <w:t xml:space="preserve">PARTIAL</w:t>
            </w:r>
          </w:p>
        </w:tc>
        <w:tc>
          <w:tcPr>
            <w:tcW w:type="pct" w:w="12%"/>
            <w:tcBorders>
              <w:top w:val="none"/>
              <w:left w:val="none"/>
              <w:bottom w:val="single" w:color="E5E7EB" w:sz="1"/>
              <w:right w:val="none"/>
            </w:tcBorders>
          </w:tcPr>
          <w:p>
            <w:pPr>
              <w:spacing w:after="30" w:before="30"/>
              <w:jc w:val="left"/>
            </w:pPr>
            <w:r>
              <w:rPr>
                <w:rFonts w:ascii="Times New Roman" w:eastAsia="SimSun"/>
                <w:b/>
                <w:bCs/>
                <w:color w:val="F59E0B"/>
                <w:sz w:val="22"/>
                <w:szCs w:val="22"/>
              </w:rPr>
              <w:t xml:space="preserve">PARTIAL</w:t>
            </w:r>
          </w:p>
        </w:tc>
        <w:tc>
          <w:tcPr>
            <w:tcW w:type="pct" w:w="28%"/>
            <w:tcBorders>
              <w:top w:val="none"/>
              <w:left w:val="none"/>
              <w:bottom w:val="single" w:color="E5E7EB" w:sz="1"/>
              <w:right w:val="none"/>
            </w:tcBorders>
          </w:tcPr>
          <w:p>
            <w:pPr>
              <w:spacing w:after="30" w:before="30"/>
              <w:jc w:val="left"/>
            </w:pPr>
            <w:r>
              <w:rPr>
                <w:rFonts w:ascii="Calibri" w:eastAsia="SimSun"/>
                <w:color w:val="2C3038"/>
                <w:sz w:val="18"/>
                <w:szCs w:val="18"/>
              </w:rPr>
              <w:t xml:space="preserve">Active only when Signals page open</w:t>
            </w:r>
          </w:p>
        </w:tc>
      </w:tr>
      <w:tr>
        <w:trPr>
          <w:cantSplit/>
        </w:trPr>
        <w:tc>
          <w:tcPr>
            <w:tcW w:type="pct" w:w="22%"/>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Server Authority (Trades)</w:t>
            </w:r>
          </w:p>
        </w:tc>
        <w:tc>
          <w:tcPr>
            <w:tcW w:type="pct" w:w="6%"/>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2</w:t>
            </w:r>
          </w:p>
        </w:tc>
        <w:tc>
          <w:tcPr>
            <w:tcW w:type="pct" w:w="10%"/>
            <w:tcBorders>
              <w:top w:val="none"/>
              <w:left w:val="none"/>
              <w:bottom w:val="single" w:color="E5E7EB" w:sz="1"/>
              <w:right w:val="none"/>
            </w:tcBorders>
            <w:shd w:fill="F3F4F6" w:val="clear"/>
          </w:tcPr>
          <w:p>
            <w:pPr>
              <w:spacing w:after="30" w:before="30"/>
              <w:jc w:val="left"/>
            </w:pPr>
            <w:r>
              <w:rPr>
                <w:rFonts w:ascii="Times New Roman" w:eastAsia="SimSun"/>
                <w:b/>
                <w:bCs/>
                <w:color w:val="22C55E"/>
                <w:sz w:val="22"/>
                <w:szCs w:val="22"/>
              </w:rPr>
              <w:t xml:space="preserve">PROVEN</w:t>
            </w:r>
          </w:p>
        </w:tc>
        <w:tc>
          <w:tcPr>
            <w:tcW w:type="pct" w:w="10%"/>
            <w:tcBorders>
              <w:top w:val="none"/>
              <w:left w:val="none"/>
              <w:bottom w:val="single" w:color="E5E7EB" w:sz="1"/>
              <w:right w:val="none"/>
            </w:tcBorders>
            <w:shd w:fill="F3F4F6" w:val="clear"/>
          </w:tcPr>
          <w:p>
            <w:pPr>
              <w:spacing w:after="30" w:before="30"/>
              <w:jc w:val="left"/>
            </w:pPr>
            <w:r>
              <w:rPr>
                <w:rFonts w:ascii="Times New Roman" w:eastAsia="SimSun"/>
                <w:b/>
                <w:bCs/>
                <w:color w:val="22C55E"/>
                <w:sz w:val="22"/>
                <w:szCs w:val="22"/>
              </w:rPr>
              <w:t xml:space="preserve">PROVEN</w:t>
            </w:r>
          </w:p>
        </w:tc>
        <w:tc>
          <w:tcPr>
            <w:tcW w:type="pct" w:w="12%"/>
            <w:tcBorders>
              <w:top w:val="none"/>
              <w:left w:val="none"/>
              <w:bottom w:val="single" w:color="E5E7EB" w:sz="1"/>
              <w:right w:val="none"/>
            </w:tcBorders>
            <w:shd w:fill="F3F4F6" w:val="clear"/>
          </w:tcPr>
          <w:p>
            <w:pPr>
              <w:spacing w:after="30" w:before="30"/>
              <w:jc w:val="left"/>
            </w:pPr>
            <w:r>
              <w:rPr>
                <w:rFonts w:ascii="Times New Roman" w:eastAsia="SimSun"/>
                <w:b/>
                <w:bCs/>
                <w:color w:val="22C55E"/>
                <w:sz w:val="22"/>
                <w:szCs w:val="22"/>
              </w:rPr>
              <w:t xml:space="preserve">PROVEN</w:t>
            </w:r>
          </w:p>
        </w:tc>
        <w:tc>
          <w:tcPr>
            <w:tcW w:type="pct" w:w="12%"/>
            <w:tcBorders>
              <w:top w:val="none"/>
              <w:left w:val="none"/>
              <w:bottom w:val="single" w:color="E5E7EB" w:sz="1"/>
              <w:right w:val="none"/>
            </w:tcBorders>
            <w:shd w:fill="F3F4F6" w:val="clear"/>
          </w:tcPr>
          <w:p>
            <w:pPr>
              <w:spacing w:after="30" w:before="30"/>
              <w:jc w:val="left"/>
            </w:pPr>
            <w:r>
              <w:rPr>
                <w:rFonts w:ascii="Times New Roman" w:eastAsia="SimSun"/>
                <w:b/>
                <w:bCs/>
                <w:color w:val="22C55E"/>
                <w:sz w:val="22"/>
                <w:szCs w:val="22"/>
              </w:rPr>
              <w:t xml:space="preserve">PROVEN</w:t>
            </w:r>
          </w:p>
        </w:tc>
        <w:tc>
          <w:tcPr>
            <w:tcW w:type="pct" w:w="28%"/>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Fully operational</w:t>
            </w:r>
          </w:p>
        </w:tc>
      </w:tr>
      <w:tr>
        <w:trPr>
          <w:cantSplit/>
        </w:trPr>
        <w:tc>
          <w:tcPr>
            <w:tcW w:type="pct" w:w="22%"/>
            <w:tcBorders>
              <w:top w:val="none"/>
              <w:left w:val="none"/>
              <w:bottom w:val="single" w:color="E5E7EB" w:sz="1"/>
              <w:right w:val="none"/>
            </w:tcBorders>
          </w:tcPr>
          <w:p>
            <w:pPr>
              <w:spacing w:after="30" w:before="30"/>
              <w:jc w:val="left"/>
            </w:pPr>
            <w:r>
              <w:rPr>
                <w:rFonts w:ascii="Calibri" w:eastAsia="SimSun"/>
                <w:color w:val="2C3038"/>
                <w:sz w:val="18"/>
                <w:szCs w:val="18"/>
              </w:rPr>
              <w:t xml:space="preserve">Transition Engine</w:t>
            </w:r>
          </w:p>
        </w:tc>
        <w:tc>
          <w:tcPr>
            <w:tcW w:type="pct" w:w="6%"/>
            <w:tcBorders>
              <w:top w:val="none"/>
              <w:left w:val="none"/>
              <w:bottom w:val="single" w:color="E5E7EB" w:sz="1"/>
              <w:right w:val="none"/>
            </w:tcBorders>
          </w:tcPr>
          <w:p>
            <w:pPr>
              <w:spacing w:after="30" w:before="30"/>
              <w:jc w:val="left"/>
            </w:pPr>
            <w:r>
              <w:rPr>
                <w:rFonts w:ascii="Calibri" w:eastAsia="SimSun"/>
                <w:color w:val="2C3038"/>
                <w:sz w:val="18"/>
                <w:szCs w:val="18"/>
              </w:rPr>
              <w:t xml:space="preserve">1+3</w:t>
            </w:r>
          </w:p>
        </w:tc>
        <w:tc>
          <w:tcPr>
            <w:tcW w:type="pct" w:w="10%"/>
            <w:tcBorders>
              <w:top w:val="none"/>
              <w:left w:val="none"/>
              <w:bottom w:val="single" w:color="E5E7EB" w:sz="1"/>
              <w:right w:val="none"/>
            </w:tcBorders>
          </w:tcPr>
          <w:p>
            <w:pPr>
              <w:spacing w:after="30" w:before="30"/>
              <w:jc w:val="left"/>
            </w:pPr>
            <w:r>
              <w:rPr>
                <w:rFonts w:ascii="Times New Roman" w:eastAsia="SimSun"/>
                <w:b/>
                <w:bCs/>
                <w:color w:val="22C55E"/>
                <w:sz w:val="22"/>
                <w:szCs w:val="22"/>
              </w:rPr>
              <w:t xml:space="preserve">PROVEN</w:t>
            </w:r>
          </w:p>
        </w:tc>
        <w:tc>
          <w:tcPr>
            <w:tcW w:type="pct" w:w="10%"/>
            <w:tcBorders>
              <w:top w:val="none"/>
              <w:left w:val="none"/>
              <w:bottom w:val="single" w:color="E5E7EB" w:sz="1"/>
              <w:right w:val="none"/>
            </w:tcBorders>
          </w:tcPr>
          <w:p>
            <w:pPr>
              <w:spacing w:after="30" w:before="30"/>
              <w:jc w:val="left"/>
            </w:pPr>
            <w:r>
              <w:rPr>
                <w:rFonts w:ascii="Times New Roman" w:eastAsia="SimSun"/>
                <w:b/>
                <w:bCs/>
                <w:color w:val="22C55E"/>
                <w:sz w:val="22"/>
                <w:szCs w:val="22"/>
              </w:rPr>
              <w:t xml:space="preserve">PROVEN</w:t>
            </w:r>
          </w:p>
        </w:tc>
        <w:tc>
          <w:tcPr>
            <w:tcW w:type="pct" w:w="12%"/>
            <w:tcBorders>
              <w:top w:val="none"/>
              <w:left w:val="none"/>
              <w:bottom w:val="single" w:color="E5E7EB" w:sz="1"/>
              <w:right w:val="none"/>
            </w:tcBorders>
          </w:tcPr>
          <w:p>
            <w:pPr>
              <w:spacing w:after="30" w:before="30"/>
              <w:jc w:val="left"/>
            </w:pPr>
            <w:r>
              <w:rPr>
                <w:rFonts w:ascii="Times New Roman" w:eastAsia="SimSun"/>
                <w:b/>
                <w:bCs/>
                <w:color w:val="22C55E"/>
                <w:sz w:val="22"/>
                <w:szCs w:val="22"/>
              </w:rPr>
              <w:t xml:space="preserve">PROVEN</w:t>
            </w:r>
          </w:p>
        </w:tc>
        <w:tc>
          <w:tcPr>
            <w:tcW w:type="pct" w:w="12%"/>
            <w:tcBorders>
              <w:top w:val="none"/>
              <w:left w:val="none"/>
              <w:bottom w:val="single" w:color="E5E7EB" w:sz="1"/>
              <w:right w:val="none"/>
            </w:tcBorders>
          </w:tcPr>
          <w:p>
            <w:pPr>
              <w:spacing w:after="30" w:before="30"/>
              <w:jc w:val="left"/>
            </w:pPr>
            <w:r>
              <w:rPr>
                <w:rFonts w:ascii="Times New Roman" w:eastAsia="SimSun"/>
                <w:b/>
                <w:bCs/>
                <w:color w:val="22C55E"/>
                <w:sz w:val="22"/>
                <w:szCs w:val="22"/>
              </w:rPr>
              <w:t xml:space="preserve">PROVEN</w:t>
            </w:r>
          </w:p>
        </w:tc>
        <w:tc>
          <w:tcPr>
            <w:tcW w:type="pct" w:w="28%"/>
            <w:tcBorders>
              <w:top w:val="none"/>
              <w:left w:val="none"/>
              <w:bottom w:val="single" w:color="E5E7EB" w:sz="1"/>
              <w:right w:val="none"/>
            </w:tcBorders>
          </w:tcPr>
          <w:p>
            <w:pPr>
              <w:spacing w:after="30" w:before="30"/>
              <w:jc w:val="left"/>
            </w:pPr>
            <w:r>
              <w:rPr>
                <w:rFonts w:ascii="Calibri" w:eastAsia="SimSun"/>
                <w:color w:val="2C3038"/>
                <w:sz w:val="18"/>
                <w:szCs w:val="18"/>
              </w:rPr>
              <w:t xml:space="preserve">Pure domain logic, 91 tests</w:t>
            </w:r>
          </w:p>
        </w:tc>
      </w:tr>
      <w:tr>
        <w:trPr>
          <w:cantSplit/>
        </w:trPr>
        <w:tc>
          <w:tcPr>
            <w:tcW w:type="pct" w:w="22%"/>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Signal Audit Trail</w:t>
            </w:r>
          </w:p>
        </w:tc>
        <w:tc>
          <w:tcPr>
            <w:tcW w:type="pct" w:w="6%"/>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3</w:t>
            </w:r>
          </w:p>
        </w:tc>
        <w:tc>
          <w:tcPr>
            <w:tcW w:type="pct" w:w="10%"/>
            <w:tcBorders>
              <w:top w:val="none"/>
              <w:left w:val="none"/>
              <w:bottom w:val="single" w:color="E5E7EB" w:sz="1"/>
              <w:right w:val="none"/>
            </w:tcBorders>
            <w:shd w:fill="F3F4F6" w:val="clear"/>
          </w:tcPr>
          <w:p>
            <w:pPr>
              <w:spacing w:after="30" w:before="30"/>
              <w:jc w:val="left"/>
            </w:pPr>
            <w:r>
              <w:rPr>
                <w:rFonts w:ascii="Times New Roman" w:eastAsia="SimSun"/>
                <w:b/>
                <w:bCs/>
                <w:color w:val="22C55E"/>
                <w:sz w:val="22"/>
                <w:szCs w:val="22"/>
              </w:rPr>
              <w:t xml:space="preserve">PROVEN</w:t>
            </w:r>
          </w:p>
        </w:tc>
        <w:tc>
          <w:tcPr>
            <w:tcW w:type="pct" w:w="10%"/>
            <w:tcBorders>
              <w:top w:val="none"/>
              <w:left w:val="none"/>
              <w:bottom w:val="single" w:color="E5E7EB" w:sz="1"/>
              <w:right w:val="none"/>
            </w:tcBorders>
            <w:shd w:fill="F3F4F6" w:val="clear"/>
          </w:tcPr>
          <w:p>
            <w:pPr>
              <w:spacing w:after="30" w:before="30"/>
              <w:jc w:val="left"/>
            </w:pPr>
            <w:r>
              <w:rPr>
                <w:rFonts w:ascii="Times New Roman" w:eastAsia="SimSun"/>
                <w:b/>
                <w:bCs/>
                <w:color w:val="22C55E"/>
                <w:sz w:val="22"/>
                <w:szCs w:val="22"/>
              </w:rPr>
              <w:t xml:space="preserve">PROVEN</w:t>
            </w:r>
          </w:p>
        </w:tc>
        <w:tc>
          <w:tcPr>
            <w:tcW w:type="pct" w:w="12%"/>
            <w:tcBorders>
              <w:top w:val="none"/>
              <w:left w:val="none"/>
              <w:bottom w:val="single" w:color="E5E7EB" w:sz="1"/>
              <w:right w:val="none"/>
            </w:tcBorders>
            <w:shd w:fill="F3F4F6" w:val="clear"/>
          </w:tcPr>
          <w:p>
            <w:pPr>
              <w:spacing w:after="30" w:before="30"/>
              <w:jc w:val="left"/>
            </w:pPr>
            <w:r>
              <w:rPr>
                <w:rFonts w:ascii="Times New Roman" w:eastAsia="SimSun"/>
                <w:b/>
                <w:bCs/>
                <w:color w:val="F59E0B"/>
                <w:sz w:val="22"/>
                <w:szCs w:val="22"/>
              </w:rPr>
              <w:t xml:space="preserve">PARTIAL</w:t>
            </w:r>
          </w:p>
        </w:tc>
        <w:tc>
          <w:tcPr>
            <w:tcW w:type="pct" w:w="12%"/>
            <w:tcBorders>
              <w:top w:val="none"/>
              <w:left w:val="none"/>
              <w:bottom w:val="single" w:color="E5E7EB" w:sz="1"/>
              <w:right w:val="none"/>
            </w:tcBorders>
            <w:shd w:fill="F3F4F6" w:val="clear"/>
          </w:tcPr>
          <w:p>
            <w:pPr>
              <w:spacing w:after="30" w:before="30"/>
              <w:jc w:val="left"/>
            </w:pPr>
            <w:r>
              <w:rPr>
                <w:rFonts w:ascii="Times New Roman" w:eastAsia="SimSun"/>
                <w:b/>
                <w:bCs/>
                <w:color w:val="F59E0B"/>
                <w:sz w:val="22"/>
                <w:szCs w:val="22"/>
              </w:rPr>
              <w:t xml:space="preserve">PARTIAL</w:t>
            </w:r>
          </w:p>
        </w:tc>
        <w:tc>
          <w:tcPr>
            <w:tcW w:type="pct" w:w="28%"/>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Table exists; migration not applied</w:t>
            </w:r>
          </w:p>
        </w:tc>
      </w:tr>
      <w:tr>
        <w:trPr>
          <w:cantSplit/>
        </w:trPr>
        <w:tc>
          <w:tcPr>
            <w:tcW w:type="pct" w:w="22%"/>
            <w:tcBorders>
              <w:top w:val="none"/>
              <w:left w:val="none"/>
              <w:bottom w:val="single" w:color="E5E7EB" w:sz="1"/>
              <w:right w:val="none"/>
            </w:tcBorders>
          </w:tcPr>
          <w:p>
            <w:pPr>
              <w:spacing w:after="30" w:before="30"/>
              <w:jc w:val="left"/>
            </w:pPr>
            <w:r>
              <w:rPr>
                <w:rFonts w:ascii="Calibri" w:eastAsia="SimSun"/>
                <w:color w:val="2C3038"/>
                <w:sz w:val="18"/>
                <w:szCs w:val="18"/>
              </w:rPr>
              <w:t xml:space="preserve">Atomic Transitions</w:t>
            </w:r>
          </w:p>
        </w:tc>
        <w:tc>
          <w:tcPr>
            <w:tcW w:type="pct" w:w="6%"/>
            <w:tcBorders>
              <w:top w:val="none"/>
              <w:left w:val="none"/>
              <w:bottom w:val="single" w:color="E5E7EB" w:sz="1"/>
              <w:right w:val="none"/>
            </w:tcBorders>
          </w:tcPr>
          <w:p>
            <w:pPr>
              <w:spacing w:after="30" w:before="30"/>
              <w:jc w:val="left"/>
            </w:pPr>
            <w:r>
              <w:rPr>
                <w:rFonts w:ascii="Calibri" w:eastAsia="SimSun"/>
                <w:color w:val="2C3038"/>
                <w:sz w:val="18"/>
                <w:szCs w:val="18"/>
              </w:rPr>
              <w:t xml:space="preserve">3</w:t>
            </w:r>
          </w:p>
        </w:tc>
        <w:tc>
          <w:tcPr>
            <w:tcW w:type="pct" w:w="10%"/>
            <w:tcBorders>
              <w:top w:val="none"/>
              <w:left w:val="none"/>
              <w:bottom w:val="single" w:color="E5E7EB" w:sz="1"/>
              <w:right w:val="none"/>
            </w:tcBorders>
          </w:tcPr>
          <w:p>
            <w:pPr>
              <w:spacing w:after="30" w:before="30"/>
              <w:jc w:val="left"/>
            </w:pPr>
            <w:r>
              <w:rPr>
                <w:rFonts w:ascii="Times New Roman" w:eastAsia="SimSun"/>
                <w:b/>
                <w:bCs/>
                <w:color w:val="F59E0B"/>
                <w:sz w:val="22"/>
                <w:szCs w:val="22"/>
              </w:rPr>
              <w:t xml:space="preserve">EXISTS</w:t>
            </w:r>
          </w:p>
        </w:tc>
        <w:tc>
          <w:tcPr>
            <w:tcW w:type="pct" w:w="10%"/>
            <w:tcBorders>
              <w:top w:val="none"/>
              <w:left w:val="none"/>
              <w:bottom w:val="single" w:color="E5E7EB" w:sz="1"/>
              <w:right w:val="none"/>
            </w:tcBorders>
          </w:tcPr>
          <w:p>
            <w:pPr>
              <w:spacing w:after="30" w:before="30"/>
              <w:jc w:val="left"/>
            </w:pPr>
            <w:r>
              <w:rPr>
                <w:rFonts w:ascii="Times New Roman" w:eastAsia="SimSun"/>
                <w:b/>
                <w:bCs/>
                <w:color w:val="F59E0B"/>
                <w:sz w:val="22"/>
                <w:szCs w:val="22"/>
              </w:rPr>
              <w:t xml:space="preserve">EXISTS</w:t>
            </w:r>
          </w:p>
        </w:tc>
        <w:tc>
          <w:tcPr>
            <w:tcW w:type="pct" w:w="12%"/>
            <w:tcBorders>
              <w:top w:val="none"/>
              <w:left w:val="none"/>
              <w:bottom w:val="single" w:color="E5E7EB" w:sz="1"/>
              <w:right w:val="none"/>
            </w:tcBorders>
          </w:tcPr>
          <w:p>
            <w:pPr>
              <w:spacing w:after="30" w:before="30"/>
              <w:jc w:val="left"/>
            </w:pPr>
            <w:r>
              <w:rPr>
                <w:rFonts w:ascii="Times New Roman" w:eastAsia="SimSun"/>
                <w:b/>
                <w:bCs/>
                <w:color w:val="EF4444"/>
                <w:sz w:val="22"/>
                <w:szCs w:val="22"/>
              </w:rPr>
              <w:t xml:space="preserve">BROKEN</w:t>
            </w:r>
          </w:p>
        </w:tc>
        <w:tc>
          <w:tcPr>
            <w:tcW w:type="pct" w:w="12%"/>
            <w:tcBorders>
              <w:top w:val="none"/>
              <w:left w:val="none"/>
              <w:bottom w:val="single" w:color="E5E7EB" w:sz="1"/>
              <w:right w:val="none"/>
            </w:tcBorders>
          </w:tcPr>
          <w:p>
            <w:pPr>
              <w:spacing w:after="30" w:before="30"/>
              <w:jc w:val="left"/>
            </w:pPr>
            <w:r>
              <w:rPr>
                <w:rFonts w:ascii="Times New Roman" w:eastAsia="SimSun"/>
                <w:b/>
                <w:bCs/>
                <w:color w:val="EF4444"/>
                <w:sz w:val="22"/>
                <w:szCs w:val="22"/>
              </w:rPr>
              <w:t xml:space="preserve">BROKEN</w:t>
            </w:r>
          </w:p>
        </w:tc>
        <w:tc>
          <w:tcPr>
            <w:tcW w:type="pct" w:w="28%"/>
            <w:tcBorders>
              <w:top w:val="none"/>
              <w:left w:val="none"/>
              <w:bottom w:val="single" w:color="E5E7EB" w:sz="1"/>
              <w:right w:val="none"/>
            </w:tcBorders>
          </w:tcPr>
          <w:p>
            <w:pPr>
              <w:spacing w:after="30" w:before="30"/>
              <w:jc w:val="left"/>
            </w:pPr>
            <w:r>
              <w:rPr>
                <w:rFonts w:ascii="Calibri" w:eastAsia="SimSun"/>
                <w:color w:val="2C3038"/>
                <w:sz w:val="18"/>
                <w:szCs w:val="18"/>
              </w:rPr>
              <w:t xml:space="preserve">Sequential, not transactional</w:t>
            </w:r>
          </w:p>
        </w:tc>
      </w:tr>
      <w:tr>
        <w:trPr>
          <w:cantSplit/>
        </w:trPr>
        <w:tc>
          <w:tcPr>
            <w:tcW w:type="pct" w:w="22%"/>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Error Model</w:t>
            </w:r>
          </w:p>
        </w:tc>
        <w:tc>
          <w:tcPr>
            <w:tcW w:type="pct" w:w="6%"/>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2</w:t>
            </w:r>
          </w:p>
        </w:tc>
        <w:tc>
          <w:tcPr>
            <w:tcW w:type="pct" w:w="10%"/>
            <w:tcBorders>
              <w:top w:val="none"/>
              <w:left w:val="none"/>
              <w:bottom w:val="single" w:color="E5E7EB" w:sz="1"/>
              <w:right w:val="none"/>
            </w:tcBorders>
            <w:shd w:fill="F3F4F6" w:val="clear"/>
          </w:tcPr>
          <w:p>
            <w:pPr>
              <w:spacing w:after="30" w:before="30"/>
              <w:jc w:val="left"/>
            </w:pPr>
            <w:r>
              <w:rPr>
                <w:rFonts w:ascii="Times New Roman" w:eastAsia="SimSun"/>
                <w:b/>
                <w:bCs/>
                <w:color w:val="22C55E"/>
                <w:sz w:val="22"/>
                <w:szCs w:val="22"/>
              </w:rPr>
              <w:t xml:space="preserve">PROVEN</w:t>
            </w:r>
          </w:p>
        </w:tc>
        <w:tc>
          <w:tcPr>
            <w:tcW w:type="pct" w:w="10%"/>
            <w:tcBorders>
              <w:top w:val="none"/>
              <w:left w:val="none"/>
              <w:bottom w:val="single" w:color="E5E7EB" w:sz="1"/>
              <w:right w:val="none"/>
            </w:tcBorders>
            <w:shd w:fill="F3F4F6" w:val="clear"/>
          </w:tcPr>
          <w:p>
            <w:pPr>
              <w:spacing w:after="30" w:before="30"/>
              <w:jc w:val="left"/>
            </w:pPr>
            <w:r>
              <w:rPr>
                <w:rFonts w:ascii="Times New Roman" w:eastAsia="SimSun"/>
                <w:b/>
                <w:bCs/>
                <w:color w:val="22C55E"/>
                <w:sz w:val="22"/>
                <w:szCs w:val="22"/>
              </w:rPr>
              <w:t xml:space="preserve">PROVEN</w:t>
            </w:r>
          </w:p>
        </w:tc>
        <w:tc>
          <w:tcPr>
            <w:tcW w:type="pct" w:w="12%"/>
            <w:tcBorders>
              <w:top w:val="none"/>
              <w:left w:val="none"/>
              <w:bottom w:val="single" w:color="E5E7EB" w:sz="1"/>
              <w:right w:val="none"/>
            </w:tcBorders>
            <w:shd w:fill="F3F4F6" w:val="clear"/>
          </w:tcPr>
          <w:p>
            <w:pPr>
              <w:spacing w:after="30" w:before="30"/>
              <w:jc w:val="left"/>
            </w:pPr>
            <w:r>
              <w:rPr>
                <w:rFonts w:ascii="Times New Roman" w:eastAsia="SimSun"/>
                <w:b/>
                <w:bCs/>
                <w:color w:val="22C55E"/>
                <w:sz w:val="22"/>
                <w:szCs w:val="22"/>
              </w:rPr>
              <w:t xml:space="preserve">PROVEN</w:t>
            </w:r>
          </w:p>
        </w:tc>
        <w:tc>
          <w:tcPr>
            <w:tcW w:type="pct" w:w="12%"/>
            <w:tcBorders>
              <w:top w:val="none"/>
              <w:left w:val="none"/>
              <w:bottom w:val="single" w:color="E5E7EB" w:sz="1"/>
              <w:right w:val="none"/>
            </w:tcBorders>
            <w:shd w:fill="F3F4F6" w:val="clear"/>
          </w:tcPr>
          <w:p>
            <w:pPr>
              <w:spacing w:after="30" w:before="30"/>
              <w:jc w:val="left"/>
            </w:pPr>
            <w:r>
              <w:rPr>
                <w:rFonts w:ascii="Times New Roman" w:eastAsia="SimSun"/>
                <w:b/>
                <w:bCs/>
                <w:color w:val="22C55E"/>
                <w:sz w:val="22"/>
                <w:szCs w:val="22"/>
              </w:rPr>
              <w:t xml:space="preserve">PROVEN</w:t>
            </w:r>
          </w:p>
        </w:tc>
        <w:tc>
          <w:tcPr>
            <w:tcW w:type="pct" w:w="28%"/>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6 error classes, integrated</w:t>
            </w:r>
          </w:p>
        </w:tc>
      </w:tr>
      <w:tr>
        <w:trPr>
          <w:cantSplit/>
        </w:trPr>
        <w:tc>
          <w:tcPr>
            <w:tcW w:type="pct" w:w="22%"/>
            <w:tcBorders>
              <w:top w:val="none"/>
              <w:left w:val="none"/>
              <w:bottom w:val="single" w:color="E5E7EB" w:sz="1"/>
              <w:right w:val="none"/>
            </w:tcBorders>
          </w:tcPr>
          <w:p>
            <w:pPr>
              <w:spacing w:after="30" w:before="30"/>
              <w:jc w:val="left"/>
            </w:pPr>
            <w:r>
              <w:rPr>
                <w:rFonts w:ascii="Calibri" w:eastAsia="SimSun"/>
                <w:color w:val="2C3038"/>
                <w:sz w:val="18"/>
                <w:szCs w:val="18"/>
              </w:rPr>
              <w:t xml:space="preserve">Canonical Data Types</w:t>
            </w:r>
          </w:p>
        </w:tc>
        <w:tc>
          <w:tcPr>
            <w:tcW w:type="pct" w:w="6%"/>
            <w:tcBorders>
              <w:top w:val="none"/>
              <w:left w:val="none"/>
              <w:bottom w:val="single" w:color="E5E7EB" w:sz="1"/>
              <w:right w:val="none"/>
            </w:tcBorders>
          </w:tcPr>
          <w:p>
            <w:pPr>
              <w:spacing w:after="30" w:before="30"/>
              <w:jc w:val="left"/>
            </w:pPr>
            <w:r>
              <w:rPr>
                <w:rFonts w:ascii="Calibri" w:eastAsia="SimSun"/>
                <w:color w:val="2C3038"/>
                <w:sz w:val="18"/>
                <w:szCs w:val="18"/>
              </w:rPr>
              <w:t xml:space="preserve">2</w:t>
            </w:r>
          </w:p>
        </w:tc>
        <w:tc>
          <w:tcPr>
            <w:tcW w:type="pct" w:w="10%"/>
            <w:tcBorders>
              <w:top w:val="none"/>
              <w:left w:val="none"/>
              <w:bottom w:val="single" w:color="E5E7EB" w:sz="1"/>
              <w:right w:val="none"/>
            </w:tcBorders>
          </w:tcPr>
          <w:p>
            <w:pPr>
              <w:spacing w:after="30" w:before="30"/>
              <w:jc w:val="left"/>
            </w:pPr>
            <w:r>
              <w:rPr>
                <w:rFonts w:ascii="Times New Roman" w:eastAsia="SimSun"/>
                <w:b/>
                <w:bCs/>
                <w:color w:val="22C55E"/>
                <w:sz w:val="22"/>
                <w:szCs w:val="22"/>
              </w:rPr>
              <w:t xml:space="preserve">PROVEN</w:t>
            </w:r>
          </w:p>
        </w:tc>
        <w:tc>
          <w:tcPr>
            <w:tcW w:type="pct" w:w="10%"/>
            <w:tcBorders>
              <w:top w:val="none"/>
              <w:left w:val="none"/>
              <w:bottom w:val="single" w:color="E5E7EB" w:sz="1"/>
              <w:right w:val="none"/>
            </w:tcBorders>
          </w:tcPr>
          <w:p>
            <w:pPr>
              <w:spacing w:after="30" w:before="30"/>
              <w:jc w:val="left"/>
            </w:pPr>
            <w:r>
              <w:rPr>
                <w:rFonts w:ascii="Times New Roman" w:eastAsia="SimSun"/>
                <w:b/>
                <w:bCs/>
                <w:color w:val="F59E0B"/>
                <w:sz w:val="22"/>
                <w:szCs w:val="22"/>
              </w:rPr>
              <w:t xml:space="preserve">EXISTS</w:t>
            </w:r>
          </w:p>
        </w:tc>
        <w:tc>
          <w:tcPr>
            <w:tcW w:type="pct" w:w="12%"/>
            <w:tcBorders>
              <w:top w:val="none"/>
              <w:left w:val="none"/>
              <w:bottom w:val="single" w:color="E5E7EB" w:sz="1"/>
              <w:right w:val="none"/>
            </w:tcBorders>
          </w:tcPr>
          <w:p>
            <w:pPr>
              <w:spacing w:after="30" w:before="30"/>
              <w:jc w:val="left"/>
            </w:pPr>
            <w:r>
              <w:rPr>
                <w:rFonts w:ascii="Times New Roman" w:eastAsia="SimSun"/>
                <w:b/>
                <w:bCs/>
                <w:color w:val="EF4444"/>
                <w:sz w:val="22"/>
                <w:szCs w:val="22"/>
              </w:rPr>
              <w:t xml:space="preserve">BROKEN</w:t>
            </w:r>
          </w:p>
        </w:tc>
        <w:tc>
          <w:tcPr>
            <w:tcW w:type="pct" w:w="12%"/>
            <w:tcBorders>
              <w:top w:val="none"/>
              <w:left w:val="none"/>
              <w:bottom w:val="single" w:color="E5E7EB" w:sz="1"/>
              <w:right w:val="none"/>
            </w:tcBorders>
          </w:tcPr>
          <w:p>
            <w:pPr>
              <w:spacing w:after="30" w:before="30"/>
              <w:jc w:val="left"/>
            </w:pPr>
            <w:r>
              <w:rPr>
                <w:rFonts w:ascii="Times New Roman" w:eastAsia="SimSun"/>
                <w:b/>
                <w:bCs/>
                <w:color w:val="EF4444"/>
                <w:sz w:val="22"/>
                <w:szCs w:val="22"/>
              </w:rPr>
              <w:t xml:space="preserve">BROKEN</w:t>
            </w:r>
          </w:p>
        </w:tc>
        <w:tc>
          <w:tcPr>
            <w:tcW w:type="pct" w:w="28%"/>
            <w:tcBorders>
              <w:top w:val="none"/>
              <w:left w:val="none"/>
              <w:bottom w:val="single" w:color="E5E7EB" w:sz="1"/>
              <w:right w:val="none"/>
            </w:tcBorders>
          </w:tcPr>
          <w:p>
            <w:pPr>
              <w:spacing w:after="30" w:before="30"/>
              <w:jc w:val="left"/>
            </w:pPr>
            <w:r>
              <w:rPr>
                <w:rFonts w:ascii="Calibri" w:eastAsia="SimSun"/>
                <w:color w:val="2C3038"/>
                <w:sz w:val="18"/>
                <w:szCs w:val="18"/>
              </w:rPr>
              <w:t xml:space="preserve">Types only; no adapters</w:t>
            </w:r>
          </w:p>
        </w:tc>
      </w:tr>
      <w:tr>
        <w:trPr>
          <w:cantSplit/>
        </w:trPr>
        <w:tc>
          <w:tcPr>
            <w:tcW w:type="pct" w:w="22%"/>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Domain Events</w:t>
            </w:r>
          </w:p>
        </w:tc>
        <w:tc>
          <w:tcPr>
            <w:tcW w:type="pct" w:w="6%"/>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3</w:t>
            </w:r>
          </w:p>
        </w:tc>
        <w:tc>
          <w:tcPr>
            <w:tcW w:type="pct" w:w="10%"/>
            <w:tcBorders>
              <w:top w:val="none"/>
              <w:left w:val="none"/>
              <w:bottom w:val="single" w:color="E5E7EB" w:sz="1"/>
              <w:right w:val="none"/>
            </w:tcBorders>
            <w:shd w:fill="F3F4F6" w:val="clear"/>
          </w:tcPr>
          <w:p>
            <w:pPr>
              <w:spacing w:after="30" w:before="30"/>
              <w:jc w:val="left"/>
            </w:pPr>
            <w:r>
              <w:rPr>
                <w:rFonts w:ascii="Times New Roman" w:eastAsia="SimSun"/>
                <w:b/>
                <w:bCs/>
                <w:color w:val="22C55E"/>
                <w:sz w:val="22"/>
                <w:szCs w:val="22"/>
              </w:rPr>
              <w:t xml:space="preserve">PROVEN</w:t>
            </w:r>
          </w:p>
        </w:tc>
        <w:tc>
          <w:tcPr>
            <w:tcW w:type="pct" w:w="10%"/>
            <w:tcBorders>
              <w:top w:val="none"/>
              <w:left w:val="none"/>
              <w:bottom w:val="single" w:color="E5E7EB" w:sz="1"/>
              <w:right w:val="none"/>
            </w:tcBorders>
            <w:shd w:fill="F3F4F6" w:val="clear"/>
          </w:tcPr>
          <w:p>
            <w:pPr>
              <w:spacing w:after="30" w:before="30"/>
              <w:jc w:val="left"/>
            </w:pPr>
            <w:r>
              <w:rPr>
                <w:rFonts w:ascii="Times New Roman" w:eastAsia="SimSun"/>
                <w:b/>
                <w:bCs/>
                <w:color w:val="F59E0B"/>
                <w:sz w:val="22"/>
                <w:szCs w:val="22"/>
              </w:rPr>
              <w:t xml:space="preserve">PARTIAL</w:t>
            </w:r>
          </w:p>
        </w:tc>
        <w:tc>
          <w:tcPr>
            <w:tcW w:type="pct" w:w="12%"/>
            <w:tcBorders>
              <w:top w:val="none"/>
              <w:left w:val="none"/>
              <w:bottom w:val="single" w:color="E5E7EB" w:sz="1"/>
              <w:right w:val="none"/>
            </w:tcBorders>
            <w:shd w:fill="F3F4F6" w:val="clear"/>
          </w:tcPr>
          <w:p>
            <w:pPr>
              <w:spacing w:after="30" w:before="30"/>
              <w:jc w:val="left"/>
            </w:pPr>
            <w:r>
              <w:rPr>
                <w:rFonts w:ascii="Times New Roman" w:eastAsia="SimSun"/>
                <w:b/>
                <w:bCs/>
                <w:color w:val="F59E0B"/>
                <w:sz w:val="22"/>
                <w:szCs w:val="22"/>
              </w:rPr>
              <w:t xml:space="preserve">EXISTS</w:t>
            </w:r>
          </w:p>
        </w:tc>
        <w:tc>
          <w:tcPr>
            <w:tcW w:type="pct" w:w="12%"/>
            <w:tcBorders>
              <w:top w:val="none"/>
              <w:left w:val="none"/>
              <w:bottom w:val="single" w:color="E5E7EB" w:sz="1"/>
              <w:right w:val="none"/>
            </w:tcBorders>
            <w:shd w:fill="F3F4F6" w:val="clear"/>
          </w:tcPr>
          <w:p>
            <w:pPr>
              <w:spacing w:after="30" w:before="30"/>
              <w:jc w:val="left"/>
            </w:pPr>
            <w:r>
              <w:rPr>
                <w:rFonts w:ascii="Times New Roman" w:eastAsia="SimSun"/>
                <w:b/>
                <w:bCs/>
                <w:color w:val="EF4444"/>
                <w:sz w:val="22"/>
                <w:szCs w:val="22"/>
              </w:rPr>
              <w:t xml:space="preserve">BROKEN</w:t>
            </w:r>
          </w:p>
        </w:tc>
        <w:tc>
          <w:tcPr>
            <w:tcW w:type="pct" w:w="28%"/>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Emitted but zero handlers</w:t>
            </w:r>
          </w:p>
        </w:tc>
      </w:tr>
      <w:tr>
        <w:trPr>
          <w:cantSplit/>
        </w:trPr>
        <w:tc>
          <w:tcPr>
            <w:tcW w:type="pct" w:w="22%"/>
            <w:tcBorders>
              <w:top w:val="none"/>
              <w:left w:val="none"/>
              <w:bottom w:val="single" w:color="E5E7EB" w:sz="1"/>
              <w:right w:val="none"/>
            </w:tcBorders>
          </w:tcPr>
          <w:p>
            <w:pPr>
              <w:spacing w:after="30" w:before="30"/>
              <w:jc w:val="left"/>
            </w:pPr>
            <w:r>
              <w:rPr>
                <w:rFonts w:ascii="Calibri" w:eastAsia="SimSun"/>
                <w:color w:val="2C3038"/>
                <w:sz w:val="18"/>
                <w:szCs w:val="18"/>
              </w:rPr>
              <w:t xml:space="preserve">Validation Boundary</w:t>
            </w:r>
          </w:p>
        </w:tc>
        <w:tc>
          <w:tcPr>
            <w:tcW w:type="pct" w:w="6%"/>
            <w:tcBorders>
              <w:top w:val="none"/>
              <w:left w:val="none"/>
              <w:bottom w:val="single" w:color="E5E7EB" w:sz="1"/>
              <w:right w:val="none"/>
            </w:tcBorders>
          </w:tcPr>
          <w:p>
            <w:pPr>
              <w:spacing w:after="30" w:before="30"/>
              <w:jc w:val="left"/>
            </w:pPr>
            <w:r>
              <w:rPr>
                <w:rFonts w:ascii="Calibri" w:eastAsia="SimSun"/>
                <w:color w:val="2C3038"/>
                <w:sz w:val="18"/>
                <w:szCs w:val="18"/>
              </w:rPr>
              <w:t xml:space="preserve">2</w:t>
            </w:r>
          </w:p>
        </w:tc>
        <w:tc>
          <w:tcPr>
            <w:tcW w:type="pct" w:w="10%"/>
            <w:tcBorders>
              <w:top w:val="none"/>
              <w:left w:val="none"/>
              <w:bottom w:val="single" w:color="E5E7EB" w:sz="1"/>
              <w:right w:val="none"/>
            </w:tcBorders>
          </w:tcPr>
          <w:p>
            <w:pPr>
              <w:spacing w:after="30" w:before="30"/>
              <w:jc w:val="left"/>
            </w:pPr>
            <w:r>
              <w:rPr>
                <w:rFonts w:ascii="Times New Roman" w:eastAsia="SimSun"/>
                <w:b/>
                <w:bCs/>
                <w:color w:val="22C55E"/>
                <w:sz w:val="22"/>
                <w:szCs w:val="22"/>
              </w:rPr>
              <w:t xml:space="preserve">PROVEN</w:t>
            </w:r>
          </w:p>
        </w:tc>
        <w:tc>
          <w:tcPr>
            <w:tcW w:type="pct" w:w="10%"/>
            <w:tcBorders>
              <w:top w:val="none"/>
              <w:left w:val="none"/>
              <w:bottom w:val="single" w:color="E5E7EB" w:sz="1"/>
              <w:right w:val="none"/>
            </w:tcBorders>
          </w:tcPr>
          <w:p>
            <w:pPr>
              <w:spacing w:after="30" w:before="30"/>
              <w:jc w:val="left"/>
            </w:pPr>
            <w:r>
              <w:rPr>
                <w:rFonts w:ascii="Times New Roman" w:eastAsia="SimSun"/>
                <w:b/>
                <w:bCs/>
                <w:color w:val="22C55E"/>
                <w:sz w:val="22"/>
                <w:szCs w:val="22"/>
              </w:rPr>
              <w:t xml:space="preserve">PROVEN</w:t>
            </w:r>
          </w:p>
        </w:tc>
        <w:tc>
          <w:tcPr>
            <w:tcW w:type="pct" w:w="12%"/>
            <w:tcBorders>
              <w:top w:val="none"/>
              <w:left w:val="none"/>
              <w:bottom w:val="single" w:color="E5E7EB" w:sz="1"/>
              <w:right w:val="none"/>
            </w:tcBorders>
          </w:tcPr>
          <w:p>
            <w:pPr>
              <w:spacing w:after="30" w:before="30"/>
              <w:jc w:val="left"/>
            </w:pPr>
            <w:r>
              <w:rPr>
                <w:rFonts w:ascii="Times New Roman" w:eastAsia="SimSun"/>
                <w:b/>
                <w:bCs/>
                <w:color w:val="F59E0B"/>
                <w:sz w:val="22"/>
                <w:szCs w:val="22"/>
              </w:rPr>
              <w:t xml:space="preserve">PARTIAL</w:t>
            </w:r>
          </w:p>
        </w:tc>
        <w:tc>
          <w:tcPr>
            <w:tcW w:type="pct" w:w="12%"/>
            <w:tcBorders>
              <w:top w:val="none"/>
              <w:left w:val="none"/>
              <w:bottom w:val="single" w:color="E5E7EB" w:sz="1"/>
              <w:right w:val="none"/>
            </w:tcBorders>
          </w:tcPr>
          <w:p>
            <w:pPr>
              <w:spacing w:after="30" w:before="30"/>
              <w:jc w:val="left"/>
            </w:pPr>
            <w:r>
              <w:rPr>
                <w:rFonts w:ascii="Times New Roman" w:eastAsia="SimSun"/>
                <w:b/>
                <w:bCs/>
                <w:color w:val="F59E0B"/>
                <w:sz w:val="22"/>
                <w:szCs w:val="22"/>
              </w:rPr>
              <w:t xml:space="preserve">PARTIAL</w:t>
            </w:r>
          </w:p>
        </w:tc>
        <w:tc>
          <w:tcPr>
            <w:tcW w:type="pct" w:w="28%"/>
            <w:tcBorders>
              <w:top w:val="none"/>
              <w:left w:val="none"/>
              <w:bottom w:val="single" w:color="E5E7EB" w:sz="1"/>
              <w:right w:val="none"/>
            </w:tcBorders>
          </w:tcPr>
          <w:p>
            <w:pPr>
              <w:spacing w:after="30" w:before="30"/>
              <w:jc w:val="left"/>
            </w:pPr>
            <w:r>
              <w:rPr>
                <w:rFonts w:ascii="Calibri" w:eastAsia="SimSun"/>
                <w:color w:val="2C3038"/>
                <w:sz w:val="18"/>
                <w:szCs w:val="18"/>
              </w:rPr>
              <w:t xml:space="preserve">Zod for trades; manual for signals</w:t>
            </w:r>
          </w:p>
        </w:tc>
      </w:tr>
      <w:tr>
        <w:trPr>
          <w:cantSplit/>
        </w:trPr>
        <w:tc>
          <w:tcPr>
            <w:tcW w:type="pct" w:w="22%"/>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Concurrency Protection</w:t>
            </w:r>
          </w:p>
        </w:tc>
        <w:tc>
          <w:tcPr>
            <w:tcW w:type="pct" w:w="6%"/>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3</w:t>
            </w:r>
          </w:p>
        </w:tc>
        <w:tc>
          <w:tcPr>
            <w:tcW w:type="pct" w:w="10%"/>
            <w:tcBorders>
              <w:top w:val="none"/>
              <w:left w:val="none"/>
              <w:bottom w:val="single" w:color="E5E7EB" w:sz="1"/>
              <w:right w:val="none"/>
            </w:tcBorders>
            <w:shd w:fill="F3F4F6" w:val="clear"/>
          </w:tcPr>
          <w:p>
            <w:pPr>
              <w:spacing w:after="30" w:before="30"/>
              <w:jc w:val="left"/>
            </w:pPr>
            <w:r>
              <w:rPr>
                <w:rFonts w:ascii="Times New Roman" w:eastAsia="SimSun"/>
                <w:b/>
                <w:bCs/>
                <w:color w:val="22C55E"/>
                <w:sz w:val="22"/>
                <w:szCs w:val="22"/>
              </w:rPr>
              <w:t xml:space="preserve">PROVEN</w:t>
            </w:r>
          </w:p>
        </w:tc>
        <w:tc>
          <w:tcPr>
            <w:tcW w:type="pct" w:w="10%"/>
            <w:tcBorders>
              <w:top w:val="none"/>
              <w:left w:val="none"/>
              <w:bottom w:val="single" w:color="E5E7EB" w:sz="1"/>
              <w:right w:val="none"/>
            </w:tcBorders>
            <w:shd w:fill="F3F4F6" w:val="clear"/>
          </w:tcPr>
          <w:p>
            <w:pPr>
              <w:spacing w:after="30" w:before="30"/>
              <w:jc w:val="left"/>
            </w:pPr>
            <w:r>
              <w:rPr>
                <w:rFonts w:ascii="Times New Roman" w:eastAsia="SimSun"/>
                <w:b/>
                <w:bCs/>
                <w:color w:val="22C55E"/>
                <w:sz w:val="22"/>
                <w:szCs w:val="22"/>
              </w:rPr>
              <w:t xml:space="preserve">PROVEN</w:t>
            </w:r>
          </w:p>
        </w:tc>
        <w:tc>
          <w:tcPr>
            <w:tcW w:type="pct" w:w="12%"/>
            <w:tcBorders>
              <w:top w:val="none"/>
              <w:left w:val="none"/>
              <w:bottom w:val="single" w:color="E5E7EB" w:sz="1"/>
              <w:right w:val="none"/>
            </w:tcBorders>
            <w:shd w:fill="F3F4F6" w:val="clear"/>
          </w:tcPr>
          <w:p>
            <w:pPr>
              <w:spacing w:after="30" w:before="30"/>
              <w:jc w:val="left"/>
            </w:pPr>
            <w:r>
              <w:rPr>
                <w:rFonts w:ascii="Times New Roman" w:eastAsia="SimSun"/>
                <w:b/>
                <w:bCs/>
                <w:color w:val="22C55E"/>
                <w:sz w:val="22"/>
                <w:szCs w:val="22"/>
              </w:rPr>
              <w:t xml:space="preserve">PROVEN</w:t>
            </w:r>
          </w:p>
        </w:tc>
        <w:tc>
          <w:tcPr>
            <w:tcW w:type="pct" w:w="12%"/>
            <w:tcBorders>
              <w:top w:val="none"/>
              <w:left w:val="none"/>
              <w:bottom w:val="single" w:color="E5E7EB" w:sz="1"/>
              <w:right w:val="none"/>
            </w:tcBorders>
            <w:shd w:fill="F3F4F6" w:val="clear"/>
          </w:tcPr>
          <w:p>
            <w:pPr>
              <w:spacing w:after="30" w:before="30"/>
              <w:jc w:val="left"/>
            </w:pPr>
            <w:r>
              <w:rPr>
                <w:rFonts w:ascii="Times New Roman" w:eastAsia="SimSun"/>
                <w:b/>
                <w:bCs/>
                <w:color w:val="22C55E"/>
                <w:sz w:val="22"/>
                <w:szCs w:val="22"/>
              </w:rPr>
              <w:t xml:space="preserve">PROVEN</w:t>
            </w:r>
          </w:p>
        </w:tc>
        <w:tc>
          <w:tcPr>
            <w:tcW w:type="pct" w:w="28%"/>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Optimistic locking operational</w:t>
            </w:r>
          </w:p>
        </w:tc>
      </w:tr>
    </w:tbl>
    <w:p>
      <w:pPr>
        <w:pStyle w:val="Heading1"/>
        <w:spacing w:after="200" w:before="400" w:line="312"/>
      </w:pPr>
      <w:bookmarkStart w:id="100036" w:name="_Toc100036"/>
      <w:r>
        <w:rPr>
          <w:rFonts w:ascii="Times New Roman" w:eastAsia="SimHei"/>
          <w:b/>
          <w:bCs/>
          <w:color w:val="1A1D23"/>
          <w:sz w:val="32"/>
          <w:szCs w:val="32"/>
        </w:rPr>
        <w:t xml:space="preserve">15. VIXOR V2 User-Visible Impact</w:t>
      </w:r>
      <w:bookmarkEnd w:id="100036"/>
    </w:p>
    <w:p>
      <w:pPr>
        <w:pStyle w:val="Heading2"/>
        <w:spacing w:after="160" w:before="300" w:line="312"/>
      </w:pPr>
      <w:bookmarkStart w:id="100037" w:name="_Toc100037"/>
      <w:r>
        <w:rPr>
          <w:rFonts w:ascii="Times New Roman" w:eastAsia="SimHei"/>
          <w:b/>
          <w:bCs/>
          <w:color w:val="1A1D23"/>
          <w:sz w:val="30"/>
          <w:szCs w:val="30"/>
        </w:rPr>
        <w:t xml:space="preserve">15.1 Visible Improvements</w:t>
      </w:r>
      <w:bookmarkEnd w:id="100037"/>
    </w:p>
    <w:p>
      <w:pPr>
        <w:spacing w:after="60" w:line="312"/>
        <w:ind w:left="600"/>
        <w:jc w:val="left"/>
      </w:pPr>
      <w:r>
        <w:rPr>
          <w:rFonts w:ascii="Times New Roman" w:eastAsia="SimSun"/>
          <w:color w:val="2C3038"/>
          <w:sz w:val="22"/>
          <w:szCs w:val="22"/>
        </w:rPr>
        <w:t xml:space="preserve">• Trade creation now correctly persists all fields (pair, direction, entry_price, stop_loss, take_profit, quantity). Previously, only entry_date and quantity were saved, causing silent data loss.</w:t>
      </w:r>
    </w:p>
    <w:p>
      <w:pPr>
        <w:spacing w:after="60" w:line="312"/>
        <w:ind w:left="600"/>
        <w:jc w:val="left"/>
      </w:pPr>
      <w:r>
        <w:rPr>
          <w:rFonts w:ascii="Times New Roman" w:eastAsia="SimSun"/>
          <w:color w:val="2C3038"/>
          <w:sz w:val="22"/>
          <w:szCs w:val="22"/>
        </w:rPr>
        <w:t xml:space="preserve">• Signal transitions are now server-validated. The Transition Engine enforces correct state sequences (no skipping TP1 to TP2, SL priority over TP, terminal state protection).</w:t>
      </w:r>
    </w:p>
    <w:p>
      <w:pPr>
        <w:spacing w:after="60" w:line="312"/>
        <w:ind w:left="600"/>
        <w:jc w:val="left"/>
      </w:pPr>
      <w:r>
        <w:rPr>
          <w:rFonts w:ascii="Times New Roman" w:eastAsia="SimSun"/>
          <w:color w:val="2C3038"/>
          <w:sz w:val="22"/>
          <w:szCs w:val="22"/>
        </w:rPr>
        <w:t xml:space="preserve">• Concurrent transition attempts are detected and rejected with a CONFLICT error, preventing race conditions when multiple browser tabs are open.</w:t>
      </w:r>
    </w:p>
    <w:p>
      <w:pPr>
        <w:pStyle w:val="Heading2"/>
        <w:spacing w:after="160" w:before="300" w:line="312"/>
      </w:pPr>
      <w:bookmarkStart w:id="100038" w:name="_Toc100038"/>
      <w:r>
        <w:rPr>
          <w:rFonts w:ascii="Times New Roman" w:eastAsia="SimHei"/>
          <w:b/>
          <w:bCs/>
          <w:color w:val="1A1D23"/>
          <w:sz w:val="30"/>
          <w:szCs w:val="30"/>
        </w:rPr>
        <w:t xml:space="preserve">15.2 Invisible Infrastructure Improvements</w:t>
      </w:r>
      <w:bookmarkEnd w:id="100038"/>
    </w:p>
    <w:p>
      <w:pPr>
        <w:spacing w:after="60" w:line="312"/>
        <w:ind w:left="600"/>
        <w:jc w:val="left"/>
      </w:pPr>
      <w:r>
        <w:rPr>
          <w:rFonts w:ascii="Times New Roman" w:eastAsia="SimSun"/>
          <w:color w:val="2C3038"/>
          <w:sz w:val="22"/>
          <w:szCs w:val="22"/>
        </w:rPr>
        <w:t xml:space="preserve">• Error classification system (6 error categories with HTTP status mapping)</w:t>
      </w:r>
    </w:p>
    <w:p>
      <w:pPr>
        <w:spacing w:after="60" w:line="312"/>
        <w:ind w:left="600"/>
        <w:jc w:val="left"/>
      </w:pPr>
      <w:r>
        <w:rPr>
          <w:rFonts w:ascii="Times New Roman" w:eastAsia="SimSun"/>
          <w:color w:val="2C3038"/>
          <w:sz w:val="22"/>
          <w:szCs w:val="22"/>
        </w:rPr>
        <w:t xml:space="preserve">• Canonical market data types (CanonicalAsset, CanonicalPair, CanonicalCandle, CanonicalTicker)</w:t>
      </w:r>
    </w:p>
    <w:p>
      <w:pPr>
        <w:spacing w:after="60" w:line="312"/>
        <w:ind w:left="600"/>
        <w:jc w:val="left"/>
      </w:pPr>
      <w:r>
        <w:rPr>
          <w:rFonts w:ascii="Times New Roman" w:eastAsia="SimSun"/>
          <w:color w:val="2C3038"/>
          <w:sz w:val="22"/>
          <w:szCs w:val="22"/>
        </w:rPr>
        <w:t xml:space="preserve">• Signal transition audit trail (signal_transitions table with full metadata)</w:t>
      </w:r>
    </w:p>
    <w:p>
      <w:pPr>
        <w:spacing w:after="60" w:line="312"/>
        <w:ind w:left="600"/>
        <w:jc w:val="left"/>
      </w:pPr>
      <w:r>
        <w:rPr>
          <w:rFonts w:ascii="Times New Roman" w:eastAsia="SimSun"/>
          <w:color w:val="2C3038"/>
          <w:sz w:val="22"/>
          <w:szCs w:val="22"/>
        </w:rPr>
        <w:t xml:space="preserve">• Domain event infrastructure (EventOrchestrator with typed events)</w:t>
      </w:r>
    </w:p>
    <w:p>
      <w:pPr>
        <w:spacing w:after="60" w:line="312"/>
        <w:ind w:left="600"/>
        <w:jc w:val="left"/>
      </w:pPr>
      <w:r>
        <w:rPr>
          <w:rFonts w:ascii="Times New Roman" w:eastAsia="SimSun"/>
          <w:color w:val="2C3038"/>
          <w:sz w:val="22"/>
          <w:szCs w:val="22"/>
        </w:rPr>
        <w:t xml:space="preserve">• Server-side timestamp authority (serverReceivedAt generated on server, not client)</w:t>
      </w:r>
    </w:p>
    <w:p>
      <w:pPr>
        <w:pStyle w:val="Heading2"/>
        <w:spacing w:after="160" w:before="300" w:line="312"/>
      </w:pPr>
      <w:bookmarkStart w:id="100039" w:name="_Toc100039"/>
      <w:r>
        <w:rPr>
          <w:rFonts w:ascii="Times New Roman" w:eastAsia="SimHei"/>
          <w:b/>
          <w:bCs/>
          <w:color w:val="1A1D23"/>
          <w:sz w:val="30"/>
          <w:szCs w:val="30"/>
        </w:rPr>
        <w:t xml:space="preserve">15.3 Improvements Users Expect But Do NOT Exist</w:t>
      </w:r>
      <w:bookmarkEnd w:id="100039"/>
    </w:p>
    <w:p>
      <w:pPr>
        <w:spacing w:after="60" w:line="312"/>
        <w:ind w:left="600"/>
        <w:jc w:val="left"/>
      </w:pPr>
      <w:r>
        <w:rPr>
          <w:rFonts w:ascii="Times New Roman" w:eastAsia="SimSun"/>
          <w:color w:val="2C3038"/>
          <w:sz w:val="22"/>
          <w:szCs w:val="22"/>
        </w:rPr>
        <w:t xml:space="preserve">• Background server-side signal monitoring (signals only monitored when browser is open)</w:t>
      </w:r>
    </w:p>
    <w:p>
      <w:pPr>
        <w:spacing w:after="60" w:line="312"/>
        <w:ind w:left="600"/>
        <w:jc w:val="left"/>
      </w:pPr>
      <w:r>
        <w:rPr>
          <w:rFonts w:ascii="Times New Roman" w:eastAsia="SimSun"/>
          <w:color w:val="2C3038"/>
          <w:sz w:val="22"/>
          <w:szCs w:val="22"/>
        </w:rPr>
        <w:t xml:space="preserve">• Real-time notifications from domain events (events emitted but zero handlers)</w:t>
      </w:r>
    </w:p>
    <w:p>
      <w:pPr>
        <w:spacing w:after="60" w:line="312"/>
        <w:ind w:left="600"/>
        <w:jc w:val="left"/>
      </w:pPr>
      <w:r>
        <w:rPr>
          <w:rFonts w:ascii="Times New Roman" w:eastAsia="SimSun"/>
          <w:color w:val="2C3038"/>
          <w:sz w:val="22"/>
          <w:szCs w:val="22"/>
        </w:rPr>
        <w:t xml:space="preserve">• Data normalization pipeline (types exist, no adapters implemented)</w:t>
      </w:r>
    </w:p>
    <w:p>
      <w:pPr>
        <w:spacing w:after="60" w:line="312"/>
        <w:ind w:left="600"/>
        <w:jc w:val="left"/>
      </w:pPr>
      <w:r>
        <w:rPr>
          <w:rFonts w:ascii="Times New Roman" w:eastAsia="SimSun"/>
          <w:color w:val="2C3038"/>
          <w:sz w:val="22"/>
          <w:szCs w:val="22"/>
        </w:rPr>
        <w:t xml:space="preserve">• Route consolidation (41 routes, not 12)</w:t>
      </w:r>
    </w:p>
    <w:p>
      <w:pPr>
        <w:spacing w:after="60" w:line="312"/>
        <w:ind w:left="600"/>
        <w:jc w:val="left"/>
      </w:pPr>
      <w:r>
        <w:rPr>
          <w:rFonts w:ascii="Times New Roman" w:eastAsia="SimSun"/>
          <w:color w:val="2C3038"/>
          <w:sz w:val="22"/>
          <w:szCs w:val="22"/>
        </w:rPr>
        <w:t xml:space="preserve">• Automated migration application (migrations staged but not applied)</w:t>
      </w:r>
    </w:p>
    <w:p>
      <w:pPr>
        <w:pStyle w:val="Heading1"/>
        <w:spacing w:after="200" w:before="400" w:line="312"/>
      </w:pPr>
      <w:bookmarkStart w:id="100040" w:name="_Toc100040"/>
      <w:r>
        <w:rPr>
          <w:rFonts w:ascii="Times New Roman" w:eastAsia="SimHei"/>
          <w:b/>
          <w:bCs/>
          <w:color w:val="1A1D23"/>
          <w:sz w:val="32"/>
          <w:szCs w:val="32"/>
        </w:rPr>
        <w:t xml:space="preserve">16. Reality Gap Map</w:t>
      </w:r>
      <w:bookmarkEnd w:id="100040"/>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cantSplit/>
          <w:tblHeader/>
        </w:trPr>
        <w:tc>
          <w:tcPr>
            <w:tcW w:type="pct" w:w="18%"/>
            <w:tcBorders>
              <w:top w:val="single" w:color="4B5563" w:sz="1"/>
              <w:left w:val="none"/>
              <w:bottom w:val="single" w:color="4B5563" w:sz="1"/>
              <w:right w:val="none"/>
            </w:tcBorders>
            <w:shd w:fill="1A1D23" w:val="clear"/>
          </w:tcPr>
          <w:p>
            <w:pPr>
              <w:spacing w:after="40" w:before="40"/>
              <w:jc w:val="left"/>
            </w:pPr>
            <w:r>
              <w:rPr>
                <w:rFonts w:ascii="Calibri" w:eastAsia="SimHei"/>
                <w:b/>
                <w:bCs/>
                <w:color w:val="FFFFFF"/>
                <w:sz w:val="18"/>
                <w:szCs w:val="18"/>
              </w:rPr>
              <w:t xml:space="preserve">Claim</w:t>
            </w:r>
          </w:p>
        </w:tc>
        <w:tc>
          <w:tcPr>
            <w:tcW w:type="pct" w:w="12%"/>
            <w:tcBorders>
              <w:top w:val="single" w:color="4B5563" w:sz="1"/>
              <w:left w:val="none"/>
              <w:bottom w:val="single" w:color="4B5563" w:sz="1"/>
              <w:right w:val="none"/>
            </w:tcBorders>
            <w:shd w:fill="1A1D23" w:val="clear"/>
          </w:tcPr>
          <w:p>
            <w:pPr>
              <w:spacing w:after="40" w:before="40"/>
              <w:jc w:val="left"/>
            </w:pPr>
            <w:r>
              <w:rPr>
                <w:rFonts w:ascii="Calibri" w:eastAsia="SimHei"/>
                <w:b/>
                <w:bCs/>
                <w:color w:val="FFFFFF"/>
                <w:sz w:val="18"/>
                <w:szCs w:val="18"/>
              </w:rPr>
              <w:t xml:space="preserve">Code</w:t>
            </w:r>
          </w:p>
        </w:tc>
        <w:tc>
          <w:tcPr>
            <w:tcW w:type="pct" w:w="12%"/>
            <w:tcBorders>
              <w:top w:val="single" w:color="4B5563" w:sz="1"/>
              <w:left w:val="none"/>
              <w:bottom w:val="single" w:color="4B5563" w:sz="1"/>
              <w:right w:val="none"/>
            </w:tcBorders>
            <w:shd w:fill="1A1D23" w:val="clear"/>
          </w:tcPr>
          <w:p>
            <w:pPr>
              <w:spacing w:after="40" w:before="40"/>
              <w:jc w:val="left"/>
            </w:pPr>
            <w:r>
              <w:rPr>
                <w:rFonts w:ascii="Calibri" w:eastAsia="SimHei"/>
                <w:b/>
                <w:bCs/>
                <w:color w:val="FFFFFF"/>
                <w:sz w:val="18"/>
                <w:szCs w:val="18"/>
              </w:rPr>
              <w:t xml:space="preserve">Database</w:t>
            </w:r>
          </w:p>
        </w:tc>
        <w:tc>
          <w:tcPr>
            <w:tcW w:type="pct" w:w="12%"/>
            <w:tcBorders>
              <w:top w:val="single" w:color="4B5563" w:sz="1"/>
              <w:left w:val="none"/>
              <w:bottom w:val="single" w:color="4B5563" w:sz="1"/>
              <w:right w:val="none"/>
            </w:tcBorders>
            <w:shd w:fill="1A1D23" w:val="clear"/>
          </w:tcPr>
          <w:p>
            <w:pPr>
              <w:spacing w:after="40" w:before="40"/>
              <w:jc w:val="left"/>
            </w:pPr>
            <w:r>
              <w:rPr>
                <w:rFonts w:ascii="Calibri" w:eastAsia="SimHei"/>
                <w:b/>
                <w:bCs/>
                <w:color w:val="FFFFFF"/>
                <w:sz w:val="18"/>
                <w:szCs w:val="18"/>
              </w:rPr>
              <w:t xml:space="preserve">Runtime</w:t>
            </w:r>
          </w:p>
        </w:tc>
        <w:tc>
          <w:tcPr>
            <w:tcW w:type="pct" w:w="18%"/>
            <w:tcBorders>
              <w:top w:val="single" w:color="4B5563" w:sz="1"/>
              <w:left w:val="none"/>
              <w:bottom w:val="single" w:color="4B5563" w:sz="1"/>
              <w:right w:val="none"/>
            </w:tcBorders>
            <w:shd w:fill="1A1D23" w:val="clear"/>
          </w:tcPr>
          <w:p>
            <w:pPr>
              <w:spacing w:after="40" w:before="40"/>
              <w:jc w:val="left"/>
            </w:pPr>
            <w:r>
              <w:rPr>
                <w:rFonts w:ascii="Calibri" w:eastAsia="SimHei"/>
                <w:b/>
                <w:bCs/>
                <w:color w:val="FFFFFF"/>
                <w:sz w:val="18"/>
                <w:szCs w:val="18"/>
              </w:rPr>
              <w:t xml:space="preserve">User Experience</w:t>
            </w:r>
          </w:p>
        </w:tc>
        <w:tc>
          <w:tcPr>
            <w:tcW w:type="pct" w:w="28%"/>
            <w:tcBorders>
              <w:top w:val="single" w:color="4B5563" w:sz="1"/>
              <w:left w:val="none"/>
              <w:bottom w:val="single" w:color="4B5563" w:sz="1"/>
              <w:right w:val="none"/>
            </w:tcBorders>
            <w:shd w:fill="1A1D23" w:val="clear"/>
          </w:tcPr>
          <w:p>
            <w:pPr>
              <w:spacing w:after="40" w:before="40"/>
              <w:jc w:val="left"/>
            </w:pPr>
            <w:r>
              <w:rPr>
                <w:rFonts w:ascii="Calibri" w:eastAsia="SimHei"/>
                <w:b/>
                <w:bCs/>
                <w:color w:val="FFFFFF"/>
                <w:sz w:val="18"/>
                <w:szCs w:val="18"/>
              </w:rPr>
              <w:t xml:space="preserve">Gap</w:t>
            </w:r>
          </w:p>
        </w:tc>
      </w:tr>
      <w:tr>
        <w:trPr>
          <w:cantSplit/>
        </w:trPr>
        <w:tc>
          <w:tcPr>
            <w:tcW w:type="pct" w:w="18%"/>
            <w:tcBorders>
              <w:top w:val="none"/>
              <w:left w:val="none"/>
              <w:bottom w:val="single" w:color="E5E7EB" w:sz="1"/>
              <w:right w:val="none"/>
            </w:tcBorders>
          </w:tcPr>
          <w:p>
            <w:pPr>
              <w:spacing w:after="30" w:before="30"/>
              <w:jc w:val="left"/>
            </w:pPr>
            <w:r>
              <w:rPr>
                <w:rFonts w:ascii="Calibri" w:eastAsia="SimSun"/>
                <w:color w:val="2C3038"/>
                <w:sz w:val="18"/>
                <w:szCs w:val="18"/>
              </w:rPr>
              <w:t xml:space="preserve">Server-authoritative signals</w:t>
            </w:r>
          </w:p>
        </w:tc>
        <w:tc>
          <w:tcPr>
            <w:tcW w:type="pct" w:w="12%"/>
            <w:tcBorders>
              <w:top w:val="none"/>
              <w:left w:val="none"/>
              <w:bottom w:val="single" w:color="E5E7EB" w:sz="1"/>
              <w:right w:val="none"/>
            </w:tcBorders>
          </w:tcPr>
          <w:p>
            <w:pPr>
              <w:spacing w:after="30" w:before="30"/>
              <w:jc w:val="left"/>
            </w:pPr>
            <w:r>
              <w:rPr>
                <w:rFonts w:ascii="Times New Roman" w:eastAsia="SimSun"/>
                <w:b/>
                <w:bCs/>
                <w:color w:val="22C55E"/>
                <w:sz w:val="22"/>
                <w:szCs w:val="22"/>
              </w:rPr>
              <w:t xml:space="preserve">VERIFIED</w:t>
            </w:r>
          </w:p>
        </w:tc>
        <w:tc>
          <w:tcPr>
            <w:tcW w:type="pct" w:w="12%"/>
            <w:tcBorders>
              <w:top w:val="none"/>
              <w:left w:val="none"/>
              <w:bottom w:val="single" w:color="E5E7EB" w:sz="1"/>
              <w:right w:val="none"/>
            </w:tcBorders>
          </w:tcPr>
          <w:p>
            <w:pPr>
              <w:spacing w:after="30" w:before="30"/>
              <w:jc w:val="left"/>
            </w:pPr>
            <w:r>
              <w:rPr>
                <w:rFonts w:ascii="Times New Roman" w:eastAsia="SimSun"/>
                <w:b/>
                <w:bCs/>
                <w:color w:val="F59E0B"/>
                <w:sz w:val="22"/>
                <w:szCs w:val="22"/>
              </w:rPr>
              <w:t xml:space="preserve">PARTIAL</w:t>
            </w:r>
          </w:p>
        </w:tc>
        <w:tc>
          <w:tcPr>
            <w:tcW w:type="pct" w:w="12%"/>
            <w:tcBorders>
              <w:top w:val="none"/>
              <w:left w:val="none"/>
              <w:bottom w:val="single" w:color="E5E7EB" w:sz="1"/>
              <w:right w:val="none"/>
            </w:tcBorders>
          </w:tcPr>
          <w:p>
            <w:pPr>
              <w:spacing w:after="30" w:before="30"/>
              <w:jc w:val="left"/>
            </w:pPr>
            <w:r>
              <w:rPr>
                <w:rFonts w:ascii="Times New Roman" w:eastAsia="SimSun"/>
                <w:b/>
                <w:bCs/>
                <w:color w:val="F59E0B"/>
                <w:sz w:val="22"/>
                <w:szCs w:val="22"/>
              </w:rPr>
              <w:t xml:space="preserve">PARTIAL</w:t>
            </w:r>
          </w:p>
        </w:tc>
        <w:tc>
          <w:tcPr>
            <w:tcW w:type="pct" w:w="18%"/>
            <w:tcBorders>
              <w:top w:val="none"/>
              <w:left w:val="none"/>
              <w:bottom w:val="single" w:color="E5E7EB" w:sz="1"/>
              <w:right w:val="none"/>
            </w:tcBorders>
          </w:tcPr>
          <w:p>
            <w:pPr>
              <w:spacing w:after="30" w:before="30"/>
              <w:jc w:val="left"/>
            </w:pPr>
            <w:r>
              <w:rPr>
                <w:rFonts w:ascii="Calibri" w:eastAsia="SimSun"/>
                <w:color w:val="2C3038"/>
                <w:sz w:val="18"/>
                <w:szCs w:val="18"/>
              </w:rPr>
              <w:t xml:space="preserve">Works when browser open</w:t>
            </w:r>
          </w:p>
        </w:tc>
        <w:tc>
          <w:tcPr>
            <w:tcW w:type="pct" w:w="28%"/>
            <w:tcBorders>
              <w:top w:val="none"/>
              <w:left w:val="none"/>
              <w:bottom w:val="single" w:color="E5E7EB" w:sz="1"/>
              <w:right w:val="none"/>
            </w:tcBorders>
          </w:tcPr>
          <w:p>
            <w:pPr>
              <w:spacing w:after="30" w:before="30"/>
              <w:jc w:val="left"/>
            </w:pPr>
            <w:r>
              <w:rPr>
                <w:rFonts w:ascii="Calibri" w:eastAsia="SimSun"/>
                <w:color w:val="2C3038"/>
                <w:sz w:val="18"/>
                <w:szCs w:val="18"/>
              </w:rPr>
              <w:t xml:space="preserve">Not background-monitored</w:t>
            </w:r>
          </w:p>
        </w:tc>
      </w:tr>
      <w:tr>
        <w:trPr>
          <w:cantSplit/>
        </w:trPr>
        <w:tc>
          <w:tcPr>
            <w:tcW w:type="pct" w:w="18%"/>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Atomic transitions</w:t>
            </w:r>
          </w:p>
        </w:tc>
        <w:tc>
          <w:tcPr>
            <w:tcW w:type="pct" w:w="12%"/>
            <w:tcBorders>
              <w:top w:val="none"/>
              <w:left w:val="none"/>
              <w:bottom w:val="single" w:color="E5E7EB" w:sz="1"/>
              <w:right w:val="none"/>
            </w:tcBorders>
            <w:shd w:fill="F3F4F6" w:val="clear"/>
          </w:tcPr>
          <w:p>
            <w:pPr>
              <w:spacing w:after="30" w:before="30"/>
              <w:jc w:val="left"/>
            </w:pPr>
            <w:r>
              <w:rPr>
                <w:rFonts w:ascii="Times New Roman" w:eastAsia="SimSun"/>
                <w:b/>
                <w:bCs/>
                <w:color w:val="F59E0B"/>
                <w:sz w:val="22"/>
                <w:szCs w:val="22"/>
              </w:rPr>
              <w:t xml:space="preserve">EXISTS</w:t>
            </w:r>
          </w:p>
        </w:tc>
        <w:tc>
          <w:tcPr>
            <w:tcW w:type="pct" w:w="12%"/>
            <w:tcBorders>
              <w:top w:val="none"/>
              <w:left w:val="none"/>
              <w:bottom w:val="single" w:color="E5E7EB" w:sz="1"/>
              <w:right w:val="none"/>
            </w:tcBorders>
            <w:shd w:fill="F3F4F6" w:val="clear"/>
          </w:tcPr>
          <w:p>
            <w:pPr>
              <w:spacing w:after="30" w:before="30"/>
              <w:jc w:val="left"/>
            </w:pPr>
            <w:r>
              <w:rPr>
                <w:rFonts w:ascii="Times New Roman" w:eastAsia="SimSun"/>
                <w:b/>
                <w:bCs/>
                <w:color w:val="EF4444"/>
                <w:sz w:val="22"/>
                <w:szCs w:val="22"/>
              </w:rPr>
              <w:t xml:space="preserve">MISSING</w:t>
            </w:r>
          </w:p>
        </w:tc>
        <w:tc>
          <w:tcPr>
            <w:tcW w:type="pct" w:w="12%"/>
            <w:tcBorders>
              <w:top w:val="none"/>
              <w:left w:val="none"/>
              <w:bottom w:val="single" w:color="E5E7EB" w:sz="1"/>
              <w:right w:val="none"/>
            </w:tcBorders>
            <w:shd w:fill="F3F4F6" w:val="clear"/>
          </w:tcPr>
          <w:p>
            <w:pPr>
              <w:spacing w:after="30" w:before="30"/>
              <w:jc w:val="left"/>
            </w:pPr>
            <w:r>
              <w:rPr>
                <w:rFonts w:ascii="Times New Roman" w:eastAsia="SimSun"/>
                <w:b/>
                <w:bCs/>
                <w:color w:val="EF4444"/>
                <w:sz w:val="22"/>
                <w:szCs w:val="22"/>
              </w:rPr>
              <w:t xml:space="preserve">MISSING</w:t>
            </w:r>
          </w:p>
        </w:tc>
        <w:tc>
          <w:tcPr>
            <w:tcW w:type="pct" w:w="18%"/>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No user impact yet</w:t>
            </w:r>
          </w:p>
        </w:tc>
        <w:tc>
          <w:tcPr>
            <w:tcW w:type="pct" w:w="28%"/>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Sequential, not transactional</w:t>
            </w:r>
          </w:p>
        </w:tc>
      </w:tr>
      <w:tr>
        <w:trPr>
          <w:cantSplit/>
        </w:trPr>
        <w:tc>
          <w:tcPr>
            <w:tcW w:type="pct" w:w="18%"/>
            <w:tcBorders>
              <w:top w:val="none"/>
              <w:left w:val="none"/>
              <w:bottom w:val="single" w:color="E5E7EB" w:sz="1"/>
              <w:right w:val="none"/>
            </w:tcBorders>
          </w:tcPr>
          <w:p>
            <w:pPr>
              <w:spacing w:after="30" w:before="30"/>
              <w:jc w:val="left"/>
            </w:pPr>
            <w:r>
              <w:rPr>
                <w:rFonts w:ascii="Calibri" w:eastAsia="SimSun"/>
                <w:color w:val="2C3038"/>
                <w:sz w:val="18"/>
                <w:szCs w:val="18"/>
              </w:rPr>
              <w:t xml:space="preserve">Event-driven notifications</w:t>
            </w:r>
          </w:p>
        </w:tc>
        <w:tc>
          <w:tcPr>
            <w:tcW w:type="pct" w:w="12%"/>
            <w:tcBorders>
              <w:top w:val="none"/>
              <w:left w:val="none"/>
              <w:bottom w:val="single" w:color="E5E7EB" w:sz="1"/>
              <w:right w:val="none"/>
            </w:tcBorders>
          </w:tcPr>
          <w:p>
            <w:pPr>
              <w:spacing w:after="30" w:before="30"/>
              <w:jc w:val="left"/>
            </w:pPr>
            <w:r>
              <w:rPr>
                <w:rFonts w:ascii="Times New Roman" w:eastAsia="SimSun"/>
                <w:b/>
                <w:bCs/>
                <w:color w:val="F59E0B"/>
                <w:sz w:val="22"/>
                <w:szCs w:val="22"/>
              </w:rPr>
              <w:t xml:space="preserve">EXISTS</w:t>
            </w:r>
          </w:p>
        </w:tc>
        <w:tc>
          <w:tcPr>
            <w:tcW w:type="pct" w:w="12%"/>
            <w:tcBorders>
              <w:top w:val="none"/>
              <w:left w:val="none"/>
              <w:bottom w:val="single" w:color="E5E7EB" w:sz="1"/>
              <w:right w:val="none"/>
            </w:tcBorders>
          </w:tcPr>
          <w:p>
            <w:pPr>
              <w:spacing w:after="30" w:before="30"/>
              <w:jc w:val="left"/>
            </w:pPr>
            <w:r>
              <w:rPr>
                <w:rFonts w:ascii="Calibri" w:eastAsia="SimSun"/>
                <w:color w:val="2C3038"/>
                <w:sz w:val="18"/>
                <w:szCs w:val="18"/>
              </w:rPr>
              <w:t xml:space="preserve">N/A</w:t>
            </w:r>
          </w:p>
        </w:tc>
        <w:tc>
          <w:tcPr>
            <w:tcW w:type="pct" w:w="12%"/>
            <w:tcBorders>
              <w:top w:val="none"/>
              <w:left w:val="none"/>
              <w:bottom w:val="single" w:color="E5E7EB" w:sz="1"/>
              <w:right w:val="none"/>
            </w:tcBorders>
          </w:tcPr>
          <w:p>
            <w:pPr>
              <w:spacing w:after="30" w:before="30"/>
              <w:jc w:val="left"/>
            </w:pPr>
            <w:r>
              <w:rPr>
                <w:rFonts w:ascii="Times New Roman" w:eastAsia="SimSun"/>
                <w:b/>
                <w:bCs/>
                <w:color w:val="EF4444"/>
                <w:sz w:val="22"/>
                <w:szCs w:val="22"/>
              </w:rPr>
              <w:t xml:space="preserve">MISSING</w:t>
            </w:r>
          </w:p>
        </w:tc>
        <w:tc>
          <w:tcPr>
            <w:tcW w:type="pct" w:w="18%"/>
            <w:tcBorders>
              <w:top w:val="none"/>
              <w:left w:val="none"/>
              <w:bottom w:val="single" w:color="E5E7EB" w:sz="1"/>
              <w:right w:val="none"/>
            </w:tcBorders>
          </w:tcPr>
          <w:p>
            <w:pPr>
              <w:spacing w:after="30" w:before="30"/>
              <w:jc w:val="left"/>
            </w:pPr>
            <w:r>
              <w:rPr>
                <w:rFonts w:ascii="Calibri" w:eastAsia="SimSun"/>
                <w:color w:val="2C3038"/>
                <w:sz w:val="18"/>
                <w:szCs w:val="18"/>
              </w:rPr>
              <w:t xml:space="preserve">No notifications from events</w:t>
            </w:r>
          </w:p>
        </w:tc>
        <w:tc>
          <w:tcPr>
            <w:tcW w:type="pct" w:w="28%"/>
            <w:tcBorders>
              <w:top w:val="none"/>
              <w:left w:val="none"/>
              <w:bottom w:val="single" w:color="E5E7EB" w:sz="1"/>
              <w:right w:val="none"/>
            </w:tcBorders>
          </w:tcPr>
          <w:p>
            <w:pPr>
              <w:spacing w:after="30" w:before="30"/>
              <w:jc w:val="left"/>
            </w:pPr>
            <w:r>
              <w:rPr>
                <w:rFonts w:ascii="Calibri" w:eastAsia="SimSun"/>
                <w:color w:val="2C3038"/>
                <w:sz w:val="18"/>
                <w:szCs w:val="18"/>
              </w:rPr>
              <w:t xml:space="preserve">Zero event handlers</w:t>
            </w:r>
          </w:p>
        </w:tc>
      </w:tr>
      <w:tr>
        <w:trPr>
          <w:cantSplit/>
        </w:trPr>
        <w:tc>
          <w:tcPr>
            <w:tcW w:type="pct" w:w="18%"/>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Canonical data pipeline</w:t>
            </w:r>
          </w:p>
        </w:tc>
        <w:tc>
          <w:tcPr>
            <w:tcW w:type="pct" w:w="12%"/>
            <w:tcBorders>
              <w:top w:val="none"/>
              <w:left w:val="none"/>
              <w:bottom w:val="single" w:color="E5E7EB" w:sz="1"/>
              <w:right w:val="none"/>
            </w:tcBorders>
            <w:shd w:fill="F3F4F6" w:val="clear"/>
          </w:tcPr>
          <w:p>
            <w:pPr>
              <w:spacing w:after="30" w:before="30"/>
              <w:jc w:val="left"/>
            </w:pPr>
            <w:r>
              <w:rPr>
                <w:rFonts w:ascii="Times New Roman" w:eastAsia="SimSun"/>
                <w:b/>
                <w:bCs/>
                <w:color w:val="F59E0B"/>
                <w:sz w:val="22"/>
                <w:szCs w:val="22"/>
              </w:rPr>
              <w:t xml:space="preserve">EXISTS</w:t>
            </w:r>
          </w:p>
        </w:tc>
        <w:tc>
          <w:tcPr>
            <w:tcW w:type="pct" w:w="12%"/>
            <w:tcBorders>
              <w:top w:val="none"/>
              <w:left w:val="none"/>
              <w:bottom w:val="single" w:color="E5E7EB" w:sz="1"/>
              <w:right w:val="none"/>
            </w:tcBorders>
            <w:shd w:fill="F3F4F6" w:val="clear"/>
          </w:tcPr>
          <w:p>
            <w:pPr>
              <w:spacing w:after="30" w:before="30"/>
              <w:jc w:val="left"/>
            </w:pPr>
            <w:r>
              <w:rPr>
                <w:rFonts w:ascii="Times New Roman" w:eastAsia="SimSun"/>
                <w:b/>
                <w:bCs/>
                <w:color w:val="EF4444"/>
                <w:sz w:val="22"/>
                <w:szCs w:val="22"/>
              </w:rPr>
              <w:t xml:space="preserve">MISSING</w:t>
            </w:r>
          </w:p>
        </w:tc>
        <w:tc>
          <w:tcPr>
            <w:tcW w:type="pct" w:w="12%"/>
            <w:tcBorders>
              <w:top w:val="none"/>
              <w:left w:val="none"/>
              <w:bottom w:val="single" w:color="E5E7EB" w:sz="1"/>
              <w:right w:val="none"/>
            </w:tcBorders>
            <w:shd w:fill="F3F4F6" w:val="clear"/>
          </w:tcPr>
          <w:p>
            <w:pPr>
              <w:spacing w:after="30" w:before="30"/>
              <w:jc w:val="left"/>
            </w:pPr>
            <w:r>
              <w:rPr>
                <w:rFonts w:ascii="Times New Roman" w:eastAsia="SimSun"/>
                <w:b/>
                <w:bCs/>
                <w:color w:val="EF4444"/>
                <w:sz w:val="22"/>
                <w:szCs w:val="22"/>
              </w:rPr>
              <w:t xml:space="preserve">MISSING</w:t>
            </w:r>
          </w:p>
        </w:tc>
        <w:tc>
          <w:tcPr>
            <w:tcW w:type="pct" w:w="18%"/>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No change visible</w:t>
            </w:r>
          </w:p>
        </w:tc>
        <w:tc>
          <w:tcPr>
            <w:tcW w:type="pct" w:w="28%"/>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Types only, no adapters</w:t>
            </w:r>
          </w:p>
        </w:tc>
      </w:tr>
      <w:tr>
        <w:trPr>
          <w:cantSplit/>
        </w:trPr>
        <w:tc>
          <w:tcPr>
            <w:tcW w:type="pct" w:w="18%"/>
            <w:tcBorders>
              <w:top w:val="none"/>
              <w:left w:val="none"/>
              <w:bottom w:val="single" w:color="E5E7EB" w:sz="1"/>
              <w:right w:val="none"/>
            </w:tcBorders>
          </w:tcPr>
          <w:p>
            <w:pPr>
              <w:spacing w:after="30" w:before="30"/>
              <w:jc w:val="left"/>
            </w:pPr>
            <w:r>
              <w:rPr>
                <w:rFonts w:ascii="Calibri" w:eastAsia="SimSun"/>
                <w:color w:val="2C3038"/>
                <w:sz w:val="18"/>
                <w:szCs w:val="18"/>
              </w:rPr>
              <w:t xml:space="preserve">Complete audit trail</w:t>
            </w:r>
          </w:p>
        </w:tc>
        <w:tc>
          <w:tcPr>
            <w:tcW w:type="pct" w:w="12%"/>
            <w:tcBorders>
              <w:top w:val="none"/>
              <w:left w:val="none"/>
              <w:bottom w:val="single" w:color="E5E7EB" w:sz="1"/>
              <w:right w:val="none"/>
            </w:tcBorders>
          </w:tcPr>
          <w:p>
            <w:pPr>
              <w:spacing w:after="30" w:before="30"/>
              <w:jc w:val="left"/>
            </w:pPr>
            <w:r>
              <w:rPr>
                <w:rFonts w:ascii="Times New Roman" w:eastAsia="SimSun"/>
                <w:b/>
                <w:bCs/>
                <w:color w:val="22C55E"/>
                <w:sz w:val="22"/>
                <w:szCs w:val="22"/>
              </w:rPr>
              <w:t xml:space="preserve">VERIFIED</w:t>
            </w:r>
          </w:p>
        </w:tc>
        <w:tc>
          <w:tcPr>
            <w:tcW w:type="pct" w:w="12%"/>
            <w:tcBorders>
              <w:top w:val="none"/>
              <w:left w:val="none"/>
              <w:bottom w:val="single" w:color="E5E7EB" w:sz="1"/>
              <w:right w:val="none"/>
            </w:tcBorders>
          </w:tcPr>
          <w:p>
            <w:pPr>
              <w:spacing w:after="30" w:before="30"/>
              <w:jc w:val="left"/>
            </w:pPr>
            <w:r>
              <w:rPr>
                <w:rFonts w:ascii="Times New Roman" w:eastAsia="SimSun"/>
                <w:b/>
                <w:bCs/>
                <w:color w:val="F59E0B"/>
                <w:sz w:val="22"/>
                <w:szCs w:val="22"/>
              </w:rPr>
              <w:t xml:space="preserve">PARTIAL</w:t>
            </w:r>
          </w:p>
        </w:tc>
        <w:tc>
          <w:tcPr>
            <w:tcW w:type="pct" w:w="12%"/>
            <w:tcBorders>
              <w:top w:val="none"/>
              <w:left w:val="none"/>
              <w:bottom w:val="single" w:color="E5E7EB" w:sz="1"/>
              <w:right w:val="none"/>
            </w:tcBorders>
          </w:tcPr>
          <w:p>
            <w:pPr>
              <w:spacing w:after="30" w:before="30"/>
              <w:jc w:val="left"/>
            </w:pPr>
            <w:r>
              <w:rPr>
                <w:rFonts w:ascii="Times New Roman" w:eastAsia="SimSun"/>
                <w:b/>
                <w:bCs/>
                <w:color w:val="F59E0B"/>
                <w:sz w:val="22"/>
                <w:szCs w:val="22"/>
              </w:rPr>
              <w:t xml:space="preserve">PARTIAL</w:t>
            </w:r>
          </w:p>
        </w:tc>
        <w:tc>
          <w:tcPr>
            <w:tcW w:type="pct" w:w="18%"/>
            <w:tcBorders>
              <w:top w:val="none"/>
              <w:left w:val="none"/>
              <w:bottom w:val="single" w:color="E5E7EB" w:sz="1"/>
              <w:right w:val="none"/>
            </w:tcBorders>
          </w:tcPr>
          <w:p>
            <w:pPr>
              <w:spacing w:after="30" w:before="30"/>
              <w:jc w:val="left"/>
            </w:pPr>
            <w:r>
              <w:rPr>
                <w:rFonts w:ascii="Calibri" w:eastAsia="SimSun"/>
                <w:color w:val="2C3038"/>
                <w:sz w:val="18"/>
                <w:szCs w:val="18"/>
              </w:rPr>
              <w:t xml:space="preserve">Audit records when available</w:t>
            </w:r>
          </w:p>
        </w:tc>
        <w:tc>
          <w:tcPr>
            <w:tcW w:type="pct" w:w="28%"/>
            <w:tcBorders>
              <w:top w:val="none"/>
              <w:left w:val="none"/>
              <w:bottom w:val="single" w:color="E5E7EB" w:sz="1"/>
              <w:right w:val="none"/>
            </w:tcBorders>
          </w:tcPr>
          <w:p>
            <w:pPr>
              <w:spacing w:after="30" w:before="30"/>
              <w:jc w:val="left"/>
            </w:pPr>
            <w:r>
              <w:rPr>
                <w:rFonts w:ascii="Calibri" w:eastAsia="SimSun"/>
                <w:color w:val="2C3038"/>
                <w:sz w:val="18"/>
                <w:szCs w:val="18"/>
              </w:rPr>
              <w:t xml:space="preserve">Migration not applied to DB</w:t>
            </w:r>
          </w:p>
        </w:tc>
      </w:tr>
      <w:tr>
        <w:trPr>
          <w:cantSplit/>
        </w:trPr>
        <w:tc>
          <w:tcPr>
            <w:tcW w:type="pct" w:w="18%"/>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All old functions removed</w:t>
            </w:r>
          </w:p>
        </w:tc>
        <w:tc>
          <w:tcPr>
            <w:tcW w:type="pct" w:w="12%"/>
            <w:tcBorders>
              <w:top w:val="none"/>
              <w:left w:val="none"/>
              <w:bottom w:val="single" w:color="E5E7EB" w:sz="1"/>
              <w:right w:val="none"/>
            </w:tcBorders>
            <w:shd w:fill="F3F4F6" w:val="clear"/>
          </w:tcPr>
          <w:p>
            <w:pPr>
              <w:spacing w:after="30" w:before="30"/>
              <w:jc w:val="left"/>
            </w:pPr>
            <w:r>
              <w:rPr>
                <w:rFonts w:ascii="Times New Roman" w:eastAsia="SimSun"/>
                <w:b/>
                <w:bCs/>
                <w:color w:val="F59E0B"/>
                <w:sz w:val="22"/>
                <w:szCs w:val="22"/>
              </w:rPr>
              <w:t xml:space="preserve">EXISTS</w:t>
            </w:r>
          </w:p>
        </w:tc>
        <w:tc>
          <w:tcPr>
            <w:tcW w:type="pct" w:w="12%"/>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N/A</w:t>
            </w:r>
          </w:p>
        </w:tc>
        <w:tc>
          <w:tcPr>
            <w:tcW w:type="pct" w:w="12%"/>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N/A</w:t>
            </w:r>
          </w:p>
        </w:tc>
        <w:tc>
          <w:tcPr>
            <w:tcW w:type="pct" w:w="18%"/>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No user impact</w:t>
            </w:r>
          </w:p>
        </w:tc>
        <w:tc>
          <w:tcPr>
            <w:tcW w:type="pct" w:w="28%"/>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3 legacy functions still exported</w:t>
            </w:r>
          </w:p>
        </w:tc>
      </w:tr>
    </w:tbl>
    <w:p>
      <w:pPr>
        <w:pStyle w:val="Heading1"/>
        <w:spacing w:after="200" w:before="400" w:line="312"/>
      </w:pPr>
      <w:bookmarkStart w:id="100041" w:name="_Toc100041"/>
      <w:r>
        <w:rPr>
          <w:rFonts w:ascii="Times New Roman" w:eastAsia="SimHei"/>
          <w:b/>
          <w:bCs/>
          <w:color w:val="1A1D23"/>
          <w:sz w:val="32"/>
          <w:szCs w:val="32"/>
        </w:rPr>
        <w:t xml:space="preserve">17. Critical Findings</w:t>
      </w:r>
      <w:bookmarkEnd w:id="100041"/>
    </w:p>
    <w:p>
      <w:pPr>
        <w:pStyle w:val="Heading2"/>
        <w:spacing w:after="160" w:before="300" w:line="312"/>
      </w:pPr>
      <w:bookmarkStart w:id="100042" w:name="_Toc100042"/>
      <w:r>
        <w:rPr>
          <w:rFonts w:ascii="Times New Roman" w:eastAsia="SimHei"/>
          <w:b/>
          <w:bCs/>
          <w:color w:val="1A1D23"/>
          <w:sz w:val="30"/>
          <w:szCs w:val="30"/>
        </w:rPr>
        <w:t xml:space="preserve">17.1 BLOCKER: Non-Atomic Signal Transitions</w:t>
      </w:r>
      <w:bookmarkEnd w:id="100042"/>
    </w:p>
    <w:p>
      <w:pPr>
        <w:spacing w:after="120" w:line="312"/>
        <w:jc w:val="left"/>
      </w:pPr>
      <w:r>
        <w:rPr>
          <w:rFonts w:ascii="Times New Roman" w:eastAsia="SimSun"/>
          <w:color w:val="2C3038"/>
          <w:sz w:val="22"/>
          <w:szCs w:val="22"/>
        </w:rPr>
        <w:t xml:space="preserve">Priority: CRITICAL. Impact: Data integrity. The signal state update and audit record insert in executeSignalTransition() are sequential, not wrapped in a single database transaction. If the audit insert fails after the signal update succeeds, the signal state will be updated without a corresponding audit record. Resolution: Create a PostgreSQL RPC function that wraps both operations in a single transaction. Phase: Future (post-Phase 3). File: src/domains/signal-tracking/signal-transition.service.ts, lines 185-277.</w:t>
      </w:r>
    </w:p>
    <w:p>
      <w:pPr>
        <w:pStyle w:val="Heading2"/>
        <w:spacing w:after="160" w:before="300" w:line="312"/>
      </w:pPr>
      <w:bookmarkStart w:id="100043" w:name="_Toc100043"/>
      <w:r>
        <w:rPr>
          <w:rFonts w:ascii="Times New Roman" w:eastAsia="SimHei"/>
          <w:b/>
          <w:bCs/>
          <w:color w:val="1A1D23"/>
          <w:sz w:val="30"/>
          <w:szCs w:val="30"/>
        </w:rPr>
        <w:t xml:space="preserve">17.2 BLOCKER: Legacy Functions Bypass Transition Engine</w:t>
      </w:r>
      <w:bookmarkEnd w:id="100043"/>
    </w:p>
    <w:p>
      <w:pPr>
        <w:spacing w:after="120" w:line="312"/>
        <w:jc w:val="left"/>
      </w:pPr>
      <w:r>
        <w:rPr>
          <w:rFonts w:ascii="Times New Roman" w:eastAsia="SimSun"/>
          <w:color w:val="2C3038"/>
          <w:sz w:val="22"/>
          <w:szCs w:val="22"/>
        </w:rPr>
        <w:t xml:space="preserve">Priority: CRITICAL. Impact: Security/Architecture. updateSignalTracking and cancelSignalTracking in functions.ts remain callable server functions that can mutate signal state without Transition Engine validation. While no current UI code calls them, they are exported and accessible. Resolution: Deprecate with @deprecated JSDoc, add runtime warnings, remove from barrel export in a future phase. Phase: Future (post-Phase 3). Files: src/domains/signal-tracking/functions.ts, lines 99-226.</w:t>
      </w:r>
    </w:p>
    <w:p>
      <w:pPr>
        <w:pStyle w:val="Heading2"/>
        <w:spacing w:after="160" w:before="300" w:line="312"/>
      </w:pPr>
      <w:bookmarkStart w:id="100044" w:name="_Toc100044"/>
      <w:r>
        <w:rPr>
          <w:rFonts w:ascii="Times New Roman" w:eastAsia="SimHei"/>
          <w:b/>
          <w:bCs/>
          <w:color w:val="1A1D23"/>
          <w:sz w:val="30"/>
          <w:szCs w:val="30"/>
        </w:rPr>
        <w:t xml:space="preserve">17.3 BLOCKER: Event System Has Zero Consumers</w:t>
      </w:r>
      <w:bookmarkEnd w:id="100044"/>
    </w:p>
    <w:p>
      <w:pPr>
        <w:spacing w:after="120" w:line="312"/>
        <w:jc w:val="left"/>
      </w:pPr>
      <w:r>
        <w:rPr>
          <w:rFonts w:ascii="Times New Roman" w:eastAsia="SimSun"/>
          <w:color w:val="2C3038"/>
          <w:sz w:val="22"/>
          <w:szCs w:val="22"/>
        </w:rPr>
        <w:t xml:space="preserve">Priority: HIGH. Impact: Infrastructure completeness. The signal.transition.completed event is emitted but no handlers are registered. The event infrastructure is functional but effectively a no-op. Resolution: Register handlers for notification delivery, MOXI integration, and audit persistence. Phase: Deferred (event system rebuild planned for Phase 7). File: src/shared/events/orchestrator.ts.</w:t>
      </w:r>
    </w:p>
    <w:p>
      <w:pPr>
        <w:pStyle w:val="Heading2"/>
        <w:spacing w:after="160" w:before="300" w:line="312"/>
      </w:pPr>
      <w:bookmarkStart w:id="100045" w:name="_Toc100045"/>
      <w:r>
        <w:rPr>
          <w:rFonts w:ascii="Times New Roman" w:eastAsia="SimHei"/>
          <w:b/>
          <w:bCs/>
          <w:color w:val="1A1D23"/>
          <w:sz w:val="30"/>
          <w:szCs w:val="30"/>
        </w:rPr>
        <w:t xml:space="preserve">17.4 WARNING: Migrations Not Applied</w:t>
      </w:r>
      <w:bookmarkEnd w:id="100045"/>
    </w:p>
    <w:p>
      <w:pPr>
        <w:spacing w:after="120" w:line="312"/>
        <w:jc w:val="left"/>
      </w:pPr>
      <w:r>
        <w:rPr>
          <w:rFonts w:ascii="Times New Roman" w:eastAsia="SimSun"/>
          <w:color w:val="2C3038"/>
          <w:sz w:val="22"/>
          <w:szCs w:val="22"/>
        </w:rPr>
        <w:t xml:space="preserve">Priority: MEDIUM. Impact: Deployment. Two migrations (add_invalidated_to_signal_status, add_signal_transitions) are staged but not applied to the remote database. The signal_transitions table does not exist in production. Resolution: Apply migrations before deploying Phase 3 code. Phase: Pre-deployment.</w:t>
      </w:r>
    </w:p>
    <w:p>
      <w:pPr>
        <w:pStyle w:val="Heading2"/>
        <w:spacing w:after="160" w:before="300" w:line="312"/>
      </w:pPr>
      <w:bookmarkStart w:id="100046" w:name="_Toc100046"/>
      <w:r>
        <w:rPr>
          <w:rFonts w:ascii="Times New Roman" w:eastAsia="SimHei"/>
          <w:b/>
          <w:bCs/>
          <w:color w:val="1A1D23"/>
          <w:sz w:val="30"/>
          <w:szCs w:val="30"/>
        </w:rPr>
        <w:t xml:space="preserve">17.5 WARNING: signal_transitions Uses TEXT Instead of Enum</w:t>
      </w:r>
      <w:bookmarkEnd w:id="100046"/>
    </w:p>
    <w:p>
      <w:pPr>
        <w:spacing w:after="120" w:line="312"/>
        <w:jc w:val="left"/>
      </w:pPr>
      <w:r>
        <w:rPr>
          <w:rFonts w:ascii="Times New Roman" w:eastAsia="SimSun"/>
          <w:color w:val="2C3038"/>
          <w:sz w:val="22"/>
          <w:szCs w:val="22"/>
        </w:rPr>
        <w:t xml:space="preserve">Priority: LOW. Impact: Data integrity. The from_status and to_status columns in signal_transitions use TEXT instead of the signal_status PostgreSQL enum. Invalid values could theoretically be inserted, though the Transition Engine only produces valid values. Resolution: Alter columns to use signal_status enum type. Phase: Future.</w:t>
      </w:r>
    </w:p>
    <w:p>
      <w:pPr>
        <w:pStyle w:val="Heading2"/>
        <w:spacing w:after="160" w:before="300" w:line="312"/>
      </w:pPr>
      <w:bookmarkStart w:id="100047" w:name="_Toc100047"/>
      <w:r>
        <w:rPr>
          <w:rFonts w:ascii="Times New Roman" w:eastAsia="SimHei"/>
          <w:b/>
          <w:bCs/>
          <w:color w:val="1A1D23"/>
          <w:sz w:val="30"/>
          <w:szCs w:val="30"/>
        </w:rPr>
        <w:t xml:space="preserve">17.6 WARNING: as any Still Present in Signal Code</w:t>
      </w:r>
      <w:bookmarkEnd w:id="100047"/>
    </w:p>
    <w:p>
      <w:pPr>
        <w:spacing w:after="120" w:line="312"/>
        <w:jc w:val="left"/>
      </w:pPr>
      <w:r>
        <w:rPr>
          <w:rFonts w:ascii="Times New Roman" w:eastAsia="SimSun"/>
          <w:color w:val="2C3038"/>
          <w:sz w:val="22"/>
          <w:szCs w:val="22"/>
        </w:rPr>
        <w:t xml:space="preserve">Priority: LOW. Impact: Type safety. functions.ts line 134 uses as any for the update operation. This bypasses TypeScript's type checking for the update payload. Resolution: Replace with proper typed update object. Phase: Future.</w:t>
      </w:r>
    </w:p>
    <w:p>
      <w:pPr>
        <w:pStyle w:val="Heading2"/>
        <w:spacing w:after="160" w:before="300" w:line="312"/>
      </w:pPr>
      <w:bookmarkStart w:id="100048" w:name="_Toc100048"/>
      <w:r>
        <w:rPr>
          <w:rFonts w:ascii="Times New Roman" w:eastAsia="SimHei"/>
          <w:b/>
          <w:bCs/>
          <w:color w:val="1A1D23"/>
          <w:sz w:val="30"/>
          <w:szCs w:val="30"/>
        </w:rPr>
        <w:t xml:space="preserve">17.7 WARNING: No Rate Limiting on Transition Endpoint</w:t>
      </w:r>
      <w:bookmarkEnd w:id="100048"/>
    </w:p>
    <w:p>
      <w:pPr>
        <w:spacing w:after="120" w:line="312"/>
        <w:jc w:val="left"/>
      </w:pPr>
      <w:r>
        <w:rPr>
          <w:rFonts w:ascii="Times New Roman" w:eastAsia="SimSun"/>
          <w:color w:val="2C3038"/>
          <w:sz w:val="22"/>
          <w:szCs w:val="22"/>
        </w:rPr>
        <w:t xml:space="preserve">Priority: MEDIUM. Impact: Security. The requestSignalTransition server function has no rate limiting. A malicious or buggy client could flood the endpoint. Resolution: Add rate limiting middleware or debounce logic. Phase: Future.</w:t>
      </w:r>
    </w:p>
    <w:p>
      <w:pPr>
        <w:pStyle w:val="Heading1"/>
        <w:spacing w:after="200" w:before="400" w:line="312"/>
      </w:pPr>
      <w:bookmarkStart w:id="100049" w:name="_Toc100049"/>
      <w:r>
        <w:rPr>
          <w:rFonts w:ascii="Times New Roman" w:eastAsia="SimHei"/>
          <w:b/>
          <w:bCs/>
          <w:color w:val="1A1D23"/>
          <w:sz w:val="32"/>
          <w:szCs w:val="32"/>
        </w:rPr>
        <w:t xml:space="preserve">18. Required Fixes</w:t>
      </w:r>
      <w:bookmarkEnd w:id="100049"/>
    </w:p>
    <w:p>
      <w:pPr>
        <w:spacing w:after="120" w:line="312"/>
        <w:jc w:val="left"/>
      </w:pPr>
      <w:r>
        <w:rPr>
          <w:rFonts w:ascii="Times New Roman" w:eastAsia="SimSun"/>
          <w:color w:val="2C3038"/>
          <w:sz w:val="22"/>
          <w:szCs w:val="22"/>
        </w:rPr>
        <w:t xml:space="preserve">The following fixes are required BEFORE the pre-commit gate can pass. They are ordered by priority.</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cantSplit/>
          <w:tblHeader/>
        </w:trPr>
        <w:tc>
          <w:tcPr>
            <w:tcW w:type="pct" w:w="5%"/>
            <w:tcBorders>
              <w:top w:val="single" w:color="4B5563" w:sz="1"/>
              <w:left w:val="none"/>
              <w:bottom w:val="single" w:color="4B5563" w:sz="1"/>
              <w:right w:val="none"/>
            </w:tcBorders>
            <w:shd w:fill="1A1D23" w:val="clear"/>
          </w:tcPr>
          <w:p>
            <w:pPr>
              <w:spacing w:after="40" w:before="40"/>
              <w:jc w:val="left"/>
            </w:pPr>
            <w:r>
              <w:rPr>
                <w:rFonts w:ascii="Calibri" w:eastAsia="SimHei"/>
                <w:b/>
                <w:bCs/>
                <w:color w:val="FFFFFF"/>
                <w:sz w:val="18"/>
                <w:szCs w:val="18"/>
              </w:rPr>
              <w:t xml:space="preserve">#</w:t>
            </w:r>
          </w:p>
        </w:tc>
        <w:tc>
          <w:tcPr>
            <w:tcW w:type="pct" w:w="45%"/>
            <w:tcBorders>
              <w:top w:val="single" w:color="4B5563" w:sz="1"/>
              <w:left w:val="none"/>
              <w:bottom w:val="single" w:color="4B5563" w:sz="1"/>
              <w:right w:val="none"/>
            </w:tcBorders>
            <w:shd w:fill="1A1D23" w:val="clear"/>
          </w:tcPr>
          <w:p>
            <w:pPr>
              <w:spacing w:after="40" w:before="40"/>
              <w:jc w:val="left"/>
            </w:pPr>
            <w:r>
              <w:rPr>
                <w:rFonts w:ascii="Calibri" w:eastAsia="SimHei"/>
                <w:b/>
                <w:bCs/>
                <w:color w:val="FFFFFF"/>
                <w:sz w:val="18"/>
                <w:szCs w:val="18"/>
              </w:rPr>
              <w:t xml:space="preserve">Fix</w:t>
            </w:r>
          </w:p>
        </w:tc>
        <w:tc>
          <w:tcPr>
            <w:tcW w:type="pct" w:w="12%"/>
            <w:tcBorders>
              <w:top w:val="single" w:color="4B5563" w:sz="1"/>
              <w:left w:val="none"/>
              <w:bottom w:val="single" w:color="4B5563" w:sz="1"/>
              <w:right w:val="none"/>
            </w:tcBorders>
            <w:shd w:fill="1A1D23" w:val="clear"/>
          </w:tcPr>
          <w:p>
            <w:pPr>
              <w:spacing w:after="40" w:before="40"/>
              <w:jc w:val="left"/>
            </w:pPr>
            <w:r>
              <w:rPr>
                <w:rFonts w:ascii="Calibri" w:eastAsia="SimHei"/>
                <w:b/>
                <w:bCs/>
                <w:color w:val="FFFFFF"/>
                <w:sz w:val="18"/>
                <w:szCs w:val="18"/>
              </w:rPr>
              <w:t xml:space="preserve">Priority</w:t>
            </w:r>
          </w:p>
        </w:tc>
        <w:tc>
          <w:tcPr>
            <w:tcW w:type="pct" w:w="12%"/>
            <w:tcBorders>
              <w:top w:val="single" w:color="4B5563" w:sz="1"/>
              <w:left w:val="none"/>
              <w:bottom w:val="single" w:color="4B5563" w:sz="1"/>
              <w:right w:val="none"/>
            </w:tcBorders>
            <w:shd w:fill="1A1D23" w:val="clear"/>
          </w:tcPr>
          <w:p>
            <w:pPr>
              <w:spacing w:after="40" w:before="40"/>
              <w:jc w:val="left"/>
            </w:pPr>
            <w:r>
              <w:rPr>
                <w:rFonts w:ascii="Calibri" w:eastAsia="SimHei"/>
                <w:b/>
                <w:bCs/>
                <w:color w:val="FFFFFF"/>
                <w:sz w:val="18"/>
                <w:szCs w:val="18"/>
              </w:rPr>
              <w:t xml:space="preserve">Phase</w:t>
            </w:r>
          </w:p>
        </w:tc>
        <w:tc>
          <w:tcPr>
            <w:tcW w:type="pct" w:w="26%"/>
            <w:tcBorders>
              <w:top w:val="single" w:color="4B5563" w:sz="1"/>
              <w:left w:val="none"/>
              <w:bottom w:val="single" w:color="4B5563" w:sz="1"/>
              <w:right w:val="none"/>
            </w:tcBorders>
            <w:shd w:fill="1A1D23" w:val="clear"/>
          </w:tcPr>
          <w:p>
            <w:pPr>
              <w:spacing w:after="40" w:before="40"/>
              <w:jc w:val="left"/>
            </w:pPr>
            <w:r>
              <w:rPr>
                <w:rFonts w:ascii="Calibri" w:eastAsia="SimHei"/>
                <w:b/>
                <w:bCs/>
                <w:color w:val="FFFFFF"/>
                <w:sz w:val="18"/>
                <w:szCs w:val="18"/>
              </w:rPr>
              <w:t xml:space="preserve">Effort</w:t>
            </w:r>
          </w:p>
        </w:tc>
      </w:tr>
      <w:tr>
        <w:trPr>
          <w:cantSplit/>
        </w:trPr>
        <w:tc>
          <w:tcPr>
            <w:tcW w:type="pct" w:w="5%"/>
            <w:tcBorders>
              <w:top w:val="none"/>
              <w:left w:val="none"/>
              <w:bottom w:val="single" w:color="E5E7EB" w:sz="1"/>
              <w:right w:val="none"/>
            </w:tcBorders>
          </w:tcPr>
          <w:p>
            <w:pPr>
              <w:spacing w:after="30" w:before="30"/>
              <w:jc w:val="left"/>
            </w:pPr>
            <w:r>
              <w:rPr>
                <w:rFonts w:ascii="Calibri" w:eastAsia="SimSun"/>
                <w:color w:val="2C3038"/>
                <w:sz w:val="18"/>
                <w:szCs w:val="18"/>
              </w:rPr>
              <w:t xml:space="preserve">F1</w:t>
            </w:r>
          </w:p>
        </w:tc>
        <w:tc>
          <w:tcPr>
            <w:tcW w:type="pct" w:w="45%"/>
            <w:tcBorders>
              <w:top w:val="none"/>
              <w:left w:val="none"/>
              <w:bottom w:val="single" w:color="E5E7EB" w:sz="1"/>
              <w:right w:val="none"/>
            </w:tcBorders>
          </w:tcPr>
          <w:p>
            <w:pPr>
              <w:spacing w:after="30" w:before="30"/>
              <w:jc w:val="left"/>
            </w:pPr>
            <w:r>
              <w:rPr>
                <w:rFonts w:ascii="Calibri" w:eastAsia="SimSun"/>
                <w:color w:val="2C3038"/>
                <w:sz w:val="18"/>
                <w:szCs w:val="18"/>
              </w:rPr>
              <w:t xml:space="preserve">Create PostgreSQL RPC for atomic signal transition + audit insert</w:t>
            </w:r>
          </w:p>
        </w:tc>
        <w:tc>
          <w:tcPr>
            <w:tcW w:type="pct" w:w="12%"/>
            <w:tcBorders>
              <w:top w:val="none"/>
              <w:left w:val="none"/>
              <w:bottom w:val="single" w:color="E5E7EB" w:sz="1"/>
              <w:right w:val="none"/>
            </w:tcBorders>
          </w:tcPr>
          <w:p>
            <w:pPr>
              <w:spacing w:after="30" w:before="30"/>
              <w:jc w:val="left"/>
            </w:pPr>
            <w:r>
              <w:rPr>
                <w:rFonts w:ascii="Calibri" w:eastAsia="SimSun"/>
                <w:color w:val="2C3038"/>
                <w:sz w:val="18"/>
                <w:szCs w:val="18"/>
              </w:rPr>
              <w:t xml:space="preserve">CRITICAL</w:t>
            </w:r>
          </w:p>
        </w:tc>
        <w:tc>
          <w:tcPr>
            <w:tcW w:type="pct" w:w="12%"/>
            <w:tcBorders>
              <w:top w:val="none"/>
              <w:left w:val="none"/>
              <w:bottom w:val="single" w:color="E5E7EB" w:sz="1"/>
              <w:right w:val="none"/>
            </w:tcBorders>
          </w:tcPr>
          <w:p>
            <w:pPr>
              <w:spacing w:after="30" w:before="30"/>
              <w:jc w:val="left"/>
            </w:pPr>
            <w:r>
              <w:rPr>
                <w:rFonts w:ascii="Calibri" w:eastAsia="SimSun"/>
                <w:color w:val="2C3038"/>
                <w:sz w:val="18"/>
                <w:szCs w:val="18"/>
              </w:rPr>
              <w:t xml:space="preserve">Post-3</w:t>
            </w:r>
          </w:p>
        </w:tc>
        <w:tc>
          <w:tcPr>
            <w:tcW w:type="pct" w:w="26%"/>
            <w:tcBorders>
              <w:top w:val="none"/>
              <w:left w:val="none"/>
              <w:bottom w:val="single" w:color="E5E7EB" w:sz="1"/>
              <w:right w:val="none"/>
            </w:tcBorders>
          </w:tcPr>
          <w:p>
            <w:pPr>
              <w:spacing w:after="30" w:before="30"/>
              <w:jc w:val="left"/>
            </w:pPr>
            <w:r>
              <w:rPr>
                <w:rFonts w:ascii="Calibri" w:eastAsia="SimSun"/>
                <w:color w:val="2C3038"/>
                <w:sz w:val="18"/>
                <w:szCs w:val="18"/>
              </w:rPr>
              <w:t xml:space="preserve">Medium (SQL function + service refactor)</w:t>
            </w:r>
          </w:p>
        </w:tc>
      </w:tr>
      <w:tr>
        <w:trPr>
          <w:cantSplit/>
        </w:trPr>
        <w:tc>
          <w:tcPr>
            <w:tcW w:type="pct" w:w="5%"/>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F2</w:t>
            </w:r>
          </w:p>
        </w:tc>
        <w:tc>
          <w:tcPr>
            <w:tcW w:type="pct" w:w="45%"/>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Deprecate updateSignalTracking and cancelSignalTracking (add @deprecated, remove from barrel export)</w:t>
            </w:r>
          </w:p>
        </w:tc>
        <w:tc>
          <w:tcPr>
            <w:tcW w:type="pct" w:w="12%"/>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CRITICAL</w:t>
            </w:r>
          </w:p>
        </w:tc>
        <w:tc>
          <w:tcPr>
            <w:tcW w:type="pct" w:w="12%"/>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Post-3</w:t>
            </w:r>
          </w:p>
        </w:tc>
        <w:tc>
          <w:tcPr>
            <w:tcW w:type="pct" w:w="26%"/>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Low (JSDoc + export removal)</w:t>
            </w:r>
          </w:p>
        </w:tc>
      </w:tr>
      <w:tr>
        <w:trPr>
          <w:cantSplit/>
        </w:trPr>
        <w:tc>
          <w:tcPr>
            <w:tcW w:type="pct" w:w="5%"/>
            <w:tcBorders>
              <w:top w:val="none"/>
              <w:left w:val="none"/>
              <w:bottom w:val="single" w:color="E5E7EB" w:sz="1"/>
              <w:right w:val="none"/>
            </w:tcBorders>
          </w:tcPr>
          <w:p>
            <w:pPr>
              <w:spacing w:after="30" w:before="30"/>
              <w:jc w:val="left"/>
            </w:pPr>
            <w:r>
              <w:rPr>
                <w:rFonts w:ascii="Calibri" w:eastAsia="SimSun"/>
                <w:color w:val="2C3038"/>
                <w:sz w:val="18"/>
                <w:szCs w:val="18"/>
              </w:rPr>
              <w:t xml:space="preserve">F3</w:t>
            </w:r>
          </w:p>
        </w:tc>
        <w:tc>
          <w:tcPr>
            <w:tcW w:type="pct" w:w="45%"/>
            <w:tcBorders>
              <w:top w:val="none"/>
              <w:left w:val="none"/>
              <w:bottom w:val="single" w:color="E5E7EB" w:sz="1"/>
              <w:right w:val="none"/>
            </w:tcBorders>
          </w:tcPr>
          <w:p>
            <w:pPr>
              <w:spacing w:after="30" w:before="30"/>
              <w:jc w:val="left"/>
            </w:pPr>
            <w:r>
              <w:rPr>
                <w:rFonts w:ascii="Calibri" w:eastAsia="SimSun"/>
                <w:color w:val="2C3038"/>
                <w:sz w:val="18"/>
                <w:szCs w:val="18"/>
              </w:rPr>
              <w:t xml:space="preserve">Apply pending migrations to remote database</w:t>
            </w:r>
          </w:p>
        </w:tc>
        <w:tc>
          <w:tcPr>
            <w:tcW w:type="pct" w:w="12%"/>
            <w:tcBorders>
              <w:top w:val="none"/>
              <w:left w:val="none"/>
              <w:bottom w:val="single" w:color="E5E7EB" w:sz="1"/>
              <w:right w:val="none"/>
            </w:tcBorders>
          </w:tcPr>
          <w:p>
            <w:pPr>
              <w:spacing w:after="30" w:before="30"/>
              <w:jc w:val="left"/>
            </w:pPr>
            <w:r>
              <w:rPr>
                <w:rFonts w:ascii="Calibri" w:eastAsia="SimSun"/>
                <w:color w:val="2C3038"/>
                <w:sz w:val="18"/>
                <w:szCs w:val="18"/>
              </w:rPr>
              <w:t xml:space="preserve">HIGH</w:t>
            </w:r>
          </w:p>
        </w:tc>
        <w:tc>
          <w:tcPr>
            <w:tcW w:type="pct" w:w="12%"/>
            <w:tcBorders>
              <w:top w:val="none"/>
              <w:left w:val="none"/>
              <w:bottom w:val="single" w:color="E5E7EB" w:sz="1"/>
              <w:right w:val="none"/>
            </w:tcBorders>
          </w:tcPr>
          <w:p>
            <w:pPr>
              <w:spacing w:after="30" w:before="30"/>
              <w:jc w:val="left"/>
            </w:pPr>
            <w:r>
              <w:rPr>
                <w:rFonts w:ascii="Calibri" w:eastAsia="SimSun"/>
                <w:color w:val="2C3038"/>
                <w:sz w:val="18"/>
                <w:szCs w:val="18"/>
              </w:rPr>
              <w:t xml:space="preserve">Pre-deploy</w:t>
            </w:r>
          </w:p>
        </w:tc>
        <w:tc>
          <w:tcPr>
            <w:tcW w:type="pct" w:w="26%"/>
            <w:tcBorders>
              <w:top w:val="none"/>
              <w:left w:val="none"/>
              <w:bottom w:val="single" w:color="E5E7EB" w:sz="1"/>
              <w:right w:val="none"/>
            </w:tcBorders>
          </w:tcPr>
          <w:p>
            <w:pPr>
              <w:spacing w:after="30" w:before="30"/>
              <w:jc w:val="left"/>
            </w:pPr>
            <w:r>
              <w:rPr>
                <w:rFonts w:ascii="Calibri" w:eastAsia="SimSun"/>
                <w:color w:val="2C3038"/>
                <w:sz w:val="18"/>
                <w:szCs w:val="18"/>
              </w:rPr>
              <w:t xml:space="preserve">Low (supabase db push)</w:t>
            </w:r>
          </w:p>
        </w:tc>
      </w:tr>
      <w:tr>
        <w:trPr>
          <w:cantSplit/>
        </w:trPr>
        <w:tc>
          <w:tcPr>
            <w:tcW w:type="pct" w:w="5%"/>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F4</w:t>
            </w:r>
          </w:p>
        </w:tc>
        <w:tc>
          <w:tcPr>
            <w:tcW w:type="pct" w:w="45%"/>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Replace as any in functions.ts line 134 with typed update</w:t>
            </w:r>
          </w:p>
        </w:tc>
        <w:tc>
          <w:tcPr>
            <w:tcW w:type="pct" w:w="12%"/>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LOW</w:t>
            </w:r>
          </w:p>
        </w:tc>
        <w:tc>
          <w:tcPr>
            <w:tcW w:type="pct" w:w="12%"/>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Post-3</w:t>
            </w:r>
          </w:p>
        </w:tc>
        <w:tc>
          <w:tcPr>
            <w:tcW w:type="pct" w:w="26%"/>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Low (type fix)</w:t>
            </w:r>
          </w:p>
        </w:tc>
      </w:tr>
      <w:tr>
        <w:trPr>
          <w:cantSplit/>
        </w:trPr>
        <w:tc>
          <w:tcPr>
            <w:tcW w:type="pct" w:w="5%"/>
            <w:tcBorders>
              <w:top w:val="none"/>
              <w:left w:val="none"/>
              <w:bottom w:val="single" w:color="E5E7EB" w:sz="1"/>
              <w:right w:val="none"/>
            </w:tcBorders>
          </w:tcPr>
          <w:p>
            <w:pPr>
              <w:spacing w:after="30" w:before="30"/>
              <w:jc w:val="left"/>
            </w:pPr>
            <w:r>
              <w:rPr>
                <w:rFonts w:ascii="Calibri" w:eastAsia="SimSun"/>
                <w:color w:val="2C3038"/>
                <w:sz w:val="18"/>
                <w:szCs w:val="18"/>
              </w:rPr>
              <w:t xml:space="preserve">F5</w:t>
            </w:r>
          </w:p>
        </w:tc>
        <w:tc>
          <w:tcPr>
            <w:tcW w:type="pct" w:w="45%"/>
            <w:tcBorders>
              <w:top w:val="none"/>
              <w:left w:val="none"/>
              <w:bottom w:val="single" w:color="E5E7EB" w:sz="1"/>
              <w:right w:val="none"/>
            </w:tcBorders>
          </w:tcPr>
          <w:p>
            <w:pPr>
              <w:spacing w:after="30" w:before="30"/>
              <w:jc w:val="left"/>
            </w:pPr>
            <w:r>
              <w:rPr>
                <w:rFonts w:ascii="Calibri" w:eastAsia="SimSun"/>
                <w:color w:val="2C3038"/>
                <w:sz w:val="18"/>
                <w:szCs w:val="18"/>
              </w:rPr>
              <w:t xml:space="preserve">Add rate limiting to requestSignalTransition</w:t>
            </w:r>
          </w:p>
        </w:tc>
        <w:tc>
          <w:tcPr>
            <w:tcW w:type="pct" w:w="12%"/>
            <w:tcBorders>
              <w:top w:val="none"/>
              <w:left w:val="none"/>
              <w:bottom w:val="single" w:color="E5E7EB" w:sz="1"/>
              <w:right w:val="none"/>
            </w:tcBorders>
          </w:tcPr>
          <w:p>
            <w:pPr>
              <w:spacing w:after="30" w:before="30"/>
              <w:jc w:val="left"/>
            </w:pPr>
            <w:r>
              <w:rPr>
                <w:rFonts w:ascii="Calibri" w:eastAsia="SimSun"/>
                <w:color w:val="2C3038"/>
                <w:sz w:val="18"/>
                <w:szCs w:val="18"/>
              </w:rPr>
              <w:t xml:space="preserve">MEDIUM</w:t>
            </w:r>
          </w:p>
        </w:tc>
        <w:tc>
          <w:tcPr>
            <w:tcW w:type="pct" w:w="12%"/>
            <w:tcBorders>
              <w:top w:val="none"/>
              <w:left w:val="none"/>
              <w:bottom w:val="single" w:color="E5E7EB" w:sz="1"/>
              <w:right w:val="none"/>
            </w:tcBorders>
          </w:tcPr>
          <w:p>
            <w:pPr>
              <w:spacing w:after="30" w:before="30"/>
              <w:jc w:val="left"/>
            </w:pPr>
            <w:r>
              <w:rPr>
                <w:rFonts w:ascii="Calibri" w:eastAsia="SimSun"/>
                <w:color w:val="2C3038"/>
                <w:sz w:val="18"/>
                <w:szCs w:val="18"/>
              </w:rPr>
              <w:t xml:space="preserve">Post-3</w:t>
            </w:r>
          </w:p>
        </w:tc>
        <w:tc>
          <w:tcPr>
            <w:tcW w:type="pct" w:w="26%"/>
            <w:tcBorders>
              <w:top w:val="none"/>
              <w:left w:val="none"/>
              <w:bottom w:val="single" w:color="E5E7EB" w:sz="1"/>
              <w:right w:val="none"/>
            </w:tcBorders>
          </w:tcPr>
          <w:p>
            <w:pPr>
              <w:spacing w:after="30" w:before="30"/>
              <w:jc w:val="left"/>
            </w:pPr>
            <w:r>
              <w:rPr>
                <w:rFonts w:ascii="Calibri" w:eastAsia="SimSun"/>
                <w:color w:val="2C3038"/>
                <w:sz w:val="18"/>
                <w:szCs w:val="18"/>
              </w:rPr>
              <w:t xml:space="preserve">Medium (middleware)</w:t>
            </w:r>
          </w:p>
        </w:tc>
      </w:tr>
    </w:tbl>
    <w:p>
      <w:pPr>
        <w:pStyle w:val="Heading1"/>
        <w:spacing w:after="200" w:before="400" w:line="312"/>
      </w:pPr>
      <w:bookmarkStart w:id="100050" w:name="_Toc100050"/>
      <w:r>
        <w:rPr>
          <w:rFonts w:ascii="Times New Roman" w:eastAsia="SimHei"/>
          <w:b/>
          <w:bCs/>
          <w:color w:val="1A1D23"/>
          <w:sz w:val="32"/>
          <w:szCs w:val="32"/>
        </w:rPr>
        <w:t xml:space="preserve">19. Deferred Work</w:t>
      </w:r>
      <w:bookmarkEnd w:id="100050"/>
    </w:p>
    <w:p>
      <w:pPr>
        <w:spacing w:after="120" w:line="312"/>
        <w:jc w:val="left"/>
      </w:pPr>
      <w:r>
        <w:rPr>
          <w:rFonts w:ascii="Times New Roman" w:eastAsia="SimSun"/>
          <w:color w:val="2C3038"/>
          <w:sz w:val="22"/>
          <w:szCs w:val="22"/>
        </w:rPr>
        <w:t xml:space="preserve">The following items are explicitly deferred to future phases and are NOT blockers for the current pre-commit gate. They are listed for traceability.</w:t>
      </w:r>
    </w:p>
    <w:p>
      <w:pPr>
        <w:spacing w:after="60" w:line="312"/>
        <w:ind w:left="600"/>
        <w:jc w:val="left"/>
      </w:pPr>
      <w:r>
        <w:rPr>
          <w:rFonts w:ascii="Times New Roman" w:eastAsia="SimSun"/>
          <w:color w:val="2C3038"/>
          <w:sz w:val="22"/>
          <w:szCs w:val="22"/>
        </w:rPr>
        <w:t xml:space="preserve">• Event system full rebuild and handler registration (Phase 7)</w:t>
      </w:r>
    </w:p>
    <w:p>
      <w:pPr>
        <w:spacing w:after="60" w:line="312"/>
        <w:ind w:left="600"/>
        <w:jc w:val="left"/>
      </w:pPr>
      <w:r>
        <w:rPr>
          <w:rFonts w:ascii="Times New Roman" w:eastAsia="SimSun"/>
          <w:color w:val="2C3038"/>
          <w:sz w:val="22"/>
          <w:szCs w:val="22"/>
        </w:rPr>
        <w:t xml:space="preserve">• Route consolidation from 41 to 12 core experiences (Phase 4+)</w:t>
      </w:r>
    </w:p>
    <w:p>
      <w:pPr>
        <w:spacing w:after="60" w:line="312"/>
        <w:ind w:left="600"/>
        <w:jc w:val="left"/>
      </w:pPr>
      <w:r>
        <w:rPr>
          <w:rFonts w:ascii="Times New Roman" w:eastAsia="SimSun"/>
          <w:color w:val="2C3038"/>
          <w:sz w:val="22"/>
          <w:szCs w:val="22"/>
        </w:rPr>
        <w:t xml:space="preserve">• Canonical data normalization adapters (Phase 5+)</w:t>
      </w:r>
    </w:p>
    <w:p>
      <w:pPr>
        <w:spacing w:after="60" w:line="312"/>
        <w:ind w:left="600"/>
        <w:jc w:val="left"/>
      </w:pPr>
      <w:r>
        <w:rPr>
          <w:rFonts w:ascii="Times New Roman" w:eastAsia="SimSun"/>
          <w:color w:val="2C3038"/>
          <w:sz w:val="22"/>
          <w:szCs w:val="22"/>
        </w:rPr>
        <w:t xml:space="preserve">• Server-side background signal monitoring (Phase 4+)</w:t>
      </w:r>
    </w:p>
    <w:p>
      <w:pPr>
        <w:spacing w:after="60" w:line="312"/>
        <w:ind w:left="600"/>
        <w:jc w:val="left"/>
      </w:pPr>
      <w:r>
        <w:rPr>
          <w:rFonts w:ascii="Times New Roman" w:eastAsia="SimSun"/>
          <w:color w:val="2C3038"/>
          <w:sz w:val="22"/>
          <w:szCs w:val="22"/>
        </w:rPr>
        <w:t xml:space="preserve">• RLS policy testing and hardening (ongoing)</w:t>
      </w:r>
    </w:p>
    <w:p>
      <w:pPr>
        <w:spacing w:after="60" w:line="312"/>
        <w:ind w:left="600"/>
        <w:jc w:val="left"/>
      </w:pPr>
      <w:r>
        <w:rPr>
          <w:rFonts w:ascii="Times New Roman" w:eastAsia="SimSun"/>
          <w:color w:val="2C3038"/>
          <w:sz w:val="22"/>
          <w:szCs w:val="22"/>
        </w:rPr>
        <w:t xml:space="preserve">• Database integration tests (ongoing)</w:t>
      </w:r>
    </w:p>
    <w:p>
      <w:pPr>
        <w:spacing w:after="60" w:line="312"/>
        <w:ind w:left="600"/>
        <w:jc w:val="left"/>
      </w:pPr>
      <w:r>
        <w:rPr>
          <w:rFonts w:ascii="Times New Roman" w:eastAsia="SimSun"/>
          <w:color w:val="2C3038"/>
          <w:sz w:val="22"/>
          <w:szCs w:val="22"/>
        </w:rPr>
        <w:t xml:space="preserve">• Concurrent race condition tests (Phase 3.5)</w:t>
      </w:r>
    </w:p>
    <w:p>
      <w:pPr>
        <w:spacing w:after="60" w:line="312"/>
        <w:ind w:left="600"/>
        <w:jc w:val="left"/>
      </w:pPr>
      <w:r>
        <w:rPr>
          <w:rFonts w:ascii="Times New Roman" w:eastAsia="SimSun"/>
          <w:color w:val="2C3038"/>
          <w:sz w:val="22"/>
          <w:szCs w:val="22"/>
        </w:rPr>
        <w:t xml:space="preserve">• Idempotency keys for all mutations (Phase 5+)</w:t>
      </w:r>
    </w:p>
    <w:p>
      <w:pPr>
        <w:spacing w:after="60" w:line="312"/>
        <w:ind w:left="600"/>
        <w:jc w:val="left"/>
      </w:pPr>
      <w:r>
        <w:rPr>
          <w:rFonts w:ascii="Times New Roman" w:eastAsia="SimSun"/>
          <w:color w:val="2C3038"/>
          <w:sz w:val="22"/>
          <w:szCs w:val="22"/>
        </w:rPr>
        <w:t xml:space="preserve">• Dead code removal (previous_price, updateExcursions, evaluateTrackingPrice) (ongoing)</w:t>
      </w:r>
    </w:p>
    <w:p>
      <w:pPr>
        <w:spacing w:after="60" w:line="312"/>
        <w:ind w:left="600"/>
        <w:jc w:val="left"/>
      </w:pPr>
      <w:r>
        <w:rPr>
          <w:rFonts w:ascii="Times New Roman" w:eastAsia="SimSun"/>
          <w:color w:val="2C3038"/>
          <w:sz w:val="22"/>
          <w:szCs w:val="22"/>
        </w:rPr>
        <w:t xml:space="preserve">• as any cleanup across 43 files (ongoing)</w:t>
      </w:r>
    </w:p>
    <w:p>
      <w:pPr>
        <w:spacing w:after="60" w:line="312"/>
        <w:ind w:left="600"/>
        <w:jc w:val="left"/>
      </w:pPr>
      <w:r>
        <w:rPr>
          <w:rFonts w:ascii="Times New Roman" w:eastAsia="SimSun"/>
          <w:color w:val="2C3038"/>
          <w:sz w:val="22"/>
          <w:szCs w:val="22"/>
        </w:rPr>
        <w:t xml:space="preserve">• MOXI/UI/Notification rebuild (Phase 4+)</w:t>
      </w:r>
    </w:p>
    <w:p>
      <w:pPr>
        <w:spacing w:after="60" w:line="312"/>
        <w:ind w:left="600"/>
        <w:jc w:val="left"/>
      </w:pPr>
      <w:r>
        <w:rPr>
          <w:rFonts w:ascii="Times New Roman" w:eastAsia="SimSun"/>
          <w:color w:val="2C3038"/>
          <w:sz w:val="22"/>
          <w:szCs w:val="22"/>
        </w:rPr>
        <w:t xml:space="preserve">• On-chain trading integration (deferred indefinitely)</w:t>
      </w:r>
    </w:p>
    <w:p>
      <w:pPr>
        <w:spacing w:after="60" w:line="312"/>
        <w:ind w:left="600"/>
        <w:jc w:val="left"/>
      </w:pPr>
      <w:r>
        <w:rPr>
          <w:rFonts w:ascii="Times New Roman" w:eastAsia="SimSun"/>
          <w:color w:val="2C3038"/>
          <w:sz w:val="22"/>
          <w:szCs w:val="22"/>
        </w:rPr>
        <w:t xml:space="preserve">• Futures trading (deferred indefinitely)</w:t>
      </w:r>
    </w:p>
    <w:p>
      <w:pPr>
        <w:pStyle w:val="Heading1"/>
        <w:spacing w:after="200" w:before="400" w:line="312"/>
      </w:pPr>
      <w:bookmarkStart w:id="100051" w:name="_Toc100051"/>
      <w:r>
        <w:rPr>
          <w:rFonts w:ascii="Times New Roman" w:eastAsia="SimHei"/>
          <w:b/>
          <w:bCs/>
          <w:color w:val="1A1D23"/>
          <w:sz w:val="32"/>
          <w:szCs w:val="32"/>
        </w:rPr>
        <w:t xml:space="preserve">20. Pre-Commit Gate</w:t>
      </w:r>
      <w:bookmarkEnd w:id="100051"/>
    </w:p>
    <w:p>
      <w:pPr>
        <w:spacing w:after="120" w:line="312"/>
        <w:jc w:val="left"/>
      </w:pPr>
      <w:r>
        <w:rPr>
          <w:rFonts w:ascii="Times New Roman" w:eastAsia="SimSun"/>
          <w:color w:val="2C3038"/>
          <w:sz w:val="22"/>
          <w:szCs w:val="22"/>
        </w:rPr>
        <w:t xml:space="preserve">The pre-commit gate evaluates whether the repository is ready for ONE consolidation commit that includes all Phase 0-3 work.</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pct" w:w="25%"/>
            <w:tcBorders>
              <w:top w:val="single" w:color="4B5563" w:sz="1"/>
              <w:left w:val="none"/>
              <w:bottom w:val="single" w:color="4B5563" w:sz="1"/>
              <w:right w:val="none"/>
            </w:tcBorders>
            <w:shd w:fill="1A1D23" w:val="clear"/>
          </w:tcPr>
          <w:p>
            <w:pPr>
              <w:spacing w:after="40" w:before="40"/>
              <w:jc w:val="left"/>
            </w:pPr>
            <w:r>
              <w:rPr>
                <w:rFonts w:ascii="Calibri" w:eastAsia="SimHei"/>
                <w:b/>
                <w:bCs/>
                <w:color w:val="FFFFFF"/>
                <w:sz w:val="18"/>
                <w:szCs w:val="18"/>
              </w:rPr>
              <w:t xml:space="preserve">Criterion</w:t>
            </w:r>
          </w:p>
        </w:tc>
        <w:tc>
          <w:tcPr>
            <w:tcW w:type="pct" w:w="15%"/>
            <w:tcBorders>
              <w:top w:val="single" w:color="4B5563" w:sz="1"/>
              <w:left w:val="none"/>
              <w:bottom w:val="single" w:color="4B5563" w:sz="1"/>
              <w:right w:val="none"/>
            </w:tcBorders>
            <w:shd w:fill="1A1D23" w:val="clear"/>
          </w:tcPr>
          <w:p>
            <w:pPr>
              <w:spacing w:after="40" w:before="40"/>
              <w:jc w:val="left"/>
            </w:pPr>
            <w:r>
              <w:rPr>
                <w:rFonts w:ascii="Calibri" w:eastAsia="SimHei"/>
                <w:b/>
                <w:bCs/>
                <w:color w:val="FFFFFF"/>
                <w:sz w:val="18"/>
                <w:szCs w:val="18"/>
              </w:rPr>
              <w:t xml:space="preserve">Status</w:t>
            </w:r>
          </w:p>
        </w:tc>
        <w:tc>
          <w:tcPr>
            <w:tcW w:type="pct" w:w="60%"/>
            <w:tcBorders>
              <w:top w:val="single" w:color="4B5563" w:sz="1"/>
              <w:left w:val="none"/>
              <w:bottom w:val="single" w:color="4B5563" w:sz="1"/>
              <w:right w:val="none"/>
            </w:tcBorders>
            <w:shd w:fill="1A1D23" w:val="clear"/>
          </w:tcPr>
          <w:p>
            <w:pPr>
              <w:spacing w:after="40" w:before="40"/>
              <w:jc w:val="left"/>
            </w:pPr>
            <w:r>
              <w:rPr>
                <w:rFonts w:ascii="Calibri" w:eastAsia="SimHei"/>
                <w:b/>
                <w:bCs/>
                <w:color w:val="FFFFFF"/>
                <w:sz w:val="18"/>
                <w:szCs w:val="18"/>
              </w:rPr>
              <w:t xml:space="preserve">Evidence</w:t>
            </w:r>
          </w:p>
        </w:tc>
      </w:tr>
      <w:tr>
        <w:trPr>
          <w:cantSplit/>
        </w:trPr>
        <w:tc>
          <w:tcPr>
            <w:tcW w:type="pct" w:w="25%"/>
            <w:tcBorders>
              <w:top w:val="none"/>
              <w:left w:val="none"/>
              <w:bottom w:val="single" w:color="E5E7EB" w:sz="1"/>
              <w:right w:val="none"/>
            </w:tcBorders>
          </w:tcPr>
          <w:p>
            <w:pPr>
              <w:spacing w:after="30" w:before="30"/>
              <w:jc w:val="left"/>
            </w:pPr>
            <w:r>
              <w:rPr>
                <w:rFonts w:ascii="Calibri" w:eastAsia="SimSun"/>
                <w:color w:val="2C3038"/>
                <w:sz w:val="18"/>
                <w:szCs w:val="18"/>
              </w:rPr>
              <w:t xml:space="preserve">All tests pass</w:t>
            </w:r>
          </w:p>
        </w:tc>
        <w:tc>
          <w:tcPr>
            <w:tcW w:type="pct" w:w="15%"/>
            <w:tcBorders>
              <w:top w:val="none"/>
              <w:left w:val="none"/>
              <w:bottom w:val="single" w:color="E5E7EB" w:sz="1"/>
              <w:right w:val="none"/>
            </w:tcBorders>
          </w:tcPr>
          <w:p>
            <w:pPr>
              <w:spacing w:after="30" w:before="30"/>
              <w:jc w:val="left"/>
            </w:pPr>
            <w:r>
              <w:rPr>
                <w:rFonts w:ascii="Times New Roman" w:eastAsia="SimSun"/>
                <w:b/>
                <w:bCs/>
                <w:color w:val="22C55E"/>
                <w:sz w:val="22"/>
                <w:szCs w:val="22"/>
              </w:rPr>
              <w:t xml:space="preserve">VERIFIED</w:t>
            </w:r>
          </w:p>
        </w:tc>
        <w:tc>
          <w:tcPr>
            <w:tcW w:type="pct" w:w="60%"/>
            <w:tcBorders>
              <w:top w:val="none"/>
              <w:left w:val="none"/>
              <w:bottom w:val="single" w:color="E5E7EB" w:sz="1"/>
              <w:right w:val="none"/>
            </w:tcBorders>
          </w:tcPr>
          <w:p>
            <w:pPr>
              <w:spacing w:after="30" w:before="30"/>
              <w:jc w:val="left"/>
            </w:pPr>
            <w:r>
              <w:rPr>
                <w:rFonts w:ascii="Calibri" w:eastAsia="SimSun"/>
                <w:color w:val="2C3038"/>
                <w:sz w:val="18"/>
                <w:szCs w:val="18"/>
              </w:rPr>
              <w:t xml:space="preserve">357 tests, 0 failures</w:t>
            </w:r>
          </w:p>
        </w:tc>
      </w:tr>
      <w:tr>
        <w:trPr>
          <w:cantSplit/>
        </w:trPr>
        <w:tc>
          <w:tcPr>
            <w:tcW w:type="pct" w:w="25%"/>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Typecheck clean</w:t>
            </w:r>
          </w:p>
        </w:tc>
        <w:tc>
          <w:tcPr>
            <w:tcW w:type="pct" w:w="15%"/>
            <w:tcBorders>
              <w:top w:val="none"/>
              <w:left w:val="none"/>
              <w:bottom w:val="single" w:color="E5E7EB" w:sz="1"/>
              <w:right w:val="none"/>
            </w:tcBorders>
            <w:shd w:fill="F3F4F6" w:val="clear"/>
          </w:tcPr>
          <w:p>
            <w:pPr>
              <w:spacing w:after="30" w:before="30"/>
              <w:jc w:val="left"/>
            </w:pPr>
            <w:r>
              <w:rPr>
                <w:rFonts w:ascii="Times New Roman" w:eastAsia="SimSun"/>
                <w:b/>
                <w:bCs/>
                <w:color w:val="22C55E"/>
                <w:sz w:val="22"/>
                <w:szCs w:val="22"/>
              </w:rPr>
              <w:t xml:space="preserve">VERIFIED</w:t>
            </w:r>
          </w:p>
        </w:tc>
        <w:tc>
          <w:tcPr>
            <w:tcW w:type="pct" w:w="60%"/>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npx tsc --noEmit: zero errors</w:t>
            </w:r>
          </w:p>
        </w:tc>
      </w:tr>
      <w:tr>
        <w:trPr>
          <w:cantSplit/>
        </w:trPr>
        <w:tc>
          <w:tcPr>
            <w:tcW w:type="pct" w:w="25%"/>
            <w:tcBorders>
              <w:top w:val="none"/>
              <w:left w:val="none"/>
              <w:bottom w:val="single" w:color="E5E7EB" w:sz="1"/>
              <w:right w:val="none"/>
            </w:tcBorders>
          </w:tcPr>
          <w:p>
            <w:pPr>
              <w:spacing w:after="30" w:before="30"/>
              <w:jc w:val="left"/>
            </w:pPr>
            <w:r>
              <w:rPr>
                <w:rFonts w:ascii="Calibri" w:eastAsia="SimSun"/>
                <w:color w:val="2C3038"/>
                <w:sz w:val="18"/>
                <w:szCs w:val="18"/>
              </w:rPr>
              <w:t xml:space="preserve">Build successful</w:t>
            </w:r>
          </w:p>
        </w:tc>
        <w:tc>
          <w:tcPr>
            <w:tcW w:type="pct" w:w="15%"/>
            <w:tcBorders>
              <w:top w:val="none"/>
              <w:left w:val="none"/>
              <w:bottom w:val="single" w:color="E5E7EB" w:sz="1"/>
              <w:right w:val="none"/>
            </w:tcBorders>
          </w:tcPr>
          <w:p>
            <w:pPr>
              <w:spacing w:after="30" w:before="30"/>
              <w:jc w:val="left"/>
            </w:pPr>
            <w:r>
              <w:rPr>
                <w:rFonts w:ascii="Times New Roman" w:eastAsia="SimSun"/>
                <w:b/>
                <w:bCs/>
                <w:color w:val="22C55E"/>
                <w:sz w:val="22"/>
                <w:szCs w:val="22"/>
              </w:rPr>
              <w:t xml:space="preserve">VERIFIED</w:t>
            </w:r>
          </w:p>
        </w:tc>
        <w:tc>
          <w:tcPr>
            <w:tcW w:type="pct" w:w="60%"/>
            <w:tcBorders>
              <w:top w:val="none"/>
              <w:left w:val="none"/>
              <w:bottom w:val="single" w:color="E5E7EB" w:sz="1"/>
              <w:right w:val="none"/>
            </w:tcBorders>
          </w:tcPr>
          <w:p>
            <w:pPr>
              <w:spacing w:after="30" w:before="30"/>
              <w:jc w:val="left"/>
            </w:pPr>
            <w:r>
              <w:rPr>
                <w:rFonts w:ascii="Calibri" w:eastAsia="SimSun"/>
                <w:color w:val="2C3038"/>
                <w:sz w:val="18"/>
                <w:szCs w:val="18"/>
              </w:rPr>
              <w:t xml:space="preserve">npm run build: successful in 32.47s</w:t>
            </w:r>
          </w:p>
        </w:tc>
      </w:tr>
      <w:tr>
        <w:trPr>
          <w:cantSplit/>
        </w:trPr>
        <w:tc>
          <w:tcPr>
            <w:tcW w:type="pct" w:w="25%"/>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No regressions</w:t>
            </w:r>
          </w:p>
        </w:tc>
        <w:tc>
          <w:tcPr>
            <w:tcW w:type="pct" w:w="15%"/>
            <w:tcBorders>
              <w:top w:val="none"/>
              <w:left w:val="none"/>
              <w:bottom w:val="single" w:color="E5E7EB" w:sz="1"/>
              <w:right w:val="none"/>
            </w:tcBorders>
            <w:shd w:fill="F3F4F6" w:val="clear"/>
          </w:tcPr>
          <w:p>
            <w:pPr>
              <w:spacing w:after="30" w:before="30"/>
              <w:jc w:val="left"/>
            </w:pPr>
            <w:r>
              <w:rPr>
                <w:rFonts w:ascii="Times New Roman" w:eastAsia="SimSun"/>
                <w:b/>
                <w:bCs/>
                <w:color w:val="22C55E"/>
                <w:sz w:val="22"/>
                <w:szCs w:val="22"/>
              </w:rPr>
              <w:t xml:space="preserve">VERIFIED</w:t>
            </w:r>
          </w:p>
        </w:tc>
        <w:tc>
          <w:tcPr>
            <w:tcW w:type="pct" w:w="60%"/>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307 -&gt; 327 -&gt; 357 tests; no tests removed</w:t>
            </w:r>
          </w:p>
        </w:tc>
      </w:tr>
      <w:tr>
        <w:trPr>
          <w:cantSplit/>
        </w:trPr>
        <w:tc>
          <w:tcPr>
            <w:tcW w:type="pct" w:w="25%"/>
            <w:tcBorders>
              <w:top w:val="none"/>
              <w:left w:val="none"/>
              <w:bottom w:val="single" w:color="E5E7EB" w:sz="1"/>
              <w:right w:val="none"/>
            </w:tcBorders>
          </w:tcPr>
          <w:p>
            <w:pPr>
              <w:spacing w:after="30" w:before="30"/>
              <w:jc w:val="left"/>
            </w:pPr>
            <w:r>
              <w:rPr>
                <w:rFonts w:ascii="Calibri" w:eastAsia="SimSun"/>
                <w:color w:val="2C3038"/>
                <w:sz w:val="18"/>
                <w:szCs w:val="18"/>
              </w:rPr>
              <w:t xml:space="preserve">No broken imports</w:t>
            </w:r>
          </w:p>
        </w:tc>
        <w:tc>
          <w:tcPr>
            <w:tcW w:type="pct" w:w="15%"/>
            <w:tcBorders>
              <w:top w:val="none"/>
              <w:left w:val="none"/>
              <w:bottom w:val="single" w:color="E5E7EB" w:sz="1"/>
              <w:right w:val="none"/>
            </w:tcBorders>
          </w:tcPr>
          <w:p>
            <w:pPr>
              <w:spacing w:after="30" w:before="30"/>
              <w:jc w:val="left"/>
            </w:pPr>
            <w:r>
              <w:rPr>
                <w:rFonts w:ascii="Times New Roman" w:eastAsia="SimSun"/>
                <w:b/>
                <w:bCs/>
                <w:color w:val="22C55E"/>
                <w:sz w:val="22"/>
                <w:szCs w:val="22"/>
              </w:rPr>
              <w:t xml:space="preserve">VERIFIED</w:t>
            </w:r>
          </w:p>
        </w:tc>
        <w:tc>
          <w:tcPr>
            <w:tcW w:type="pct" w:w="60%"/>
            <w:tcBorders>
              <w:top w:val="none"/>
              <w:left w:val="none"/>
              <w:bottom w:val="single" w:color="E5E7EB" w:sz="1"/>
              <w:right w:val="none"/>
            </w:tcBorders>
          </w:tcPr>
          <w:p>
            <w:pPr>
              <w:spacing w:after="30" w:before="30"/>
              <w:jc w:val="left"/>
            </w:pPr>
            <w:r>
              <w:rPr>
                <w:rFonts w:ascii="Calibri" w:eastAsia="SimSun"/>
                <w:color w:val="2C3038"/>
                <w:sz w:val="18"/>
                <w:szCs w:val="18"/>
              </w:rPr>
              <w:t xml:space="preserve">Build would fail if imports were broken</w:t>
            </w:r>
          </w:p>
        </w:tc>
      </w:tr>
      <w:tr>
        <w:trPr>
          <w:cantSplit/>
        </w:trPr>
        <w:tc>
          <w:tcPr>
            <w:tcW w:type="pct" w:w="25%"/>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Atomic transitions</w:t>
            </w:r>
          </w:p>
        </w:tc>
        <w:tc>
          <w:tcPr>
            <w:tcW w:type="pct" w:w="15%"/>
            <w:tcBorders>
              <w:top w:val="none"/>
              <w:left w:val="none"/>
              <w:bottom w:val="single" w:color="E5E7EB" w:sz="1"/>
              <w:right w:val="none"/>
            </w:tcBorders>
            <w:shd w:fill="F3F4F6" w:val="clear"/>
          </w:tcPr>
          <w:p>
            <w:pPr>
              <w:spacing w:after="30" w:before="30"/>
              <w:jc w:val="left"/>
            </w:pPr>
            <w:r>
              <w:rPr>
                <w:rFonts w:ascii="Times New Roman" w:eastAsia="SimSun"/>
                <w:b/>
                <w:bCs/>
                <w:color w:val="EF4444"/>
                <w:sz w:val="22"/>
                <w:szCs w:val="22"/>
              </w:rPr>
              <w:t xml:space="preserve">NOT MET</w:t>
            </w:r>
          </w:p>
        </w:tc>
        <w:tc>
          <w:tcPr>
            <w:tcW w:type="pct" w:w="60%"/>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Signal update and audit insert are sequential</w:t>
            </w:r>
          </w:p>
        </w:tc>
      </w:tr>
      <w:tr>
        <w:trPr>
          <w:cantSplit/>
        </w:trPr>
        <w:tc>
          <w:tcPr>
            <w:tcW w:type="pct" w:w="25%"/>
            <w:tcBorders>
              <w:top w:val="none"/>
              <w:left w:val="none"/>
              <w:bottom w:val="single" w:color="E5E7EB" w:sz="1"/>
              <w:right w:val="none"/>
            </w:tcBorders>
          </w:tcPr>
          <w:p>
            <w:pPr>
              <w:spacing w:after="30" w:before="30"/>
              <w:jc w:val="left"/>
            </w:pPr>
            <w:r>
              <w:rPr>
                <w:rFonts w:ascii="Calibri" w:eastAsia="SimSun"/>
                <w:color w:val="2C3038"/>
                <w:sz w:val="18"/>
                <w:szCs w:val="18"/>
              </w:rPr>
              <w:t xml:space="preserve">No bypassable legacy functions</w:t>
            </w:r>
          </w:p>
        </w:tc>
        <w:tc>
          <w:tcPr>
            <w:tcW w:type="pct" w:w="15%"/>
            <w:tcBorders>
              <w:top w:val="none"/>
              <w:left w:val="none"/>
              <w:bottom w:val="single" w:color="E5E7EB" w:sz="1"/>
              <w:right w:val="none"/>
            </w:tcBorders>
          </w:tcPr>
          <w:p>
            <w:pPr>
              <w:spacing w:after="30" w:before="30"/>
              <w:jc w:val="left"/>
            </w:pPr>
            <w:r>
              <w:rPr>
                <w:rFonts w:ascii="Times New Roman" w:eastAsia="SimSun"/>
                <w:b/>
                <w:bCs/>
                <w:color w:val="EF4444"/>
                <w:sz w:val="22"/>
                <w:szCs w:val="22"/>
              </w:rPr>
              <w:t xml:space="preserve">NOT MET</w:t>
            </w:r>
          </w:p>
        </w:tc>
        <w:tc>
          <w:tcPr>
            <w:tcW w:type="pct" w:w="60%"/>
            <w:tcBorders>
              <w:top w:val="none"/>
              <w:left w:val="none"/>
              <w:bottom w:val="single" w:color="E5E7EB" w:sz="1"/>
              <w:right w:val="none"/>
            </w:tcBorders>
          </w:tcPr>
          <w:p>
            <w:pPr>
              <w:spacing w:after="30" w:before="30"/>
              <w:jc w:val="left"/>
            </w:pPr>
            <w:r>
              <w:rPr>
                <w:rFonts w:ascii="Calibri" w:eastAsia="SimSun"/>
                <w:color w:val="2C3038"/>
                <w:sz w:val="18"/>
                <w:szCs w:val="18"/>
              </w:rPr>
              <w:t xml:space="preserve">updateSignalTracking, cancelSignalTracking still callable</w:t>
            </w:r>
          </w:p>
        </w:tc>
      </w:tr>
      <w:tr>
        <w:trPr>
          <w:cantSplit/>
        </w:trPr>
        <w:tc>
          <w:tcPr>
            <w:tcW w:type="pct" w:w="25%"/>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Event system functional</w:t>
            </w:r>
          </w:p>
        </w:tc>
        <w:tc>
          <w:tcPr>
            <w:tcW w:type="pct" w:w="15%"/>
            <w:tcBorders>
              <w:top w:val="none"/>
              <w:left w:val="none"/>
              <w:bottom w:val="single" w:color="E5E7EB" w:sz="1"/>
              <w:right w:val="none"/>
            </w:tcBorders>
            <w:shd w:fill="F3F4F6" w:val="clear"/>
          </w:tcPr>
          <w:p>
            <w:pPr>
              <w:spacing w:after="30" w:before="30"/>
              <w:jc w:val="left"/>
            </w:pPr>
            <w:r>
              <w:rPr>
                <w:rFonts w:ascii="Times New Roman" w:eastAsia="SimSun"/>
                <w:b/>
                <w:bCs/>
                <w:color w:val="F59E0B"/>
                <w:sz w:val="22"/>
                <w:szCs w:val="22"/>
              </w:rPr>
              <w:t xml:space="preserve">PARTIAL</w:t>
            </w:r>
          </w:p>
        </w:tc>
        <w:tc>
          <w:tcPr>
            <w:tcW w:type="pct" w:w="60%"/>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Events emitted but zero handlers</w:t>
            </w:r>
          </w:p>
        </w:tc>
      </w:tr>
      <w:tr>
        <w:trPr>
          <w:cantSplit/>
        </w:trPr>
        <w:tc>
          <w:tcPr>
            <w:tcW w:type="pct" w:w="25%"/>
            <w:tcBorders>
              <w:top w:val="none"/>
              <w:left w:val="none"/>
              <w:bottom w:val="single" w:color="E5E7EB" w:sz="1"/>
              <w:right w:val="none"/>
            </w:tcBorders>
          </w:tcPr>
          <w:p>
            <w:pPr>
              <w:spacing w:after="30" w:before="30"/>
              <w:jc w:val="left"/>
            </w:pPr>
            <w:r>
              <w:rPr>
                <w:rFonts w:ascii="Calibri" w:eastAsia="SimSun"/>
                <w:color w:val="2C3038"/>
                <w:sz w:val="18"/>
                <w:szCs w:val="18"/>
              </w:rPr>
              <w:t xml:space="preserve">Migrations applied</w:t>
            </w:r>
          </w:p>
        </w:tc>
        <w:tc>
          <w:tcPr>
            <w:tcW w:type="pct" w:w="15%"/>
            <w:tcBorders>
              <w:top w:val="none"/>
              <w:left w:val="none"/>
              <w:bottom w:val="single" w:color="E5E7EB" w:sz="1"/>
              <w:right w:val="none"/>
            </w:tcBorders>
          </w:tcPr>
          <w:p>
            <w:pPr>
              <w:spacing w:after="30" w:before="30"/>
              <w:jc w:val="left"/>
            </w:pPr>
            <w:r>
              <w:rPr>
                <w:rFonts w:ascii="Times New Roman" w:eastAsia="SimSun"/>
                <w:b/>
                <w:bCs/>
                <w:color w:val="EF4444"/>
                <w:sz w:val="22"/>
                <w:szCs w:val="22"/>
              </w:rPr>
              <w:t xml:space="preserve">NOT MET</w:t>
            </w:r>
          </w:p>
        </w:tc>
        <w:tc>
          <w:tcPr>
            <w:tcW w:type="pct" w:w="60%"/>
            <w:tcBorders>
              <w:top w:val="none"/>
              <w:left w:val="none"/>
              <w:bottom w:val="single" w:color="E5E7EB" w:sz="1"/>
              <w:right w:val="none"/>
            </w:tcBorders>
          </w:tcPr>
          <w:p>
            <w:pPr>
              <w:spacing w:after="30" w:before="30"/>
              <w:jc w:val="left"/>
            </w:pPr>
            <w:r>
              <w:rPr>
                <w:rFonts w:ascii="Calibri" w:eastAsia="SimSun"/>
                <w:color w:val="2C3038"/>
                <w:sz w:val="18"/>
                <w:szCs w:val="18"/>
              </w:rPr>
              <w:t xml:space="preserve">Two migrations staged but not applied to DB</w:t>
            </w:r>
          </w:p>
        </w:tc>
      </w:tr>
    </w:tbl>
    <w:p>
      <w:pPr>
        <w:spacing w:after="80"/>
      </w:pPr>
    </w:p>
    <w:p>
      <w:pPr>
        <w:pStyle w:val="Heading2"/>
        <w:spacing w:after="160" w:before="300" w:line="312"/>
      </w:pPr>
      <w:bookmarkStart w:id="100052" w:name="_Toc100052"/>
      <w:r>
        <w:rPr>
          <w:rFonts w:ascii="Times New Roman" w:eastAsia="SimHei"/>
          <w:b/>
          <w:bCs/>
          <w:color w:val="1A1D23"/>
          <w:sz w:val="30"/>
          <w:szCs w:val="30"/>
        </w:rPr>
        <w:t xml:space="preserve">20.1 Pre-Commit Gate Verdict</w:t>
      </w:r>
      <w:bookmarkEnd w:id="100052"/>
    </w:p>
    <w:p>
      <w:pPr>
        <w:spacing w:after="120" w:line="312"/>
        <w:jc w:val="left"/>
      </w:pPr>
      <w:r>
        <w:rPr>
          <w:rFonts w:ascii="Times New Roman" w:eastAsia="SimSun"/>
          <w:b/>
          <w:bCs/>
          <w:color w:val="2C3038"/>
          <w:sz w:val="24"/>
          <w:szCs w:val="24"/>
        </w:rPr>
        <w:t xml:space="preserve">Verdict: </w:t>
      </w:r>
      <w:r>
        <w:rPr>
          <w:rFonts w:ascii="Times New Roman" w:eastAsia="SimSun"/>
          <w:b/>
          <w:bCs/>
          <w:color w:val="EF4444"/>
          <w:sz w:val="22"/>
          <w:szCs w:val="22"/>
        </w:rPr>
        <w:t xml:space="preserve">C) NOT READY — CRITICAL ISSUES</w:t>
      </w:r>
    </w:p>
    <w:p>
      <w:pPr>
        <w:spacing w:after="120" w:line="312"/>
        <w:jc w:val="left"/>
      </w:pPr>
      <w:r>
        <w:rPr>
          <w:rFonts w:ascii="Times New Roman" w:eastAsia="SimSun"/>
          <w:color w:val="2C3038"/>
          <w:sz w:val="22"/>
          <w:szCs w:val="22"/>
        </w:rPr>
        <w:t xml:space="preserve">The repository has 3 critical issues that prevent a clean consolidation commit: (1) non-atomic signal transitions, (2) bypassable legacy functions, and (3) unapplied migrations. While the codebase is in a good state (all tests pass, no regressions, clean build), these issues represent architectural gaps that should be resolved before freezing into a commit. The recommended path is to resolve the three blockers (estimated effort: 1-2 hours for deprecation + migration, medium effort for the RPC function) and then re-run this audit.</w:t>
      </w:r>
    </w:p>
    <w:p>
      <w:pPr>
        <w:pStyle w:val="Heading1"/>
        <w:spacing w:after="200" w:before="400" w:line="312"/>
      </w:pPr>
      <w:bookmarkStart w:id="100053" w:name="_Toc100053"/>
      <w:r>
        <w:rPr>
          <w:rFonts w:ascii="Times New Roman" w:eastAsia="SimHei"/>
          <w:b/>
          <w:bCs/>
          <w:color w:val="1A1D23"/>
          <w:sz w:val="32"/>
          <w:szCs w:val="32"/>
        </w:rPr>
        <w:t xml:space="preserve">21. Phase 4 Readiness</w:t>
      </w:r>
      <w:bookmarkEnd w:id="100053"/>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pct" w:w="25%"/>
            <w:tcBorders>
              <w:top w:val="single" w:color="4B5563" w:sz="1"/>
              <w:left w:val="none"/>
              <w:bottom w:val="single" w:color="4B5563" w:sz="1"/>
              <w:right w:val="none"/>
            </w:tcBorders>
            <w:shd w:fill="1A1D23" w:val="clear"/>
          </w:tcPr>
          <w:p>
            <w:pPr>
              <w:spacing w:after="40" w:before="40"/>
              <w:jc w:val="left"/>
            </w:pPr>
            <w:r>
              <w:rPr>
                <w:rFonts w:ascii="Calibri" w:eastAsia="SimHei"/>
                <w:b/>
                <w:bCs/>
                <w:color w:val="FFFFFF"/>
                <w:sz w:val="18"/>
                <w:szCs w:val="18"/>
              </w:rPr>
              <w:t xml:space="preserve">Phase</w:t>
            </w:r>
          </w:p>
        </w:tc>
        <w:tc>
          <w:tcPr>
            <w:tcW w:type="pct" w:w="15%"/>
            <w:tcBorders>
              <w:top w:val="single" w:color="4B5563" w:sz="1"/>
              <w:left w:val="none"/>
              <w:bottom w:val="single" w:color="4B5563" w:sz="1"/>
              <w:right w:val="none"/>
            </w:tcBorders>
            <w:shd w:fill="1A1D23" w:val="clear"/>
          </w:tcPr>
          <w:p>
            <w:pPr>
              <w:spacing w:after="40" w:before="40"/>
              <w:jc w:val="left"/>
            </w:pPr>
            <w:r>
              <w:rPr>
                <w:rFonts w:ascii="Calibri" w:eastAsia="SimHei"/>
                <w:b/>
                <w:bCs/>
                <w:color w:val="FFFFFF"/>
                <w:sz w:val="18"/>
                <w:szCs w:val="18"/>
              </w:rPr>
              <w:t xml:space="preserve">Status</w:t>
            </w:r>
          </w:p>
        </w:tc>
        <w:tc>
          <w:tcPr>
            <w:tcW w:type="pct" w:w="60%"/>
            <w:tcBorders>
              <w:top w:val="single" w:color="4B5563" w:sz="1"/>
              <w:left w:val="none"/>
              <w:bottom w:val="single" w:color="4B5563" w:sz="1"/>
              <w:right w:val="none"/>
            </w:tcBorders>
            <w:shd w:fill="1A1D23" w:val="clear"/>
          </w:tcPr>
          <w:p>
            <w:pPr>
              <w:spacing w:after="40" w:before="40"/>
              <w:jc w:val="left"/>
            </w:pPr>
            <w:r>
              <w:rPr>
                <w:rFonts w:ascii="Calibri" w:eastAsia="SimHei"/>
                <w:b/>
                <w:bCs/>
                <w:color w:val="FFFFFF"/>
                <w:sz w:val="18"/>
                <w:szCs w:val="18"/>
              </w:rPr>
              <w:t xml:space="preserve">Verdict</w:t>
            </w:r>
          </w:p>
        </w:tc>
      </w:tr>
      <w:tr>
        <w:trPr>
          <w:cantSplit/>
        </w:trPr>
        <w:tc>
          <w:tcPr>
            <w:tcW w:type="pct" w:w="25%"/>
            <w:tcBorders>
              <w:top w:val="none"/>
              <w:left w:val="none"/>
              <w:bottom w:val="single" w:color="E5E7EB" w:sz="1"/>
              <w:right w:val="none"/>
            </w:tcBorders>
          </w:tcPr>
          <w:p>
            <w:pPr>
              <w:spacing w:after="30" w:before="30"/>
              <w:jc w:val="left"/>
            </w:pPr>
            <w:r>
              <w:rPr>
                <w:rFonts w:ascii="Calibri" w:eastAsia="SimSun"/>
                <w:color w:val="2C3038"/>
                <w:sz w:val="18"/>
                <w:szCs w:val="18"/>
              </w:rPr>
              <w:t xml:space="preserve">Phase 0 (Reality Baseline)</w:t>
            </w:r>
          </w:p>
        </w:tc>
        <w:tc>
          <w:tcPr>
            <w:tcW w:type="pct" w:w="15%"/>
            <w:tcBorders>
              <w:top w:val="none"/>
              <w:left w:val="none"/>
              <w:bottom w:val="single" w:color="E5E7EB" w:sz="1"/>
              <w:right w:val="none"/>
            </w:tcBorders>
          </w:tcPr>
          <w:p>
            <w:pPr>
              <w:spacing w:after="30" w:before="30"/>
              <w:jc w:val="left"/>
            </w:pPr>
            <w:r>
              <w:rPr>
                <w:rFonts w:ascii="Times New Roman" w:eastAsia="SimSun"/>
                <w:b/>
                <w:bCs/>
                <w:color w:val="F59E0B"/>
                <w:sz w:val="22"/>
                <w:szCs w:val="22"/>
              </w:rPr>
              <w:t xml:space="preserve">PARTIAL</w:t>
            </w:r>
          </w:p>
        </w:tc>
        <w:tc>
          <w:tcPr>
            <w:tcW w:type="pct" w:w="60%"/>
            <w:tcBorders>
              <w:top w:val="none"/>
              <w:left w:val="none"/>
              <w:bottom w:val="single" w:color="E5E7EB" w:sz="1"/>
              <w:right w:val="none"/>
            </w:tcBorders>
          </w:tcPr>
          <w:p>
            <w:pPr>
              <w:spacing w:after="30" w:before="30"/>
              <w:jc w:val="left"/>
            </w:pPr>
            <w:r>
              <w:rPr>
                <w:rFonts w:ascii="Calibri" w:eastAsia="SimSun"/>
                <w:color w:val="2C3038"/>
                <w:sz w:val="18"/>
                <w:szCs w:val="18"/>
              </w:rPr>
              <w:t xml:space="preserve">7/18 findings VERIFIED; 6 PARTIAL; 5 deferred</w:t>
            </w:r>
          </w:p>
        </w:tc>
      </w:tr>
      <w:tr>
        <w:trPr>
          <w:cantSplit/>
        </w:trPr>
        <w:tc>
          <w:tcPr>
            <w:tcW w:type="pct" w:w="25%"/>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Phase 1 (Architecture Freeze)</w:t>
            </w:r>
          </w:p>
        </w:tc>
        <w:tc>
          <w:tcPr>
            <w:tcW w:type="pct" w:w="15%"/>
            <w:tcBorders>
              <w:top w:val="none"/>
              <w:left w:val="none"/>
              <w:bottom w:val="single" w:color="E5E7EB" w:sz="1"/>
              <w:right w:val="none"/>
            </w:tcBorders>
            <w:shd w:fill="F3F4F6" w:val="clear"/>
          </w:tcPr>
          <w:p>
            <w:pPr>
              <w:spacing w:after="30" w:before="30"/>
              <w:jc w:val="left"/>
            </w:pPr>
            <w:r>
              <w:rPr>
                <w:rFonts w:ascii="Times New Roman" w:eastAsia="SimSun"/>
                <w:b/>
                <w:bCs/>
                <w:color w:val="F59E0B"/>
                <w:sz w:val="22"/>
                <w:szCs w:val="22"/>
              </w:rPr>
              <w:t xml:space="preserve">PARTIAL</w:t>
            </w:r>
          </w:p>
        </w:tc>
        <w:tc>
          <w:tcPr>
            <w:tcW w:type="pct" w:w="60%"/>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12/14 decisions COMPLIANT; 2 deferred</w:t>
            </w:r>
          </w:p>
        </w:tc>
      </w:tr>
      <w:tr>
        <w:trPr>
          <w:cantSplit/>
        </w:trPr>
        <w:tc>
          <w:tcPr>
            <w:tcW w:type="pct" w:w="25%"/>
            <w:tcBorders>
              <w:top w:val="none"/>
              <w:left w:val="none"/>
              <w:bottom w:val="single" w:color="E5E7EB" w:sz="1"/>
              <w:right w:val="none"/>
            </w:tcBorders>
          </w:tcPr>
          <w:p>
            <w:pPr>
              <w:spacing w:after="30" w:before="30"/>
              <w:jc w:val="left"/>
            </w:pPr>
            <w:r>
              <w:rPr>
                <w:rFonts w:ascii="Calibri" w:eastAsia="SimSun"/>
                <w:color w:val="2C3038"/>
                <w:sz w:val="18"/>
                <w:szCs w:val="18"/>
              </w:rPr>
              <w:t xml:space="preserve">Phase 2 (Foundation)</w:t>
            </w:r>
          </w:p>
        </w:tc>
        <w:tc>
          <w:tcPr>
            <w:tcW w:type="pct" w:w="15%"/>
            <w:tcBorders>
              <w:top w:val="none"/>
              <w:left w:val="none"/>
              <w:bottom w:val="single" w:color="E5E7EB" w:sz="1"/>
              <w:right w:val="none"/>
            </w:tcBorders>
          </w:tcPr>
          <w:p>
            <w:pPr>
              <w:spacing w:after="30" w:before="30"/>
              <w:jc w:val="left"/>
            </w:pPr>
            <w:r>
              <w:rPr>
                <w:rFonts w:ascii="Times New Roman" w:eastAsia="SimSun"/>
                <w:b/>
                <w:bCs/>
                <w:color w:val="F59E0B"/>
                <w:sz w:val="22"/>
                <w:szCs w:val="22"/>
              </w:rPr>
              <w:t xml:space="preserve">PARTIAL</w:t>
            </w:r>
          </w:p>
        </w:tc>
        <w:tc>
          <w:tcPr>
            <w:tcW w:type="pct" w:w="60%"/>
            <w:tcBorders>
              <w:top w:val="none"/>
              <w:left w:val="none"/>
              <w:bottom w:val="single" w:color="E5E7EB" w:sz="1"/>
              <w:right w:val="none"/>
            </w:tcBorders>
          </w:tcPr>
          <w:p>
            <w:pPr>
              <w:spacing w:after="30" w:before="30"/>
              <w:jc w:val="left"/>
            </w:pPr>
            <w:r>
              <w:rPr>
                <w:rFonts w:ascii="Calibri" w:eastAsia="SimSun"/>
                <w:color w:val="2C3038"/>
                <w:sz w:val="18"/>
                <w:szCs w:val="18"/>
              </w:rPr>
              <w:t xml:space="preserve">5/10 tasks VERIFIED; 5 PARTIAL; 0 BROKEN</w:t>
            </w:r>
          </w:p>
        </w:tc>
      </w:tr>
      <w:tr>
        <w:trPr>
          <w:cantSplit/>
        </w:trPr>
        <w:tc>
          <w:tcPr>
            <w:tcW w:type="pct" w:w="25%"/>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Phase 3 (Signal Engine)</w:t>
            </w:r>
          </w:p>
        </w:tc>
        <w:tc>
          <w:tcPr>
            <w:tcW w:type="pct" w:w="15%"/>
            <w:tcBorders>
              <w:top w:val="none"/>
              <w:left w:val="none"/>
              <w:bottom w:val="single" w:color="E5E7EB" w:sz="1"/>
              <w:right w:val="none"/>
            </w:tcBorders>
            <w:shd w:fill="F3F4F6" w:val="clear"/>
          </w:tcPr>
          <w:p>
            <w:pPr>
              <w:spacing w:after="30" w:before="30"/>
              <w:jc w:val="left"/>
            </w:pPr>
            <w:r>
              <w:rPr>
                <w:rFonts w:ascii="Times New Roman" w:eastAsia="SimSun"/>
                <w:b/>
                <w:bCs/>
                <w:color w:val="EF4444"/>
                <w:sz w:val="22"/>
                <w:szCs w:val="22"/>
              </w:rPr>
              <w:t xml:space="preserve">PARTIAL</w:t>
            </w:r>
          </w:p>
        </w:tc>
        <w:tc>
          <w:tcPr>
            <w:tcW w:type="pct" w:w="60%"/>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13/16 tasks VERIFIED; 2 BLOCKERS; 1 WARNING</w:t>
            </w:r>
          </w:p>
        </w:tc>
      </w:tr>
    </w:tbl>
    <w:p>
      <w:pPr>
        <w:spacing w:after="80"/>
      </w:pPr>
    </w:p>
    <w:p>
      <w:pPr>
        <w:spacing w:after="120" w:line="312"/>
        <w:jc w:val="left"/>
      </w:pPr>
      <w:r>
        <w:rPr>
          <w:rFonts w:ascii="Times New Roman" w:eastAsia="SimSun"/>
          <w:b/>
          <w:bCs/>
          <w:color w:val="2C3038"/>
          <w:sz w:val="24"/>
          <w:szCs w:val="24"/>
        </w:rPr>
        <w:t xml:space="preserve">Phase 4 Readiness: </w:t>
      </w:r>
      <w:r>
        <w:rPr>
          <w:rFonts w:ascii="Times New Roman" w:eastAsia="SimSun"/>
          <w:b/>
          <w:bCs/>
          <w:color w:val="EF4444"/>
          <w:sz w:val="22"/>
          <w:szCs w:val="22"/>
        </w:rPr>
        <w:t xml:space="preserve">NOT READY FOR PHASE 4</w:t>
      </w:r>
    </w:p>
    <w:p>
      <w:pPr>
        <w:spacing w:after="120" w:line="312"/>
        <w:jc w:val="left"/>
      </w:pPr>
      <w:r>
        <w:rPr>
          <w:rFonts w:ascii="Times New Roman" w:eastAsia="SimSun"/>
          <w:color w:val="2C3038"/>
          <w:sz w:val="22"/>
          <w:szCs w:val="22"/>
        </w:rPr>
        <w:t xml:space="preserve">Phase 4 should not begin until the three critical blockers identified in this audit are resolved. The atomic transition issue (F1) is the highest priority because it affects data integrity. The legacy function deprecation (F2) is the quickest to resolve. The migration application (F3) is a deployment prerequisite. After these three fixes, a re-audit should confirm readiness before Phase 4 authorization.</w:t>
      </w:r>
    </w:p>
    <w:p>
      <w:pPr>
        <w:pStyle w:val="Heading1"/>
        <w:spacing w:after="200" w:before="400" w:line="312"/>
      </w:pPr>
      <w:bookmarkStart w:id="100054" w:name="_Toc100054"/>
      <w:r>
        <w:rPr>
          <w:rFonts w:ascii="Times New Roman" w:eastAsia="SimHei"/>
          <w:b/>
          <w:bCs/>
          <w:color w:val="1A1D23"/>
          <w:sz w:val="32"/>
          <w:szCs w:val="32"/>
        </w:rPr>
        <w:t xml:space="preserve">22. Exact File References</w:t>
      </w:r>
      <w:bookmarkEnd w:id="100054"/>
    </w:p>
    <w:p>
      <w:pPr>
        <w:pStyle w:val="Heading2"/>
        <w:spacing w:after="160" w:before="300" w:line="312"/>
      </w:pPr>
      <w:bookmarkStart w:id="100055" w:name="_Toc100055"/>
      <w:r>
        <w:rPr>
          <w:rFonts w:ascii="Times New Roman" w:eastAsia="SimHei"/>
          <w:b/>
          <w:bCs/>
          <w:color w:val="1A1D23"/>
          <w:sz w:val="30"/>
          <w:szCs w:val="30"/>
        </w:rPr>
        <w:t xml:space="preserve">22.1 Phase 2 Source Files</w:t>
      </w:r>
      <w:bookmarkEnd w:id="100055"/>
    </w:p>
    <w:p>
      <w:pPr>
        <w:spacing w:after="60" w:line="312"/>
        <w:ind w:left="600"/>
        <w:jc w:val="left"/>
      </w:pPr>
      <w:r>
        <w:rPr>
          <w:rFonts w:ascii="Times New Roman" w:eastAsia="SimSun"/>
          <w:color w:val="2C3038"/>
          <w:sz w:val="22"/>
          <w:szCs w:val="22"/>
        </w:rPr>
        <w:t xml:space="preserve">• src/domains/trades/functions.ts (217 lines, createTrade fix, Zod validation)</w:t>
      </w:r>
    </w:p>
    <w:p>
      <w:pPr>
        <w:spacing w:after="60" w:line="312"/>
        <w:ind w:left="600"/>
        <w:jc w:val="left"/>
      </w:pPr>
      <w:r>
        <w:rPr>
          <w:rFonts w:ascii="Times New Roman" w:eastAsia="SimSun"/>
          <w:color w:val="2C3038"/>
          <w:sz w:val="22"/>
          <w:szCs w:val="22"/>
        </w:rPr>
        <w:t xml:space="preserve">• src/domains/trades/types.ts (105 lines, canonical Trade interface)</w:t>
      </w:r>
    </w:p>
    <w:p>
      <w:pPr>
        <w:spacing w:after="60" w:line="312"/>
        <w:ind w:left="600"/>
        <w:jc w:val="left"/>
      </w:pPr>
      <w:r>
        <w:rPr>
          <w:rFonts w:ascii="Times New Roman" w:eastAsia="SimSun"/>
          <w:color w:val="2C3038"/>
          <w:sz w:val="22"/>
          <w:szCs w:val="22"/>
        </w:rPr>
        <w:t xml:space="preserve">• src/domains/trades/trades.test.ts (353 lines, 20 tests)</w:t>
      </w:r>
    </w:p>
    <w:p>
      <w:pPr>
        <w:spacing w:after="60" w:line="312"/>
        <w:ind w:left="600"/>
        <w:jc w:val="left"/>
      </w:pPr>
      <w:r>
        <w:rPr>
          <w:rFonts w:ascii="Times New Roman" w:eastAsia="SimSun"/>
          <w:color w:val="2C3038"/>
          <w:sz w:val="22"/>
          <w:szCs w:val="22"/>
        </w:rPr>
        <w:t xml:space="preserve">• src/shared/errors.ts (148 lines, 6 error classes + fromSupabaseError)</w:t>
      </w:r>
    </w:p>
    <w:p>
      <w:pPr>
        <w:spacing w:after="60" w:line="312"/>
        <w:ind w:left="600"/>
        <w:jc w:val="left"/>
      </w:pPr>
      <w:r>
        <w:rPr>
          <w:rFonts w:ascii="Times New Roman" w:eastAsia="SimSun"/>
          <w:color w:val="2C3038"/>
          <w:sz w:val="22"/>
          <w:szCs w:val="22"/>
        </w:rPr>
        <w:t xml:space="preserve">• src/shared/normalization/types.ts (192 lines, canonical market data types)</w:t>
      </w:r>
    </w:p>
    <w:p>
      <w:pPr>
        <w:spacing w:after="60" w:line="312"/>
        <w:ind w:left="600"/>
        <w:jc w:val="left"/>
      </w:pPr>
      <w:r>
        <w:rPr>
          <w:rFonts w:ascii="Times New Roman" w:eastAsia="SimSun"/>
          <w:color w:val="2C3038"/>
          <w:sz w:val="22"/>
          <w:szCs w:val="22"/>
        </w:rPr>
        <w:t xml:space="preserve">• src/shared/supabase/types.ts (956 lines, expanded with signal_transitions)</w:t>
      </w:r>
    </w:p>
    <w:p>
      <w:pPr>
        <w:pStyle w:val="Heading2"/>
        <w:spacing w:after="160" w:before="300" w:line="312"/>
      </w:pPr>
      <w:bookmarkStart w:id="100056" w:name="_Toc100056"/>
      <w:r>
        <w:rPr>
          <w:rFonts w:ascii="Times New Roman" w:eastAsia="SimHei"/>
          <w:b/>
          <w:bCs/>
          <w:color w:val="1A1D23"/>
          <w:sz w:val="30"/>
          <w:szCs w:val="30"/>
        </w:rPr>
        <w:t xml:space="preserve">22.2 Phase 3 Source Files</w:t>
      </w:r>
      <w:bookmarkEnd w:id="100056"/>
    </w:p>
    <w:p>
      <w:pPr>
        <w:spacing w:after="60" w:line="312"/>
        <w:ind w:left="600"/>
        <w:jc w:val="left"/>
      </w:pPr>
      <w:r>
        <w:rPr>
          <w:rFonts w:ascii="Times New Roman" w:eastAsia="SimSun"/>
          <w:color w:val="2C3038"/>
          <w:sz w:val="22"/>
          <w:szCs w:val="22"/>
        </w:rPr>
        <w:t xml:space="preserve">• src/domains/signal-tracking/signal-transition.service.ts (317 lines, server-authoritative transition)</w:t>
      </w:r>
    </w:p>
    <w:p>
      <w:pPr>
        <w:spacing w:after="60" w:line="312"/>
        <w:ind w:left="600"/>
        <w:jc w:val="left"/>
      </w:pPr>
      <w:r>
        <w:rPr>
          <w:rFonts w:ascii="Times New Roman" w:eastAsia="SimSun"/>
          <w:color w:val="2C3038"/>
          <w:sz w:val="22"/>
          <w:szCs w:val="22"/>
        </w:rPr>
        <w:t xml:space="preserve">• src/domains/signal-tracking/transition.server.fn.ts (55 lines, TanStack server function)</w:t>
      </w:r>
    </w:p>
    <w:p>
      <w:pPr>
        <w:spacing w:after="60" w:line="312"/>
        <w:ind w:left="600"/>
        <w:jc w:val="left"/>
      </w:pPr>
      <w:r>
        <w:rPr>
          <w:rFonts w:ascii="Times New Roman" w:eastAsia="SimSun"/>
          <w:color w:val="2C3038"/>
          <w:sz w:val="22"/>
          <w:szCs w:val="22"/>
        </w:rPr>
        <w:t xml:space="preserve">• src/domains/signal-tracking/signal-transition.service.test.ts (687 lines, 30 tests)</w:t>
      </w:r>
    </w:p>
    <w:p>
      <w:pPr>
        <w:spacing w:after="60" w:line="312"/>
        <w:ind w:left="600"/>
        <w:jc w:val="left"/>
      </w:pPr>
      <w:r>
        <w:rPr>
          <w:rFonts w:ascii="Times New Roman" w:eastAsia="SimSun"/>
          <w:color w:val="2C3038"/>
          <w:sz w:val="22"/>
          <w:szCs w:val="22"/>
        </w:rPr>
        <w:t xml:space="preserve">• src/shared/events/orchestrator.ts (358 lines, added signal.transition.completed event)</w:t>
      </w:r>
    </w:p>
    <w:p>
      <w:pPr>
        <w:spacing w:after="60" w:line="312"/>
        <w:ind w:left="600"/>
        <w:jc w:val="left"/>
      </w:pPr>
      <w:r>
        <w:rPr>
          <w:rFonts w:ascii="Times New Roman" w:eastAsia="SimSun"/>
          <w:color w:val="2C3038"/>
          <w:sz w:val="22"/>
          <w:szCs w:val="22"/>
        </w:rPr>
        <w:t xml:space="preserve">• src/shared/hooks/use-signal-monitor.ts (215 lines, refactored for server path)</w:t>
      </w:r>
    </w:p>
    <w:p>
      <w:pPr>
        <w:spacing w:after="60" w:line="312"/>
        <w:ind w:left="600"/>
        <w:jc w:val="left"/>
      </w:pPr>
      <w:r>
        <w:rPr>
          <w:rFonts w:ascii="Times New Roman" w:eastAsia="SimSun"/>
          <w:color w:val="2C3038"/>
          <w:sz w:val="22"/>
          <w:szCs w:val="22"/>
        </w:rPr>
        <w:t xml:space="preserve">• supabase/migrations/20260811000000_add_signal_transitions.sql (38 lines)</w:t>
      </w:r>
    </w:p>
    <w:p>
      <w:pPr>
        <w:pStyle w:val="Heading2"/>
        <w:spacing w:after="160" w:before="300" w:line="312"/>
      </w:pPr>
      <w:bookmarkStart w:id="100057" w:name="_Toc100057"/>
      <w:r>
        <w:rPr>
          <w:rFonts w:ascii="Times New Roman" w:eastAsia="SimHei"/>
          <w:b/>
          <w:bCs/>
          <w:color w:val="1A1D23"/>
          <w:sz w:val="30"/>
          <w:szCs w:val="30"/>
        </w:rPr>
        <w:t xml:space="preserve">22.3 Phase 1.2C Files (Committed in HEAD)</w:t>
      </w:r>
      <w:bookmarkEnd w:id="100057"/>
    </w:p>
    <w:p>
      <w:pPr>
        <w:spacing w:after="60" w:line="312"/>
        <w:ind w:left="600"/>
        <w:jc w:val="left"/>
      </w:pPr>
      <w:r>
        <w:rPr>
          <w:rFonts w:ascii="Times New Roman" w:eastAsia="SimSun"/>
          <w:color w:val="2C3038"/>
          <w:sz w:val="22"/>
          <w:szCs w:val="22"/>
        </w:rPr>
        <w:t xml:space="preserve">• src/domains/signal-tracking/transition-engine.ts (447 lines, pure domain logic)</w:t>
      </w:r>
    </w:p>
    <w:p>
      <w:pPr>
        <w:spacing w:after="60" w:line="312"/>
        <w:ind w:left="600"/>
        <w:jc w:val="left"/>
      </w:pPr>
      <w:r>
        <w:rPr>
          <w:rFonts w:ascii="Times New Roman" w:eastAsia="SimSun"/>
          <w:color w:val="2C3038"/>
          <w:sz w:val="22"/>
          <w:szCs w:val="22"/>
        </w:rPr>
        <w:t xml:space="preserve">• src/domains/signal-tracking/transition-engine.test.ts (91 tests)</w:t>
      </w:r>
    </w:p>
    <w:p>
      <w:pPr>
        <w:spacing w:after="60" w:line="312"/>
        <w:ind w:left="600"/>
        <w:jc w:val="left"/>
      </w:pPr>
      <w:r>
        <w:rPr>
          <w:rFonts w:ascii="Times New Roman" w:eastAsia="SimSun"/>
          <w:color w:val="2C3038"/>
          <w:sz w:val="22"/>
          <w:szCs w:val="22"/>
        </w:rPr>
        <w:t xml:space="preserve">• src/domains/signal-tracking/types.ts (104 lines, TERMINAL/INTERMEDIATE/MONITORED_STATUSES)</w:t>
      </w:r>
    </w:p>
    <w:p>
      <w:pPr>
        <w:spacing w:after="60" w:line="312"/>
        <w:ind w:left="600"/>
        <w:jc w:val="left"/>
      </w:pPr>
      <w:r>
        <w:rPr>
          <w:rFonts w:ascii="Times New Roman" w:eastAsia="SimSun"/>
          <w:color w:val="2C3038"/>
          <w:sz w:val="22"/>
          <w:szCs w:val="22"/>
        </w:rPr>
        <w:t xml:space="preserve">• src/domains/signal-tracking/functions.ts (330 lines, legacy + CRUD)</w:t>
      </w:r>
    </w:p>
    <w:p>
      <w:pPr>
        <w:spacing w:after="60" w:line="312"/>
        <w:ind w:left="600"/>
        <w:jc w:val="left"/>
      </w:pPr>
      <w:r>
        <w:rPr>
          <w:rFonts w:ascii="Times New Roman" w:eastAsia="SimSun"/>
          <w:color w:val="2C3038"/>
          <w:sz w:val="22"/>
          <w:szCs w:val="22"/>
        </w:rPr>
        <w:t xml:space="preserve">• supabase/migrations/20260809000000_add_invalidated_to_signal_status.sql (24 lines)</w:t>
      </w:r>
    </w:p>
    <w:p>
      <w:pPr>
        <w:pStyle w:val="Heading1"/>
        <w:spacing w:after="200" w:before="400" w:line="312"/>
      </w:pPr>
      <w:bookmarkStart w:id="100058" w:name="_Toc100058"/>
      <w:r>
        <w:rPr>
          <w:rFonts w:ascii="Times New Roman" w:eastAsia="SimHei"/>
          <w:b/>
          <w:bCs/>
          <w:color w:val="1A1D23"/>
          <w:sz w:val="32"/>
          <w:szCs w:val="32"/>
        </w:rPr>
        <w:t xml:space="preserve">23. Exact Commands and Results</w:t>
      </w:r>
      <w:bookmarkEnd w:id="100058"/>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pct" w:w="35%"/>
            <w:tcBorders>
              <w:top w:val="single" w:color="4B5563" w:sz="1"/>
              <w:left w:val="none"/>
              <w:bottom w:val="single" w:color="4B5563" w:sz="1"/>
              <w:right w:val="none"/>
            </w:tcBorders>
            <w:shd w:fill="1A1D23" w:val="clear"/>
          </w:tcPr>
          <w:p>
            <w:pPr>
              <w:spacing w:after="40" w:before="40"/>
              <w:jc w:val="left"/>
            </w:pPr>
            <w:r>
              <w:rPr>
                <w:rFonts w:ascii="Calibri" w:eastAsia="SimHei"/>
                <w:b/>
                <w:bCs/>
                <w:color w:val="FFFFFF"/>
                <w:sz w:val="18"/>
                <w:szCs w:val="18"/>
              </w:rPr>
              <w:t xml:space="preserve">Command</w:t>
            </w:r>
          </w:p>
        </w:tc>
        <w:tc>
          <w:tcPr>
            <w:tcW w:type="pct" w:w="45%"/>
            <w:tcBorders>
              <w:top w:val="single" w:color="4B5563" w:sz="1"/>
              <w:left w:val="none"/>
              <w:bottom w:val="single" w:color="4B5563" w:sz="1"/>
              <w:right w:val="none"/>
            </w:tcBorders>
            <w:shd w:fill="1A1D23" w:val="clear"/>
          </w:tcPr>
          <w:p>
            <w:pPr>
              <w:spacing w:after="40" w:before="40"/>
              <w:jc w:val="left"/>
            </w:pPr>
            <w:r>
              <w:rPr>
                <w:rFonts w:ascii="Calibri" w:eastAsia="SimHei"/>
                <w:b/>
                <w:bCs/>
                <w:color w:val="FFFFFF"/>
                <w:sz w:val="18"/>
                <w:szCs w:val="18"/>
              </w:rPr>
              <w:t xml:space="preserve">Result</w:t>
            </w:r>
          </w:p>
        </w:tc>
        <w:tc>
          <w:tcPr>
            <w:tcW w:type="pct" w:w="20%"/>
            <w:tcBorders>
              <w:top w:val="single" w:color="4B5563" w:sz="1"/>
              <w:left w:val="none"/>
              <w:bottom w:val="single" w:color="4B5563" w:sz="1"/>
              <w:right w:val="none"/>
            </w:tcBorders>
            <w:shd w:fill="1A1D23" w:val="clear"/>
          </w:tcPr>
          <w:p>
            <w:pPr>
              <w:spacing w:after="40" w:before="40"/>
              <w:jc w:val="left"/>
            </w:pPr>
            <w:r>
              <w:rPr>
                <w:rFonts w:ascii="Calibri" w:eastAsia="SimHei"/>
                <w:b/>
                <w:bCs/>
                <w:color w:val="FFFFFF"/>
                <w:sz w:val="18"/>
                <w:szCs w:val="18"/>
              </w:rPr>
              <w:t xml:space="preserve">Timestamp</w:t>
            </w:r>
          </w:p>
        </w:tc>
      </w:tr>
      <w:tr>
        <w:trPr>
          <w:cantSplit/>
        </w:trPr>
        <w:tc>
          <w:tcPr>
            <w:tcW w:type="pct" w:w="35%"/>
            <w:tcBorders>
              <w:top w:val="none"/>
              <w:left w:val="none"/>
              <w:bottom w:val="single" w:color="E5E7EB" w:sz="1"/>
              <w:right w:val="none"/>
            </w:tcBorders>
          </w:tcPr>
          <w:p>
            <w:pPr>
              <w:spacing w:after="30" w:before="30"/>
              <w:jc w:val="left"/>
            </w:pPr>
            <w:r>
              <w:rPr>
                <w:rFonts w:ascii="Calibri" w:eastAsia="SimSun"/>
                <w:color w:val="2C3038"/>
                <w:sz w:val="18"/>
                <w:szCs w:val="18"/>
              </w:rPr>
              <w:t xml:space="preserve">git status</w:t>
            </w:r>
          </w:p>
        </w:tc>
        <w:tc>
          <w:tcPr>
            <w:tcW w:type="pct" w:w="45%"/>
            <w:tcBorders>
              <w:top w:val="none"/>
              <w:left w:val="none"/>
              <w:bottom w:val="single" w:color="E5E7EB" w:sz="1"/>
              <w:right w:val="none"/>
            </w:tcBorders>
          </w:tcPr>
          <w:p>
            <w:pPr>
              <w:spacing w:after="30" w:before="30"/>
              <w:jc w:val="left"/>
            </w:pPr>
            <w:r>
              <w:rPr>
                <w:rFonts w:ascii="Calibri" w:eastAsia="SimSun"/>
                <w:color w:val="2C3038"/>
                <w:sz w:val="18"/>
                <w:szCs w:val="18"/>
              </w:rPr>
              <w:t xml:space="preserve">131 files staged, 0 unstaged, 0 untracked</w:t>
            </w:r>
          </w:p>
        </w:tc>
        <w:tc>
          <w:tcPr>
            <w:tcW w:type="pct" w:w="20%"/>
            <w:tcBorders>
              <w:top w:val="none"/>
              <w:left w:val="none"/>
              <w:bottom w:val="single" w:color="E5E7EB" w:sz="1"/>
              <w:right w:val="none"/>
            </w:tcBorders>
          </w:tcPr>
          <w:p>
            <w:pPr>
              <w:spacing w:after="30" w:before="30"/>
              <w:jc w:val="left"/>
            </w:pPr>
            <w:r>
              <w:rPr>
                <w:rFonts w:ascii="Calibri" w:eastAsia="SimSun"/>
                <w:color w:val="2C3038"/>
                <w:sz w:val="18"/>
                <w:szCs w:val="18"/>
              </w:rPr>
              <w:t xml:space="preserve">2026-08-11</w:t>
            </w:r>
          </w:p>
        </w:tc>
      </w:tr>
      <w:tr>
        <w:trPr>
          <w:cantSplit/>
        </w:trPr>
        <w:tc>
          <w:tcPr>
            <w:tcW w:type="pct" w:w="35%"/>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git branch</w:t>
            </w:r>
          </w:p>
        </w:tc>
        <w:tc>
          <w:tcPr>
            <w:tcW w:type="pct" w:w="45%"/>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 main (+ cleanup/phase-0-audit, 4 remote branches)</w:t>
            </w:r>
          </w:p>
        </w:tc>
        <w:tc>
          <w:tcPr>
            <w:tcW w:type="pct" w:w="20%"/>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2026-08-11</w:t>
            </w:r>
          </w:p>
        </w:tc>
      </w:tr>
      <w:tr>
        <w:trPr>
          <w:cantSplit/>
        </w:trPr>
        <w:tc>
          <w:tcPr>
            <w:tcW w:type="pct" w:w="35%"/>
            <w:tcBorders>
              <w:top w:val="none"/>
              <w:left w:val="none"/>
              <w:bottom w:val="single" w:color="E5E7EB" w:sz="1"/>
              <w:right w:val="none"/>
            </w:tcBorders>
          </w:tcPr>
          <w:p>
            <w:pPr>
              <w:spacing w:after="30" w:before="30"/>
              <w:jc w:val="left"/>
            </w:pPr>
            <w:r>
              <w:rPr>
                <w:rFonts w:ascii="Calibri" w:eastAsia="SimSun"/>
                <w:color w:val="2C3038"/>
                <w:sz w:val="18"/>
                <w:szCs w:val="18"/>
              </w:rPr>
              <w:t xml:space="preserve">git log -1 --oneline</w:t>
            </w:r>
          </w:p>
        </w:tc>
        <w:tc>
          <w:tcPr>
            <w:tcW w:type="pct" w:w="45%"/>
            <w:tcBorders>
              <w:top w:val="none"/>
              <w:left w:val="none"/>
              <w:bottom w:val="single" w:color="E5E7EB" w:sz="1"/>
              <w:right w:val="none"/>
            </w:tcBorders>
          </w:tcPr>
          <w:p>
            <w:pPr>
              <w:spacing w:after="30" w:before="30"/>
              <w:jc w:val="left"/>
            </w:pPr>
            <w:r>
              <w:rPr>
                <w:rFonts w:ascii="Calibri" w:eastAsia="SimSun"/>
                <w:color w:val="2C3038"/>
                <w:sz w:val="18"/>
                <w:szCs w:val="18"/>
              </w:rPr>
              <w:t xml:space="preserve">32bbf14 feat(signal-tracking): unify terminal status contract</w:t>
            </w:r>
          </w:p>
        </w:tc>
        <w:tc>
          <w:tcPr>
            <w:tcW w:type="pct" w:w="20%"/>
            <w:tcBorders>
              <w:top w:val="none"/>
              <w:left w:val="none"/>
              <w:bottom w:val="single" w:color="E5E7EB" w:sz="1"/>
              <w:right w:val="none"/>
            </w:tcBorders>
          </w:tcPr>
          <w:p>
            <w:pPr>
              <w:spacing w:after="30" w:before="30"/>
              <w:jc w:val="left"/>
            </w:pPr>
            <w:r>
              <w:rPr>
                <w:rFonts w:ascii="Calibri" w:eastAsia="SimSun"/>
                <w:color w:val="2C3038"/>
                <w:sz w:val="18"/>
                <w:szCs w:val="18"/>
              </w:rPr>
              <w:t xml:space="preserve">2026-08-11</w:t>
            </w:r>
          </w:p>
        </w:tc>
      </w:tr>
      <w:tr>
        <w:trPr>
          <w:cantSplit/>
        </w:trPr>
        <w:tc>
          <w:tcPr>
            <w:tcW w:type="pct" w:w="35%"/>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git diff --stat HEAD</w:t>
            </w:r>
          </w:p>
        </w:tc>
        <w:tc>
          <w:tcPr>
            <w:tcW w:type="pct" w:w="45%"/>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131 files changed, +7268/-378</w:t>
            </w:r>
          </w:p>
        </w:tc>
        <w:tc>
          <w:tcPr>
            <w:tcW w:type="pct" w:w="20%"/>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2026-08-11</w:t>
            </w:r>
          </w:p>
        </w:tc>
      </w:tr>
      <w:tr>
        <w:trPr>
          <w:cantSplit/>
        </w:trPr>
        <w:tc>
          <w:tcPr>
            <w:tcW w:type="pct" w:w="35%"/>
            <w:tcBorders>
              <w:top w:val="none"/>
              <w:left w:val="none"/>
              <w:bottom w:val="single" w:color="E5E7EB" w:sz="1"/>
              <w:right w:val="none"/>
            </w:tcBorders>
          </w:tcPr>
          <w:p>
            <w:pPr>
              <w:spacing w:after="30" w:before="30"/>
              <w:jc w:val="left"/>
            </w:pPr>
            <w:r>
              <w:rPr>
                <w:rFonts w:ascii="Calibri" w:eastAsia="SimSun"/>
                <w:color w:val="2C3038"/>
                <w:sz w:val="18"/>
                <w:szCs w:val="18"/>
              </w:rPr>
              <w:t xml:space="preserve">npx tsc --noEmit</w:t>
            </w:r>
          </w:p>
        </w:tc>
        <w:tc>
          <w:tcPr>
            <w:tcW w:type="pct" w:w="45%"/>
            <w:tcBorders>
              <w:top w:val="none"/>
              <w:left w:val="none"/>
              <w:bottom w:val="single" w:color="E5E7EB" w:sz="1"/>
              <w:right w:val="none"/>
            </w:tcBorders>
          </w:tcPr>
          <w:p>
            <w:pPr>
              <w:spacing w:after="30" w:before="30"/>
              <w:jc w:val="left"/>
            </w:pPr>
            <w:r>
              <w:rPr>
                <w:rFonts w:ascii="Calibri" w:eastAsia="SimSun"/>
                <w:color w:val="2C3038"/>
                <w:sz w:val="18"/>
                <w:szCs w:val="18"/>
              </w:rPr>
              <w:t xml:space="preserve">Zero errors (clean)</w:t>
            </w:r>
          </w:p>
        </w:tc>
        <w:tc>
          <w:tcPr>
            <w:tcW w:type="pct" w:w="20%"/>
            <w:tcBorders>
              <w:top w:val="none"/>
              <w:left w:val="none"/>
              <w:bottom w:val="single" w:color="E5E7EB" w:sz="1"/>
              <w:right w:val="none"/>
            </w:tcBorders>
          </w:tcPr>
          <w:p>
            <w:pPr>
              <w:spacing w:after="30" w:before="30"/>
              <w:jc w:val="left"/>
            </w:pPr>
            <w:r>
              <w:rPr>
                <w:rFonts w:ascii="Calibri" w:eastAsia="SimSun"/>
                <w:color w:val="2C3038"/>
                <w:sz w:val="18"/>
                <w:szCs w:val="18"/>
              </w:rPr>
              <w:t xml:space="preserve">2026-08-11</w:t>
            </w:r>
          </w:p>
        </w:tc>
      </w:tr>
      <w:tr>
        <w:trPr>
          <w:cantSplit/>
        </w:trPr>
        <w:tc>
          <w:tcPr>
            <w:tcW w:type="pct" w:w="35%"/>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npm run build</w:t>
            </w:r>
          </w:p>
        </w:tc>
        <w:tc>
          <w:tcPr>
            <w:tcW w:type="pct" w:w="45%"/>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Built in 32.47s; successful</w:t>
            </w:r>
          </w:p>
        </w:tc>
        <w:tc>
          <w:tcPr>
            <w:tcW w:type="pct" w:w="20%"/>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2026-08-11</w:t>
            </w:r>
          </w:p>
        </w:tc>
      </w:tr>
      <w:tr>
        <w:trPr>
          <w:cantSplit/>
        </w:trPr>
        <w:tc>
          <w:tcPr>
            <w:tcW w:type="pct" w:w="35%"/>
            <w:tcBorders>
              <w:top w:val="none"/>
              <w:left w:val="none"/>
              <w:bottom w:val="single" w:color="E5E7EB" w:sz="1"/>
              <w:right w:val="none"/>
            </w:tcBorders>
          </w:tcPr>
          <w:p>
            <w:pPr>
              <w:spacing w:after="30" w:before="30"/>
              <w:jc w:val="left"/>
            </w:pPr>
            <w:r>
              <w:rPr>
                <w:rFonts w:ascii="Calibri" w:eastAsia="SimSun"/>
                <w:color w:val="2C3038"/>
                <w:sz w:val="18"/>
                <w:szCs w:val="18"/>
              </w:rPr>
              <w:t xml:space="preserve">npx vitest run</w:t>
            </w:r>
          </w:p>
        </w:tc>
        <w:tc>
          <w:tcPr>
            <w:tcW w:type="pct" w:w="45%"/>
            <w:tcBorders>
              <w:top w:val="none"/>
              <w:left w:val="none"/>
              <w:bottom w:val="single" w:color="E5E7EB" w:sz="1"/>
              <w:right w:val="none"/>
            </w:tcBorders>
          </w:tcPr>
          <w:p>
            <w:pPr>
              <w:spacing w:after="30" w:before="30"/>
              <w:jc w:val="left"/>
            </w:pPr>
            <w:r>
              <w:rPr>
                <w:rFonts w:ascii="Calibri" w:eastAsia="SimSun"/>
                <w:color w:val="2C3038"/>
                <w:sz w:val="18"/>
                <w:szCs w:val="18"/>
              </w:rPr>
              <w:t xml:space="preserve">20 test files, 357 tests passed, 0 failures, 18.50s</w:t>
            </w:r>
          </w:p>
        </w:tc>
        <w:tc>
          <w:tcPr>
            <w:tcW w:type="pct" w:w="20%"/>
            <w:tcBorders>
              <w:top w:val="none"/>
              <w:left w:val="none"/>
              <w:bottom w:val="single" w:color="E5E7EB" w:sz="1"/>
              <w:right w:val="none"/>
            </w:tcBorders>
          </w:tcPr>
          <w:p>
            <w:pPr>
              <w:spacing w:after="30" w:before="30"/>
              <w:jc w:val="left"/>
            </w:pPr>
            <w:r>
              <w:rPr>
                <w:rFonts w:ascii="Calibri" w:eastAsia="SimSun"/>
                <w:color w:val="2C3038"/>
                <w:sz w:val="18"/>
                <w:szCs w:val="18"/>
              </w:rPr>
              <w:t xml:space="preserve">2026-08-11</w:t>
            </w:r>
          </w:p>
        </w:tc>
      </w:tr>
      <w:tr>
        <w:trPr>
          <w:cantSplit/>
        </w:trPr>
        <w:tc>
          <w:tcPr>
            <w:tcW w:type="pct" w:w="35%"/>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rg updateSignalTracking src/</w:t>
            </w:r>
          </w:p>
        </w:tc>
        <w:tc>
          <w:tcPr>
            <w:tcW w:type="pct" w:w="45%"/>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5 files (index.ts, functions.ts, 3 scripts)</w:t>
            </w:r>
          </w:p>
        </w:tc>
        <w:tc>
          <w:tcPr>
            <w:tcW w:type="pct" w:w="20%"/>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2026-08-11</w:t>
            </w:r>
          </w:p>
        </w:tc>
      </w:tr>
      <w:tr>
        <w:trPr>
          <w:cantSplit/>
        </w:trPr>
        <w:tc>
          <w:tcPr>
            <w:tcW w:type="pct" w:w="35%"/>
            <w:tcBorders>
              <w:top w:val="none"/>
              <w:left w:val="none"/>
              <w:bottom w:val="single" w:color="E5E7EB" w:sz="1"/>
              <w:right w:val="none"/>
            </w:tcBorders>
          </w:tcPr>
          <w:p>
            <w:pPr>
              <w:spacing w:after="30" w:before="30"/>
              <w:jc w:val="left"/>
            </w:pPr>
            <w:r>
              <w:rPr>
                <w:rFonts w:ascii="Calibri" w:eastAsia="SimSun"/>
                <w:color w:val="2C3038"/>
                <w:sz w:val="18"/>
                <w:szCs w:val="18"/>
              </w:rPr>
              <w:t xml:space="preserve">rg cancelSignalTracking src/</w:t>
            </w:r>
          </w:p>
        </w:tc>
        <w:tc>
          <w:tcPr>
            <w:tcW w:type="pct" w:w="45%"/>
            <w:tcBorders>
              <w:top w:val="none"/>
              <w:left w:val="none"/>
              <w:bottom w:val="single" w:color="E5E7EB" w:sz="1"/>
              <w:right w:val="none"/>
            </w:tcBorders>
          </w:tcPr>
          <w:p>
            <w:pPr>
              <w:spacing w:after="30" w:before="30"/>
              <w:jc w:val="left"/>
            </w:pPr>
            <w:r>
              <w:rPr>
                <w:rFonts w:ascii="Calibri" w:eastAsia="SimSun"/>
                <w:color w:val="2C3038"/>
                <w:sz w:val="18"/>
                <w:szCs w:val="18"/>
              </w:rPr>
              <w:t xml:space="preserve">2 files (index.ts, functions.ts)</w:t>
            </w:r>
          </w:p>
        </w:tc>
        <w:tc>
          <w:tcPr>
            <w:tcW w:type="pct" w:w="20%"/>
            <w:tcBorders>
              <w:top w:val="none"/>
              <w:left w:val="none"/>
              <w:bottom w:val="single" w:color="E5E7EB" w:sz="1"/>
              <w:right w:val="none"/>
            </w:tcBorders>
          </w:tcPr>
          <w:p>
            <w:pPr>
              <w:spacing w:after="30" w:before="30"/>
              <w:jc w:val="left"/>
            </w:pPr>
            <w:r>
              <w:rPr>
                <w:rFonts w:ascii="Calibri" w:eastAsia="SimSun"/>
                <w:color w:val="2C3038"/>
                <w:sz w:val="18"/>
                <w:szCs w:val="18"/>
              </w:rPr>
              <w:t xml:space="preserve">2026-08-11</w:t>
            </w:r>
          </w:p>
        </w:tc>
      </w:tr>
      <w:tr>
        <w:trPr>
          <w:cantSplit/>
        </w:trPr>
        <w:tc>
          <w:tcPr>
            <w:tcW w:type="pct" w:w="35%"/>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rg evaluateTrackingPrice src/</w:t>
            </w:r>
          </w:p>
        </w:tc>
        <w:tc>
          <w:tcPr>
            <w:tcW w:type="pct" w:w="45%"/>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2 files (index.ts, functions.ts)</w:t>
            </w:r>
          </w:p>
        </w:tc>
        <w:tc>
          <w:tcPr>
            <w:tcW w:type="pct" w:w="20%"/>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2026-08-11</w:t>
            </w:r>
          </w:p>
        </w:tc>
      </w:tr>
      <w:tr>
        <w:trPr>
          <w:cantSplit/>
        </w:trPr>
        <w:tc>
          <w:tcPr>
            <w:tcW w:type="pct" w:w="35%"/>
            <w:tcBorders>
              <w:top w:val="none"/>
              <w:left w:val="none"/>
              <w:bottom w:val="single" w:color="E5E7EB" w:sz="1"/>
              <w:right w:val="none"/>
            </w:tcBorders>
          </w:tcPr>
          <w:p>
            <w:pPr>
              <w:spacing w:after="30" w:before="30"/>
              <w:jc w:val="left"/>
            </w:pPr>
            <w:r>
              <w:rPr>
                <w:rFonts w:ascii="Calibri" w:eastAsia="SimSun"/>
                <w:color w:val="2C3038"/>
                <w:sz w:val="18"/>
                <w:szCs w:val="18"/>
              </w:rPr>
              <w:t xml:space="preserve">rg as any src/</w:t>
            </w:r>
          </w:p>
        </w:tc>
        <w:tc>
          <w:tcPr>
            <w:tcW w:type="pct" w:w="45%"/>
            <w:tcBorders>
              <w:top w:val="none"/>
              <w:left w:val="none"/>
              <w:bottom w:val="single" w:color="E5E7EB" w:sz="1"/>
              <w:right w:val="none"/>
            </w:tcBorders>
          </w:tcPr>
          <w:p>
            <w:pPr>
              <w:spacing w:after="30" w:before="30"/>
              <w:jc w:val="left"/>
            </w:pPr>
            <w:r>
              <w:rPr>
                <w:rFonts w:ascii="Calibri" w:eastAsia="SimSun"/>
                <w:color w:val="2C3038"/>
                <w:sz w:val="18"/>
                <w:szCs w:val="18"/>
              </w:rPr>
              <w:t xml:space="preserve">43 files (pre-existing + 1 new in functions.ts)</w:t>
            </w:r>
          </w:p>
        </w:tc>
        <w:tc>
          <w:tcPr>
            <w:tcW w:type="pct" w:w="20%"/>
            <w:tcBorders>
              <w:top w:val="none"/>
              <w:left w:val="none"/>
              <w:bottom w:val="single" w:color="E5E7EB" w:sz="1"/>
              <w:right w:val="none"/>
            </w:tcBorders>
          </w:tcPr>
          <w:p>
            <w:pPr>
              <w:spacing w:after="30" w:before="30"/>
              <w:jc w:val="left"/>
            </w:pPr>
            <w:r>
              <w:rPr>
                <w:rFonts w:ascii="Calibri" w:eastAsia="SimSun"/>
                <w:color w:val="2C3038"/>
                <w:sz w:val="18"/>
                <w:szCs w:val="18"/>
              </w:rPr>
              <w:t xml:space="preserve">2026-08-11</w:t>
            </w:r>
          </w:p>
        </w:tc>
      </w:tr>
      <w:tr>
        <w:trPr>
          <w:cantSplit/>
        </w:trPr>
        <w:tc>
          <w:tcPr>
            <w:tcW w:type="pct" w:w="35%"/>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rg supabaseAdmin src/</w:t>
            </w:r>
          </w:p>
        </w:tc>
        <w:tc>
          <w:tcPr>
            <w:tcW w:type="pct" w:w="45%"/>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31 files (pre-existing + 1 new in service.ts)</w:t>
            </w:r>
          </w:p>
        </w:tc>
        <w:tc>
          <w:tcPr>
            <w:tcW w:type="pct" w:w="20%"/>
            <w:tcBorders>
              <w:top w:val="none"/>
              <w:left w:val="none"/>
              <w:bottom w:val="single" w:color="E5E7EB" w:sz="1"/>
              <w:right w:val="none"/>
            </w:tcBorders>
            <w:shd w:fill="F3F4F6" w:val="clear"/>
          </w:tcPr>
          <w:p>
            <w:pPr>
              <w:spacing w:after="30" w:before="30"/>
              <w:jc w:val="left"/>
            </w:pPr>
            <w:r>
              <w:rPr>
                <w:rFonts w:ascii="Calibri" w:eastAsia="SimSun"/>
                <w:color w:val="2C3038"/>
                <w:sz w:val="18"/>
                <w:szCs w:val="18"/>
              </w:rPr>
              <w:t xml:space="preserve">2026-08-11</w:t>
            </w:r>
          </w:p>
        </w:tc>
      </w:tr>
      <w:tr>
        <w:trPr>
          <w:cantSplit/>
        </w:trPr>
        <w:tc>
          <w:tcPr>
            <w:tcW w:type="pct" w:w="35%"/>
            <w:tcBorders>
              <w:top w:val="none"/>
              <w:left w:val="none"/>
              <w:bottom w:val="single" w:color="E5E7EB" w:sz="1"/>
              <w:right w:val="none"/>
            </w:tcBorders>
          </w:tcPr>
          <w:p>
            <w:pPr>
              <w:spacing w:after="30" w:before="30"/>
              <w:jc w:val="left"/>
            </w:pPr>
            <w:r>
              <w:rPr>
                <w:rFonts w:ascii="Calibri" w:eastAsia="SimSun"/>
                <w:color w:val="2C3038"/>
                <w:sz w:val="18"/>
                <w:szCs w:val="18"/>
              </w:rPr>
              <w:t xml:space="preserve">rg VixorEvents.on( src/</w:t>
            </w:r>
          </w:p>
        </w:tc>
        <w:tc>
          <w:tcPr>
            <w:tcW w:type="pct" w:w="45%"/>
            <w:tcBorders>
              <w:top w:val="none"/>
              <w:left w:val="none"/>
              <w:bottom w:val="single" w:color="E5E7EB" w:sz="1"/>
              <w:right w:val="none"/>
            </w:tcBorders>
          </w:tcPr>
          <w:p>
            <w:pPr>
              <w:spacing w:after="30" w:before="30"/>
              <w:jc w:val="left"/>
            </w:pPr>
            <w:r>
              <w:rPr>
                <w:rFonts w:ascii="Calibri" w:eastAsia="SimSun"/>
                <w:color w:val="2C3038"/>
                <w:sz w:val="18"/>
                <w:szCs w:val="18"/>
              </w:rPr>
              <w:t xml:space="preserve">0 production files (1 in orchestrator.ts comment)</w:t>
            </w:r>
          </w:p>
        </w:tc>
        <w:tc>
          <w:tcPr>
            <w:tcW w:type="pct" w:w="20%"/>
            <w:tcBorders>
              <w:top w:val="none"/>
              <w:left w:val="none"/>
              <w:bottom w:val="single" w:color="E5E7EB" w:sz="1"/>
              <w:right w:val="none"/>
            </w:tcBorders>
          </w:tcPr>
          <w:p>
            <w:pPr>
              <w:spacing w:after="30" w:before="30"/>
              <w:jc w:val="left"/>
            </w:pPr>
            <w:r>
              <w:rPr>
                <w:rFonts w:ascii="Calibri" w:eastAsia="SimSun"/>
                <w:color w:val="2C3038"/>
                <w:sz w:val="18"/>
                <w:szCs w:val="18"/>
              </w:rPr>
              <w:t xml:space="preserve">2026-08-11</w:t>
            </w:r>
          </w:p>
        </w:tc>
      </w:tr>
    </w:tbl>
    <w:sectPr>
      <w:headerReference w:type="default" r:id="rId8"/>
      <w:footerReference w:type="default" r:id="rId9"/>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6B72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i/>
        <w:iCs/>
        <w:color w:val="6B7280"/>
        <w:sz w:val="16"/>
        <w:szCs w:val="16"/>
      </w:rPr>
      <w:t xml:space="preserve">VIXOR V2 Phase 0-3 Integration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2C3038"/>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pPr>
      <w:outlineLvl w:val="0"/>
    </w:pPr>
    <w:name w:val="Heading 1"/>
    <w:basedOn w:val="Normal"/>
    <w:next w:val="Normal"/>
    <w:qFormat/>
    <w:rPr>
      <w:color w:val="2E74B5"/>
      <w:sz w:val="32"/>
      <w:szCs w:val="32"/>
    </w:rPr>
  </w:style>
  <w:style w:type="paragraph" w:styleId="Heading2">
    <w:pPr>
      <w:outlineLvl w:val="1"/>
    </w:pPr>
    <w:name w:val="Heading 2"/>
    <w:basedOn w:val="Normal"/>
    <w:next w:val="Normal"/>
    <w:qFormat/>
    <w:rPr>
      <w:color w:val="2E74B5"/>
      <w:sz w:val="26"/>
      <w:szCs w:val="26"/>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2026-08-10T19:30:30.198Z</dcterms:created>
  <dcterms:modified xsi:type="dcterms:W3CDTF">2026-08-10T19:30:30.198Z</dcterms:modified>
</cp:coreProperties>
</file>

<file path=docProps/custom.xml><?xml version="1.0" encoding="utf-8"?>
<Properties xmlns="http://schemas.openxmlformats.org/officeDocument/2006/custom-properties" xmlns:vt="http://schemas.openxmlformats.org/officeDocument/2006/docPropsVTypes"/>
</file>