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0A84" w14:textId="77777777" w:rsidR="009110AC" w:rsidRPr="009110AC" w:rsidRDefault="009110AC" w:rsidP="009110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                                    </w:t>
      </w:r>
    </w:p>
    <w:p w14:paraId="1CC92047" w14:textId="6D20B9BB" w:rsidR="009110AC" w:rsidRPr="008231D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ЛИЦЕНЗИОННЫЙ ДОГОВОР </w:t>
      </w:r>
      <w:r w:rsidR="009519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23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№____</w:t>
      </w:r>
    </w:p>
    <w:p w14:paraId="6AE811B7" w14:textId="77777777" w:rsidR="009110AC" w:rsidRPr="008231D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ПЕРЕДАЧЕ НЕИСКЛЮЧИТЕЛЬНЫХ ПРАВ</w:t>
      </w:r>
    </w:p>
    <w:p w14:paraId="675D0A35" w14:textId="77777777" w:rsidR="00951988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ИСПОЛЬЗОВАНИЕ</w:t>
      </w:r>
      <w:r w:rsidR="009519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ПРОИЗВЕДЕНИЯ</w:t>
      </w:r>
    </w:p>
    <w:p w14:paraId="7BE44614" w14:textId="1C856773" w:rsidR="00BE3DD6" w:rsidRPr="00BE3DD6" w:rsidRDefault="00951988" w:rsidP="009519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«______» 202__          </w:t>
      </w:r>
    </w:p>
    <w:p w14:paraId="1DECDDCE" w14:textId="77777777" w:rsidR="009110AC" w:rsidRPr="009110AC" w:rsidRDefault="009110AC" w:rsidP="008231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2305DFA9" w14:textId="77777777" w:rsidR="009110AC" w:rsidRPr="009110AC" w:rsidRDefault="009110AC" w:rsidP="00BE3DD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Научно-исследовательский центр социально-гуманитарных проблем Кавказского региона в лице главного редактора научно-теоретического  журнала «Экономические и гуманитарные исследования регионов» Несмеянова Евгения Ефимовича , действующего на основании Устава, с одной стороны,  и _____________________________________________________________________________________________</w:t>
      </w:r>
    </w:p>
    <w:p w14:paraId="3362163C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именуемый(</w:t>
      </w:r>
      <w:proofErr w:type="spellStart"/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proofErr w:type="spellEnd"/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в дальнейшем «Автор (Лицензиар. Обладатель)», с другой стороны, заключили между собой настоящий Договор.</w:t>
      </w:r>
    </w:p>
    <w:p w14:paraId="54FBCC58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5ADB2FEC" w14:textId="77777777" w:rsidR="009110AC" w:rsidRPr="009110A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 ПРЕДМЕТ ДОГОВОРА</w:t>
      </w:r>
    </w:p>
    <w:p w14:paraId="25CA566A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1.1. Автор предоставляет Лицензиату неисключительное право на использование созданного им Произведения, выраженного в форме научной статьи</w:t>
      </w:r>
    </w:p>
    <w:p w14:paraId="5E61E6A4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_____________________________________________________________________________________________</w:t>
      </w:r>
    </w:p>
    <w:p w14:paraId="6CD9FC04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(название статьи)</w:t>
      </w:r>
    </w:p>
    <w:p w14:paraId="59A14229" w14:textId="6E06EAAC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A73FE0F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указанными в п. 1.3 - 1.5 способами, в течение всего срока действия настоящего Договора.</w:t>
      </w:r>
    </w:p>
    <w:p w14:paraId="6EE63840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1.2. Автор гарантирует, что он является надлежащим обладателем авторских и имущественных прав на Произведение, передаваемое Лицензиату по настоящему Договору.</w:t>
      </w:r>
    </w:p>
    <w:p w14:paraId="1108CEF0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1.3. Автор предоставляет Лицензиату право публикации Произведения в научно-теоретическом  журнале «Экономические и гуманитарные исследования регионов», а также создании сетевой электронной версии Произведения на основании электронной версии Произведения, предоставленной Автором.</w:t>
      </w:r>
    </w:p>
    <w:p w14:paraId="19F77F04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1.4. Автор предоставляет Лицензиату право на  репродуцирование включенного в фонд  Научно-исследовательского центра социально-гуманитарных проблем Кавказского региона в виде сетевой электронной публикации Произведения, в том числе право на воспроизведение Произведения и хранение его копий в машиночитаемой форме, а также право на заключение </w:t>
      </w:r>
      <w:proofErr w:type="spellStart"/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сублицензионных</w:t>
      </w:r>
      <w:proofErr w:type="spellEnd"/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договоров.</w:t>
      </w:r>
    </w:p>
    <w:p w14:paraId="46D08E46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1.5. Автор предоставляет Лицензиату  неисключительное право на использование произведения через продажу научно-теоретического журнала «Экономические и гуманитарные исследования регионов», распространение его по подписке, предоставление доступа к сетевой краткой или полнотекстовой версии Произведения. </w:t>
      </w:r>
    </w:p>
    <w:p w14:paraId="49EEFAC1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1.6. Все указанные выше права безвозмездно, без ограничения территории предоставляются Автором Лицензиату сроком на 3 года с возможностью его продления.</w:t>
      </w:r>
    </w:p>
    <w:p w14:paraId="7016AA75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30963D5F" w14:textId="23F3C1DC" w:rsidR="009110AC" w:rsidRPr="009110A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 ПОРЯДОК ПЕРЕДАЧИ И ИСПОЛЬЗОВАНИЯ ПРОИЗВЕДЕНИЯ</w:t>
      </w:r>
    </w:p>
    <w:p w14:paraId="0EBD2A86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2.1. Стороны подтверждают, что к моменту подписания настоящего Договора Автор передал Лицензиату Произведение (электронную версию Произведения) в соответствии со следующими условиями:</w:t>
      </w:r>
    </w:p>
    <w:p w14:paraId="0A151553" w14:textId="77777777" w:rsidR="009110AC" w:rsidRPr="009110AC" w:rsidRDefault="009110AC" w:rsidP="008231DC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110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произведение предоставлено в виде  электронного документа на дискете или флэш-носителе;</w:t>
      </w:r>
    </w:p>
    <w:p w14:paraId="65DFBEEE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  произведение предоставлено в формате, указанном в требованиях к авторам редакцией журнала «Экономические и гуманитарные исследования регионов»;</w:t>
      </w:r>
    </w:p>
    <w:p w14:paraId="53ACAFFD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-    таблицы находятся в теле Произведения;</w:t>
      </w:r>
    </w:p>
    <w:p w14:paraId="22E85C98" w14:textId="77777777" w:rsidR="009110AC" w:rsidRPr="009110AC" w:rsidRDefault="009110AC" w:rsidP="008231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110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рисунки и картинки предоставлены отдельно в формате (ISO/IEC 12639:1998) или, если позволяет выбранный формат, в теле произведения;</w:t>
      </w:r>
    </w:p>
    <w:p w14:paraId="47350B56" w14:textId="77777777" w:rsidR="009110AC" w:rsidRPr="009110AC" w:rsidRDefault="009110AC" w:rsidP="008231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110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другие, требуемые редакцией журнала  «Экономические и гуманитарные исследования регионов» сведения и документы.</w:t>
      </w:r>
    </w:p>
    <w:p w14:paraId="5900AD18" w14:textId="77777777" w:rsidR="009110AC" w:rsidRPr="009110AC" w:rsidRDefault="009110AC" w:rsidP="008231D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09FD5D2B" w14:textId="77777777" w:rsidR="009110AC" w:rsidRPr="009110A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 ПРАВА И ОБЯЗАННОСТИ СТОРОН</w:t>
      </w:r>
    </w:p>
    <w:p w14:paraId="57EC003A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3.1. Лицензиат обязуется:</w:t>
      </w:r>
    </w:p>
    <w:p w14:paraId="13D1A776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-   не  представлять переданное Произведение по частям;</w:t>
      </w:r>
    </w:p>
    <w:p w14:paraId="6D120D0A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- не вносить после публикации какие бы то ни было изменения в содержание Произведения без письменного согласия Автора, в том числе в название, иллюстрации, пояснения, комментарии, послесловия и т.п. за исключением случаев, предусмотренных настоящим Договором;</w:t>
      </w:r>
    </w:p>
    <w:p w14:paraId="688B3B28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-  разместить  информацию о Произведении на сайте журнала «Экономические и гуманитарные исследования регионов»,  в каталоге Электронной библиотеки  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 </w:t>
      </w: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и обеспечить доступ к нему пользователей на условиях настоящего Договора.</w:t>
      </w:r>
    </w:p>
    <w:p w14:paraId="4069578E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3.2. Лицензиат вправе:</w:t>
      </w:r>
    </w:p>
    <w:p w14:paraId="2450BD40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- требовать от Автора предоставления любой необходимой информации о Произведении и получать ее;</w:t>
      </w:r>
    </w:p>
    <w:p w14:paraId="487911D9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      - переводить (конвертировать) Произведение (электронную версию Произведения), которое включено в фонд  в формат, используемый Научно-исследовательским центром социально-гуманитарных проблем Кавказского региона   для тематических коллекций фонда электронных ресурсов.</w:t>
      </w:r>
    </w:p>
    <w:p w14:paraId="67AE8440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3.3. Автор обязуется незамедлительно поставить в известность Лицензиата о передаче каких-либо прав на Произведение, включая его электронные версии, третьему лицу.</w:t>
      </w:r>
    </w:p>
    <w:p w14:paraId="2D1483F6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3.4. Автор вправе проверять порядок и условия использования Произведения.</w:t>
      </w:r>
    </w:p>
    <w:p w14:paraId="07173FC0" w14:textId="77777777" w:rsidR="009110AC" w:rsidRPr="009110AC" w:rsidRDefault="009110AC" w:rsidP="008231D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1F551E3" w14:textId="1B78936F" w:rsidR="009110AC" w:rsidRPr="009110A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 ПОРЯДОК РАЗРЕШЕНИЯ СПОРОВ. ОТВЕТСТВЕННОСТЬ СТОРОН</w:t>
      </w:r>
    </w:p>
    <w:p w14:paraId="5B534096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 За неисполнение или ненадлежащее исполнение обязательств, предусмотренных настоящим Договором, стороны несут ответственность в соответствии с действующим законодательством.</w:t>
      </w:r>
    </w:p>
    <w:p w14:paraId="23E1B381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 Автор несет ответственность перед Лицензиатом за достоверность сведений об обладателе исключительных авторских прав. В случае предъявления претензий и исков со стороны действительных обладателей авторских прав к Лицензиату Автор несет ответственность в соответствии с ГК РФ и УК РФ.</w:t>
      </w:r>
    </w:p>
    <w:p w14:paraId="24B01CC1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 Лицензиат несет ответственность за соблюдение авторских прав в соответствии с нормами действующего законодательства РФ.</w:t>
      </w:r>
    </w:p>
    <w:p w14:paraId="134BD722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4.4. Все споры, так или иначе касающиеся настоящего Договора, разрешаются сторонами путем переговоров, а при недостижении согласия - в суде по месту нахождения Лицензиата.</w:t>
      </w:r>
    </w:p>
    <w:p w14:paraId="5F88DD9C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0AA9499" w14:textId="77777777" w:rsidR="009110AC" w:rsidRPr="009110AC" w:rsidRDefault="009110AC" w:rsidP="009519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5. ЗАКЛЮЧИТЕЛЬНЫЕ ПОЛОЖЕНИЯ</w:t>
      </w:r>
    </w:p>
    <w:p w14:paraId="4B136CC6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5.1. Настоящий Договор вступает в силу с момента подписания и действует в течение                                                   3 лет.</w:t>
      </w:r>
    </w:p>
    <w:p w14:paraId="4340D4CD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5.2. Срок действия настоящего Договора автоматически продлевается на каждый следующий 5-х летний срок, если ни одна из сторон не выступила с инициативой его расторжения или изменения не позднее, чем за один месяц до истечения срока его действия.</w:t>
      </w:r>
    </w:p>
    <w:p w14:paraId="29309364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5.3. Настоящий Договор может быть расторгнут досрочно в случае неисполнения одной из сторон обязательств по данному Договору, с обязательным предупреждением второй стороны не менее, чем за 3 месяца.</w:t>
      </w:r>
    </w:p>
    <w:p w14:paraId="479331C7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5.4. Все приложения к настоящему Договору являются его неотъемлемой частью и совершаются в письменной форме. Исправления непосредственно по тексту настоящего Договора не допускаются и не имеют юридической силы.</w:t>
      </w:r>
    </w:p>
    <w:p w14:paraId="74E97FF3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5.5. Во всем ином, что не предусмотрено настоящим Договором, стороны руководствуются нормами действующего законодательства.</w:t>
      </w:r>
    </w:p>
    <w:p w14:paraId="3CDE7341" w14:textId="77777777" w:rsidR="009110AC" w:rsidRPr="009110AC" w:rsidRDefault="009110AC" w:rsidP="00823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5.6. Адреса и реквизиты сторон:</w:t>
      </w:r>
    </w:p>
    <w:p w14:paraId="3CF866B2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0888B97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Лицензиат:</w:t>
      </w:r>
      <w:r w:rsidRPr="009110A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</w:t>
      </w:r>
      <w:r w:rsidRPr="009110A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                  Автор:</w:t>
      </w:r>
    </w:p>
    <w:tbl>
      <w:tblPr>
        <w:tblpPr w:leftFromText="180" w:rightFromText="180" w:vertAnchor="text" w:horzAnchor="margin" w:tblpY="12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6"/>
        <w:gridCol w:w="3979"/>
      </w:tblGrid>
      <w:tr w:rsidR="00BE3DD6" w:rsidRPr="009110AC" w14:paraId="5A0BDA2E" w14:textId="77777777" w:rsidTr="00BE3DD6">
        <w:trPr>
          <w:trHeight w:val="4672"/>
        </w:trPr>
        <w:tc>
          <w:tcPr>
            <w:tcW w:w="5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4F46F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Style w:val="TableNormal"/>
              <w:tblW w:w="9075" w:type="dxa"/>
              <w:tblInd w:w="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9075"/>
            </w:tblGrid>
            <w:tr w:rsidR="00BE3DD6" w14:paraId="6C092363" w14:textId="77777777" w:rsidTr="00FD7E00">
              <w:trPr>
                <w:trHeight w:val="5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21261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color w:val="auto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 xml:space="preserve">Общество с ограниченной ответственность </w:t>
                  </w:r>
                </w:p>
                <w:p w14:paraId="3EB7D4BA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color w:val="auto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 xml:space="preserve">"Научно-исследовательский центр  </w:t>
                  </w:r>
                </w:p>
                <w:p w14:paraId="2D68B3F9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color w:val="auto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 xml:space="preserve">социально-гуманитарных проблем </w:t>
                  </w:r>
                </w:p>
                <w:p w14:paraId="24CD1E1E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Кавказского региона"</w:t>
                  </w:r>
                </w:p>
              </w:tc>
            </w:tr>
            <w:tr w:rsidR="00BE3DD6" w14:paraId="7531EA34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9F7989" w14:textId="77777777" w:rsidR="00BE3DD6" w:rsidRPr="00BE3DD6" w:rsidRDefault="00BE3DD6" w:rsidP="00951988">
                  <w:pPr>
                    <w:framePr w:hSpace="180" w:wrap="around" w:vAnchor="text" w:hAnchor="margin" w:y="125"/>
                    <w:autoSpaceDE w:val="0"/>
                    <w:autoSpaceDN w:val="0"/>
                    <w:adjustRightInd w:val="0"/>
                  </w:pPr>
                  <w:r w:rsidRPr="00BE3DD6">
                    <w:t xml:space="preserve">Адрес 357500, Ставропольский край, </w:t>
                  </w:r>
                </w:p>
                <w:p w14:paraId="42065E40" w14:textId="77777777" w:rsidR="00BE3DD6" w:rsidRPr="00BE3DD6" w:rsidRDefault="00BE3DD6" w:rsidP="00951988">
                  <w:pPr>
                    <w:framePr w:hSpace="180" w:wrap="around" w:vAnchor="text" w:hAnchor="margin" w:y="125"/>
                    <w:autoSpaceDE w:val="0"/>
                    <w:autoSpaceDN w:val="0"/>
                    <w:adjustRightInd w:val="0"/>
                  </w:pPr>
                  <w:proofErr w:type="spellStart"/>
                  <w:r w:rsidRPr="00BE3DD6">
                    <w:t>г.Пятигорск</w:t>
                  </w:r>
                  <w:proofErr w:type="spellEnd"/>
                  <w:r w:rsidRPr="00BE3DD6">
                    <w:t xml:space="preserve"> , ул. Ленина ,</w:t>
                  </w:r>
                </w:p>
                <w:p w14:paraId="095AA328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дом 116А</w:t>
                  </w:r>
                </w:p>
              </w:tc>
            </w:tr>
            <w:tr w:rsidR="00BE3DD6" w14:paraId="79EF97D7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F2C155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BE3DD6" w14:paraId="7AADA12A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A11B9F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 xml:space="preserve">ОГРН </w:t>
                  </w: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1102632000866</w:t>
                  </w:r>
                </w:p>
              </w:tc>
            </w:tr>
            <w:tr w:rsidR="00BE3DD6" w14:paraId="6C2BCE60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0CB294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 xml:space="preserve">ИНН </w:t>
                  </w: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2632097985</w:t>
                  </w:r>
                </w:p>
              </w:tc>
            </w:tr>
            <w:tr w:rsidR="00BE3DD6" w14:paraId="79892488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992764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 xml:space="preserve">КПП </w:t>
                  </w: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263201001</w:t>
                  </w:r>
                </w:p>
              </w:tc>
            </w:tr>
            <w:tr w:rsidR="00BE3DD6" w14:paraId="702B732D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4B6341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 xml:space="preserve">Р/с </w:t>
                  </w: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40702810500980030421</w:t>
                  </w:r>
                </w:p>
              </w:tc>
            </w:tr>
            <w:tr w:rsidR="00BE3DD6" w14:paraId="377159CD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EE78E3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color w:val="auto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 xml:space="preserve">в </w:t>
                  </w: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 xml:space="preserve">ФИЛИАЛ "ЦЕНТРАЛЬНЫЙ" </w:t>
                  </w:r>
                </w:p>
                <w:p w14:paraId="50A079E6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color w:val="auto"/>
                      <w:sz w:val="20"/>
                      <w:szCs w:val="20"/>
                    </w:rPr>
                    <w:t>БАНКА ВТБ (ПАО)</w:t>
                  </w:r>
                </w:p>
              </w:tc>
            </w:tr>
            <w:tr w:rsidR="00BE3DD6" w14:paraId="0E5584DC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28EE0DF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BE3DD6" w14:paraId="22FB4EBA" w14:textId="77777777" w:rsidTr="00FD7E00">
              <w:trPr>
                <w:trHeight w:val="290"/>
              </w:trPr>
              <w:tc>
                <w:tcPr>
                  <w:tcW w:w="9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D6A818" w14:textId="77777777" w:rsidR="00BE3DD6" w:rsidRPr="00BE3DD6" w:rsidRDefault="00BE3DD6" w:rsidP="00951988">
                  <w:pPr>
                    <w:pStyle w:val="ConsPlusNormal"/>
                    <w:framePr w:hSpace="180" w:wrap="around" w:vAnchor="text" w:hAnchor="margin" w:y="125"/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BE3DD6">
                    <w:rPr>
                      <w:rFonts w:cs="Times New Roman"/>
                      <w:sz w:val="20"/>
                      <w:szCs w:val="20"/>
                    </w:rPr>
                    <w:t>БИК 044525411</w:t>
                  </w:r>
                </w:p>
              </w:tc>
            </w:tr>
          </w:tbl>
          <w:p w14:paraId="1E07FD48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8C771E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  <w:p w14:paraId="2EC28A13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7837BC03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0D34B960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3AB85C23" w14:textId="7BBCC198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редактор______НесмеяновЕ.Е</w:t>
            </w:r>
            <w:r w:rsidRPr="00911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                                                   </w:t>
            </w:r>
          </w:p>
          <w:p w14:paraId="4DB37066" w14:textId="77777777" w:rsidR="00BE3DD6" w:rsidRPr="009110AC" w:rsidRDefault="00BE3DD6" w:rsidP="00BE3DD6">
            <w:pPr>
              <w:spacing w:after="0" w:line="240" w:lineRule="auto"/>
              <w:ind w:left="619" w:right="4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  <w:p w14:paraId="77EBD00B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2C9931C7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0C177BD5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7BF65A5D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34F5A6A2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70A3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  <w:p w14:paraId="451C0A9C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5FCFE401" w14:textId="77777777" w:rsidR="00BE3DD6" w:rsidRPr="009110AC" w:rsidRDefault="00BE3DD6" w:rsidP="00BE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            </w:t>
            </w:r>
            <w:r w:rsidRPr="009110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(Ф.И.О.  полностью)</w:t>
            </w:r>
          </w:p>
          <w:p w14:paraId="456AD254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проживающий по адресу _______________________________________</w:t>
            </w:r>
          </w:p>
          <w:p w14:paraId="2E13C3CC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</w:t>
            </w:r>
          </w:p>
          <w:p w14:paraId="474B366F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 _____№___________, выдан _______ ________________________________________ ____________________________(место выдачи) _____________________________ (дата).</w:t>
            </w:r>
          </w:p>
          <w:p w14:paraId="2B742B8C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22B770EE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телефона для связи ___________________</w:t>
            </w:r>
          </w:p>
          <w:p w14:paraId="7274107B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электронной почты</w:t>
            </w:r>
          </w:p>
          <w:p w14:paraId="69A93D76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</w:t>
            </w:r>
          </w:p>
          <w:p w14:paraId="1CA7BE99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6A47A82E" w14:textId="77777777" w:rsidR="00BE3DD6" w:rsidRPr="009110AC" w:rsidRDefault="00BE3DD6" w:rsidP="00BE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Подпись__________________________________</w:t>
            </w:r>
          </w:p>
        </w:tc>
      </w:tr>
    </w:tbl>
    <w:p w14:paraId="315FD9ED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5382A2C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16B6A1FE" w14:textId="77777777" w:rsidR="009110AC" w:rsidRPr="009110AC" w:rsidRDefault="009110AC" w:rsidP="00823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0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14:paraId="7D7AAFA6" w14:textId="77777777" w:rsidR="008278D3" w:rsidRDefault="008278D3"/>
    <w:sectPr w:rsidR="0082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AC"/>
    <w:rsid w:val="008231DC"/>
    <w:rsid w:val="008278D3"/>
    <w:rsid w:val="009110AC"/>
    <w:rsid w:val="00951988"/>
    <w:rsid w:val="00B665B3"/>
    <w:rsid w:val="00B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2EE0"/>
  <w15:chartTrackingRefBased/>
  <w15:docId w15:val="{1F4E3EA0-4C20-450C-858C-5525769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1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11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91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911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91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8231DC"/>
    <w:pPr>
      <w:widowControl w:val="0"/>
      <w:spacing w:after="200" w:line="276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table" w:customStyle="1" w:styleId="TableNormal">
    <w:name w:val="Table Normal"/>
    <w:rsid w:val="008231DC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776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Говердовская</dc:creator>
  <cp:keywords/>
  <dc:description/>
  <cp:lastModifiedBy>Елена Говердовская</cp:lastModifiedBy>
  <cp:revision>3</cp:revision>
  <dcterms:created xsi:type="dcterms:W3CDTF">2022-03-15T10:28:00Z</dcterms:created>
  <dcterms:modified xsi:type="dcterms:W3CDTF">2022-03-26T13:06:00Z</dcterms:modified>
</cp:coreProperties>
</file>