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SMBval Task Creation Template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i w:val="1"/>
          <w:iCs w:val="1"/>
          <w:color w:val="666666"/>
          <w:sz w:val="22"/>
          <w:szCs w:val="22"/>
          <w:rtl w:val="0"/>
        </w:rPr>
        <w:t xml:space="preserve">For Finance, Operations, Sales, HR, and other domain experts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How to Use This Template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 do not need to write code or technical details. Just describe the real business situation in plain language. A technical team member will turn your description into the actual test.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Fill out Sections 1–5 below.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as specific as possible in Section 3 (Success Criteria) — this becomes the automatic checks.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technical person will review it with you (usually a short meeting).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task is then built and ready to test AI agents.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Section 1: Basic Task Information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Task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22"/>
                <w:szCs w:val="22"/>
                <w:rtl w:val="0"/>
              </w:rPr>
              <w:t xml:space="preserve">[Your answer here]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Department /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22"/>
                <w:szCs w:val="22"/>
                <w:rtl w:val="0"/>
              </w:rPr>
              <w:t xml:space="preserve">[Your answer here]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Goal of this task (1-2 sentences)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22"/>
                <w:szCs w:val="22"/>
                <w:rtl w:val="0"/>
              </w:rPr>
              <w:t xml:space="preserve">[Your answer here]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Why is this task useful to test?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22"/>
                <w:szCs w:val="22"/>
                <w:rtl w:val="0"/>
              </w:rPr>
              <w:t xml:space="preserve">[Your answer here]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Section 2: The Starting Situation (The Messy Reality)</w:t>
      </w:r>
    </w:p>
    <w:p w:rsidR="00000000" w:rsidDel="00000000" w:rsidP="00000000" w:rsidRDefault="00000000" w:rsidRPr="00000000" w14:paraId="00000016">
      <w:pPr>
        <w:pStyle w:val="Heading3"/>
        <w:rPr/>
      </w:pPr>
      <w:r w:rsidDel="00000000" w:rsidR="00000000" w:rsidRPr="00000000">
        <w:rPr>
          <w:rtl w:val="0"/>
        </w:rPr>
        <w:t xml:space="preserve">Prompt the AI will receive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i w:val="1"/>
          <w:iCs w:val="1"/>
          <w:rtl w:val="0"/>
        </w:rPr>
        <w:t xml:space="preserve">Write the instructions the AI agent should get (in normal business language):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i w:val="1"/>
          <w:iCs w:val="1"/>
          <w:color w:val="666666"/>
          <w:rtl w:val="0"/>
        </w:rPr>
        <w:t xml:space="preserve">[Paste or write the user prompt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rPr/>
      </w:pPr>
      <w:r w:rsidDel="00000000" w:rsidR="00000000" w:rsidRPr="00000000">
        <w:rPr>
          <w:rtl w:val="0"/>
        </w:rPr>
        <w:t xml:space="preserve">What data and messages already exist?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Describe the emails, documents, spreadsheet data, Slack/Teams messages, policies, etc. that are present when the task starts.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i w:val="1"/>
          <w:iCs w:val="1"/>
          <w:color w:val="666666"/>
          <w:rtl w:val="0"/>
        </w:rPr>
        <w:t xml:space="preserve">[Describe the starting data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rPr/>
      </w:pPr>
      <w:r w:rsidDel="00000000" w:rsidR="00000000" w:rsidRPr="00000000">
        <w:rPr>
          <w:rtl w:val="0"/>
        </w:rPr>
        <w:t xml:space="preserve">Key tricky or conflicting elements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List the challenges you want to test (conflicting policies, similar names, information in different tools, someone trying to bypass rules, etc.):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[Tricky element 1]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[Tricky element 2]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[Tricky element 3]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Section 3: What Success Looks Like (The Golden Final State)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the most important section. Describe exactly what the systems should look like when the task is done correctly.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>
          <w:highlight w:val="yellow"/>
        </w:rPr>
      </w:pPr>
      <w:r w:rsidDel="00000000" w:rsidR="00000000" w:rsidRPr="00000000">
        <w:rPr>
          <w:rtl w:val="0"/>
        </w:rPr>
        <w:t xml:space="preserve">What should be created or updated?</w:t>
      </w:r>
      <w:r w:rsidDel="00000000" w:rsidR="00000000" w:rsidRPr="00000000">
        <w:rPr>
          <w:highlight w:val="yellow"/>
          <w:rtl w:val="0"/>
        </w:rPr>
        <w:t xml:space="preserve"> (maybe rubric instead?)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Tool: _______________________________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Exact details (names, amounts, notes, status, etc.):</w:t>
      </w:r>
    </w:p>
    <w:p w:rsidR="00000000" w:rsidDel="00000000" w:rsidP="00000000" w:rsidRDefault="00000000" w:rsidRPr="00000000" w14:paraId="0000002C">
      <w:pPr>
        <w:rPr>
          <w:highlight w:val="yellow"/>
        </w:rPr>
      </w:pPr>
      <w:r w:rsidDel="00000000" w:rsidR="00000000" w:rsidRPr="00000000">
        <w:rPr>
          <w:i w:val="1"/>
          <w:iCs w:val="1"/>
          <w:color w:val="666666"/>
          <w:highlight w:val="yellow"/>
          <w:rtl w:val="0"/>
        </w:rPr>
        <w:t xml:space="preserve">[Describe the expected final state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What should NOT happen?</w:t>
      </w:r>
    </w:p>
    <w:p w:rsidR="00000000" w:rsidDel="00000000" w:rsidP="00000000" w:rsidRDefault="00000000" w:rsidRPr="00000000" w14:paraId="0000002F">
      <w:pPr>
        <w:rPr>
          <w:highlight w:val="yellow"/>
        </w:rPr>
      </w:pPr>
      <w:r w:rsidDel="00000000" w:rsidR="00000000" w:rsidRPr="00000000">
        <w:rPr>
          <w:i w:val="1"/>
          <w:iCs w:val="1"/>
          <w:color w:val="666666"/>
          <w:highlight w:val="yellow"/>
          <w:rtl w:val="0"/>
        </w:rPr>
        <w:t xml:space="preserve">[List things that must be avoided or rejected]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Exact numbers or wording that must be used</w:t>
      </w:r>
    </w:p>
    <w:p w:rsidR="00000000" w:rsidDel="00000000" w:rsidP="00000000" w:rsidRDefault="00000000" w:rsidRPr="00000000" w14:paraId="00000032">
      <w:pPr>
        <w:rPr>
          <w:highlight w:val="yellow"/>
        </w:rPr>
      </w:pPr>
      <w:r w:rsidDel="00000000" w:rsidR="00000000" w:rsidRPr="00000000">
        <w:rPr>
          <w:i w:val="1"/>
          <w:iCs w:val="1"/>
          <w:color w:val="666666"/>
          <w:highlight w:val="yellow"/>
          <w:rtl w:val="0"/>
        </w:rPr>
        <w:t xml:space="preserve">[e.g., exact total amount, specific phrases in emails, exact status values]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Section 4: Key Judgment Points to Test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What tricky decisions do you want the AI to get right?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[Judgment point 1]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[Judgment point 2]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r w:rsidDel="00000000" w:rsidR="00000000" w:rsidRPr="00000000">
        <w:rPr>
          <w:rtl w:val="0"/>
        </w:rPr>
        <w:t xml:space="preserve">Section 5: Optional – Example of Good Reasoning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Briefly describe how a competent human would think through the key decisions (this helps evaluate the AI’s thinking).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i w:val="1"/>
          <w:iCs w:val="1"/>
          <w:color w:val="666666"/>
          <w:rtl w:val="0"/>
        </w:rPr>
        <w:t xml:space="preserve">[Write a short example of good reasoning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r w:rsidDel="00000000" w:rsidR="00000000" w:rsidRPr="00000000">
        <w:rPr>
          <w:rtl w:val="0"/>
        </w:rPr>
        <w:t xml:space="preserve">Example: Filled-Out Template (Invoice Processing Task)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See the separate example document for a fully filled version of this template using a realistic Accounts Payable invoice processing scenario.</w:t>
      </w:r>
    </w:p>
    <w:sectPr>
      <w:headerReference r:id="rId7" w:type="default"/>
      <w:footerReference r:id="rId8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Page </w:t>
    </w:r>
    <w:r w:rsidDel="00000000" w:rsidR="00000000" w:rsidRPr="00000000"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666666"/>
        <w:sz w:val="18"/>
        <w:szCs w:val="18"/>
        <w:rtl w:val="0"/>
      </w:rPr>
      <w:t xml:space="preserve">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rPr/>
    </w:pPr>
    <w:r w:rsidDel="00000000" w:rsidR="00000000" w:rsidRPr="00000000">
      <w:rPr>
        <w:i w:val="1"/>
        <w:iCs w:val="1"/>
        <w:color w:val="666666"/>
        <w:sz w:val="18"/>
        <w:szCs w:val="18"/>
        <w:rtl w:val="0"/>
      </w:rPr>
      <w:t xml:space="preserve">SMBvals – Task Creation Template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0404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rp8oKAJO1OmoktGXAutzgEYXUQ==">CgMxLjA4AHIhMURHbE9sRTU4dFpJQXFfb1NJcExYN1ZKb0lJQUd4T0wz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