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FCC" w:rsidRDefault="0033205F" w:rsidP="00B21FC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CSIT214/CSCI814</w:t>
      </w:r>
      <w:r w:rsidR="003A39CC">
        <w:rPr>
          <w:rFonts w:ascii="Arial" w:hAnsi="Arial" w:cs="Arial"/>
          <w:b/>
          <w:sz w:val="24"/>
          <w:szCs w:val="24"/>
        </w:rPr>
        <w:t>/HCSC814</w:t>
      </w:r>
      <w:r>
        <w:rPr>
          <w:rFonts w:ascii="Arial" w:hAnsi="Arial" w:cs="Arial"/>
          <w:b/>
          <w:sz w:val="24"/>
          <w:szCs w:val="24"/>
        </w:rPr>
        <w:t xml:space="preserve"> IT Project Management</w:t>
      </w:r>
    </w:p>
    <w:p w:rsidR="00E24D4C" w:rsidRDefault="0001340F" w:rsidP="00B21FCC">
      <w:pPr>
        <w:jc w:val="center"/>
        <w:rPr>
          <w:rFonts w:ascii="Arial" w:hAnsi="Arial" w:cs="Arial"/>
          <w:b/>
          <w:sz w:val="24"/>
          <w:szCs w:val="24"/>
        </w:rPr>
      </w:pPr>
      <w:r w:rsidRPr="00B21FCC">
        <w:rPr>
          <w:rFonts w:ascii="Arial" w:hAnsi="Arial" w:cs="Arial"/>
          <w:b/>
          <w:sz w:val="24"/>
          <w:szCs w:val="24"/>
        </w:rPr>
        <w:t xml:space="preserve">Week </w:t>
      </w:r>
      <w:r w:rsidR="003A39CC">
        <w:rPr>
          <w:rFonts w:ascii="Arial" w:hAnsi="Arial" w:cs="Arial"/>
          <w:b/>
          <w:sz w:val="24"/>
          <w:szCs w:val="24"/>
        </w:rPr>
        <w:t>11</w:t>
      </w:r>
    </w:p>
    <w:p w:rsidR="005669C8" w:rsidRDefault="005669C8" w:rsidP="005669C8">
      <w:pPr>
        <w:rPr>
          <w:rFonts w:ascii="Arial" w:hAnsi="Arial"/>
          <w:b/>
        </w:rPr>
      </w:pPr>
    </w:p>
    <w:p w:rsidR="001E2212" w:rsidRDefault="001E2212" w:rsidP="001E2212">
      <w:pPr>
        <w:pStyle w:val="BodyText"/>
        <w:spacing w:before="238"/>
        <w:ind w:left="102" w:firstLine="0"/>
      </w:pPr>
      <w:r>
        <w:rPr>
          <w:spacing w:val="-1"/>
        </w:rPr>
        <w:t>This exercise is focusing on how</w:t>
      </w:r>
      <w:r>
        <w:t xml:space="preserve"> </w:t>
      </w:r>
      <w:r>
        <w:rPr>
          <w:spacing w:val="-1"/>
        </w:rPr>
        <w:t>to view and report project status.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11"/>
        </w:numPr>
        <w:tabs>
          <w:tab w:val="left" w:pos="463"/>
        </w:tabs>
        <w:spacing w:line="448" w:lineRule="auto"/>
        <w:ind w:right="1593"/>
      </w:pPr>
      <w:r>
        <w:t xml:space="preserve">Visit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following</w:t>
      </w:r>
      <w:r>
        <w:t xml:space="preserve"> </w:t>
      </w:r>
      <w:r>
        <w:rPr>
          <w:spacing w:val="-1"/>
        </w:rPr>
        <w:t>Web</w:t>
      </w:r>
      <w:r>
        <w:t xml:space="preserve"> sites </w:t>
      </w:r>
      <w:r>
        <w:rPr>
          <w:spacing w:val="-1"/>
        </w:rPr>
        <w:t>for</w:t>
      </w:r>
      <w:r>
        <w:t xml:space="preserve"> a </w:t>
      </w:r>
      <w:r>
        <w:rPr>
          <w:spacing w:val="-1"/>
        </w:rPr>
        <w:t xml:space="preserve">quick </w:t>
      </w:r>
      <w:r>
        <w:t>tutorial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 xml:space="preserve">reporting. </w:t>
      </w:r>
      <w:r>
        <w:rPr>
          <w:color w:val="0000FF"/>
        </w:rPr>
        <w:t xml:space="preserve"> </w:t>
      </w:r>
      <w:hyperlink r:id="rId5">
        <w:r>
          <w:rPr>
            <w:color w:val="0000FF"/>
            <w:spacing w:val="-1"/>
            <w:u w:val="single" w:color="0000FF"/>
          </w:rPr>
          <w:t>https://www.tutorialspoint.com</w:t>
        </w:r>
      </w:hyperlink>
      <w:r>
        <w:rPr>
          <w:color w:val="0000FF"/>
          <w:spacing w:val="-1"/>
          <w:u w:val="single" w:color="0000FF"/>
        </w:rPr>
        <w:t>/ms_proj</w:t>
      </w:r>
      <w:hyperlink r:id="rId6">
        <w:r>
          <w:rPr>
            <w:color w:val="0000FF"/>
            <w:spacing w:val="-1"/>
            <w:u w:val="single" w:color="0000FF"/>
          </w:rPr>
          <w:t>ect/ms_project_status_reporting.htm</w:t>
        </w:r>
      </w:hyperlink>
    </w:p>
    <w:p w:rsidR="001E2212" w:rsidRDefault="001E2212" w:rsidP="001E2212">
      <w:pPr>
        <w:pStyle w:val="BodyText"/>
        <w:numPr>
          <w:ilvl w:val="0"/>
          <w:numId w:val="11"/>
        </w:numPr>
        <w:tabs>
          <w:tab w:val="left" w:pos="463"/>
        </w:tabs>
        <w:spacing w:before="8"/>
        <w:ind w:right="533"/>
      </w:pP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purchased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reference</w:t>
      </w:r>
      <w:r>
        <w:rPr>
          <w:spacing w:val="-1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MS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2016 Step by Step, refer to Chapters 15</w:t>
      </w:r>
      <w:r>
        <w:rPr>
          <w:spacing w:val="27"/>
        </w:rPr>
        <w:t xml:space="preserve"> </w:t>
      </w:r>
      <w:r>
        <w:t>and 17 for details.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ind w:left="102" w:firstLine="0"/>
      </w:pPr>
      <w:r>
        <w:rPr>
          <w:spacing w:val="-1"/>
        </w:rPr>
        <w:t>Some</w:t>
      </w:r>
      <w:r>
        <w:t xml:space="preserve"> functions you will use: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1"/>
          <w:numId w:val="11"/>
        </w:numPr>
        <w:tabs>
          <w:tab w:val="left" w:pos="1003"/>
        </w:tabs>
        <w:ind w:right="169" w:hanging="307"/>
        <w:jc w:val="left"/>
      </w:pPr>
      <w:r>
        <w:t>To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Statistics</w:t>
      </w:r>
      <w:r>
        <w:rPr>
          <w:spacing w:val="-1"/>
        </w:rPr>
        <w:t xml:space="preserve"> </w:t>
      </w:r>
      <w:r>
        <w:t>dialog</w:t>
      </w:r>
      <w:r>
        <w:rPr>
          <w:spacing w:val="-1"/>
        </w:rPr>
        <w:t xml:space="preserve"> </w:t>
      </w:r>
      <w:r>
        <w:t>box,</w:t>
      </w:r>
      <w:r>
        <w:rPr>
          <w:spacing w:val="-1"/>
        </w:rPr>
        <w:t xml:space="preserve"> click </w:t>
      </w:r>
      <w:r>
        <w:t>the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tab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t>Backstage</w:t>
      </w:r>
      <w:proofErr w:type="gramEnd"/>
      <w:r>
        <w:rPr>
          <w:spacing w:val="23"/>
        </w:rPr>
        <w:t xml:space="preserve"> </w:t>
      </w:r>
      <w:r>
        <w:t>view,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</w:t>
      </w:r>
      <w:r>
        <w:rPr>
          <w:spacing w:val="-1"/>
        </w:rPr>
        <w:t xml:space="preserve"> </w:t>
      </w:r>
      <w:r>
        <w:t>tab.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Info</w:t>
      </w:r>
      <w:r>
        <w:t xml:space="preserve"> page, click Project </w:t>
      </w:r>
      <w:r>
        <w:rPr>
          <w:spacing w:val="-1"/>
        </w:rPr>
        <w:t>Information</w:t>
      </w:r>
      <w:r>
        <w:t xml:space="preserve"> and then</w:t>
      </w:r>
      <w:r>
        <w:rPr>
          <w:spacing w:val="23"/>
        </w:rPr>
        <w:t xml:space="preserve"> </w:t>
      </w:r>
      <w:r>
        <w:t xml:space="preserve">click </w:t>
      </w:r>
      <w:r>
        <w:rPr>
          <w:spacing w:val="-1"/>
        </w:rPr>
        <w:t>Project</w:t>
      </w:r>
      <w:r>
        <w:t xml:space="preserve"> </w:t>
      </w:r>
      <w:r>
        <w:rPr>
          <w:spacing w:val="-1"/>
        </w:rPr>
        <w:t>Statistics.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1"/>
          <w:numId w:val="11"/>
        </w:numPr>
        <w:tabs>
          <w:tab w:val="left" w:pos="1003"/>
        </w:tabs>
        <w:ind w:right="314" w:hanging="373"/>
        <w:jc w:val="left"/>
      </w:pP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(including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Overview,</w:t>
      </w:r>
      <w:r>
        <w:t xml:space="preserve"> Cost Overview, and</w:t>
      </w:r>
      <w:r>
        <w:rPr>
          <w:spacing w:val="29"/>
        </w:rPr>
        <w:t xml:space="preserve"> </w:t>
      </w:r>
      <w:proofErr w:type="spellStart"/>
      <w:r>
        <w:t>Burndown</w:t>
      </w:r>
      <w:proofErr w:type="spellEnd"/>
      <w:r>
        <w:t xml:space="preserve"> reports), on the Report tab, in </w:t>
      </w:r>
      <w:r>
        <w:rPr>
          <w:spacing w:val="-1"/>
        </w:rPr>
        <w:t xml:space="preserve">the </w:t>
      </w:r>
      <w:r>
        <w:t>View</w:t>
      </w:r>
      <w:r>
        <w:rPr>
          <w:spacing w:val="-1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group,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Dashboards,</w:t>
      </w:r>
      <w:r>
        <w:rPr>
          <w:spacing w:val="2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want.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1"/>
          <w:numId w:val="11"/>
        </w:numPr>
        <w:tabs>
          <w:tab w:val="left" w:pos="1003"/>
        </w:tabs>
        <w:ind w:right="260" w:hanging="440"/>
        <w:jc w:val="left"/>
      </w:pP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Variance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Task</w:t>
      </w:r>
      <w:r>
        <w:rPr>
          <w:spacing w:val="-2"/>
        </w:rPr>
        <w:t xml:space="preserve"> </w:t>
      </w:r>
      <w:r>
        <w:t>Sheet view, on the View tab, in the Task</w:t>
      </w:r>
      <w:r>
        <w:rPr>
          <w:spacing w:val="23"/>
        </w:rPr>
        <w:t xml:space="preserve"> </w:t>
      </w:r>
      <w:r>
        <w:t xml:space="preserve">Views group, click Other Views, and then </w:t>
      </w:r>
      <w:r>
        <w:rPr>
          <w:spacing w:val="-1"/>
        </w:rPr>
        <w:t xml:space="preserve">click </w:t>
      </w:r>
      <w:r>
        <w:t>Task</w:t>
      </w:r>
      <w:r>
        <w:rPr>
          <w:spacing w:val="-1"/>
        </w:rPr>
        <w:t xml:space="preserve"> </w:t>
      </w:r>
      <w:r>
        <w:t>Sheet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Sheet</w:t>
      </w:r>
      <w:r>
        <w:rPr>
          <w:spacing w:val="23"/>
        </w:rPr>
        <w:t xml:space="preserve"> </w:t>
      </w:r>
      <w:r>
        <w:t>view. On the View tab, in the Data</w:t>
      </w:r>
      <w:r>
        <w:rPr>
          <w:spacing w:val="-1"/>
        </w:rPr>
        <w:t xml:space="preserve"> group, click Tables -&gt; Variance.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1"/>
          <w:numId w:val="11"/>
        </w:numPr>
        <w:tabs>
          <w:tab w:val="left" w:pos="1003"/>
        </w:tabs>
        <w:ind w:right="288" w:hanging="427"/>
        <w:jc w:val="left"/>
      </w:pP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t>Gantt</w:t>
      </w:r>
      <w:r>
        <w:rPr>
          <w:spacing w:val="-1"/>
        </w:rPr>
        <w:t xml:space="preserve"> </w:t>
      </w:r>
      <w:r>
        <w:t>view,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tab,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Task </w:t>
      </w:r>
      <w:r>
        <w:t>Views</w:t>
      </w:r>
      <w:r>
        <w:rPr>
          <w:spacing w:val="-1"/>
        </w:rPr>
        <w:t xml:space="preserve"> </w:t>
      </w:r>
      <w:r>
        <w:t>group,</w:t>
      </w:r>
      <w:r>
        <w:rPr>
          <w:spacing w:val="-1"/>
        </w:rPr>
        <w:t xml:space="preserve"> </w:t>
      </w:r>
      <w:r>
        <w:t>click</w:t>
      </w:r>
      <w:r>
        <w:rPr>
          <w:spacing w:val="22"/>
        </w:rPr>
        <w:t xml:space="preserve"> </w:t>
      </w:r>
      <w:r>
        <w:t xml:space="preserve">the Gantt </w:t>
      </w:r>
      <w:proofErr w:type="gramStart"/>
      <w:r>
        <w:rPr>
          <w:spacing w:val="-1"/>
        </w:rPr>
        <w:t>Chart</w:t>
      </w:r>
      <w:proofErr w:type="gramEnd"/>
      <w:r>
        <w:t xml:space="preserve"> </w:t>
      </w:r>
      <w:r>
        <w:rPr>
          <w:spacing w:val="-1"/>
        </w:rPr>
        <w:t>arrow,</w:t>
      </w:r>
      <w:r>
        <w:t xml:space="preserve"> </w:t>
      </w:r>
      <w:r>
        <w:rPr>
          <w:spacing w:val="-1"/>
        </w:rPr>
        <w:t>and</w:t>
      </w:r>
      <w:r>
        <w:t xml:space="preserve"> then click Tracking </w:t>
      </w:r>
      <w:r>
        <w:rPr>
          <w:spacing w:val="-1"/>
        </w:rPr>
        <w:t>Gantt.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1"/>
          <w:numId w:val="11"/>
        </w:numPr>
        <w:tabs>
          <w:tab w:val="left" w:pos="1003"/>
        </w:tabs>
        <w:ind w:right="533" w:hanging="360"/>
        <w:jc w:val="left"/>
      </w:pP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Late</w:t>
      </w:r>
      <w:r>
        <w:rPr>
          <w:spacing w:val="-1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Slipping</w:t>
      </w:r>
      <w:r>
        <w:rPr>
          <w:spacing w:val="-1"/>
        </w:rPr>
        <w:t xml:space="preserve"> Tasks</w:t>
      </w:r>
      <w:r>
        <w:t xml:space="preserve"> report, on the Report tab, in the View</w:t>
      </w:r>
      <w:r>
        <w:rPr>
          <w:spacing w:val="24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group,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Progress,</w:t>
      </w:r>
      <w:r>
        <w:rPr>
          <w:spacing w:val="-1"/>
        </w:rPr>
        <w:t xml:space="preserve"> and </w:t>
      </w:r>
      <w:r>
        <w:t>then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want.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1"/>
          <w:numId w:val="11"/>
        </w:numPr>
        <w:tabs>
          <w:tab w:val="left" w:pos="1003"/>
        </w:tabs>
        <w:ind w:right="202" w:hanging="427"/>
        <w:jc w:val="left"/>
      </w:pP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table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Task </w:t>
      </w:r>
      <w:r>
        <w:t>Sheet</w:t>
      </w:r>
      <w:r>
        <w:rPr>
          <w:spacing w:val="-1"/>
        </w:rPr>
        <w:t xml:space="preserve"> </w:t>
      </w:r>
      <w:r>
        <w:t>view, on the View tab, click Other Views,</w:t>
      </w:r>
      <w:r>
        <w:rPr>
          <w:spacing w:val="25"/>
        </w:rPr>
        <w:t xml:space="preserve"> </w:t>
      </w:r>
      <w:r>
        <w:rPr>
          <w:spacing w:val="-1"/>
        </w:rPr>
        <w:t>and then click Task Sheet. On the View tab, click Tables-&gt;Cost.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1"/>
          <w:numId w:val="11"/>
        </w:numPr>
        <w:tabs>
          <w:tab w:val="left" w:pos="1003"/>
        </w:tabs>
        <w:ind w:right="668" w:hanging="493"/>
        <w:jc w:val="left"/>
      </w:pP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Overview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Cash</w:t>
      </w:r>
      <w:r>
        <w:rPr>
          <w:spacing w:val="-1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>report,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the </w:t>
      </w:r>
      <w:r>
        <w:t>report</w:t>
      </w:r>
      <w:r>
        <w:rPr>
          <w:spacing w:val="-1"/>
        </w:rPr>
        <w:t xml:space="preserve"> </w:t>
      </w:r>
      <w:r>
        <w:t>tab,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View Reports group, click Costs, and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want.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1"/>
          <w:numId w:val="11"/>
        </w:numPr>
        <w:tabs>
          <w:tab w:val="left" w:pos="1003"/>
        </w:tabs>
        <w:ind w:right="169" w:hanging="560"/>
        <w:jc w:val="left"/>
      </w:pP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Budget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tab,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Export</w:t>
      </w:r>
      <w:r>
        <w:rPr>
          <w:spacing w:val="-1"/>
        </w:rPr>
        <w:t xml:space="preserve"> </w:t>
      </w:r>
      <w:r>
        <w:t>group,</w:t>
      </w:r>
      <w:r>
        <w:rPr>
          <w:spacing w:val="-1"/>
        </w:rPr>
        <w:t xml:space="preserve"> </w:t>
      </w:r>
      <w:r>
        <w:lastRenderedPageBreak/>
        <w:t xml:space="preserve">click Visual Reports to open the Visual </w:t>
      </w:r>
      <w:r>
        <w:rPr>
          <w:spacing w:val="-1"/>
        </w:rPr>
        <w:t>Reports dialog box. Click the Assignment Usage</w:t>
      </w:r>
      <w:r>
        <w:rPr>
          <w:spacing w:val="28"/>
        </w:rPr>
        <w:t xml:space="preserve"> </w:t>
      </w:r>
      <w:r>
        <w:t>tab,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Budget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Report, </w:t>
      </w:r>
      <w:r>
        <w:t>and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View.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appears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Excel.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1"/>
          <w:numId w:val="11"/>
        </w:numPr>
        <w:tabs>
          <w:tab w:val="left" w:pos="1003"/>
        </w:tabs>
        <w:ind w:right="162" w:hanging="427"/>
        <w:jc w:val="left"/>
      </w:pP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Sheet</w:t>
      </w:r>
      <w:r>
        <w:rPr>
          <w:spacing w:val="-1"/>
        </w:rPr>
        <w:t xml:space="preserve"> </w:t>
      </w:r>
      <w:r>
        <w:t>view,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tab,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Resource Sheet.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the </w:t>
      </w:r>
      <w:r>
        <w:t>View</w:t>
      </w:r>
      <w:r>
        <w:rPr>
          <w:spacing w:val="-1"/>
        </w:rPr>
        <w:t xml:space="preserve"> </w:t>
      </w:r>
      <w:r>
        <w:t>tab,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Tables-&gt;Cost.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1"/>
          <w:numId w:val="11"/>
        </w:numPr>
        <w:tabs>
          <w:tab w:val="left" w:pos="1003"/>
        </w:tabs>
        <w:ind w:right="334" w:hanging="360"/>
        <w:jc w:val="left"/>
      </w:pPr>
      <w:r>
        <w:t xml:space="preserve">To sort </w:t>
      </w:r>
      <w:r>
        <w:rPr>
          <w:spacing w:val="-1"/>
        </w:rPr>
        <w:t>resources</w:t>
      </w:r>
      <w:r>
        <w:t xml:space="preserve"> by </w:t>
      </w:r>
      <w:r>
        <w:rPr>
          <w:spacing w:val="-1"/>
        </w:rPr>
        <w:t>cost</w:t>
      </w:r>
      <w:r>
        <w:t xml:space="preserve"> </w:t>
      </w:r>
      <w:r>
        <w:rPr>
          <w:spacing w:val="-1"/>
        </w:rPr>
        <w:t>amounts,</w:t>
      </w:r>
      <w:r>
        <w:t xml:space="preserve"> display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Cost</w:t>
      </w:r>
      <w:r>
        <w:t xml:space="preserve"> </w:t>
      </w:r>
      <w:r>
        <w:rPr>
          <w:spacing w:val="-1"/>
        </w:rPr>
        <w:t>table,</w:t>
      </w:r>
      <w:r>
        <w:t xml:space="preserve"> click the </w:t>
      </w:r>
      <w:r>
        <w:rPr>
          <w:spacing w:val="-1"/>
        </w:rPr>
        <w:t>AutoFilter</w:t>
      </w:r>
      <w:r>
        <w:t xml:space="preserve"> arrow</w:t>
      </w:r>
      <w:r>
        <w:rPr>
          <w:spacing w:val="6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column </w:t>
      </w:r>
      <w:r>
        <w:t>heading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Variance,</w:t>
      </w:r>
      <w:r>
        <w:rPr>
          <w:spacing w:val="-1"/>
        </w:rPr>
        <w:t xml:space="preserve"> and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menu </w:t>
      </w:r>
      <w:r>
        <w:t>that</w:t>
      </w:r>
      <w:r>
        <w:rPr>
          <w:spacing w:val="-1"/>
        </w:rPr>
        <w:t xml:space="preserve"> appears, </w:t>
      </w:r>
      <w:r>
        <w:t>click</w:t>
      </w:r>
      <w:r>
        <w:rPr>
          <w:spacing w:val="27"/>
        </w:rPr>
        <w:t xml:space="preserve"> </w:t>
      </w:r>
      <w:r>
        <w:t xml:space="preserve">Sort </w:t>
      </w:r>
      <w:r>
        <w:rPr>
          <w:spacing w:val="-1"/>
        </w:rPr>
        <w:t>Largest</w:t>
      </w:r>
      <w:r>
        <w:t xml:space="preserve"> to </w:t>
      </w:r>
      <w:r>
        <w:rPr>
          <w:spacing w:val="-1"/>
        </w:rPr>
        <w:t>Smallest.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1"/>
          <w:numId w:val="11"/>
        </w:numPr>
        <w:tabs>
          <w:tab w:val="left" w:pos="1003"/>
        </w:tabs>
        <w:ind w:right="242" w:hanging="427"/>
        <w:jc w:val="left"/>
      </w:pP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details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Resource</w:t>
      </w:r>
      <w:r>
        <w:rPr>
          <w:spacing w:val="-1"/>
        </w:rPr>
        <w:t xml:space="preserve"> Usage </w:t>
      </w:r>
      <w:r>
        <w:t>view,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View</w:t>
      </w:r>
      <w:r>
        <w:rPr>
          <w:spacing w:val="20"/>
        </w:rPr>
        <w:t xml:space="preserve"> </w:t>
      </w:r>
      <w:r>
        <w:t xml:space="preserve">tab, click Resource </w:t>
      </w:r>
      <w:r>
        <w:rPr>
          <w:spacing w:val="-1"/>
        </w:rPr>
        <w:t>Usage.</w:t>
      </w:r>
      <w:r>
        <w:t xml:space="preserve"> On the View</w:t>
      </w:r>
      <w:r>
        <w:rPr>
          <w:spacing w:val="-1"/>
        </w:rPr>
        <w:t xml:space="preserve"> </w:t>
      </w:r>
      <w:r>
        <w:t>tab, click Tables-&gt;Cost. On the Resource</w:t>
      </w:r>
      <w:r>
        <w:rPr>
          <w:spacing w:val="24"/>
        </w:rPr>
        <w:t xml:space="preserve"> </w:t>
      </w:r>
      <w:r>
        <w:t xml:space="preserve">Usage Tools </w:t>
      </w:r>
      <w:r>
        <w:rPr>
          <w:spacing w:val="-1"/>
        </w:rPr>
        <w:t>Format</w:t>
      </w:r>
      <w:r>
        <w:t xml:space="preserve"> tab, in the Details group,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detail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24"/>
        </w:rPr>
        <w:t xml:space="preserve"> </w:t>
      </w:r>
      <w:proofErr w:type="spellStart"/>
      <w:r>
        <w:rPr>
          <w:spacing w:val="-1"/>
        </w:rPr>
        <w:t>timephased</w:t>
      </w:r>
      <w:proofErr w:type="spellEnd"/>
      <w:r>
        <w:t xml:space="preserve"> side of the view. To add more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timephased</w:t>
      </w:r>
      <w:proofErr w:type="spellEnd"/>
      <w:r>
        <w:rPr>
          <w:spacing w:val="-1"/>
        </w:rPr>
        <w:t xml:space="preserve"> </w:t>
      </w:r>
      <w:r>
        <w:t>details,</w:t>
      </w:r>
      <w:r>
        <w:rPr>
          <w:spacing w:val="-2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open the detail styles dialog box, then in the</w:t>
      </w:r>
      <w:r>
        <w:rPr>
          <w:spacing w:val="-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Fields</w:t>
      </w:r>
      <w:r>
        <w:rPr>
          <w:spacing w:val="-1"/>
        </w:rPr>
        <w:t xml:space="preserve"> </w:t>
      </w:r>
      <w:r>
        <w:t>list,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fields</w:t>
      </w:r>
      <w:r>
        <w:rPr>
          <w:spacing w:val="-1"/>
        </w:rPr>
        <w:t xml:space="preserve"> </w:t>
      </w:r>
      <w:r>
        <w:t>you want to add, and click Show.</w:t>
      </w:r>
    </w:p>
    <w:p w:rsidR="001E2212" w:rsidRDefault="001E2212" w:rsidP="001E2212">
      <w:pPr>
        <w:pStyle w:val="BodyText"/>
        <w:numPr>
          <w:ilvl w:val="1"/>
          <w:numId w:val="11"/>
        </w:numPr>
        <w:tabs>
          <w:tab w:val="left" w:pos="1003"/>
        </w:tabs>
        <w:spacing w:before="44"/>
        <w:ind w:right="528" w:hanging="493"/>
        <w:jc w:val="left"/>
      </w:pP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Resource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Overview</w:t>
      </w:r>
      <w:r>
        <w:rPr>
          <w:spacing w:val="-1"/>
        </w:rPr>
        <w:t xml:space="preserve"> report,</w:t>
      </w:r>
      <w:r>
        <w:t xml:space="preserve"> on the Report tab, click </w:t>
      </w:r>
      <w:r>
        <w:rPr>
          <w:spacing w:val="-1"/>
        </w:rPr>
        <w:t>Costs,</w:t>
      </w:r>
      <w:r>
        <w:t xml:space="preserve"> and</w:t>
      </w:r>
      <w:r>
        <w:rPr>
          <w:spacing w:val="21"/>
        </w:rPr>
        <w:t xml:space="preserve"> </w:t>
      </w:r>
      <w:r>
        <w:t xml:space="preserve">then click </w:t>
      </w:r>
      <w:r>
        <w:rPr>
          <w:spacing w:val="-1"/>
        </w:rPr>
        <w:t>Resource</w:t>
      </w:r>
      <w:r>
        <w:t xml:space="preserve"> </w:t>
      </w:r>
      <w:r>
        <w:rPr>
          <w:spacing w:val="-1"/>
        </w:rPr>
        <w:t>Cost</w:t>
      </w:r>
      <w:r>
        <w:t xml:space="preserve"> Overview.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1"/>
          <w:numId w:val="11"/>
        </w:numPr>
        <w:tabs>
          <w:tab w:val="left" w:pos="1003"/>
        </w:tabs>
        <w:ind w:right="276" w:hanging="560"/>
        <w:jc w:val="left"/>
      </w:pP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report,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tab,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group,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New</w:t>
      </w:r>
      <w:r>
        <w:rPr>
          <w:spacing w:val="21"/>
        </w:rPr>
        <w:t xml:space="preserve"> </w:t>
      </w:r>
      <w:r>
        <w:t xml:space="preserve">Report. To add a chart/table/text </w:t>
      </w:r>
      <w:r>
        <w:rPr>
          <w:spacing w:val="-1"/>
        </w:rPr>
        <w:t>box/shape/image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report,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Tools</w:t>
      </w:r>
      <w:r>
        <w:rPr>
          <w:spacing w:val="23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tab,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group,</w:t>
      </w:r>
      <w:r>
        <w:rPr>
          <w:spacing w:val="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chart/table/text</w:t>
      </w:r>
      <w:r>
        <w:rPr>
          <w:spacing w:val="-1"/>
        </w:rPr>
        <w:t xml:space="preserve"> box/shape/image.</w:t>
      </w:r>
      <w:r>
        <w:t xml:space="preserve"> Then drag the</w:t>
      </w:r>
      <w:r>
        <w:rPr>
          <w:spacing w:val="25"/>
        </w:rPr>
        <w:t xml:space="preserve"> </w:t>
      </w:r>
      <w:r>
        <w:rPr>
          <w:spacing w:val="-1"/>
        </w:rPr>
        <w:t xml:space="preserve">chart/table/text box/shape/image </w:t>
      </w:r>
      <w:r>
        <w:t>to</w:t>
      </w:r>
      <w:r>
        <w:rPr>
          <w:spacing w:val="-1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where </w:t>
      </w:r>
      <w:r>
        <w:t>you</w:t>
      </w:r>
      <w:r>
        <w:rPr>
          <w:spacing w:val="-1"/>
        </w:rPr>
        <w:t xml:space="preserve"> want</w:t>
      </w:r>
      <w:r>
        <w:t xml:space="preserve"> it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report.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1"/>
          <w:numId w:val="11"/>
        </w:numPr>
        <w:tabs>
          <w:tab w:val="left" w:pos="1003"/>
        </w:tabs>
        <w:ind w:right="247" w:hanging="547"/>
        <w:jc w:val="left"/>
      </w:pPr>
      <w:r>
        <w:t xml:space="preserve">To </w:t>
      </w:r>
      <w:r>
        <w:rPr>
          <w:spacing w:val="-1"/>
        </w:rPr>
        <w:t>select</w:t>
      </w:r>
      <w:r>
        <w:t xml:space="preserve"> the</w:t>
      </w:r>
      <w:r>
        <w:rPr>
          <w:spacing w:val="-1"/>
        </w:rPr>
        <w:t xml:space="preserve"> project</w:t>
      </w:r>
      <w:r>
        <w:t xml:space="preserve"> </w:t>
      </w:r>
      <w:r>
        <w:rPr>
          <w:spacing w:val="-1"/>
        </w:rPr>
        <w:t>information</w:t>
      </w:r>
      <w:r>
        <w:t xml:space="preserve"> to include in a </w:t>
      </w:r>
      <w:r>
        <w:rPr>
          <w:spacing w:val="-1"/>
        </w:rPr>
        <w:t>chart,</w:t>
      </w:r>
      <w:r>
        <w:t xml:space="preserve"> </w:t>
      </w:r>
      <w:r>
        <w:rPr>
          <w:spacing w:val="-1"/>
        </w:rPr>
        <w:t>select</w:t>
      </w:r>
      <w:r>
        <w:t xml:space="preserve"> the </w:t>
      </w:r>
      <w:r>
        <w:rPr>
          <w:spacing w:val="-1"/>
        </w:rPr>
        <w:t>chart,</w:t>
      </w:r>
      <w:r>
        <w:t xml:space="preserve"> in the Field</w:t>
      </w:r>
      <w:r>
        <w:rPr>
          <w:spacing w:val="63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pane,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of data you want to work with. Select</w:t>
      </w:r>
      <w:r>
        <w:rPr>
          <w:spacing w:val="-1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Category </w:t>
      </w:r>
      <w:r>
        <w:t>list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Select </w:t>
      </w:r>
      <w:r>
        <w:t>Fields</w:t>
      </w:r>
      <w:r>
        <w:rPr>
          <w:spacing w:val="-1"/>
        </w:rPr>
        <w:t xml:space="preserve"> </w:t>
      </w:r>
      <w:r>
        <w:t>box.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bottom</w:t>
      </w:r>
      <w:r>
        <w:rPr>
          <w:spacing w:val="-2"/>
        </w:rPr>
        <w:t xml:space="preserve"> </w:t>
      </w:r>
      <w:r>
        <w:t>of the Field List</w:t>
      </w:r>
      <w:r>
        <w:rPr>
          <w:spacing w:val="21"/>
        </w:rPr>
        <w:t xml:space="preserve"> </w:t>
      </w:r>
      <w:r>
        <w:t>pane,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filter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options </w:t>
      </w:r>
      <w:r>
        <w:t>you</w:t>
      </w:r>
      <w:r>
        <w:rPr>
          <w:spacing w:val="-1"/>
        </w:rPr>
        <w:t xml:space="preserve"> want</w:t>
      </w:r>
      <w:r>
        <w:t xml:space="preserve"> to apply to </w:t>
      </w:r>
      <w:r>
        <w:rPr>
          <w:spacing w:val="-1"/>
        </w:rPr>
        <w:t>the</w:t>
      </w:r>
      <w:r>
        <w:t xml:space="preserve"> tasks </w:t>
      </w:r>
      <w:r>
        <w:rPr>
          <w:spacing w:val="-1"/>
        </w:rPr>
        <w:t>or</w:t>
      </w:r>
      <w:r>
        <w:t xml:space="preserve"> resources. To</w:t>
      </w:r>
      <w:r>
        <w:rPr>
          <w:spacing w:val="28"/>
        </w:rPr>
        <w:t xml:space="preserve"> </w:t>
      </w:r>
      <w:r>
        <w:t xml:space="preserve">change a </w:t>
      </w:r>
      <w:r>
        <w:rPr>
          <w:spacing w:val="-1"/>
        </w:rPr>
        <w:t>chart’s</w:t>
      </w:r>
      <w:r>
        <w:t xml:space="preserve"> </w:t>
      </w:r>
      <w:r>
        <w:rPr>
          <w:spacing w:val="-1"/>
        </w:rPr>
        <w:t>format</w:t>
      </w:r>
      <w:r>
        <w:t xml:space="preserve"> and style, </w:t>
      </w:r>
      <w:r>
        <w:rPr>
          <w:spacing w:val="-1"/>
        </w:rPr>
        <w:t xml:space="preserve">select </w:t>
      </w:r>
      <w:r>
        <w:t>options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tab</w:t>
      </w:r>
      <w:r>
        <w:rPr>
          <w:spacing w:val="-1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tab.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1"/>
          <w:numId w:val="11"/>
        </w:numPr>
        <w:tabs>
          <w:tab w:val="left" w:pos="1003"/>
        </w:tabs>
        <w:ind w:right="127" w:hanging="480"/>
        <w:jc w:val="left"/>
      </w:pPr>
      <w:r>
        <w:t xml:space="preserve">To select the project </w:t>
      </w:r>
      <w:r>
        <w:rPr>
          <w:spacing w:val="-1"/>
        </w:rPr>
        <w:t>information</w:t>
      </w:r>
      <w:r>
        <w:t xml:space="preserve"> to include in</w:t>
      </w:r>
      <w:r>
        <w:rPr>
          <w:spacing w:val="-1"/>
        </w:rPr>
        <w:t xml:space="preserve"> </w:t>
      </w:r>
      <w:r>
        <w:t>a table, select the table, in the Field List</w:t>
      </w:r>
      <w:r>
        <w:rPr>
          <w:spacing w:val="29"/>
        </w:rPr>
        <w:t xml:space="preserve"> </w:t>
      </w:r>
      <w:r>
        <w:t xml:space="preserve">pane, click the type of data you want to </w:t>
      </w:r>
      <w:r>
        <w:rPr>
          <w:spacing w:val="-1"/>
        </w:rPr>
        <w:t xml:space="preserve">work </w:t>
      </w:r>
      <w:r>
        <w:t>with.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appropriate values in the</w:t>
      </w:r>
      <w:r>
        <w:rPr>
          <w:spacing w:val="28"/>
        </w:rPr>
        <w:t xml:space="preserve"> </w:t>
      </w:r>
      <w:r>
        <w:t>Select</w:t>
      </w:r>
      <w:r>
        <w:rPr>
          <w:spacing w:val="-1"/>
        </w:rPr>
        <w:t xml:space="preserve"> Fields </w:t>
      </w:r>
      <w:r>
        <w:t>box.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format </w:t>
      </w:r>
      <w:r>
        <w:t>and</w:t>
      </w:r>
      <w:r>
        <w:rPr>
          <w:spacing w:val="-1"/>
        </w:rPr>
        <w:t xml:space="preserve"> </w:t>
      </w:r>
      <w:r>
        <w:t>style,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options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Table</w:t>
      </w:r>
      <w:r>
        <w:rPr>
          <w:spacing w:val="29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tab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tab.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11"/>
        </w:numPr>
        <w:tabs>
          <w:tab w:val="left" w:pos="463"/>
        </w:tabs>
      </w:pPr>
      <w:r>
        <w:t xml:space="preserve">Download and open </w:t>
      </w:r>
      <w:proofErr w:type="spellStart"/>
      <w:r>
        <w:t>ReportStatus</w:t>
      </w:r>
      <w:proofErr w:type="spellEnd"/>
      <w:r>
        <w:t xml:space="preserve"> from Moodle and </w:t>
      </w:r>
      <w:r>
        <w:rPr>
          <w:spacing w:val="-1"/>
        </w:rPr>
        <w:t>complete</w:t>
      </w:r>
      <w:r>
        <w:t xml:space="preserve"> the following.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10"/>
        </w:numPr>
        <w:tabs>
          <w:tab w:val="left" w:pos="1183"/>
        </w:tabs>
        <w:ind w:right="209"/>
      </w:pPr>
      <w:r>
        <w:t xml:space="preserve">Locate the plan’s overall </w:t>
      </w:r>
      <w:r>
        <w:rPr>
          <w:spacing w:val="-1"/>
        </w:rPr>
        <w:t xml:space="preserve">schedule </w:t>
      </w:r>
      <w:r>
        <w:t>variance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finish</w:t>
      </w:r>
      <w:r>
        <w:rPr>
          <w:spacing w:val="-1"/>
        </w:rPr>
        <w:t xml:space="preserve"> </w:t>
      </w:r>
      <w:r>
        <w:t>date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Statistics</w:t>
      </w:r>
      <w:r>
        <w:rPr>
          <w:spacing w:val="32"/>
        </w:rPr>
        <w:t xml:space="preserve"> </w:t>
      </w:r>
      <w:r>
        <w:t>dialog box.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10"/>
        </w:numPr>
        <w:tabs>
          <w:tab w:val="left" w:pos="1183"/>
        </w:tabs>
        <w:ind w:right="476"/>
      </w:pPr>
      <w:r>
        <w:lastRenderedPageBreak/>
        <w:t>Display</w:t>
      </w:r>
      <w:r>
        <w:rPr>
          <w:spacing w:val="-1"/>
        </w:rPr>
        <w:t xml:space="preserve"> the </w:t>
      </w:r>
      <w:r>
        <w:t>Project</w:t>
      </w:r>
      <w:r>
        <w:rPr>
          <w:spacing w:val="-1"/>
        </w:rPr>
        <w:t xml:space="preserve"> </w:t>
      </w:r>
      <w:r>
        <w:t>Overview</w:t>
      </w:r>
      <w:r>
        <w:rPr>
          <w:spacing w:val="-3"/>
        </w:rPr>
        <w:t xml:space="preserve"> </w:t>
      </w:r>
      <w:r>
        <w:t>report,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percent</w:t>
      </w:r>
      <w:r>
        <w:t xml:space="preserve"> </w:t>
      </w:r>
      <w:r>
        <w:rPr>
          <w:spacing w:val="-1"/>
        </w:rPr>
        <w:t>complete</w:t>
      </w:r>
      <w:r>
        <w:t xml:space="preserve"> </w:t>
      </w:r>
      <w:r>
        <w:rPr>
          <w:spacing w:val="-1"/>
        </w:rPr>
        <w:t>values</w:t>
      </w:r>
      <w:r>
        <w:t xml:space="preserve"> of</w:t>
      </w:r>
      <w:r>
        <w:rPr>
          <w:spacing w:val="-1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top-level summary tasks.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10"/>
        </w:numPr>
        <w:tabs>
          <w:tab w:val="left" w:pos="1183"/>
        </w:tabs>
      </w:pPr>
      <w:r>
        <w:t>Display</w:t>
      </w:r>
      <w:r>
        <w:rPr>
          <w:spacing w:val="-1"/>
        </w:rPr>
        <w:t xml:space="preserve"> the </w:t>
      </w:r>
      <w:r>
        <w:t>Variance</w:t>
      </w:r>
      <w:r>
        <w:rPr>
          <w:spacing w:val="-1"/>
        </w:rPr>
        <w:t xml:space="preserve"> table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Sheet</w:t>
      </w:r>
      <w:r>
        <w:rPr>
          <w:spacing w:val="-1"/>
        </w:rPr>
        <w:t xml:space="preserve"> </w:t>
      </w:r>
      <w:r>
        <w:t>view.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10"/>
        </w:numPr>
        <w:tabs>
          <w:tab w:val="left" w:pos="1183"/>
        </w:tabs>
      </w:pPr>
      <w:r>
        <w:rPr>
          <w:spacing w:val="-1"/>
        </w:rPr>
        <w:t>Filter</w:t>
      </w:r>
      <w:r>
        <w:t xml:space="preserve"> the </w:t>
      </w:r>
      <w:r>
        <w:rPr>
          <w:spacing w:val="-1"/>
        </w:rPr>
        <w:t>table</w:t>
      </w:r>
      <w:r>
        <w:t xml:space="preserve"> to </w:t>
      </w:r>
      <w:r>
        <w:rPr>
          <w:spacing w:val="-1"/>
        </w:rPr>
        <w:t>display</w:t>
      </w:r>
      <w:r>
        <w:rPr>
          <w:spacing w:val="-2"/>
        </w:rPr>
        <w:t xml:space="preserve"> </w:t>
      </w:r>
      <w:r>
        <w:t xml:space="preserve">only summary </w:t>
      </w:r>
      <w:r>
        <w:rPr>
          <w:spacing w:val="-1"/>
        </w:rPr>
        <w:t>tasks.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10"/>
        </w:numPr>
        <w:tabs>
          <w:tab w:val="left" w:pos="1183"/>
        </w:tabs>
        <w:ind w:right="1042"/>
      </w:pPr>
      <w:r>
        <w:t>Identify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summary</w:t>
      </w:r>
      <w:r>
        <w:rPr>
          <w:spacing w:val="-1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incurred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highest</w:t>
      </w:r>
      <w:r>
        <w:rPr>
          <w:spacing w:val="-1"/>
        </w:rPr>
        <w:t xml:space="preserve"> </w:t>
      </w:r>
      <w:r>
        <w:t xml:space="preserve">finish </w:t>
      </w:r>
      <w:r>
        <w:rPr>
          <w:spacing w:val="-1"/>
        </w:rPr>
        <w:t>variance.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10"/>
        </w:numPr>
        <w:tabs>
          <w:tab w:val="left" w:pos="1183"/>
        </w:tabs>
        <w:ind w:right="447"/>
      </w:pP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Slipping</w:t>
      </w:r>
      <w:r>
        <w:rPr>
          <w:spacing w:val="-1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report,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identify </w:t>
      </w:r>
      <w:r>
        <w:t>the</w:t>
      </w:r>
      <w:r>
        <w:rPr>
          <w:spacing w:val="-1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most remaining</w:t>
      </w:r>
      <w:r>
        <w:rPr>
          <w:spacing w:val="31"/>
        </w:rPr>
        <w:t xml:space="preserve"> </w:t>
      </w:r>
      <w:r>
        <w:t>work that have slipped from</w:t>
      </w:r>
      <w:r>
        <w:rPr>
          <w:spacing w:val="-2"/>
        </w:rPr>
        <w:t xml:space="preserve"> </w:t>
      </w:r>
      <w:r>
        <w:t>the baseline.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10"/>
        </w:numPr>
        <w:tabs>
          <w:tab w:val="left" w:pos="1183"/>
        </w:tabs>
        <w:ind w:right="393"/>
      </w:pPr>
      <w:r>
        <w:t xml:space="preserve">Display </w:t>
      </w:r>
      <w:r>
        <w:rPr>
          <w:spacing w:val="-1"/>
        </w:rPr>
        <w:t>the</w:t>
      </w:r>
      <w:r>
        <w:t xml:space="preserve"> Cost table in</w:t>
      </w:r>
      <w:r>
        <w:rPr>
          <w:spacing w:val="-2"/>
        </w:rPr>
        <w:t xml:space="preserve"> </w:t>
      </w:r>
      <w:r>
        <w:t xml:space="preserve">the Task </w:t>
      </w:r>
      <w:r>
        <w:rPr>
          <w:spacing w:val="-1"/>
        </w:rPr>
        <w:t xml:space="preserve">Sheet </w:t>
      </w:r>
      <w:r>
        <w:t>view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find </w:t>
      </w:r>
      <w:r>
        <w:t>the</w:t>
      </w:r>
      <w:r>
        <w:rPr>
          <w:spacing w:val="-1"/>
        </w:rPr>
        <w:t xml:space="preserve"> total remaining </w:t>
      </w:r>
      <w:r>
        <w:t>costs</w:t>
      </w:r>
      <w:r>
        <w:rPr>
          <w:spacing w:val="-1"/>
        </w:rPr>
        <w:t xml:space="preserve"> </w:t>
      </w:r>
      <w:r>
        <w:t>per</w:t>
      </w:r>
      <w:r>
        <w:rPr>
          <w:spacing w:val="37"/>
        </w:rPr>
        <w:t xml:space="preserve"> </w:t>
      </w:r>
      <w:r>
        <w:rPr>
          <w:spacing w:val="-1"/>
        </w:rPr>
        <w:t>summary task.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10"/>
        </w:numPr>
        <w:tabs>
          <w:tab w:val="left" w:pos="1183"/>
        </w:tabs>
        <w:ind w:right="117"/>
      </w:pP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Overview</w:t>
      </w:r>
      <w:r>
        <w:rPr>
          <w:spacing w:val="-1"/>
        </w:rPr>
        <w:t xml:space="preserve"> </w:t>
      </w:r>
      <w:r>
        <w:t>report,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 xml:space="preserve">find the </w:t>
      </w:r>
      <w:r>
        <w:rPr>
          <w:spacing w:val="-1"/>
        </w:rPr>
        <w:t>expected</w:t>
      </w:r>
      <w:r>
        <w:t xml:space="preserve"> </w:t>
      </w:r>
      <w:r>
        <w:rPr>
          <w:spacing w:val="-1"/>
        </w:rPr>
        <w:t>cost</w:t>
      </w:r>
      <w:r>
        <w:t xml:space="preserve"> of the </w:t>
      </w:r>
      <w:r>
        <w:rPr>
          <w:spacing w:val="-1"/>
        </w:rPr>
        <w:t>plan’s</w:t>
      </w:r>
      <w:r>
        <w:rPr>
          <w:spacing w:val="25"/>
        </w:rPr>
        <w:t xml:space="preserve"> </w:t>
      </w:r>
      <w:r>
        <w:rPr>
          <w:spacing w:val="-1"/>
        </w:rPr>
        <w:t xml:space="preserve">incomplete future </w:t>
      </w:r>
      <w:r>
        <w:t>tasks.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10"/>
        </w:numPr>
        <w:tabs>
          <w:tab w:val="left" w:pos="1183"/>
        </w:tabs>
      </w:pPr>
      <w:r>
        <w:t>Display</w:t>
      </w:r>
      <w:r>
        <w:rPr>
          <w:spacing w:val="-1"/>
        </w:rPr>
        <w:t xml:space="preserve"> the </w:t>
      </w:r>
      <w:r>
        <w:t>Cost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Resource Sheet view.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10"/>
        </w:numPr>
        <w:tabs>
          <w:tab w:val="left" w:pos="1183"/>
        </w:tabs>
      </w:pPr>
      <w:r>
        <w:t>Sort the resources from</w:t>
      </w:r>
      <w:r>
        <w:rPr>
          <w:spacing w:val="-2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to least cost variance.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11"/>
        </w:numPr>
        <w:tabs>
          <w:tab w:val="left" w:pos="463"/>
        </w:tabs>
      </w:pPr>
      <w:r>
        <w:t xml:space="preserve">Download and open </w:t>
      </w:r>
      <w:proofErr w:type="spellStart"/>
      <w:r>
        <w:rPr>
          <w:spacing w:val="-1"/>
        </w:rPr>
        <w:t>Forma</w:t>
      </w:r>
      <w:r w:rsidR="009C2EB0">
        <w:rPr>
          <w:spacing w:val="-1"/>
        </w:rPr>
        <w:t>t</w:t>
      </w:r>
      <w:r>
        <w:rPr>
          <w:spacing w:val="-1"/>
        </w:rPr>
        <w:t>Repor</w:t>
      </w:r>
      <w:r w:rsidR="009C2EB0">
        <w:rPr>
          <w:spacing w:val="-1"/>
        </w:rPr>
        <w:t>t</w:t>
      </w:r>
      <w:r>
        <w:rPr>
          <w:spacing w:val="-1"/>
        </w:rPr>
        <w:t>sInDepth</w:t>
      </w:r>
      <w:proofErr w:type="spellEnd"/>
      <w:r>
        <w:t xml:space="preserve"> from Moodle and </w:t>
      </w:r>
      <w:r>
        <w:rPr>
          <w:spacing w:val="-1"/>
        </w:rPr>
        <w:t>complete</w:t>
      </w:r>
      <w:r>
        <w:t xml:space="preserve"> the following.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9"/>
        </w:numPr>
        <w:tabs>
          <w:tab w:val="left" w:pos="1183"/>
        </w:tabs>
      </w:pPr>
      <w:r>
        <w:t xml:space="preserve">Create a </w:t>
      </w:r>
      <w:r>
        <w:rPr>
          <w:spacing w:val="-1"/>
        </w:rPr>
        <w:t>new</w:t>
      </w:r>
      <w:r>
        <w:t xml:space="preserve"> blank </w:t>
      </w:r>
      <w:r>
        <w:rPr>
          <w:spacing w:val="-1"/>
        </w:rPr>
        <w:t>report.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9"/>
        </w:numPr>
        <w:tabs>
          <w:tab w:val="left" w:pos="1183"/>
        </w:tabs>
      </w:pPr>
      <w:r>
        <w:rPr>
          <w:spacing w:val="-1"/>
        </w:rPr>
        <w:t>Name</w:t>
      </w:r>
      <w:r>
        <w:t xml:space="preserve"> the</w:t>
      </w:r>
      <w:r>
        <w:rPr>
          <w:spacing w:val="-1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report</w:t>
      </w:r>
      <w:r>
        <w:rPr>
          <w:spacing w:val="-1"/>
        </w:rPr>
        <w:t xml:space="preserve"> Gourmet</w:t>
      </w:r>
      <w:r>
        <w:t xml:space="preserve"> Cookbook Cost </w:t>
      </w:r>
      <w:r>
        <w:rPr>
          <w:spacing w:val="-1"/>
        </w:rPr>
        <w:t>Summary.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9"/>
        </w:numPr>
        <w:tabs>
          <w:tab w:val="left" w:pos="1183"/>
        </w:tabs>
      </w:pPr>
      <w:r>
        <w:t>Insert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pie</w:t>
      </w:r>
      <w:r>
        <w:rPr>
          <w:spacing w:val="-1"/>
        </w:rPr>
        <w:t xml:space="preserve"> </w:t>
      </w:r>
      <w:r>
        <w:t>chart.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the default two-dimensional </w:t>
      </w:r>
      <w:r>
        <w:t>pie</w:t>
      </w:r>
      <w:r>
        <w:rPr>
          <w:spacing w:val="-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style.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A4C60" w:rsidRPr="00382E4C" w:rsidRDefault="001E2212" w:rsidP="001E2212">
      <w:pPr>
        <w:pStyle w:val="BodyText"/>
        <w:numPr>
          <w:ilvl w:val="0"/>
          <w:numId w:val="9"/>
        </w:numPr>
        <w:tabs>
          <w:tab w:val="left" w:pos="1183"/>
        </w:tabs>
      </w:pPr>
      <w:r>
        <w:t xml:space="preserve">Insert a table and </w:t>
      </w:r>
      <w:r>
        <w:rPr>
          <w:spacing w:val="-1"/>
        </w:rPr>
        <w:t>position</w:t>
      </w:r>
      <w:r>
        <w:t xml:space="preserve"> it </w:t>
      </w:r>
      <w:r>
        <w:rPr>
          <w:spacing w:val="-1"/>
        </w:rPr>
        <w:t>below</w:t>
      </w:r>
      <w:r>
        <w:t xml:space="preserve"> </w:t>
      </w:r>
      <w:r>
        <w:rPr>
          <w:spacing w:val="-1"/>
        </w:rPr>
        <w:t>the</w:t>
      </w:r>
      <w:r>
        <w:t xml:space="preserve"> pie </w:t>
      </w:r>
      <w:r>
        <w:rPr>
          <w:spacing w:val="-1"/>
        </w:rPr>
        <w:t>chart</w:t>
      </w:r>
    </w:p>
    <w:p w:rsidR="00382E4C" w:rsidRPr="001A4C60" w:rsidRDefault="00382E4C" w:rsidP="00382E4C">
      <w:pPr>
        <w:pStyle w:val="BodyText"/>
        <w:tabs>
          <w:tab w:val="left" w:pos="1183"/>
        </w:tabs>
        <w:ind w:left="0" w:firstLine="0"/>
      </w:pPr>
      <w:bookmarkStart w:id="0" w:name="_GoBack"/>
      <w:bookmarkEnd w:id="0"/>
    </w:p>
    <w:p w:rsidR="001E2212" w:rsidRDefault="001E2212" w:rsidP="001E2212">
      <w:pPr>
        <w:pStyle w:val="BodyText"/>
        <w:numPr>
          <w:ilvl w:val="0"/>
          <w:numId w:val="9"/>
        </w:numPr>
        <w:tabs>
          <w:tab w:val="left" w:pos="1183"/>
        </w:tabs>
        <w:spacing w:before="44"/>
        <w:ind w:right="370"/>
      </w:pPr>
      <w:r>
        <w:t>Update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information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pane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pie</w:t>
      </w:r>
      <w:r>
        <w:rPr>
          <w:spacing w:val="-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chart includes</w:t>
      </w:r>
      <w:r>
        <w:rPr>
          <w:spacing w:val="49"/>
        </w:rPr>
        <w:t xml:space="preserve"> </w:t>
      </w:r>
      <w:r>
        <w:t>only the cost field and</w:t>
      </w:r>
      <w:r>
        <w:rPr>
          <w:spacing w:val="-1"/>
        </w:rPr>
        <w:t xml:space="preserve"> not the work field.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9"/>
        </w:numPr>
        <w:tabs>
          <w:tab w:val="left" w:pos="1183"/>
        </w:tabs>
        <w:ind w:right="112"/>
      </w:pPr>
      <w:r>
        <w:t>Set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Filter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gramStart"/>
      <w:r>
        <w:t>All</w:t>
      </w:r>
      <w:proofErr w:type="gramEnd"/>
      <w:r>
        <w:rPr>
          <w:spacing w:val="-2"/>
        </w:rPr>
        <w:t xml:space="preserve"> </w:t>
      </w:r>
      <w:r>
        <w:t xml:space="preserve">tasks, the </w:t>
      </w:r>
      <w:r>
        <w:rPr>
          <w:spacing w:val="-1"/>
        </w:rPr>
        <w:t>group</w:t>
      </w:r>
      <w:r>
        <w:t xml:space="preserve"> by </w:t>
      </w:r>
      <w:r>
        <w:rPr>
          <w:spacing w:val="-1"/>
        </w:rPr>
        <w:t>value</w:t>
      </w:r>
      <w:r>
        <w:t xml:space="preserve"> to no </w:t>
      </w:r>
      <w:r>
        <w:rPr>
          <w:spacing w:val="-1"/>
        </w:rPr>
        <w:t>group,</w:t>
      </w:r>
      <w:r>
        <w:t xml:space="preserve"> and the </w:t>
      </w:r>
      <w:r>
        <w:rPr>
          <w:spacing w:val="-1"/>
        </w:rPr>
        <w:t>outline</w:t>
      </w:r>
      <w:r>
        <w:t xml:space="preserve"> level</w:t>
      </w:r>
      <w:r>
        <w:rPr>
          <w:spacing w:val="27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level </w:t>
      </w:r>
      <w:r>
        <w:t>1.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9"/>
        </w:numPr>
        <w:tabs>
          <w:tab w:val="left" w:pos="1183"/>
        </w:tabs>
      </w:pPr>
      <w:r>
        <w:lastRenderedPageBreak/>
        <w:t>Apply the style 3 style.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9"/>
        </w:numPr>
        <w:tabs>
          <w:tab w:val="left" w:pos="1183"/>
        </w:tabs>
        <w:ind w:right="219"/>
      </w:pPr>
      <w:r>
        <w:t>Update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information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pane</w:t>
      </w:r>
      <w:r>
        <w:rPr>
          <w:spacing w:val="-1"/>
        </w:rPr>
        <w:t xml:space="preserve"> </w:t>
      </w:r>
      <w:r>
        <w:t>of the table to show the Resource field</w:t>
      </w:r>
      <w:r>
        <w:rPr>
          <w:spacing w:val="20"/>
        </w:rPr>
        <w:t xml:space="preserve"> </w:t>
      </w:r>
      <w:r>
        <w:rPr>
          <w:spacing w:val="-1"/>
        </w:rPr>
        <w:t>names.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9"/>
        </w:numPr>
        <w:tabs>
          <w:tab w:val="left" w:pos="1183"/>
        </w:tabs>
      </w:pPr>
      <w:r>
        <w:t xml:space="preserve">Leave the </w:t>
      </w:r>
      <w:r>
        <w:rPr>
          <w:spacing w:val="-1"/>
        </w:rPr>
        <w:t>name</w:t>
      </w:r>
      <w:r>
        <w:t xml:space="preserve"> field selected, but </w:t>
      </w:r>
      <w:r>
        <w:rPr>
          <w:spacing w:val="-1"/>
        </w:rPr>
        <w:t>remove</w:t>
      </w:r>
      <w:r>
        <w:t xml:space="preserve"> the Start and </w:t>
      </w:r>
      <w:r>
        <w:rPr>
          <w:spacing w:val="-1"/>
        </w:rPr>
        <w:t>Finish</w:t>
      </w:r>
      <w:r>
        <w:t xml:space="preserve"> date fields.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9"/>
        </w:numPr>
        <w:tabs>
          <w:tab w:val="left" w:pos="1183"/>
        </w:tabs>
      </w:pPr>
      <w:r>
        <w:t xml:space="preserve">In the Cost </w:t>
      </w:r>
      <w:r>
        <w:rPr>
          <w:spacing w:val="-1"/>
        </w:rPr>
        <w:t>field</w:t>
      </w:r>
      <w:r>
        <w:t xml:space="preserve"> group, select the Actual</w:t>
      </w:r>
      <w:r>
        <w:rPr>
          <w:spacing w:val="-1"/>
        </w:rPr>
        <w:t xml:space="preserve"> Cost, Remaining Cost, and Cost fields.</w:t>
      </w:r>
    </w:p>
    <w:p w:rsidR="001E2212" w:rsidRDefault="001E2212" w:rsidP="001E2212">
      <w:pPr>
        <w:spacing w:before="10"/>
        <w:rPr>
          <w:rFonts w:ascii="Times New Roman" w:eastAsia="Times New Roman" w:hAnsi="Times New Roman" w:cs="Times New Roman"/>
          <w:sz w:val="20"/>
          <w:szCs w:val="20"/>
        </w:rPr>
      </w:pPr>
    </w:p>
    <w:p w:rsidR="001E2212" w:rsidRDefault="001E2212" w:rsidP="001E2212">
      <w:pPr>
        <w:pStyle w:val="BodyText"/>
        <w:numPr>
          <w:ilvl w:val="0"/>
          <w:numId w:val="9"/>
        </w:numPr>
        <w:tabs>
          <w:tab w:val="left" w:pos="1183"/>
        </w:tabs>
      </w:pPr>
      <w:r>
        <w:t xml:space="preserve">Apply the </w:t>
      </w:r>
      <w:r>
        <w:rPr>
          <w:spacing w:val="-1"/>
        </w:rPr>
        <w:t>Medium</w:t>
      </w:r>
      <w:r>
        <w:rPr>
          <w:spacing w:val="-2"/>
        </w:rPr>
        <w:t xml:space="preserve"> </w:t>
      </w:r>
      <w:r>
        <w:t>Style 2 – Accent 2</w:t>
      </w:r>
      <w:r>
        <w:rPr>
          <w:spacing w:val="-2"/>
        </w:rPr>
        <w:t xml:space="preserve"> </w:t>
      </w:r>
      <w:r>
        <w:t>style.</w:t>
      </w:r>
    </w:p>
    <w:p w:rsidR="001E2212" w:rsidRPr="001E2212" w:rsidRDefault="001E2212" w:rsidP="001E2212">
      <w:pPr>
        <w:rPr>
          <w:rFonts w:ascii="Arial" w:hAnsi="Arial"/>
        </w:rPr>
      </w:pPr>
    </w:p>
    <w:sectPr w:rsidR="001E2212" w:rsidRPr="001E2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92254"/>
    <w:multiLevelType w:val="hybridMultilevel"/>
    <w:tmpl w:val="3FE6C264"/>
    <w:lvl w:ilvl="0" w:tplc="02C49AD2">
      <w:start w:val="1"/>
      <w:numFmt w:val="decimal"/>
      <w:lvlText w:val="%1."/>
      <w:lvlJc w:val="left"/>
      <w:pPr>
        <w:ind w:left="462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1870C57C">
      <w:start w:val="1"/>
      <w:numFmt w:val="lowerRoman"/>
      <w:lvlText w:val="%2."/>
      <w:lvlJc w:val="left"/>
      <w:pPr>
        <w:ind w:left="1002" w:hanging="308"/>
        <w:jc w:val="right"/>
      </w:pPr>
      <w:rPr>
        <w:rFonts w:ascii="Times New Roman" w:eastAsia="Times New Roman" w:hAnsi="Times New Roman" w:hint="default"/>
        <w:sz w:val="24"/>
        <w:szCs w:val="24"/>
      </w:rPr>
    </w:lvl>
    <w:lvl w:ilvl="2" w:tplc="AD4E377E">
      <w:start w:val="1"/>
      <w:numFmt w:val="bullet"/>
      <w:lvlText w:val="•"/>
      <w:lvlJc w:val="left"/>
      <w:pPr>
        <w:ind w:left="1938" w:hanging="308"/>
      </w:pPr>
      <w:rPr>
        <w:rFonts w:hint="default"/>
      </w:rPr>
    </w:lvl>
    <w:lvl w:ilvl="3" w:tplc="4E28D9F8">
      <w:start w:val="1"/>
      <w:numFmt w:val="bullet"/>
      <w:lvlText w:val="•"/>
      <w:lvlJc w:val="left"/>
      <w:pPr>
        <w:ind w:left="2873" w:hanging="308"/>
      </w:pPr>
      <w:rPr>
        <w:rFonts w:hint="default"/>
      </w:rPr>
    </w:lvl>
    <w:lvl w:ilvl="4" w:tplc="933845BE">
      <w:start w:val="1"/>
      <w:numFmt w:val="bullet"/>
      <w:lvlText w:val="•"/>
      <w:lvlJc w:val="left"/>
      <w:pPr>
        <w:ind w:left="3809" w:hanging="308"/>
      </w:pPr>
      <w:rPr>
        <w:rFonts w:hint="default"/>
      </w:rPr>
    </w:lvl>
    <w:lvl w:ilvl="5" w:tplc="F7981572">
      <w:start w:val="1"/>
      <w:numFmt w:val="bullet"/>
      <w:lvlText w:val="•"/>
      <w:lvlJc w:val="left"/>
      <w:pPr>
        <w:ind w:left="4745" w:hanging="308"/>
      </w:pPr>
      <w:rPr>
        <w:rFonts w:hint="default"/>
      </w:rPr>
    </w:lvl>
    <w:lvl w:ilvl="6" w:tplc="3F12233C">
      <w:start w:val="1"/>
      <w:numFmt w:val="bullet"/>
      <w:lvlText w:val="•"/>
      <w:lvlJc w:val="left"/>
      <w:pPr>
        <w:ind w:left="5681" w:hanging="308"/>
      </w:pPr>
      <w:rPr>
        <w:rFonts w:hint="default"/>
      </w:rPr>
    </w:lvl>
    <w:lvl w:ilvl="7" w:tplc="2842DB74">
      <w:start w:val="1"/>
      <w:numFmt w:val="bullet"/>
      <w:lvlText w:val="•"/>
      <w:lvlJc w:val="left"/>
      <w:pPr>
        <w:ind w:left="6617" w:hanging="308"/>
      </w:pPr>
      <w:rPr>
        <w:rFonts w:hint="default"/>
      </w:rPr>
    </w:lvl>
    <w:lvl w:ilvl="8" w:tplc="B58AE4B0">
      <w:start w:val="1"/>
      <w:numFmt w:val="bullet"/>
      <w:lvlText w:val="•"/>
      <w:lvlJc w:val="left"/>
      <w:pPr>
        <w:ind w:left="7552" w:hanging="308"/>
      </w:pPr>
      <w:rPr>
        <w:rFonts w:hint="default"/>
      </w:rPr>
    </w:lvl>
  </w:abstractNum>
  <w:abstractNum w:abstractNumId="1" w15:restartNumberingAfterBreak="0">
    <w:nsid w:val="169A38EB"/>
    <w:multiLevelType w:val="hybridMultilevel"/>
    <w:tmpl w:val="AA285CB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7F46C2"/>
    <w:multiLevelType w:val="hybridMultilevel"/>
    <w:tmpl w:val="6C5CA0A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946864"/>
    <w:multiLevelType w:val="hybridMultilevel"/>
    <w:tmpl w:val="2E42FC62"/>
    <w:lvl w:ilvl="0" w:tplc="FE8CC96E">
      <w:start w:val="1"/>
      <w:numFmt w:val="lowerLetter"/>
      <w:lvlText w:val="%1."/>
      <w:lvlJc w:val="left"/>
      <w:pPr>
        <w:ind w:left="1182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FB42E064">
      <w:start w:val="1"/>
      <w:numFmt w:val="bullet"/>
      <w:lvlText w:val="•"/>
      <w:lvlJc w:val="left"/>
      <w:pPr>
        <w:ind w:left="2006" w:hanging="360"/>
      </w:pPr>
      <w:rPr>
        <w:rFonts w:hint="default"/>
      </w:rPr>
    </w:lvl>
    <w:lvl w:ilvl="2" w:tplc="DED2C310">
      <w:start w:val="1"/>
      <w:numFmt w:val="bullet"/>
      <w:lvlText w:val="•"/>
      <w:lvlJc w:val="left"/>
      <w:pPr>
        <w:ind w:left="2830" w:hanging="360"/>
      </w:pPr>
      <w:rPr>
        <w:rFonts w:hint="default"/>
      </w:rPr>
    </w:lvl>
    <w:lvl w:ilvl="3" w:tplc="B374D5D4">
      <w:start w:val="1"/>
      <w:numFmt w:val="bullet"/>
      <w:lvlText w:val="•"/>
      <w:lvlJc w:val="left"/>
      <w:pPr>
        <w:ind w:left="3655" w:hanging="360"/>
      </w:pPr>
      <w:rPr>
        <w:rFonts w:hint="default"/>
      </w:rPr>
    </w:lvl>
    <w:lvl w:ilvl="4" w:tplc="CA6418FC">
      <w:start w:val="1"/>
      <w:numFmt w:val="bullet"/>
      <w:lvlText w:val="•"/>
      <w:lvlJc w:val="left"/>
      <w:pPr>
        <w:ind w:left="4479" w:hanging="360"/>
      </w:pPr>
      <w:rPr>
        <w:rFonts w:hint="default"/>
      </w:rPr>
    </w:lvl>
    <w:lvl w:ilvl="5" w:tplc="D4BA9544">
      <w:start w:val="1"/>
      <w:numFmt w:val="bullet"/>
      <w:lvlText w:val="•"/>
      <w:lvlJc w:val="left"/>
      <w:pPr>
        <w:ind w:left="5303" w:hanging="360"/>
      </w:pPr>
      <w:rPr>
        <w:rFonts w:hint="default"/>
      </w:rPr>
    </w:lvl>
    <w:lvl w:ilvl="6" w:tplc="F9FE1EF8">
      <w:start w:val="1"/>
      <w:numFmt w:val="bullet"/>
      <w:lvlText w:val="•"/>
      <w:lvlJc w:val="left"/>
      <w:pPr>
        <w:ind w:left="6127" w:hanging="360"/>
      </w:pPr>
      <w:rPr>
        <w:rFonts w:hint="default"/>
      </w:rPr>
    </w:lvl>
    <w:lvl w:ilvl="7" w:tplc="61080786">
      <w:start w:val="1"/>
      <w:numFmt w:val="bullet"/>
      <w:lvlText w:val="•"/>
      <w:lvlJc w:val="left"/>
      <w:pPr>
        <w:ind w:left="6951" w:hanging="360"/>
      </w:pPr>
      <w:rPr>
        <w:rFonts w:hint="default"/>
      </w:rPr>
    </w:lvl>
    <w:lvl w:ilvl="8" w:tplc="F29024F0">
      <w:start w:val="1"/>
      <w:numFmt w:val="bullet"/>
      <w:lvlText w:val="•"/>
      <w:lvlJc w:val="left"/>
      <w:pPr>
        <w:ind w:left="7776" w:hanging="360"/>
      </w:pPr>
      <w:rPr>
        <w:rFonts w:hint="default"/>
      </w:rPr>
    </w:lvl>
  </w:abstractNum>
  <w:abstractNum w:abstractNumId="4" w15:restartNumberingAfterBreak="0">
    <w:nsid w:val="36FE609A"/>
    <w:multiLevelType w:val="hybridMultilevel"/>
    <w:tmpl w:val="64BA96F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C41BA3"/>
    <w:multiLevelType w:val="hybridMultilevel"/>
    <w:tmpl w:val="2A1A8918"/>
    <w:lvl w:ilvl="0" w:tplc="E1EEF79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4791595E"/>
    <w:multiLevelType w:val="hybridMultilevel"/>
    <w:tmpl w:val="6C127D22"/>
    <w:lvl w:ilvl="0" w:tplc="F7644988">
      <w:start w:val="1"/>
      <w:numFmt w:val="lowerLetter"/>
      <w:lvlText w:val="%1."/>
      <w:lvlJc w:val="left"/>
      <w:pPr>
        <w:ind w:left="1182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4280B4E6">
      <w:start w:val="1"/>
      <w:numFmt w:val="bullet"/>
      <w:lvlText w:val="•"/>
      <w:lvlJc w:val="left"/>
      <w:pPr>
        <w:ind w:left="2006" w:hanging="360"/>
      </w:pPr>
      <w:rPr>
        <w:rFonts w:hint="default"/>
      </w:rPr>
    </w:lvl>
    <w:lvl w:ilvl="2" w:tplc="6A5CC66C">
      <w:start w:val="1"/>
      <w:numFmt w:val="bullet"/>
      <w:lvlText w:val="•"/>
      <w:lvlJc w:val="left"/>
      <w:pPr>
        <w:ind w:left="2830" w:hanging="360"/>
      </w:pPr>
      <w:rPr>
        <w:rFonts w:hint="default"/>
      </w:rPr>
    </w:lvl>
    <w:lvl w:ilvl="3" w:tplc="95789B60">
      <w:start w:val="1"/>
      <w:numFmt w:val="bullet"/>
      <w:lvlText w:val="•"/>
      <w:lvlJc w:val="left"/>
      <w:pPr>
        <w:ind w:left="3655" w:hanging="360"/>
      </w:pPr>
      <w:rPr>
        <w:rFonts w:hint="default"/>
      </w:rPr>
    </w:lvl>
    <w:lvl w:ilvl="4" w:tplc="2F227100">
      <w:start w:val="1"/>
      <w:numFmt w:val="bullet"/>
      <w:lvlText w:val="•"/>
      <w:lvlJc w:val="left"/>
      <w:pPr>
        <w:ind w:left="4479" w:hanging="360"/>
      </w:pPr>
      <w:rPr>
        <w:rFonts w:hint="default"/>
      </w:rPr>
    </w:lvl>
    <w:lvl w:ilvl="5" w:tplc="9B267278">
      <w:start w:val="1"/>
      <w:numFmt w:val="bullet"/>
      <w:lvlText w:val="•"/>
      <w:lvlJc w:val="left"/>
      <w:pPr>
        <w:ind w:left="5303" w:hanging="360"/>
      </w:pPr>
      <w:rPr>
        <w:rFonts w:hint="default"/>
      </w:rPr>
    </w:lvl>
    <w:lvl w:ilvl="6" w:tplc="FFDA1D74">
      <w:start w:val="1"/>
      <w:numFmt w:val="bullet"/>
      <w:lvlText w:val="•"/>
      <w:lvlJc w:val="left"/>
      <w:pPr>
        <w:ind w:left="6127" w:hanging="360"/>
      </w:pPr>
      <w:rPr>
        <w:rFonts w:hint="default"/>
      </w:rPr>
    </w:lvl>
    <w:lvl w:ilvl="7" w:tplc="53B0DEDA">
      <w:start w:val="1"/>
      <w:numFmt w:val="bullet"/>
      <w:lvlText w:val="•"/>
      <w:lvlJc w:val="left"/>
      <w:pPr>
        <w:ind w:left="6951" w:hanging="360"/>
      </w:pPr>
      <w:rPr>
        <w:rFonts w:hint="default"/>
      </w:rPr>
    </w:lvl>
    <w:lvl w:ilvl="8" w:tplc="0212E53E">
      <w:start w:val="1"/>
      <w:numFmt w:val="bullet"/>
      <w:lvlText w:val="•"/>
      <w:lvlJc w:val="left"/>
      <w:pPr>
        <w:ind w:left="7776" w:hanging="360"/>
      </w:pPr>
      <w:rPr>
        <w:rFonts w:hint="default"/>
      </w:rPr>
    </w:lvl>
  </w:abstractNum>
  <w:abstractNum w:abstractNumId="7" w15:restartNumberingAfterBreak="0">
    <w:nsid w:val="4EF85624"/>
    <w:multiLevelType w:val="hybridMultilevel"/>
    <w:tmpl w:val="7826D71E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1DD43ED"/>
    <w:multiLevelType w:val="hybridMultilevel"/>
    <w:tmpl w:val="4608019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156855"/>
    <w:multiLevelType w:val="hybridMultilevel"/>
    <w:tmpl w:val="D1EA9CD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D446F8"/>
    <w:multiLevelType w:val="hybridMultilevel"/>
    <w:tmpl w:val="1E3C6A1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FCA64B3"/>
    <w:multiLevelType w:val="hybridMultilevel"/>
    <w:tmpl w:val="EB82601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6C525CD"/>
    <w:multiLevelType w:val="hybridMultilevel"/>
    <w:tmpl w:val="C45A5E34"/>
    <w:lvl w:ilvl="0" w:tplc="57A01A5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2"/>
  </w:num>
  <w:num w:numId="3">
    <w:abstractNumId w:val="8"/>
  </w:num>
  <w:num w:numId="4">
    <w:abstractNumId w:val="7"/>
  </w:num>
  <w:num w:numId="5">
    <w:abstractNumId w:val="11"/>
  </w:num>
  <w:num w:numId="6">
    <w:abstractNumId w:val="9"/>
  </w:num>
  <w:num w:numId="7">
    <w:abstractNumId w:val="1"/>
  </w:num>
  <w:num w:numId="8">
    <w:abstractNumId w:val="4"/>
  </w:num>
  <w:num w:numId="9">
    <w:abstractNumId w:val="3"/>
  </w:num>
  <w:num w:numId="10">
    <w:abstractNumId w:val="6"/>
  </w:num>
  <w:num w:numId="11">
    <w:abstractNumId w:val="0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FBC"/>
    <w:rsid w:val="0001340F"/>
    <w:rsid w:val="000350FF"/>
    <w:rsid w:val="0006472C"/>
    <w:rsid w:val="00082126"/>
    <w:rsid w:val="001316B3"/>
    <w:rsid w:val="00164D95"/>
    <w:rsid w:val="001943D9"/>
    <w:rsid w:val="001A4C60"/>
    <w:rsid w:val="001E2212"/>
    <w:rsid w:val="00237A95"/>
    <w:rsid w:val="00255D12"/>
    <w:rsid w:val="00290E27"/>
    <w:rsid w:val="002D6A7B"/>
    <w:rsid w:val="0033205F"/>
    <w:rsid w:val="00372D4E"/>
    <w:rsid w:val="00382E4C"/>
    <w:rsid w:val="003A39CC"/>
    <w:rsid w:val="003D21B9"/>
    <w:rsid w:val="003F70E6"/>
    <w:rsid w:val="00423C07"/>
    <w:rsid w:val="00445F04"/>
    <w:rsid w:val="00471883"/>
    <w:rsid w:val="005669C8"/>
    <w:rsid w:val="005B7FBC"/>
    <w:rsid w:val="00617FA7"/>
    <w:rsid w:val="00632216"/>
    <w:rsid w:val="00653A14"/>
    <w:rsid w:val="006D1837"/>
    <w:rsid w:val="00700A8D"/>
    <w:rsid w:val="008017DD"/>
    <w:rsid w:val="008E0788"/>
    <w:rsid w:val="009C2EB0"/>
    <w:rsid w:val="00A529B1"/>
    <w:rsid w:val="00AA3726"/>
    <w:rsid w:val="00B12FE5"/>
    <w:rsid w:val="00B21FCC"/>
    <w:rsid w:val="00BA2E6B"/>
    <w:rsid w:val="00C625FA"/>
    <w:rsid w:val="00CA5CEB"/>
    <w:rsid w:val="00CF540D"/>
    <w:rsid w:val="00D14791"/>
    <w:rsid w:val="00D72F0E"/>
    <w:rsid w:val="00E24D4C"/>
    <w:rsid w:val="00E351FF"/>
    <w:rsid w:val="00E6065E"/>
    <w:rsid w:val="00ED1D5F"/>
    <w:rsid w:val="00F273B0"/>
    <w:rsid w:val="00F6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D88D"/>
  <w15:docId w15:val="{40CEDAF3-AE86-4943-8797-674A84D09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F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2FE5"/>
    <w:rPr>
      <w:color w:val="0000FF" w:themeColor="hyperlink"/>
      <w:u w:val="single"/>
    </w:rPr>
  </w:style>
  <w:style w:type="table" w:styleId="TableGrid">
    <w:name w:val="Table Grid"/>
    <w:basedOn w:val="TableNormal"/>
    <w:rsid w:val="00C625FA"/>
    <w:pPr>
      <w:spacing w:after="0" w:line="260" w:lineRule="exact"/>
      <w:jc w:val="both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C625FA"/>
    <w:pPr>
      <w:spacing w:after="0" w:line="260" w:lineRule="exact"/>
      <w:jc w:val="both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E2212"/>
    <w:pPr>
      <w:widowControl w:val="0"/>
      <w:spacing w:after="0" w:line="240" w:lineRule="auto"/>
      <w:ind w:left="1182" w:hanging="360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E2212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utorialspoint.com/ms_project/ms_project_status_reporting.htm" TargetMode="External"/><Relationship Id="rId5" Type="http://schemas.openxmlformats.org/officeDocument/2006/relationships/hyperlink" Target="http://www.tutorialspoint.com/ms_project/ms_project_status_reporting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 Dam</dc:creator>
  <cp:lastModifiedBy>hoa</cp:lastModifiedBy>
  <cp:revision>19</cp:revision>
  <dcterms:created xsi:type="dcterms:W3CDTF">2017-10-16T00:26:00Z</dcterms:created>
  <dcterms:modified xsi:type="dcterms:W3CDTF">2020-10-26T00:22:00Z</dcterms:modified>
</cp:coreProperties>
</file>