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383521225"/>
        <w:docPartObj>
          <w:docPartGallery w:val="Cover Pages"/>
          <w:docPartUnique/>
        </w:docPartObj>
      </w:sdtPr>
      <w:sdtEndPr/>
      <w:sdtContent>
        <w:p w:rsidR="005232F2" w:rsidRDefault="005232F2" w:rsidP="0001583A">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6-01T00:00:00Z">
                                      <w:dateFormat w:val="dd/MM/yyyy"/>
                                      <w:lid w:val="fr-FR"/>
                                      <w:storeMappedDataAs w:val="dateTime"/>
                                      <w:calendar w:val="gregorian"/>
                                    </w:date>
                                  </w:sdtPr>
                                  <w:sdtEndPr/>
                                  <w:sdtContent>
                                    <w:p w:rsidR="00351BCA" w:rsidRDefault="00351BCA">
                                      <w:pPr>
                                        <w:pStyle w:val="Sansinterligne"/>
                                        <w:jc w:val="right"/>
                                        <w:rPr>
                                          <w:color w:val="FFFFFF" w:themeColor="background1"/>
                                          <w:sz w:val="28"/>
                                          <w:szCs w:val="28"/>
                                        </w:rPr>
                                      </w:pPr>
                                      <w:r>
                                        <w:rPr>
                                          <w:color w:val="FFFFFF" w:themeColor="background1"/>
                                          <w:sz w:val="28"/>
                                          <w:szCs w:val="28"/>
                                        </w:rPr>
                                        <w:t>01/06/2023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6-01T00:00:00Z">
                                <w:dateFormat w:val="dd/MM/yyyy"/>
                                <w:lid w:val="fr-FR"/>
                                <w:storeMappedDataAs w:val="dateTime"/>
                                <w:calendar w:val="gregorian"/>
                              </w:date>
                            </w:sdtPr>
                            <w:sdtContent>
                              <w:p w:rsidR="00351BCA" w:rsidRDefault="00351BCA">
                                <w:pPr>
                                  <w:pStyle w:val="Sansinterligne"/>
                                  <w:jc w:val="right"/>
                                  <w:rPr>
                                    <w:color w:val="FFFFFF" w:themeColor="background1"/>
                                    <w:sz w:val="28"/>
                                    <w:szCs w:val="28"/>
                                  </w:rPr>
                                </w:pPr>
                                <w:r>
                                  <w:rPr>
                                    <w:color w:val="FFFFFF" w:themeColor="background1"/>
                                    <w:sz w:val="28"/>
                                    <w:szCs w:val="28"/>
                                  </w:rPr>
                                  <w:t>01/06/2023</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1BCA" w:rsidRDefault="001120DD">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51BCA">
                                      <w:rPr>
                                        <w:color w:val="5B9BD5" w:themeColor="accent1"/>
                                        <w:sz w:val="26"/>
                                        <w:szCs w:val="26"/>
                                      </w:rPr>
                                      <w:t>Atmani Hicham &amp; Kamal Kherchouch</w:t>
                                    </w:r>
                                  </w:sdtContent>
                                </w:sdt>
                              </w:p>
                              <w:p w:rsidR="00351BCA" w:rsidRDefault="001120DD">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351BCA">
                                      <w:rPr>
                                        <w:caps/>
                                        <w:color w:val="595959" w:themeColor="text1" w:themeTint="A6"/>
                                        <w:sz w:val="20"/>
                                        <w:szCs w:val="20"/>
                                      </w:rPr>
                                      <w:t>FOrmation Safran chez AJC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351BCA" w:rsidRDefault="00351BCA">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Atmani Hicham &amp; Kamal Kherchouch</w:t>
                              </w:r>
                            </w:sdtContent>
                          </w:sdt>
                        </w:p>
                        <w:p w:rsidR="00351BCA" w:rsidRDefault="00351BCA">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FOrmation Safran chez AJC</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1BCA" w:rsidRDefault="001120D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51BCA">
                                      <w:rPr>
                                        <w:rFonts w:asciiTheme="majorHAnsi" w:eastAsiaTheme="majorEastAsia" w:hAnsiTheme="majorHAnsi" w:cstheme="majorBidi"/>
                                        <w:color w:val="262626" w:themeColor="text1" w:themeTint="D9"/>
                                        <w:sz w:val="72"/>
                                        <w:szCs w:val="72"/>
                                      </w:rPr>
                                      <w:t>Interface VGA</w:t>
                                    </w:r>
                                  </w:sdtContent>
                                </w:sdt>
                              </w:p>
                              <w:p w:rsidR="00351BCA" w:rsidRDefault="001120D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51BCA">
                                      <w:rPr>
                                        <w:color w:val="404040" w:themeColor="text1" w:themeTint="BF"/>
                                        <w:sz w:val="36"/>
                                        <w:szCs w:val="36"/>
                                      </w:rPr>
                                      <w:t>Plan de Validation (Intermédiaire)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351BCA" w:rsidRDefault="00351BC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Interface VGA</w:t>
                              </w:r>
                            </w:sdtContent>
                          </w:sdt>
                        </w:p>
                        <w:p w:rsidR="00351BCA" w:rsidRDefault="00351BC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Plan de Validation (Intermédiaire)</w:t>
                              </w:r>
                            </w:sdtContent>
                          </w:sdt>
                        </w:p>
                      </w:txbxContent>
                    </v:textbox>
                    <w10:wrap anchorx="page" anchory="page"/>
                  </v:shape>
                </w:pict>
              </mc:Fallback>
            </mc:AlternateContent>
          </w:r>
        </w:p>
        <w:p w:rsidR="005232F2" w:rsidRDefault="005232F2" w:rsidP="0001583A">
          <w:pPr>
            <w:spacing w:line="240" w:lineRule="auto"/>
          </w:pPr>
          <w:r>
            <w:br w:type="page"/>
          </w:r>
        </w:p>
      </w:sdtContent>
    </w:sdt>
    <w:tbl>
      <w:tblPr>
        <w:tblStyle w:val="TableauGrille2-Accentuation1"/>
        <w:tblW w:w="0" w:type="auto"/>
        <w:tblLayout w:type="fixed"/>
        <w:tblLook w:val="04A0" w:firstRow="1" w:lastRow="0" w:firstColumn="1" w:lastColumn="0" w:noHBand="0" w:noVBand="1"/>
      </w:tblPr>
      <w:tblGrid>
        <w:gridCol w:w="1418"/>
        <w:gridCol w:w="1134"/>
        <w:gridCol w:w="4639"/>
        <w:gridCol w:w="1881"/>
      </w:tblGrid>
      <w:tr w:rsidR="00D27B22" w:rsidTr="008F3B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F3BA8" w:rsidRDefault="008F3BA8" w:rsidP="0001583A">
            <w:pPr>
              <w:jc w:val="center"/>
            </w:pPr>
          </w:p>
        </w:tc>
        <w:tc>
          <w:tcPr>
            <w:tcW w:w="1134" w:type="dxa"/>
          </w:tcPr>
          <w:p w:rsidR="008F3BA8" w:rsidRDefault="008F3BA8" w:rsidP="0001583A">
            <w:pPr>
              <w:jc w:val="center"/>
              <w:cnfStyle w:val="100000000000" w:firstRow="1" w:lastRow="0" w:firstColumn="0" w:lastColumn="0" w:oddVBand="0" w:evenVBand="0" w:oddHBand="0" w:evenHBand="0" w:firstRowFirstColumn="0" w:firstRowLastColumn="0" w:lastRowFirstColumn="0" w:lastRowLastColumn="0"/>
            </w:pPr>
          </w:p>
        </w:tc>
        <w:tc>
          <w:tcPr>
            <w:tcW w:w="4639" w:type="dxa"/>
          </w:tcPr>
          <w:p w:rsidR="008F3BA8" w:rsidRDefault="008F3BA8" w:rsidP="0001583A">
            <w:pPr>
              <w:jc w:val="center"/>
              <w:cnfStyle w:val="100000000000" w:firstRow="1" w:lastRow="0" w:firstColumn="0" w:lastColumn="0" w:oddVBand="0" w:evenVBand="0" w:oddHBand="0" w:evenHBand="0" w:firstRowFirstColumn="0" w:firstRowLastColumn="0" w:lastRowFirstColumn="0" w:lastRowLastColumn="0"/>
            </w:pPr>
          </w:p>
        </w:tc>
        <w:tc>
          <w:tcPr>
            <w:tcW w:w="1881" w:type="dxa"/>
          </w:tcPr>
          <w:p w:rsidR="008F3BA8" w:rsidRDefault="008F3BA8" w:rsidP="0001583A">
            <w:pPr>
              <w:jc w:val="center"/>
              <w:cnfStyle w:val="100000000000" w:firstRow="1" w:lastRow="0" w:firstColumn="0" w:lastColumn="0" w:oddVBand="0" w:evenVBand="0" w:oddHBand="0" w:evenHBand="0" w:firstRowFirstColumn="0" w:firstRowLastColumn="0" w:lastRowFirstColumn="0" w:lastRowLastColumn="0"/>
            </w:pPr>
          </w:p>
        </w:tc>
      </w:tr>
      <w:tr w:rsidR="008F3BA8" w:rsidTr="008F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008F3BA8" w:rsidRPr="008F3BA8" w:rsidRDefault="008F3BA8" w:rsidP="0001583A">
            <w:pPr>
              <w:jc w:val="center"/>
              <w:rPr>
                <w:rFonts w:ascii="Arial" w:hAnsi="Arial" w:cs="Arial"/>
                <w:sz w:val="24"/>
                <w:szCs w:val="24"/>
              </w:rPr>
            </w:pPr>
            <w:r w:rsidRPr="008F3BA8">
              <w:rPr>
                <w:rFonts w:ascii="Arial" w:hAnsi="Arial" w:cs="Arial"/>
                <w:sz w:val="24"/>
                <w:szCs w:val="24"/>
              </w:rPr>
              <w:t>Date</w:t>
            </w:r>
          </w:p>
        </w:tc>
        <w:tc>
          <w:tcPr>
            <w:tcW w:w="1134" w:type="dxa"/>
            <w:vAlign w:val="center"/>
          </w:tcPr>
          <w:p w:rsidR="008F3BA8" w:rsidRPr="008F3BA8" w:rsidRDefault="008F3BA8" w:rsidP="00015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3BA8">
              <w:rPr>
                <w:rFonts w:ascii="Arial" w:hAnsi="Arial" w:cs="Arial"/>
                <w:sz w:val="24"/>
                <w:szCs w:val="24"/>
              </w:rPr>
              <w:t>Version</w:t>
            </w:r>
          </w:p>
        </w:tc>
        <w:tc>
          <w:tcPr>
            <w:tcW w:w="4639" w:type="dxa"/>
            <w:vAlign w:val="center"/>
          </w:tcPr>
          <w:p w:rsidR="008F3BA8" w:rsidRPr="008F3BA8" w:rsidRDefault="008F3BA8" w:rsidP="00015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3BA8">
              <w:rPr>
                <w:rFonts w:ascii="Arial" w:hAnsi="Arial" w:cs="Arial"/>
                <w:sz w:val="24"/>
                <w:szCs w:val="24"/>
              </w:rPr>
              <w:t>Remarque</w:t>
            </w:r>
          </w:p>
        </w:tc>
        <w:tc>
          <w:tcPr>
            <w:tcW w:w="1881" w:type="dxa"/>
            <w:vAlign w:val="center"/>
          </w:tcPr>
          <w:p w:rsidR="008F3BA8" w:rsidRPr="008F3BA8" w:rsidRDefault="008F3BA8" w:rsidP="00015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3BA8">
              <w:rPr>
                <w:rFonts w:ascii="Arial" w:hAnsi="Arial" w:cs="Arial"/>
                <w:sz w:val="24"/>
                <w:szCs w:val="24"/>
              </w:rPr>
              <w:t>Auteur</w:t>
            </w:r>
          </w:p>
        </w:tc>
      </w:tr>
      <w:tr w:rsidR="00D27B22" w:rsidTr="008F3BA8">
        <w:tc>
          <w:tcPr>
            <w:cnfStyle w:val="001000000000" w:firstRow="0" w:lastRow="0" w:firstColumn="1" w:lastColumn="0" w:oddVBand="0" w:evenVBand="0" w:oddHBand="0" w:evenHBand="0" w:firstRowFirstColumn="0" w:firstRowLastColumn="0" w:lastRowFirstColumn="0" w:lastRowLastColumn="0"/>
            <w:tcW w:w="1418" w:type="dxa"/>
            <w:vAlign w:val="center"/>
          </w:tcPr>
          <w:p w:rsidR="008F3BA8" w:rsidRDefault="008F3BA8" w:rsidP="0001583A">
            <w:pPr>
              <w:jc w:val="center"/>
            </w:pPr>
            <w:r>
              <w:t>05/06/2023</w:t>
            </w:r>
          </w:p>
        </w:tc>
        <w:tc>
          <w:tcPr>
            <w:tcW w:w="1134" w:type="dxa"/>
            <w:vAlign w:val="center"/>
          </w:tcPr>
          <w:p w:rsidR="008F3BA8" w:rsidRDefault="008F3BA8" w:rsidP="0001583A">
            <w:pPr>
              <w:jc w:val="center"/>
              <w:cnfStyle w:val="000000000000" w:firstRow="0" w:lastRow="0" w:firstColumn="0" w:lastColumn="0" w:oddVBand="0" w:evenVBand="0" w:oddHBand="0" w:evenHBand="0" w:firstRowFirstColumn="0" w:firstRowLastColumn="0" w:lastRowFirstColumn="0" w:lastRowLastColumn="0"/>
            </w:pPr>
            <w:r>
              <w:t>A0</w:t>
            </w:r>
          </w:p>
        </w:tc>
        <w:tc>
          <w:tcPr>
            <w:tcW w:w="4639" w:type="dxa"/>
            <w:vAlign w:val="center"/>
          </w:tcPr>
          <w:p w:rsidR="008F3BA8" w:rsidRDefault="008F3BA8" w:rsidP="0001583A">
            <w:pPr>
              <w:jc w:val="center"/>
              <w:cnfStyle w:val="000000000000" w:firstRow="0" w:lastRow="0" w:firstColumn="0" w:lastColumn="0" w:oddVBand="0" w:evenVBand="0" w:oddHBand="0" w:evenHBand="0" w:firstRowFirstColumn="0" w:firstRowLastColumn="0" w:lastRowFirstColumn="0" w:lastRowLastColumn="0"/>
            </w:pPr>
            <w:r>
              <w:t>Création du Document de plan de validation pour la solution intermédiaire</w:t>
            </w:r>
          </w:p>
        </w:tc>
        <w:tc>
          <w:tcPr>
            <w:tcW w:w="1881" w:type="dxa"/>
            <w:vAlign w:val="center"/>
          </w:tcPr>
          <w:p w:rsidR="008F3BA8" w:rsidRDefault="008F3BA8" w:rsidP="0001583A">
            <w:pPr>
              <w:jc w:val="center"/>
              <w:cnfStyle w:val="000000000000" w:firstRow="0" w:lastRow="0" w:firstColumn="0" w:lastColumn="0" w:oddVBand="0" w:evenVBand="0" w:oddHBand="0" w:evenHBand="0" w:firstRowFirstColumn="0" w:firstRowLastColumn="0" w:lastRowFirstColumn="0" w:lastRowLastColumn="0"/>
            </w:pPr>
            <w:r>
              <w:t>AHI &amp; KKH</w:t>
            </w:r>
          </w:p>
        </w:tc>
      </w:tr>
      <w:tr w:rsidR="008F3BA8" w:rsidTr="008F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008F3BA8" w:rsidRDefault="009C3916" w:rsidP="0001583A">
            <w:pPr>
              <w:jc w:val="center"/>
            </w:pPr>
            <w:r>
              <w:t>12</w:t>
            </w:r>
            <w:r w:rsidR="00BE7C4F">
              <w:t>/06/2023</w:t>
            </w:r>
          </w:p>
        </w:tc>
        <w:tc>
          <w:tcPr>
            <w:tcW w:w="1134" w:type="dxa"/>
            <w:vAlign w:val="center"/>
          </w:tcPr>
          <w:p w:rsidR="008F3BA8" w:rsidRDefault="00BE7C4F" w:rsidP="0001583A">
            <w:pPr>
              <w:jc w:val="center"/>
              <w:cnfStyle w:val="000000100000" w:firstRow="0" w:lastRow="0" w:firstColumn="0" w:lastColumn="0" w:oddVBand="0" w:evenVBand="0" w:oddHBand="1" w:evenHBand="0" w:firstRowFirstColumn="0" w:firstRowLastColumn="0" w:lastRowFirstColumn="0" w:lastRowLastColumn="0"/>
            </w:pPr>
            <w:r>
              <w:t>A1</w:t>
            </w:r>
          </w:p>
        </w:tc>
        <w:tc>
          <w:tcPr>
            <w:tcW w:w="4639" w:type="dxa"/>
            <w:vAlign w:val="center"/>
          </w:tcPr>
          <w:p w:rsidR="008F3BA8" w:rsidRDefault="009C3916" w:rsidP="0001583A">
            <w:pPr>
              <w:jc w:val="center"/>
              <w:cnfStyle w:val="000000100000" w:firstRow="0" w:lastRow="0" w:firstColumn="0" w:lastColumn="0" w:oddVBand="0" w:evenVBand="0" w:oddHBand="1" w:evenHBand="0" w:firstRowFirstColumn="0" w:firstRowLastColumn="0" w:lastRowFirstColumn="0" w:lastRowLastColumn="0"/>
            </w:pPr>
            <w:r>
              <w:t>Ajout de l’analyse hardware</w:t>
            </w:r>
          </w:p>
        </w:tc>
        <w:tc>
          <w:tcPr>
            <w:tcW w:w="1881" w:type="dxa"/>
            <w:vAlign w:val="center"/>
          </w:tcPr>
          <w:p w:rsidR="008F3BA8" w:rsidRDefault="00BE7C4F" w:rsidP="0001583A">
            <w:pPr>
              <w:jc w:val="center"/>
              <w:cnfStyle w:val="000000100000" w:firstRow="0" w:lastRow="0" w:firstColumn="0" w:lastColumn="0" w:oddVBand="0" w:evenVBand="0" w:oddHBand="1" w:evenHBand="0" w:firstRowFirstColumn="0" w:firstRowLastColumn="0" w:lastRowFirstColumn="0" w:lastRowLastColumn="0"/>
            </w:pPr>
            <w:r>
              <w:t>AHI &amp; KKH</w:t>
            </w:r>
          </w:p>
        </w:tc>
      </w:tr>
      <w:tr w:rsidR="00D27B22" w:rsidTr="008F3BA8">
        <w:tc>
          <w:tcPr>
            <w:cnfStyle w:val="001000000000" w:firstRow="0" w:lastRow="0" w:firstColumn="1" w:lastColumn="0" w:oddVBand="0" w:evenVBand="0" w:oddHBand="0" w:evenHBand="0" w:firstRowFirstColumn="0" w:firstRowLastColumn="0" w:lastRowFirstColumn="0" w:lastRowLastColumn="0"/>
            <w:tcW w:w="1418" w:type="dxa"/>
            <w:vAlign w:val="center"/>
          </w:tcPr>
          <w:p w:rsidR="008F3BA8" w:rsidRDefault="004A06D9" w:rsidP="0001583A">
            <w:pPr>
              <w:jc w:val="center"/>
            </w:pPr>
            <w:r>
              <w:t>13/06/2023</w:t>
            </w:r>
          </w:p>
        </w:tc>
        <w:tc>
          <w:tcPr>
            <w:tcW w:w="1134" w:type="dxa"/>
            <w:vAlign w:val="center"/>
          </w:tcPr>
          <w:p w:rsidR="008F3BA8" w:rsidRDefault="004A06D9" w:rsidP="0001583A">
            <w:pPr>
              <w:jc w:val="center"/>
              <w:cnfStyle w:val="000000000000" w:firstRow="0" w:lastRow="0" w:firstColumn="0" w:lastColumn="0" w:oddVBand="0" w:evenVBand="0" w:oddHBand="0" w:evenHBand="0" w:firstRowFirstColumn="0" w:firstRowLastColumn="0" w:lastRowFirstColumn="0" w:lastRowLastColumn="0"/>
            </w:pPr>
            <w:r>
              <w:t>A1</w:t>
            </w:r>
          </w:p>
        </w:tc>
        <w:tc>
          <w:tcPr>
            <w:tcW w:w="4639" w:type="dxa"/>
            <w:vAlign w:val="center"/>
          </w:tcPr>
          <w:p w:rsidR="008F3BA8" w:rsidRDefault="00432AB8" w:rsidP="0001583A">
            <w:pPr>
              <w:jc w:val="center"/>
              <w:cnfStyle w:val="000000000000" w:firstRow="0" w:lastRow="0" w:firstColumn="0" w:lastColumn="0" w:oddVBand="0" w:evenVBand="0" w:oddHBand="0" w:evenHBand="0" w:firstRowFirstColumn="0" w:firstRowLastColumn="0" w:lastRowFirstColumn="0" w:lastRowLastColumn="0"/>
            </w:pPr>
            <w:r>
              <w:t>Ajout du module Pattern_</w:t>
            </w:r>
            <w:r w:rsidR="004A06D9">
              <w:t>VGA</w:t>
            </w:r>
          </w:p>
          <w:p w:rsidR="001643AD" w:rsidRDefault="001643AD" w:rsidP="0001583A">
            <w:pPr>
              <w:jc w:val="center"/>
              <w:cnfStyle w:val="000000000000" w:firstRow="0" w:lastRow="0" w:firstColumn="0" w:lastColumn="0" w:oddVBand="0" w:evenVBand="0" w:oddHBand="0" w:evenHBand="0" w:firstRowFirstColumn="0" w:firstRowLastColumn="0" w:lastRowFirstColumn="0" w:lastRowLastColumn="0"/>
            </w:pPr>
            <w:r>
              <w:t>Retrait des résultats de simulation pour les placer dans le rapport de validation version A0.</w:t>
            </w:r>
          </w:p>
        </w:tc>
        <w:tc>
          <w:tcPr>
            <w:tcW w:w="1881" w:type="dxa"/>
            <w:vAlign w:val="center"/>
          </w:tcPr>
          <w:p w:rsidR="008F3BA8" w:rsidRDefault="004A06D9" w:rsidP="0001583A">
            <w:pPr>
              <w:jc w:val="center"/>
              <w:cnfStyle w:val="000000000000" w:firstRow="0" w:lastRow="0" w:firstColumn="0" w:lastColumn="0" w:oddVBand="0" w:evenVBand="0" w:oddHBand="0" w:evenHBand="0" w:firstRowFirstColumn="0" w:firstRowLastColumn="0" w:lastRowFirstColumn="0" w:lastRowLastColumn="0"/>
            </w:pPr>
            <w:r>
              <w:t>AHI &amp; KKH</w:t>
            </w:r>
          </w:p>
        </w:tc>
      </w:tr>
      <w:tr w:rsidR="009D6EB4" w:rsidTr="008F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009D6EB4" w:rsidRDefault="009D6EB4" w:rsidP="0001583A">
            <w:pPr>
              <w:jc w:val="center"/>
            </w:pPr>
            <w:r>
              <w:t>15/06/2023</w:t>
            </w:r>
          </w:p>
        </w:tc>
        <w:tc>
          <w:tcPr>
            <w:tcW w:w="1134" w:type="dxa"/>
            <w:vAlign w:val="center"/>
          </w:tcPr>
          <w:p w:rsidR="009D6EB4" w:rsidRDefault="009D6EB4" w:rsidP="0001583A">
            <w:pPr>
              <w:jc w:val="center"/>
              <w:cnfStyle w:val="000000100000" w:firstRow="0" w:lastRow="0" w:firstColumn="0" w:lastColumn="0" w:oddVBand="0" w:evenVBand="0" w:oddHBand="1" w:evenHBand="0" w:firstRowFirstColumn="0" w:firstRowLastColumn="0" w:lastRowFirstColumn="0" w:lastRowLastColumn="0"/>
            </w:pPr>
            <w:r>
              <w:t>A2</w:t>
            </w:r>
          </w:p>
        </w:tc>
        <w:tc>
          <w:tcPr>
            <w:tcW w:w="4639" w:type="dxa"/>
            <w:vAlign w:val="center"/>
          </w:tcPr>
          <w:p w:rsidR="009D6EB4" w:rsidRDefault="009D6EB4" w:rsidP="0001583A">
            <w:pPr>
              <w:jc w:val="center"/>
              <w:cnfStyle w:val="000000100000" w:firstRow="0" w:lastRow="0" w:firstColumn="0" w:lastColumn="0" w:oddVBand="0" w:evenVBand="0" w:oddHBand="1" w:evenHBand="0" w:firstRowFirstColumn="0" w:firstRowLastColumn="0" w:lastRowFirstColumn="0" w:lastRowLastColumn="0"/>
            </w:pPr>
            <w:r>
              <w:t>Ajout des objectifs de validation (analyse, test et démonstration)</w:t>
            </w:r>
          </w:p>
        </w:tc>
        <w:tc>
          <w:tcPr>
            <w:tcW w:w="1881" w:type="dxa"/>
            <w:vAlign w:val="center"/>
          </w:tcPr>
          <w:p w:rsidR="009D6EB4" w:rsidRDefault="009D6EB4" w:rsidP="0001583A">
            <w:pPr>
              <w:jc w:val="center"/>
              <w:cnfStyle w:val="000000100000" w:firstRow="0" w:lastRow="0" w:firstColumn="0" w:lastColumn="0" w:oddVBand="0" w:evenVBand="0" w:oddHBand="1" w:evenHBand="0" w:firstRowFirstColumn="0" w:firstRowLastColumn="0" w:lastRowFirstColumn="0" w:lastRowLastColumn="0"/>
            </w:pPr>
            <w:r>
              <w:t>AHI &amp; KKH</w:t>
            </w:r>
          </w:p>
        </w:tc>
      </w:tr>
    </w:tbl>
    <w:p w:rsidR="00A13B11" w:rsidRDefault="00A13B11" w:rsidP="0001583A">
      <w:pPr>
        <w:spacing w:after="0" w:line="240" w:lineRule="auto"/>
        <w:jc w:val="center"/>
      </w:pPr>
    </w:p>
    <w:p w:rsidR="00A13B11" w:rsidRDefault="00A13B11" w:rsidP="0001583A">
      <w:pPr>
        <w:pStyle w:val="Default"/>
      </w:pPr>
    </w:p>
    <w:p w:rsidR="00EE14A5" w:rsidRPr="00EE14A5" w:rsidRDefault="00EE14A5" w:rsidP="0001583A">
      <w:pPr>
        <w:autoSpaceDE w:val="0"/>
        <w:autoSpaceDN w:val="0"/>
        <w:adjustRightInd w:val="0"/>
        <w:spacing w:after="0" w:line="240" w:lineRule="auto"/>
        <w:rPr>
          <w:rFonts w:ascii="Calibri" w:hAnsi="Calibri" w:cs="Calibri"/>
          <w:color w:val="000000"/>
          <w:sz w:val="24"/>
          <w:szCs w:val="24"/>
        </w:rPr>
      </w:pPr>
    </w:p>
    <w:p w:rsidR="00771193" w:rsidRPr="00771193" w:rsidRDefault="00771193" w:rsidP="0001583A">
      <w:pPr>
        <w:autoSpaceDE w:val="0"/>
        <w:autoSpaceDN w:val="0"/>
        <w:adjustRightInd w:val="0"/>
        <w:spacing w:after="0" w:line="240" w:lineRule="auto"/>
        <w:rPr>
          <w:rFonts w:ascii="Calibri" w:hAnsi="Calibri" w:cs="Calibri"/>
          <w:color w:val="000000"/>
          <w:sz w:val="24"/>
          <w:szCs w:val="24"/>
        </w:rPr>
      </w:pPr>
    </w:p>
    <w:p w:rsidR="00DD6967" w:rsidRDefault="00DD6967" w:rsidP="0001583A">
      <w:pPr>
        <w:spacing w:line="240" w:lineRule="auto"/>
        <w:rPr>
          <w:rFonts w:ascii="Calibri" w:hAnsi="Calibri" w:cs="Calibri"/>
          <w:color w:val="000000"/>
          <w:sz w:val="24"/>
          <w:szCs w:val="24"/>
        </w:rPr>
      </w:pPr>
      <w:r>
        <w:rPr>
          <w:rFonts w:ascii="Calibri" w:hAnsi="Calibri" w:cs="Calibri"/>
          <w:color w:val="000000"/>
          <w:sz w:val="24"/>
          <w:szCs w:val="24"/>
        </w:rPr>
        <w:br w:type="page"/>
      </w:r>
    </w:p>
    <w:sdt>
      <w:sdtPr>
        <w:rPr>
          <w:rFonts w:asciiTheme="minorHAnsi" w:eastAsiaTheme="minorHAnsi" w:hAnsiTheme="minorHAnsi" w:cstheme="minorBidi"/>
          <w:color w:val="auto"/>
          <w:sz w:val="22"/>
          <w:szCs w:val="22"/>
          <w:lang w:eastAsia="en-US"/>
        </w:rPr>
        <w:id w:val="-1525007229"/>
        <w:docPartObj>
          <w:docPartGallery w:val="Table of Contents"/>
          <w:docPartUnique/>
        </w:docPartObj>
      </w:sdtPr>
      <w:sdtEndPr>
        <w:rPr>
          <w:b/>
          <w:bCs/>
        </w:rPr>
      </w:sdtEndPr>
      <w:sdtContent>
        <w:p w:rsidR="00F47C26" w:rsidRDefault="00F47C26" w:rsidP="0001583A">
          <w:pPr>
            <w:pStyle w:val="En-ttedetabledesmatires"/>
            <w:spacing w:line="240" w:lineRule="auto"/>
          </w:pPr>
          <w:r>
            <w:t>Table des matières</w:t>
          </w:r>
        </w:p>
        <w:p w:rsidR="00EB2B22" w:rsidRDefault="00F47C26">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37720934" w:history="1">
            <w:r w:rsidR="00EB2B22" w:rsidRPr="00110283">
              <w:rPr>
                <w:rStyle w:val="Lienhypertexte"/>
                <w:noProof/>
              </w:rPr>
              <w:t>1.</w:t>
            </w:r>
            <w:r w:rsidR="00EB2B22">
              <w:rPr>
                <w:rFonts w:eastAsiaTheme="minorEastAsia"/>
                <w:noProof/>
                <w:lang w:eastAsia="fr-FR"/>
              </w:rPr>
              <w:tab/>
            </w:r>
            <w:r w:rsidR="00EB2B22" w:rsidRPr="00110283">
              <w:rPr>
                <w:rStyle w:val="Lienhypertexte"/>
                <w:noProof/>
              </w:rPr>
              <w:t>Présentation de la norme VGA et de la solution intermédiaire</w:t>
            </w:r>
            <w:r w:rsidR="00EB2B22">
              <w:rPr>
                <w:noProof/>
                <w:webHidden/>
              </w:rPr>
              <w:tab/>
            </w:r>
            <w:r w:rsidR="00EB2B22">
              <w:rPr>
                <w:noProof/>
                <w:webHidden/>
              </w:rPr>
              <w:fldChar w:fldCharType="begin"/>
            </w:r>
            <w:r w:rsidR="00EB2B22">
              <w:rPr>
                <w:noProof/>
                <w:webHidden/>
              </w:rPr>
              <w:instrText xml:space="preserve"> PAGEREF _Toc137720934 \h </w:instrText>
            </w:r>
            <w:r w:rsidR="00EB2B22">
              <w:rPr>
                <w:noProof/>
                <w:webHidden/>
              </w:rPr>
            </w:r>
            <w:r w:rsidR="00EB2B22">
              <w:rPr>
                <w:noProof/>
                <w:webHidden/>
              </w:rPr>
              <w:fldChar w:fldCharType="separate"/>
            </w:r>
            <w:r w:rsidR="00EF7B08">
              <w:rPr>
                <w:noProof/>
                <w:webHidden/>
              </w:rPr>
              <w:t>3</w:t>
            </w:r>
            <w:r w:rsidR="00EB2B22">
              <w:rPr>
                <w:noProof/>
                <w:webHidden/>
              </w:rPr>
              <w:fldChar w:fldCharType="end"/>
            </w:r>
          </w:hyperlink>
        </w:p>
        <w:p w:rsidR="00EB2B22" w:rsidRDefault="001120DD">
          <w:pPr>
            <w:pStyle w:val="TM2"/>
            <w:tabs>
              <w:tab w:val="left" w:pos="880"/>
              <w:tab w:val="right" w:leader="dot" w:pos="9062"/>
            </w:tabs>
            <w:rPr>
              <w:rFonts w:eastAsiaTheme="minorEastAsia"/>
              <w:noProof/>
              <w:lang w:eastAsia="fr-FR"/>
            </w:rPr>
          </w:pPr>
          <w:hyperlink w:anchor="_Toc137720935" w:history="1">
            <w:r w:rsidR="00EB2B22" w:rsidRPr="00110283">
              <w:rPr>
                <w:rStyle w:val="Lienhypertexte"/>
                <w:noProof/>
              </w:rPr>
              <w:t>1.1.</w:t>
            </w:r>
            <w:r w:rsidR="00EB2B22">
              <w:rPr>
                <w:rFonts w:eastAsiaTheme="minorEastAsia"/>
                <w:noProof/>
                <w:lang w:eastAsia="fr-FR"/>
              </w:rPr>
              <w:tab/>
            </w:r>
            <w:r w:rsidR="00EB2B22" w:rsidRPr="00110283">
              <w:rPr>
                <w:rStyle w:val="Lienhypertexte"/>
                <w:noProof/>
              </w:rPr>
              <w:t>Norme VGA</w:t>
            </w:r>
            <w:r w:rsidR="00EB2B22">
              <w:rPr>
                <w:noProof/>
                <w:webHidden/>
              </w:rPr>
              <w:tab/>
            </w:r>
            <w:r w:rsidR="00EB2B22">
              <w:rPr>
                <w:noProof/>
                <w:webHidden/>
              </w:rPr>
              <w:fldChar w:fldCharType="begin"/>
            </w:r>
            <w:r w:rsidR="00EB2B22">
              <w:rPr>
                <w:noProof/>
                <w:webHidden/>
              </w:rPr>
              <w:instrText xml:space="preserve"> PAGEREF _Toc137720935 \h </w:instrText>
            </w:r>
            <w:r w:rsidR="00EB2B22">
              <w:rPr>
                <w:noProof/>
                <w:webHidden/>
              </w:rPr>
            </w:r>
            <w:r w:rsidR="00EB2B22">
              <w:rPr>
                <w:noProof/>
                <w:webHidden/>
              </w:rPr>
              <w:fldChar w:fldCharType="separate"/>
            </w:r>
            <w:r w:rsidR="00EF7B08">
              <w:rPr>
                <w:noProof/>
                <w:webHidden/>
              </w:rPr>
              <w:t>3</w:t>
            </w:r>
            <w:r w:rsidR="00EB2B22">
              <w:rPr>
                <w:noProof/>
                <w:webHidden/>
              </w:rPr>
              <w:fldChar w:fldCharType="end"/>
            </w:r>
          </w:hyperlink>
        </w:p>
        <w:p w:rsidR="00EB2B22" w:rsidRDefault="001120DD">
          <w:pPr>
            <w:pStyle w:val="TM2"/>
            <w:tabs>
              <w:tab w:val="left" w:pos="880"/>
              <w:tab w:val="right" w:leader="dot" w:pos="9062"/>
            </w:tabs>
            <w:rPr>
              <w:rFonts w:eastAsiaTheme="minorEastAsia"/>
              <w:noProof/>
              <w:lang w:eastAsia="fr-FR"/>
            </w:rPr>
          </w:pPr>
          <w:hyperlink w:anchor="_Toc137720936" w:history="1">
            <w:r w:rsidR="00EB2B22" w:rsidRPr="00110283">
              <w:rPr>
                <w:rStyle w:val="Lienhypertexte"/>
                <w:noProof/>
              </w:rPr>
              <w:t>1.2.</w:t>
            </w:r>
            <w:r w:rsidR="00EB2B22">
              <w:rPr>
                <w:rFonts w:eastAsiaTheme="minorEastAsia"/>
                <w:noProof/>
                <w:lang w:eastAsia="fr-FR"/>
              </w:rPr>
              <w:tab/>
            </w:r>
            <w:r w:rsidR="00EB2B22" w:rsidRPr="00110283">
              <w:rPr>
                <w:rStyle w:val="Lienhypertexte"/>
                <w:noProof/>
              </w:rPr>
              <w:t>Analyse Hardware</w:t>
            </w:r>
            <w:r w:rsidR="00EB2B22">
              <w:rPr>
                <w:noProof/>
                <w:webHidden/>
              </w:rPr>
              <w:tab/>
            </w:r>
            <w:r w:rsidR="00EB2B22">
              <w:rPr>
                <w:noProof/>
                <w:webHidden/>
              </w:rPr>
              <w:fldChar w:fldCharType="begin"/>
            </w:r>
            <w:r w:rsidR="00EB2B22">
              <w:rPr>
                <w:noProof/>
                <w:webHidden/>
              </w:rPr>
              <w:instrText xml:space="preserve"> PAGEREF _Toc137720936 \h </w:instrText>
            </w:r>
            <w:r w:rsidR="00EB2B22">
              <w:rPr>
                <w:noProof/>
                <w:webHidden/>
              </w:rPr>
            </w:r>
            <w:r w:rsidR="00EB2B22">
              <w:rPr>
                <w:noProof/>
                <w:webHidden/>
              </w:rPr>
              <w:fldChar w:fldCharType="separate"/>
            </w:r>
            <w:r w:rsidR="00EF7B08">
              <w:rPr>
                <w:noProof/>
                <w:webHidden/>
              </w:rPr>
              <w:t>4</w:t>
            </w:r>
            <w:r w:rsidR="00EB2B22">
              <w:rPr>
                <w:noProof/>
                <w:webHidden/>
              </w:rPr>
              <w:fldChar w:fldCharType="end"/>
            </w:r>
          </w:hyperlink>
        </w:p>
        <w:p w:rsidR="00EB2B22" w:rsidRDefault="001120DD">
          <w:pPr>
            <w:pStyle w:val="TM3"/>
            <w:tabs>
              <w:tab w:val="left" w:pos="1320"/>
              <w:tab w:val="right" w:leader="dot" w:pos="9062"/>
            </w:tabs>
            <w:rPr>
              <w:rFonts w:eastAsiaTheme="minorEastAsia"/>
              <w:noProof/>
              <w:lang w:eastAsia="fr-FR"/>
            </w:rPr>
          </w:pPr>
          <w:hyperlink w:anchor="_Toc137720937" w:history="1">
            <w:r w:rsidR="00EB2B22" w:rsidRPr="00110283">
              <w:rPr>
                <w:rStyle w:val="Lienhypertexte"/>
                <w:noProof/>
              </w:rPr>
              <w:t>1.2.1.</w:t>
            </w:r>
            <w:r w:rsidR="00EB2B22">
              <w:rPr>
                <w:rFonts w:eastAsiaTheme="minorEastAsia"/>
                <w:noProof/>
                <w:lang w:eastAsia="fr-FR"/>
              </w:rPr>
              <w:tab/>
            </w:r>
            <w:r w:rsidR="00EB2B22" w:rsidRPr="00110283">
              <w:rPr>
                <w:rStyle w:val="Lienhypertexte"/>
                <w:noProof/>
              </w:rPr>
              <w:t>Carte Cora Z7</w:t>
            </w:r>
            <w:r w:rsidR="00EB2B22">
              <w:rPr>
                <w:noProof/>
                <w:webHidden/>
              </w:rPr>
              <w:tab/>
            </w:r>
            <w:r w:rsidR="00EB2B22">
              <w:rPr>
                <w:noProof/>
                <w:webHidden/>
              </w:rPr>
              <w:fldChar w:fldCharType="begin"/>
            </w:r>
            <w:r w:rsidR="00EB2B22">
              <w:rPr>
                <w:noProof/>
                <w:webHidden/>
              </w:rPr>
              <w:instrText xml:space="preserve"> PAGEREF _Toc137720937 \h </w:instrText>
            </w:r>
            <w:r w:rsidR="00EB2B22">
              <w:rPr>
                <w:noProof/>
                <w:webHidden/>
              </w:rPr>
            </w:r>
            <w:r w:rsidR="00EB2B22">
              <w:rPr>
                <w:noProof/>
                <w:webHidden/>
              </w:rPr>
              <w:fldChar w:fldCharType="separate"/>
            </w:r>
            <w:r w:rsidR="00EF7B08">
              <w:rPr>
                <w:noProof/>
                <w:webHidden/>
              </w:rPr>
              <w:t>4</w:t>
            </w:r>
            <w:r w:rsidR="00EB2B22">
              <w:rPr>
                <w:noProof/>
                <w:webHidden/>
              </w:rPr>
              <w:fldChar w:fldCharType="end"/>
            </w:r>
          </w:hyperlink>
        </w:p>
        <w:p w:rsidR="00EB2B22" w:rsidRDefault="001120DD">
          <w:pPr>
            <w:pStyle w:val="TM3"/>
            <w:tabs>
              <w:tab w:val="left" w:pos="1320"/>
              <w:tab w:val="right" w:leader="dot" w:pos="9062"/>
            </w:tabs>
            <w:rPr>
              <w:rFonts w:eastAsiaTheme="minorEastAsia"/>
              <w:noProof/>
              <w:lang w:eastAsia="fr-FR"/>
            </w:rPr>
          </w:pPr>
          <w:hyperlink w:anchor="_Toc137720938" w:history="1">
            <w:r w:rsidR="00EB2B22" w:rsidRPr="00110283">
              <w:rPr>
                <w:rStyle w:val="Lienhypertexte"/>
                <w:noProof/>
              </w:rPr>
              <w:t>1.2.2.</w:t>
            </w:r>
            <w:r w:rsidR="00EB2B22">
              <w:rPr>
                <w:rFonts w:eastAsiaTheme="minorEastAsia"/>
                <w:noProof/>
                <w:lang w:eastAsia="fr-FR"/>
              </w:rPr>
              <w:tab/>
            </w:r>
            <w:r w:rsidR="00EB2B22" w:rsidRPr="00110283">
              <w:rPr>
                <w:rStyle w:val="Lienhypertexte"/>
                <w:noProof/>
              </w:rPr>
              <w:t>Carte Pmod</w:t>
            </w:r>
            <w:r w:rsidR="00EB2B22">
              <w:rPr>
                <w:noProof/>
                <w:webHidden/>
              </w:rPr>
              <w:tab/>
            </w:r>
            <w:r w:rsidR="00EB2B22">
              <w:rPr>
                <w:noProof/>
                <w:webHidden/>
              </w:rPr>
              <w:fldChar w:fldCharType="begin"/>
            </w:r>
            <w:r w:rsidR="00EB2B22">
              <w:rPr>
                <w:noProof/>
                <w:webHidden/>
              </w:rPr>
              <w:instrText xml:space="preserve"> PAGEREF _Toc137720938 \h </w:instrText>
            </w:r>
            <w:r w:rsidR="00EB2B22">
              <w:rPr>
                <w:noProof/>
                <w:webHidden/>
              </w:rPr>
            </w:r>
            <w:r w:rsidR="00EB2B22">
              <w:rPr>
                <w:noProof/>
                <w:webHidden/>
              </w:rPr>
              <w:fldChar w:fldCharType="separate"/>
            </w:r>
            <w:r w:rsidR="00EF7B08">
              <w:rPr>
                <w:noProof/>
                <w:webHidden/>
              </w:rPr>
              <w:t>5</w:t>
            </w:r>
            <w:r w:rsidR="00EB2B22">
              <w:rPr>
                <w:noProof/>
                <w:webHidden/>
              </w:rPr>
              <w:fldChar w:fldCharType="end"/>
            </w:r>
          </w:hyperlink>
        </w:p>
        <w:p w:rsidR="00EB2B22" w:rsidRDefault="001120DD">
          <w:pPr>
            <w:pStyle w:val="TM2"/>
            <w:tabs>
              <w:tab w:val="left" w:pos="880"/>
              <w:tab w:val="right" w:leader="dot" w:pos="9062"/>
            </w:tabs>
            <w:rPr>
              <w:rFonts w:eastAsiaTheme="minorEastAsia"/>
              <w:noProof/>
              <w:lang w:eastAsia="fr-FR"/>
            </w:rPr>
          </w:pPr>
          <w:hyperlink w:anchor="_Toc137720939" w:history="1">
            <w:r w:rsidR="00EB2B22" w:rsidRPr="00110283">
              <w:rPr>
                <w:rStyle w:val="Lienhypertexte"/>
                <w:noProof/>
              </w:rPr>
              <w:t>1.3.</w:t>
            </w:r>
            <w:r w:rsidR="00EB2B22">
              <w:rPr>
                <w:rFonts w:eastAsiaTheme="minorEastAsia"/>
                <w:noProof/>
                <w:lang w:eastAsia="fr-FR"/>
              </w:rPr>
              <w:tab/>
            </w:r>
            <w:r w:rsidR="00EB2B22" w:rsidRPr="00110283">
              <w:rPr>
                <w:rStyle w:val="Lienhypertexte"/>
                <w:noProof/>
              </w:rPr>
              <w:t>Objectif de la solution intermédiaire</w:t>
            </w:r>
            <w:r w:rsidR="00EB2B22">
              <w:rPr>
                <w:noProof/>
                <w:webHidden/>
              </w:rPr>
              <w:tab/>
            </w:r>
            <w:r w:rsidR="00EB2B22">
              <w:rPr>
                <w:noProof/>
                <w:webHidden/>
              </w:rPr>
              <w:fldChar w:fldCharType="begin"/>
            </w:r>
            <w:r w:rsidR="00EB2B22">
              <w:rPr>
                <w:noProof/>
                <w:webHidden/>
              </w:rPr>
              <w:instrText xml:space="preserve"> PAGEREF _Toc137720939 \h </w:instrText>
            </w:r>
            <w:r w:rsidR="00EB2B22">
              <w:rPr>
                <w:noProof/>
                <w:webHidden/>
              </w:rPr>
            </w:r>
            <w:r w:rsidR="00EB2B22">
              <w:rPr>
                <w:noProof/>
                <w:webHidden/>
              </w:rPr>
              <w:fldChar w:fldCharType="separate"/>
            </w:r>
            <w:r w:rsidR="00EF7B08">
              <w:rPr>
                <w:noProof/>
                <w:webHidden/>
              </w:rPr>
              <w:t>6</w:t>
            </w:r>
            <w:r w:rsidR="00EB2B22">
              <w:rPr>
                <w:noProof/>
                <w:webHidden/>
              </w:rPr>
              <w:fldChar w:fldCharType="end"/>
            </w:r>
          </w:hyperlink>
        </w:p>
        <w:p w:rsidR="00EB2B22" w:rsidRDefault="001120DD">
          <w:pPr>
            <w:pStyle w:val="TM1"/>
            <w:tabs>
              <w:tab w:val="left" w:pos="440"/>
              <w:tab w:val="right" w:leader="dot" w:pos="9062"/>
            </w:tabs>
            <w:rPr>
              <w:rFonts w:eastAsiaTheme="minorEastAsia"/>
              <w:noProof/>
              <w:lang w:eastAsia="fr-FR"/>
            </w:rPr>
          </w:pPr>
          <w:hyperlink w:anchor="_Toc137720940" w:history="1">
            <w:r w:rsidR="00EB2B22" w:rsidRPr="00110283">
              <w:rPr>
                <w:rStyle w:val="Lienhypertexte"/>
                <w:noProof/>
              </w:rPr>
              <w:t>2.</w:t>
            </w:r>
            <w:r w:rsidR="00EB2B22">
              <w:rPr>
                <w:rFonts w:eastAsiaTheme="minorEastAsia"/>
                <w:noProof/>
                <w:lang w:eastAsia="fr-FR"/>
              </w:rPr>
              <w:tab/>
            </w:r>
            <w:r w:rsidR="00EB2B22" w:rsidRPr="00110283">
              <w:rPr>
                <w:rStyle w:val="Lienhypertexte"/>
                <w:noProof/>
              </w:rPr>
              <w:t>Modules</w:t>
            </w:r>
            <w:r w:rsidR="00EB2B22">
              <w:rPr>
                <w:noProof/>
                <w:webHidden/>
              </w:rPr>
              <w:tab/>
            </w:r>
            <w:r w:rsidR="00EB2B22">
              <w:rPr>
                <w:noProof/>
                <w:webHidden/>
              </w:rPr>
              <w:fldChar w:fldCharType="begin"/>
            </w:r>
            <w:r w:rsidR="00EB2B22">
              <w:rPr>
                <w:noProof/>
                <w:webHidden/>
              </w:rPr>
              <w:instrText xml:space="preserve"> PAGEREF _Toc137720940 \h </w:instrText>
            </w:r>
            <w:r w:rsidR="00EB2B22">
              <w:rPr>
                <w:noProof/>
                <w:webHidden/>
              </w:rPr>
            </w:r>
            <w:r w:rsidR="00EB2B22">
              <w:rPr>
                <w:noProof/>
                <w:webHidden/>
              </w:rPr>
              <w:fldChar w:fldCharType="separate"/>
            </w:r>
            <w:r w:rsidR="00EF7B08">
              <w:rPr>
                <w:noProof/>
                <w:webHidden/>
              </w:rPr>
              <w:t>7</w:t>
            </w:r>
            <w:r w:rsidR="00EB2B22">
              <w:rPr>
                <w:noProof/>
                <w:webHidden/>
              </w:rPr>
              <w:fldChar w:fldCharType="end"/>
            </w:r>
          </w:hyperlink>
        </w:p>
        <w:p w:rsidR="00EB2B22" w:rsidRDefault="001120DD">
          <w:pPr>
            <w:pStyle w:val="TM2"/>
            <w:tabs>
              <w:tab w:val="left" w:pos="880"/>
              <w:tab w:val="right" w:leader="dot" w:pos="9062"/>
            </w:tabs>
            <w:rPr>
              <w:rFonts w:eastAsiaTheme="minorEastAsia"/>
              <w:noProof/>
              <w:lang w:eastAsia="fr-FR"/>
            </w:rPr>
          </w:pPr>
          <w:hyperlink w:anchor="_Toc137720941" w:history="1">
            <w:r w:rsidR="00EB2B22" w:rsidRPr="00110283">
              <w:rPr>
                <w:rStyle w:val="Lienhypertexte"/>
                <w:noProof/>
              </w:rPr>
              <w:t>2.1.</w:t>
            </w:r>
            <w:r w:rsidR="00EB2B22">
              <w:rPr>
                <w:rFonts w:eastAsiaTheme="minorEastAsia"/>
                <w:noProof/>
                <w:lang w:eastAsia="fr-FR"/>
              </w:rPr>
              <w:tab/>
            </w:r>
            <w:r w:rsidR="00EB2B22" w:rsidRPr="00110283">
              <w:rPr>
                <w:rStyle w:val="Lienhypertexte"/>
                <w:noProof/>
              </w:rPr>
              <w:t>Module d’horloge : Phase-Locked Loop (PLL)</w:t>
            </w:r>
            <w:r w:rsidR="00EB2B22">
              <w:rPr>
                <w:noProof/>
                <w:webHidden/>
              </w:rPr>
              <w:tab/>
            </w:r>
            <w:r w:rsidR="00EB2B22">
              <w:rPr>
                <w:noProof/>
                <w:webHidden/>
              </w:rPr>
              <w:fldChar w:fldCharType="begin"/>
            </w:r>
            <w:r w:rsidR="00EB2B22">
              <w:rPr>
                <w:noProof/>
                <w:webHidden/>
              </w:rPr>
              <w:instrText xml:space="preserve"> PAGEREF _Toc137720941 \h </w:instrText>
            </w:r>
            <w:r w:rsidR="00EB2B22">
              <w:rPr>
                <w:noProof/>
                <w:webHidden/>
              </w:rPr>
            </w:r>
            <w:r w:rsidR="00EB2B22">
              <w:rPr>
                <w:noProof/>
                <w:webHidden/>
              </w:rPr>
              <w:fldChar w:fldCharType="separate"/>
            </w:r>
            <w:r w:rsidR="00EF7B08">
              <w:rPr>
                <w:noProof/>
                <w:webHidden/>
              </w:rPr>
              <w:t>7</w:t>
            </w:r>
            <w:r w:rsidR="00EB2B22">
              <w:rPr>
                <w:noProof/>
                <w:webHidden/>
              </w:rPr>
              <w:fldChar w:fldCharType="end"/>
            </w:r>
          </w:hyperlink>
        </w:p>
        <w:p w:rsidR="00EB2B22" w:rsidRDefault="001120DD">
          <w:pPr>
            <w:pStyle w:val="TM2"/>
            <w:tabs>
              <w:tab w:val="left" w:pos="880"/>
              <w:tab w:val="right" w:leader="dot" w:pos="9062"/>
            </w:tabs>
            <w:rPr>
              <w:rFonts w:eastAsiaTheme="minorEastAsia"/>
              <w:noProof/>
              <w:lang w:eastAsia="fr-FR"/>
            </w:rPr>
          </w:pPr>
          <w:hyperlink w:anchor="_Toc137720942" w:history="1">
            <w:r w:rsidR="00EB2B22" w:rsidRPr="00110283">
              <w:rPr>
                <w:rStyle w:val="Lienhypertexte"/>
                <w:noProof/>
              </w:rPr>
              <w:t>2.2.</w:t>
            </w:r>
            <w:r w:rsidR="00EB2B22">
              <w:rPr>
                <w:rFonts w:eastAsiaTheme="minorEastAsia"/>
                <w:noProof/>
                <w:lang w:eastAsia="fr-FR"/>
              </w:rPr>
              <w:tab/>
            </w:r>
            <w:r w:rsidR="00EB2B22" w:rsidRPr="00110283">
              <w:rPr>
                <w:rStyle w:val="Lienhypertexte"/>
                <w:noProof/>
              </w:rPr>
              <w:t>Module de synchronisation (Synchro)</w:t>
            </w:r>
            <w:r w:rsidR="00EB2B22">
              <w:rPr>
                <w:noProof/>
                <w:webHidden/>
              </w:rPr>
              <w:tab/>
            </w:r>
            <w:r w:rsidR="00EB2B22">
              <w:rPr>
                <w:noProof/>
                <w:webHidden/>
              </w:rPr>
              <w:fldChar w:fldCharType="begin"/>
            </w:r>
            <w:r w:rsidR="00EB2B22">
              <w:rPr>
                <w:noProof/>
                <w:webHidden/>
              </w:rPr>
              <w:instrText xml:space="preserve"> PAGEREF _Toc137720942 \h </w:instrText>
            </w:r>
            <w:r w:rsidR="00EB2B22">
              <w:rPr>
                <w:noProof/>
                <w:webHidden/>
              </w:rPr>
            </w:r>
            <w:r w:rsidR="00EB2B22">
              <w:rPr>
                <w:noProof/>
                <w:webHidden/>
              </w:rPr>
              <w:fldChar w:fldCharType="separate"/>
            </w:r>
            <w:r w:rsidR="00EF7B08">
              <w:rPr>
                <w:noProof/>
                <w:webHidden/>
              </w:rPr>
              <w:t>7</w:t>
            </w:r>
            <w:r w:rsidR="00EB2B22">
              <w:rPr>
                <w:noProof/>
                <w:webHidden/>
              </w:rPr>
              <w:fldChar w:fldCharType="end"/>
            </w:r>
          </w:hyperlink>
        </w:p>
        <w:p w:rsidR="00EB2B22" w:rsidRDefault="001120DD">
          <w:pPr>
            <w:pStyle w:val="TM2"/>
            <w:tabs>
              <w:tab w:val="left" w:pos="880"/>
              <w:tab w:val="right" w:leader="dot" w:pos="9062"/>
            </w:tabs>
            <w:rPr>
              <w:rFonts w:eastAsiaTheme="minorEastAsia"/>
              <w:noProof/>
              <w:lang w:eastAsia="fr-FR"/>
            </w:rPr>
          </w:pPr>
          <w:hyperlink w:anchor="_Toc137720943" w:history="1">
            <w:r w:rsidR="00EB2B22" w:rsidRPr="00110283">
              <w:rPr>
                <w:rStyle w:val="Lienhypertexte"/>
                <w:noProof/>
              </w:rPr>
              <w:t>2.3.</w:t>
            </w:r>
            <w:r w:rsidR="00EB2B22">
              <w:rPr>
                <w:rFonts w:eastAsiaTheme="minorEastAsia"/>
                <w:noProof/>
                <w:lang w:eastAsia="fr-FR"/>
              </w:rPr>
              <w:tab/>
            </w:r>
            <w:r w:rsidR="00EB2B22" w:rsidRPr="00110283">
              <w:rPr>
                <w:rStyle w:val="Lienhypertexte"/>
                <w:noProof/>
              </w:rPr>
              <w:t>Module de réalisation d’image (Pattern_VGA)</w:t>
            </w:r>
            <w:r w:rsidR="00EB2B22">
              <w:rPr>
                <w:noProof/>
                <w:webHidden/>
              </w:rPr>
              <w:tab/>
            </w:r>
            <w:r w:rsidR="00EB2B22">
              <w:rPr>
                <w:noProof/>
                <w:webHidden/>
              </w:rPr>
              <w:fldChar w:fldCharType="begin"/>
            </w:r>
            <w:r w:rsidR="00EB2B22">
              <w:rPr>
                <w:noProof/>
                <w:webHidden/>
              </w:rPr>
              <w:instrText xml:space="preserve"> PAGEREF _Toc137720943 \h </w:instrText>
            </w:r>
            <w:r w:rsidR="00EB2B22">
              <w:rPr>
                <w:noProof/>
                <w:webHidden/>
              </w:rPr>
            </w:r>
            <w:r w:rsidR="00EB2B22">
              <w:rPr>
                <w:noProof/>
                <w:webHidden/>
              </w:rPr>
              <w:fldChar w:fldCharType="separate"/>
            </w:r>
            <w:r w:rsidR="00EF7B08">
              <w:rPr>
                <w:noProof/>
                <w:webHidden/>
              </w:rPr>
              <w:t>8</w:t>
            </w:r>
            <w:r w:rsidR="00EB2B22">
              <w:rPr>
                <w:noProof/>
                <w:webHidden/>
              </w:rPr>
              <w:fldChar w:fldCharType="end"/>
            </w:r>
          </w:hyperlink>
        </w:p>
        <w:p w:rsidR="00EB2B22" w:rsidRDefault="001120DD">
          <w:pPr>
            <w:pStyle w:val="TM1"/>
            <w:tabs>
              <w:tab w:val="left" w:pos="440"/>
              <w:tab w:val="right" w:leader="dot" w:pos="9062"/>
            </w:tabs>
            <w:rPr>
              <w:rFonts w:eastAsiaTheme="minorEastAsia"/>
              <w:noProof/>
              <w:lang w:eastAsia="fr-FR"/>
            </w:rPr>
          </w:pPr>
          <w:hyperlink w:anchor="_Toc137720944" w:history="1">
            <w:r w:rsidR="00EB2B22" w:rsidRPr="00110283">
              <w:rPr>
                <w:rStyle w:val="Lienhypertexte"/>
                <w:noProof/>
              </w:rPr>
              <w:t>3.</w:t>
            </w:r>
            <w:r w:rsidR="00EB2B22">
              <w:rPr>
                <w:rFonts w:eastAsiaTheme="minorEastAsia"/>
                <w:noProof/>
                <w:lang w:eastAsia="fr-FR"/>
              </w:rPr>
              <w:tab/>
            </w:r>
            <w:r w:rsidR="00EB2B22" w:rsidRPr="00110283">
              <w:rPr>
                <w:rStyle w:val="Lienhypertexte"/>
                <w:noProof/>
              </w:rPr>
              <w:t>Réalisation de la solution Intermédiaire</w:t>
            </w:r>
            <w:r w:rsidR="00EB2B22">
              <w:rPr>
                <w:noProof/>
                <w:webHidden/>
              </w:rPr>
              <w:tab/>
            </w:r>
            <w:r w:rsidR="00EB2B22">
              <w:rPr>
                <w:noProof/>
                <w:webHidden/>
              </w:rPr>
              <w:fldChar w:fldCharType="begin"/>
            </w:r>
            <w:r w:rsidR="00EB2B22">
              <w:rPr>
                <w:noProof/>
                <w:webHidden/>
              </w:rPr>
              <w:instrText xml:space="preserve"> PAGEREF _Toc137720944 \h </w:instrText>
            </w:r>
            <w:r w:rsidR="00EB2B22">
              <w:rPr>
                <w:noProof/>
                <w:webHidden/>
              </w:rPr>
            </w:r>
            <w:r w:rsidR="00EB2B22">
              <w:rPr>
                <w:noProof/>
                <w:webHidden/>
              </w:rPr>
              <w:fldChar w:fldCharType="separate"/>
            </w:r>
            <w:r w:rsidR="00EF7B08">
              <w:rPr>
                <w:noProof/>
                <w:webHidden/>
              </w:rPr>
              <w:t>9</w:t>
            </w:r>
            <w:r w:rsidR="00EB2B22">
              <w:rPr>
                <w:noProof/>
                <w:webHidden/>
              </w:rPr>
              <w:fldChar w:fldCharType="end"/>
            </w:r>
          </w:hyperlink>
        </w:p>
        <w:p w:rsidR="00EB2B22" w:rsidRDefault="001120DD">
          <w:pPr>
            <w:pStyle w:val="TM1"/>
            <w:tabs>
              <w:tab w:val="left" w:pos="440"/>
              <w:tab w:val="right" w:leader="dot" w:pos="9062"/>
            </w:tabs>
            <w:rPr>
              <w:rFonts w:eastAsiaTheme="minorEastAsia"/>
              <w:noProof/>
              <w:lang w:eastAsia="fr-FR"/>
            </w:rPr>
          </w:pPr>
          <w:hyperlink w:anchor="_Toc137720945" w:history="1">
            <w:r w:rsidR="00EB2B22" w:rsidRPr="00110283">
              <w:rPr>
                <w:rStyle w:val="Lienhypertexte"/>
                <w:noProof/>
              </w:rPr>
              <w:t>4.</w:t>
            </w:r>
            <w:r w:rsidR="00EB2B22">
              <w:rPr>
                <w:rFonts w:eastAsiaTheme="minorEastAsia"/>
                <w:noProof/>
                <w:lang w:eastAsia="fr-FR"/>
              </w:rPr>
              <w:tab/>
            </w:r>
            <w:r w:rsidR="00EB2B22" w:rsidRPr="00110283">
              <w:rPr>
                <w:rStyle w:val="Lienhypertexte"/>
                <w:noProof/>
              </w:rPr>
              <w:t>Plan de validation de la solution intermédiaire</w:t>
            </w:r>
            <w:r w:rsidR="00EB2B22">
              <w:rPr>
                <w:noProof/>
                <w:webHidden/>
              </w:rPr>
              <w:tab/>
            </w:r>
            <w:r w:rsidR="00EB2B22">
              <w:rPr>
                <w:noProof/>
                <w:webHidden/>
              </w:rPr>
              <w:fldChar w:fldCharType="begin"/>
            </w:r>
            <w:r w:rsidR="00EB2B22">
              <w:rPr>
                <w:noProof/>
                <w:webHidden/>
              </w:rPr>
              <w:instrText xml:space="preserve"> PAGEREF _Toc137720945 \h </w:instrText>
            </w:r>
            <w:r w:rsidR="00EB2B22">
              <w:rPr>
                <w:noProof/>
                <w:webHidden/>
              </w:rPr>
            </w:r>
            <w:r w:rsidR="00EB2B22">
              <w:rPr>
                <w:noProof/>
                <w:webHidden/>
              </w:rPr>
              <w:fldChar w:fldCharType="separate"/>
            </w:r>
            <w:r w:rsidR="00EF7B08">
              <w:rPr>
                <w:noProof/>
                <w:webHidden/>
              </w:rPr>
              <w:t>10</w:t>
            </w:r>
            <w:r w:rsidR="00EB2B22">
              <w:rPr>
                <w:noProof/>
                <w:webHidden/>
              </w:rPr>
              <w:fldChar w:fldCharType="end"/>
            </w:r>
          </w:hyperlink>
        </w:p>
        <w:p w:rsidR="00EB2B22" w:rsidRDefault="001120DD">
          <w:pPr>
            <w:pStyle w:val="TM2"/>
            <w:tabs>
              <w:tab w:val="left" w:pos="880"/>
              <w:tab w:val="right" w:leader="dot" w:pos="9062"/>
            </w:tabs>
            <w:rPr>
              <w:rFonts w:eastAsiaTheme="minorEastAsia"/>
              <w:noProof/>
              <w:lang w:eastAsia="fr-FR"/>
            </w:rPr>
          </w:pPr>
          <w:hyperlink w:anchor="_Toc137720946" w:history="1">
            <w:r w:rsidR="00EB2B22" w:rsidRPr="00110283">
              <w:rPr>
                <w:rStyle w:val="Lienhypertexte"/>
                <w:noProof/>
              </w:rPr>
              <w:t>4.1.</w:t>
            </w:r>
            <w:r w:rsidR="00EB2B22">
              <w:rPr>
                <w:rFonts w:eastAsiaTheme="minorEastAsia"/>
                <w:noProof/>
                <w:lang w:eastAsia="fr-FR"/>
              </w:rPr>
              <w:tab/>
            </w:r>
            <w:r w:rsidR="00EB2B22" w:rsidRPr="00110283">
              <w:rPr>
                <w:rStyle w:val="Lienhypertexte"/>
                <w:noProof/>
              </w:rPr>
              <w:t>Analyse de la version intermédiaire du projet</w:t>
            </w:r>
            <w:r w:rsidR="00EB2B22">
              <w:rPr>
                <w:noProof/>
                <w:webHidden/>
              </w:rPr>
              <w:tab/>
            </w:r>
            <w:r w:rsidR="00EB2B22">
              <w:rPr>
                <w:noProof/>
                <w:webHidden/>
              </w:rPr>
              <w:fldChar w:fldCharType="begin"/>
            </w:r>
            <w:r w:rsidR="00EB2B22">
              <w:rPr>
                <w:noProof/>
                <w:webHidden/>
              </w:rPr>
              <w:instrText xml:space="preserve"> PAGEREF _Toc137720946 \h </w:instrText>
            </w:r>
            <w:r w:rsidR="00EB2B22">
              <w:rPr>
                <w:noProof/>
                <w:webHidden/>
              </w:rPr>
            </w:r>
            <w:r w:rsidR="00EB2B22">
              <w:rPr>
                <w:noProof/>
                <w:webHidden/>
              </w:rPr>
              <w:fldChar w:fldCharType="separate"/>
            </w:r>
            <w:r w:rsidR="00EF7B08">
              <w:rPr>
                <w:noProof/>
                <w:webHidden/>
              </w:rPr>
              <w:t>11</w:t>
            </w:r>
            <w:r w:rsidR="00EB2B22">
              <w:rPr>
                <w:noProof/>
                <w:webHidden/>
              </w:rPr>
              <w:fldChar w:fldCharType="end"/>
            </w:r>
          </w:hyperlink>
        </w:p>
        <w:p w:rsidR="00EB2B22" w:rsidRDefault="001120DD">
          <w:pPr>
            <w:pStyle w:val="TM3"/>
            <w:tabs>
              <w:tab w:val="left" w:pos="1320"/>
              <w:tab w:val="right" w:leader="dot" w:pos="9062"/>
            </w:tabs>
            <w:rPr>
              <w:rFonts w:eastAsiaTheme="minorEastAsia"/>
              <w:noProof/>
              <w:lang w:eastAsia="fr-FR"/>
            </w:rPr>
          </w:pPr>
          <w:hyperlink w:anchor="_Toc137720947" w:history="1">
            <w:r w:rsidR="00EB2B22" w:rsidRPr="00110283">
              <w:rPr>
                <w:rStyle w:val="Lienhypertexte"/>
                <w:noProof/>
              </w:rPr>
              <w:t>4.1.1.</w:t>
            </w:r>
            <w:r w:rsidR="00EB2B22">
              <w:rPr>
                <w:rFonts w:eastAsiaTheme="minorEastAsia"/>
                <w:noProof/>
                <w:lang w:eastAsia="fr-FR"/>
              </w:rPr>
              <w:tab/>
            </w:r>
            <w:r w:rsidR="00EB2B22" w:rsidRPr="00110283">
              <w:rPr>
                <w:rStyle w:val="Lienhypertexte"/>
                <w:noProof/>
              </w:rPr>
              <w:t>Validation du module de synchronisation</w:t>
            </w:r>
            <w:r w:rsidR="00EB2B22">
              <w:rPr>
                <w:noProof/>
                <w:webHidden/>
              </w:rPr>
              <w:tab/>
            </w:r>
            <w:r w:rsidR="00EB2B22">
              <w:rPr>
                <w:noProof/>
                <w:webHidden/>
              </w:rPr>
              <w:fldChar w:fldCharType="begin"/>
            </w:r>
            <w:r w:rsidR="00EB2B22">
              <w:rPr>
                <w:noProof/>
                <w:webHidden/>
              </w:rPr>
              <w:instrText xml:space="preserve"> PAGEREF _Toc137720947 \h </w:instrText>
            </w:r>
            <w:r w:rsidR="00EB2B22">
              <w:rPr>
                <w:noProof/>
                <w:webHidden/>
              </w:rPr>
            </w:r>
            <w:r w:rsidR="00EB2B22">
              <w:rPr>
                <w:noProof/>
                <w:webHidden/>
              </w:rPr>
              <w:fldChar w:fldCharType="separate"/>
            </w:r>
            <w:r w:rsidR="00EF7B08">
              <w:rPr>
                <w:noProof/>
                <w:webHidden/>
              </w:rPr>
              <w:t>11</w:t>
            </w:r>
            <w:r w:rsidR="00EB2B22">
              <w:rPr>
                <w:noProof/>
                <w:webHidden/>
              </w:rPr>
              <w:fldChar w:fldCharType="end"/>
            </w:r>
          </w:hyperlink>
        </w:p>
        <w:p w:rsidR="00EB2B22" w:rsidRDefault="001120DD">
          <w:pPr>
            <w:pStyle w:val="TM3"/>
            <w:tabs>
              <w:tab w:val="left" w:pos="1320"/>
              <w:tab w:val="right" w:leader="dot" w:pos="9062"/>
            </w:tabs>
            <w:rPr>
              <w:rFonts w:eastAsiaTheme="minorEastAsia"/>
              <w:noProof/>
              <w:lang w:eastAsia="fr-FR"/>
            </w:rPr>
          </w:pPr>
          <w:hyperlink w:anchor="_Toc137720948" w:history="1">
            <w:r w:rsidR="00EB2B22" w:rsidRPr="00110283">
              <w:rPr>
                <w:rStyle w:val="Lienhypertexte"/>
                <w:noProof/>
              </w:rPr>
              <w:t>4.1.2.</w:t>
            </w:r>
            <w:r w:rsidR="00EB2B22">
              <w:rPr>
                <w:rFonts w:eastAsiaTheme="minorEastAsia"/>
                <w:noProof/>
                <w:lang w:eastAsia="fr-FR"/>
              </w:rPr>
              <w:tab/>
            </w:r>
            <w:r w:rsidR="00EB2B22" w:rsidRPr="00110283">
              <w:rPr>
                <w:rStyle w:val="Lienhypertexte"/>
                <w:noProof/>
              </w:rPr>
              <w:t>Validation de l’ajout du module PLL</w:t>
            </w:r>
            <w:r w:rsidR="00EB2B22">
              <w:rPr>
                <w:noProof/>
                <w:webHidden/>
              </w:rPr>
              <w:tab/>
            </w:r>
            <w:r w:rsidR="00EB2B22">
              <w:rPr>
                <w:noProof/>
                <w:webHidden/>
              </w:rPr>
              <w:fldChar w:fldCharType="begin"/>
            </w:r>
            <w:r w:rsidR="00EB2B22">
              <w:rPr>
                <w:noProof/>
                <w:webHidden/>
              </w:rPr>
              <w:instrText xml:space="preserve"> PAGEREF _Toc137720948 \h </w:instrText>
            </w:r>
            <w:r w:rsidR="00EB2B22">
              <w:rPr>
                <w:noProof/>
                <w:webHidden/>
              </w:rPr>
            </w:r>
            <w:r w:rsidR="00EB2B22">
              <w:rPr>
                <w:noProof/>
                <w:webHidden/>
              </w:rPr>
              <w:fldChar w:fldCharType="separate"/>
            </w:r>
            <w:r w:rsidR="00EF7B08">
              <w:rPr>
                <w:noProof/>
                <w:webHidden/>
              </w:rPr>
              <w:t>11</w:t>
            </w:r>
            <w:r w:rsidR="00EB2B22">
              <w:rPr>
                <w:noProof/>
                <w:webHidden/>
              </w:rPr>
              <w:fldChar w:fldCharType="end"/>
            </w:r>
          </w:hyperlink>
        </w:p>
        <w:p w:rsidR="00EB2B22" w:rsidRDefault="001120DD">
          <w:pPr>
            <w:pStyle w:val="TM3"/>
            <w:tabs>
              <w:tab w:val="left" w:pos="1320"/>
              <w:tab w:val="right" w:leader="dot" w:pos="9062"/>
            </w:tabs>
            <w:rPr>
              <w:rFonts w:eastAsiaTheme="minorEastAsia"/>
              <w:noProof/>
              <w:lang w:eastAsia="fr-FR"/>
            </w:rPr>
          </w:pPr>
          <w:hyperlink w:anchor="_Toc137720949" w:history="1">
            <w:r w:rsidR="00EB2B22" w:rsidRPr="00110283">
              <w:rPr>
                <w:rStyle w:val="Lienhypertexte"/>
                <w:noProof/>
              </w:rPr>
              <w:t>4.1.3.</w:t>
            </w:r>
            <w:r w:rsidR="00EB2B22">
              <w:rPr>
                <w:rFonts w:eastAsiaTheme="minorEastAsia"/>
                <w:noProof/>
                <w:lang w:eastAsia="fr-FR"/>
              </w:rPr>
              <w:tab/>
            </w:r>
            <w:r w:rsidR="00EB2B22" w:rsidRPr="00110283">
              <w:rPr>
                <w:rStyle w:val="Lienhypertexte"/>
                <w:noProof/>
              </w:rPr>
              <w:t>Validation de l’ajout du module Pattern_VGA</w:t>
            </w:r>
            <w:r w:rsidR="00EB2B22">
              <w:rPr>
                <w:noProof/>
                <w:webHidden/>
              </w:rPr>
              <w:tab/>
            </w:r>
            <w:r w:rsidR="00EB2B22">
              <w:rPr>
                <w:noProof/>
                <w:webHidden/>
              </w:rPr>
              <w:fldChar w:fldCharType="begin"/>
            </w:r>
            <w:r w:rsidR="00EB2B22">
              <w:rPr>
                <w:noProof/>
                <w:webHidden/>
              </w:rPr>
              <w:instrText xml:space="preserve"> PAGEREF _Toc137720949 \h </w:instrText>
            </w:r>
            <w:r w:rsidR="00EB2B22">
              <w:rPr>
                <w:noProof/>
                <w:webHidden/>
              </w:rPr>
            </w:r>
            <w:r w:rsidR="00EB2B22">
              <w:rPr>
                <w:noProof/>
                <w:webHidden/>
              </w:rPr>
              <w:fldChar w:fldCharType="separate"/>
            </w:r>
            <w:r w:rsidR="00EF7B08">
              <w:rPr>
                <w:noProof/>
                <w:webHidden/>
              </w:rPr>
              <w:t>12</w:t>
            </w:r>
            <w:r w:rsidR="00EB2B22">
              <w:rPr>
                <w:noProof/>
                <w:webHidden/>
              </w:rPr>
              <w:fldChar w:fldCharType="end"/>
            </w:r>
          </w:hyperlink>
        </w:p>
        <w:p w:rsidR="00EB2B22" w:rsidRDefault="001120DD">
          <w:pPr>
            <w:pStyle w:val="TM2"/>
            <w:tabs>
              <w:tab w:val="left" w:pos="880"/>
              <w:tab w:val="right" w:leader="dot" w:pos="9062"/>
            </w:tabs>
            <w:rPr>
              <w:rFonts w:eastAsiaTheme="minorEastAsia"/>
              <w:noProof/>
              <w:lang w:eastAsia="fr-FR"/>
            </w:rPr>
          </w:pPr>
          <w:hyperlink w:anchor="_Toc137720950" w:history="1">
            <w:r w:rsidR="00EB2B22" w:rsidRPr="00110283">
              <w:rPr>
                <w:rStyle w:val="Lienhypertexte"/>
                <w:noProof/>
              </w:rPr>
              <w:t>4.2.</w:t>
            </w:r>
            <w:r w:rsidR="00EB2B22">
              <w:rPr>
                <w:rFonts w:eastAsiaTheme="minorEastAsia"/>
                <w:noProof/>
                <w:lang w:eastAsia="fr-FR"/>
              </w:rPr>
              <w:tab/>
            </w:r>
            <w:r w:rsidR="00EB2B22" w:rsidRPr="00110283">
              <w:rPr>
                <w:rStyle w:val="Lienhypertexte"/>
                <w:noProof/>
              </w:rPr>
              <w:t>Test de la version intermédiaire du projet</w:t>
            </w:r>
            <w:r w:rsidR="00EB2B22">
              <w:rPr>
                <w:noProof/>
                <w:webHidden/>
              </w:rPr>
              <w:tab/>
            </w:r>
            <w:r w:rsidR="00EB2B22">
              <w:rPr>
                <w:noProof/>
                <w:webHidden/>
              </w:rPr>
              <w:fldChar w:fldCharType="begin"/>
            </w:r>
            <w:r w:rsidR="00EB2B22">
              <w:rPr>
                <w:noProof/>
                <w:webHidden/>
              </w:rPr>
              <w:instrText xml:space="preserve"> PAGEREF _Toc137720950 \h </w:instrText>
            </w:r>
            <w:r w:rsidR="00EB2B22">
              <w:rPr>
                <w:noProof/>
                <w:webHidden/>
              </w:rPr>
            </w:r>
            <w:r w:rsidR="00EB2B22">
              <w:rPr>
                <w:noProof/>
                <w:webHidden/>
              </w:rPr>
              <w:fldChar w:fldCharType="separate"/>
            </w:r>
            <w:r w:rsidR="00EF7B08">
              <w:rPr>
                <w:noProof/>
                <w:webHidden/>
              </w:rPr>
              <w:t>12</w:t>
            </w:r>
            <w:r w:rsidR="00EB2B22">
              <w:rPr>
                <w:noProof/>
                <w:webHidden/>
              </w:rPr>
              <w:fldChar w:fldCharType="end"/>
            </w:r>
          </w:hyperlink>
        </w:p>
        <w:p w:rsidR="00EB2B22" w:rsidRDefault="001120DD">
          <w:pPr>
            <w:pStyle w:val="TM3"/>
            <w:tabs>
              <w:tab w:val="left" w:pos="1320"/>
              <w:tab w:val="right" w:leader="dot" w:pos="9062"/>
            </w:tabs>
            <w:rPr>
              <w:rFonts w:eastAsiaTheme="minorEastAsia"/>
              <w:noProof/>
              <w:lang w:eastAsia="fr-FR"/>
            </w:rPr>
          </w:pPr>
          <w:hyperlink w:anchor="_Toc137720951" w:history="1">
            <w:r w:rsidR="00EB2B22" w:rsidRPr="00110283">
              <w:rPr>
                <w:rStyle w:val="Lienhypertexte"/>
                <w:noProof/>
              </w:rPr>
              <w:t>4.2.1.</w:t>
            </w:r>
            <w:r w:rsidR="00EB2B22">
              <w:rPr>
                <w:rFonts w:eastAsiaTheme="minorEastAsia"/>
                <w:noProof/>
                <w:lang w:eastAsia="fr-FR"/>
              </w:rPr>
              <w:tab/>
            </w:r>
            <w:r w:rsidR="00EB2B22" w:rsidRPr="00110283">
              <w:rPr>
                <w:rStyle w:val="Lienhypertexte"/>
                <w:noProof/>
              </w:rPr>
              <w:t>Signal H_SYNCH</w:t>
            </w:r>
            <w:r w:rsidR="00EB2B22">
              <w:rPr>
                <w:noProof/>
                <w:webHidden/>
              </w:rPr>
              <w:tab/>
            </w:r>
            <w:r w:rsidR="00EB2B22">
              <w:rPr>
                <w:noProof/>
                <w:webHidden/>
              </w:rPr>
              <w:fldChar w:fldCharType="begin"/>
            </w:r>
            <w:r w:rsidR="00EB2B22">
              <w:rPr>
                <w:noProof/>
                <w:webHidden/>
              </w:rPr>
              <w:instrText xml:space="preserve"> PAGEREF _Toc137720951 \h </w:instrText>
            </w:r>
            <w:r w:rsidR="00EB2B22">
              <w:rPr>
                <w:noProof/>
                <w:webHidden/>
              </w:rPr>
            </w:r>
            <w:r w:rsidR="00EB2B22">
              <w:rPr>
                <w:noProof/>
                <w:webHidden/>
              </w:rPr>
              <w:fldChar w:fldCharType="separate"/>
            </w:r>
            <w:r w:rsidR="00EF7B08">
              <w:rPr>
                <w:noProof/>
                <w:webHidden/>
              </w:rPr>
              <w:t>12</w:t>
            </w:r>
            <w:r w:rsidR="00EB2B22">
              <w:rPr>
                <w:noProof/>
                <w:webHidden/>
              </w:rPr>
              <w:fldChar w:fldCharType="end"/>
            </w:r>
          </w:hyperlink>
        </w:p>
        <w:p w:rsidR="00EB2B22" w:rsidRDefault="001120DD">
          <w:pPr>
            <w:pStyle w:val="TM3"/>
            <w:tabs>
              <w:tab w:val="left" w:pos="1320"/>
              <w:tab w:val="right" w:leader="dot" w:pos="9062"/>
            </w:tabs>
            <w:rPr>
              <w:rFonts w:eastAsiaTheme="minorEastAsia"/>
              <w:noProof/>
              <w:lang w:eastAsia="fr-FR"/>
            </w:rPr>
          </w:pPr>
          <w:hyperlink w:anchor="_Toc137720952" w:history="1">
            <w:r w:rsidR="00EB2B22" w:rsidRPr="00110283">
              <w:rPr>
                <w:rStyle w:val="Lienhypertexte"/>
                <w:noProof/>
              </w:rPr>
              <w:t>4.2.2.</w:t>
            </w:r>
            <w:r w:rsidR="00EB2B22">
              <w:rPr>
                <w:rFonts w:eastAsiaTheme="minorEastAsia"/>
                <w:noProof/>
                <w:lang w:eastAsia="fr-FR"/>
              </w:rPr>
              <w:tab/>
            </w:r>
            <w:r w:rsidR="00EB2B22" w:rsidRPr="00110283">
              <w:rPr>
                <w:rStyle w:val="Lienhypertexte"/>
                <w:noProof/>
              </w:rPr>
              <w:t>Signal V_SYNCH</w:t>
            </w:r>
            <w:r w:rsidR="00EB2B22">
              <w:rPr>
                <w:noProof/>
                <w:webHidden/>
              </w:rPr>
              <w:tab/>
            </w:r>
            <w:r w:rsidR="00EB2B22">
              <w:rPr>
                <w:noProof/>
                <w:webHidden/>
              </w:rPr>
              <w:fldChar w:fldCharType="begin"/>
            </w:r>
            <w:r w:rsidR="00EB2B22">
              <w:rPr>
                <w:noProof/>
                <w:webHidden/>
              </w:rPr>
              <w:instrText xml:space="preserve"> PAGEREF _Toc137720952 \h </w:instrText>
            </w:r>
            <w:r w:rsidR="00EB2B22">
              <w:rPr>
                <w:noProof/>
                <w:webHidden/>
              </w:rPr>
            </w:r>
            <w:r w:rsidR="00EB2B22">
              <w:rPr>
                <w:noProof/>
                <w:webHidden/>
              </w:rPr>
              <w:fldChar w:fldCharType="separate"/>
            </w:r>
            <w:r w:rsidR="00EF7B08">
              <w:rPr>
                <w:noProof/>
                <w:webHidden/>
              </w:rPr>
              <w:t>13</w:t>
            </w:r>
            <w:r w:rsidR="00EB2B22">
              <w:rPr>
                <w:noProof/>
                <w:webHidden/>
              </w:rPr>
              <w:fldChar w:fldCharType="end"/>
            </w:r>
          </w:hyperlink>
        </w:p>
        <w:p w:rsidR="00EB2B22" w:rsidRDefault="001120DD">
          <w:pPr>
            <w:pStyle w:val="TM2"/>
            <w:tabs>
              <w:tab w:val="left" w:pos="880"/>
              <w:tab w:val="right" w:leader="dot" w:pos="9062"/>
            </w:tabs>
            <w:rPr>
              <w:rFonts w:eastAsiaTheme="minorEastAsia"/>
              <w:noProof/>
              <w:lang w:eastAsia="fr-FR"/>
            </w:rPr>
          </w:pPr>
          <w:hyperlink w:anchor="_Toc137720953" w:history="1">
            <w:r w:rsidR="00EB2B22" w:rsidRPr="00110283">
              <w:rPr>
                <w:rStyle w:val="Lienhypertexte"/>
                <w:noProof/>
              </w:rPr>
              <w:t>4.3.</w:t>
            </w:r>
            <w:r w:rsidR="00EB2B22">
              <w:rPr>
                <w:rFonts w:eastAsiaTheme="minorEastAsia"/>
                <w:noProof/>
                <w:lang w:eastAsia="fr-FR"/>
              </w:rPr>
              <w:tab/>
            </w:r>
            <w:r w:rsidR="00EB2B22" w:rsidRPr="00110283">
              <w:rPr>
                <w:rStyle w:val="Lienhypertexte"/>
                <w:noProof/>
              </w:rPr>
              <w:t>Démonstration de la solution intermédiaire</w:t>
            </w:r>
            <w:r w:rsidR="00EB2B22">
              <w:rPr>
                <w:noProof/>
                <w:webHidden/>
              </w:rPr>
              <w:tab/>
            </w:r>
            <w:r w:rsidR="00EB2B22">
              <w:rPr>
                <w:noProof/>
                <w:webHidden/>
              </w:rPr>
              <w:fldChar w:fldCharType="begin"/>
            </w:r>
            <w:r w:rsidR="00EB2B22">
              <w:rPr>
                <w:noProof/>
                <w:webHidden/>
              </w:rPr>
              <w:instrText xml:space="preserve"> PAGEREF _Toc137720953 \h </w:instrText>
            </w:r>
            <w:r w:rsidR="00EB2B22">
              <w:rPr>
                <w:noProof/>
                <w:webHidden/>
              </w:rPr>
            </w:r>
            <w:r w:rsidR="00EB2B22">
              <w:rPr>
                <w:noProof/>
                <w:webHidden/>
              </w:rPr>
              <w:fldChar w:fldCharType="separate"/>
            </w:r>
            <w:r w:rsidR="00EF7B08">
              <w:rPr>
                <w:noProof/>
                <w:webHidden/>
              </w:rPr>
              <w:t>13</w:t>
            </w:r>
            <w:r w:rsidR="00EB2B22">
              <w:rPr>
                <w:noProof/>
                <w:webHidden/>
              </w:rPr>
              <w:fldChar w:fldCharType="end"/>
            </w:r>
          </w:hyperlink>
        </w:p>
        <w:p w:rsidR="00F47C26" w:rsidRDefault="00F47C26" w:rsidP="0001583A">
          <w:pPr>
            <w:spacing w:line="240" w:lineRule="auto"/>
          </w:pPr>
          <w:r>
            <w:rPr>
              <w:b/>
              <w:bCs/>
            </w:rPr>
            <w:fldChar w:fldCharType="end"/>
          </w:r>
        </w:p>
      </w:sdtContent>
    </w:sdt>
    <w:p w:rsidR="00F47C26" w:rsidRDefault="00F47C26" w:rsidP="0001583A">
      <w:pPr>
        <w:spacing w:line="240" w:lineRule="auto"/>
        <w:rPr>
          <w:rFonts w:ascii="Calibri" w:hAnsi="Calibri" w:cs="Calibri"/>
          <w:color w:val="000000"/>
          <w:sz w:val="24"/>
          <w:szCs w:val="24"/>
        </w:rPr>
      </w:pPr>
      <w:r>
        <w:rPr>
          <w:rFonts w:ascii="Calibri" w:hAnsi="Calibri" w:cs="Calibri"/>
          <w:color w:val="000000"/>
          <w:sz w:val="24"/>
          <w:szCs w:val="24"/>
        </w:rPr>
        <w:br w:type="page"/>
      </w:r>
    </w:p>
    <w:p w:rsidR="00F96D33" w:rsidRDefault="00F47C26" w:rsidP="0001583A">
      <w:pPr>
        <w:pStyle w:val="Titre1"/>
        <w:numPr>
          <w:ilvl w:val="0"/>
          <w:numId w:val="8"/>
        </w:numPr>
        <w:spacing w:line="240" w:lineRule="auto"/>
      </w:pPr>
      <w:bookmarkStart w:id="0" w:name="_Toc137720934"/>
      <w:r>
        <w:lastRenderedPageBreak/>
        <w:t>Présentation d</w:t>
      </w:r>
      <w:r w:rsidR="00091B95">
        <w:t>e la norme VGA</w:t>
      </w:r>
      <w:r w:rsidR="0017780B">
        <w:t xml:space="preserve"> et de la solution intermédiaire</w:t>
      </w:r>
      <w:bookmarkEnd w:id="0"/>
    </w:p>
    <w:p w:rsidR="00AB7994" w:rsidRPr="00AB7994" w:rsidRDefault="00AB7994" w:rsidP="0001583A">
      <w:pPr>
        <w:spacing w:line="240" w:lineRule="auto"/>
      </w:pPr>
    </w:p>
    <w:p w:rsidR="00AB7994" w:rsidRPr="00AB7994" w:rsidRDefault="00AB7994" w:rsidP="0001583A">
      <w:pPr>
        <w:pStyle w:val="Titre2"/>
        <w:numPr>
          <w:ilvl w:val="1"/>
          <w:numId w:val="8"/>
        </w:numPr>
        <w:spacing w:line="240" w:lineRule="auto"/>
      </w:pPr>
      <w:bookmarkStart w:id="1" w:name="_Ref136866957"/>
      <w:bookmarkStart w:id="2" w:name="_Ref136866967"/>
      <w:bookmarkStart w:id="3" w:name="_Ref136866986"/>
      <w:bookmarkStart w:id="4" w:name="_Toc137720935"/>
      <w:r>
        <w:t>Norme VGA</w:t>
      </w:r>
      <w:bookmarkEnd w:id="1"/>
      <w:bookmarkEnd w:id="2"/>
      <w:bookmarkEnd w:id="3"/>
      <w:bookmarkEnd w:id="4"/>
    </w:p>
    <w:p w:rsidR="0017780B" w:rsidRDefault="0017780B" w:rsidP="0001583A">
      <w:pPr>
        <w:spacing w:after="0" w:line="240" w:lineRule="auto"/>
        <w:rPr>
          <w:color w:val="FF0000"/>
        </w:rPr>
      </w:pPr>
    </w:p>
    <w:p w:rsidR="0017780B" w:rsidRDefault="0017780B" w:rsidP="0001583A">
      <w:pPr>
        <w:spacing w:after="0" w:line="240" w:lineRule="auto"/>
      </w:pPr>
      <w:r w:rsidRPr="0017780B">
        <w:t>La norme</w:t>
      </w:r>
      <w:r>
        <w:t xml:space="preserve"> VGA 640 x 480 pixels </w:t>
      </w:r>
      <w:r w:rsidR="0028213C">
        <w:t xml:space="preserve">(avec 16 couleurs) </w:t>
      </w:r>
      <w:r>
        <w:t xml:space="preserve">à 60 Hz impose une </w:t>
      </w:r>
      <w:r w:rsidR="00505A7A">
        <w:t>horloge de 25.175 MHz par pixel avec un rafraichissement vertical de 31.46875 KHz.</w:t>
      </w:r>
    </w:p>
    <w:p w:rsidR="00822561" w:rsidRDefault="00822561" w:rsidP="0001583A">
      <w:pPr>
        <w:spacing w:after="0" w:line="240" w:lineRule="auto"/>
      </w:pPr>
    </w:p>
    <w:p w:rsidR="00822561" w:rsidRPr="0017780B" w:rsidRDefault="00822561" w:rsidP="0001583A">
      <w:pPr>
        <w:spacing w:after="0" w:line="240" w:lineRule="auto"/>
      </w:pPr>
      <w:r>
        <w:t xml:space="preserve">La norme VGA est représentée via l’image ci-dessous : </w:t>
      </w:r>
    </w:p>
    <w:p w:rsidR="00822561" w:rsidRPr="00822561" w:rsidRDefault="0017780B" w:rsidP="0001583A">
      <w:pPr>
        <w:spacing w:after="0" w:line="240" w:lineRule="auto"/>
        <w:jc w:val="center"/>
        <w:rPr>
          <w:color w:val="FF0000"/>
        </w:rPr>
      </w:pPr>
      <w:r>
        <w:rPr>
          <w:noProof/>
          <w:lang w:eastAsia="fr-FR"/>
        </w:rPr>
        <w:drawing>
          <wp:inline distT="0" distB="0" distL="0" distR="0" wp14:anchorId="2A128E4E" wp14:editId="24EA1A8F">
            <wp:extent cx="5760720" cy="400558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005580"/>
                    </a:xfrm>
                    <a:prstGeom prst="rect">
                      <a:avLst/>
                    </a:prstGeom>
                  </pic:spPr>
                </pic:pic>
              </a:graphicData>
            </a:graphic>
          </wp:inline>
        </w:drawing>
      </w:r>
    </w:p>
    <w:p w:rsidR="00822561" w:rsidRDefault="00822561" w:rsidP="0001583A">
      <w:pPr>
        <w:spacing w:after="0" w:line="240" w:lineRule="auto"/>
      </w:pPr>
      <w:r w:rsidRPr="00822561">
        <w:t>On y retrouve notre partie visible de l’</w:t>
      </w:r>
      <w:r w:rsidR="00DA3016">
        <w:t>image (</w:t>
      </w:r>
      <w:r w:rsidRPr="00822561">
        <w:t xml:space="preserve">640 x 480 pixels) plus des pixels supplémentaires qui nous permettrons </w:t>
      </w:r>
      <w:r>
        <w:t xml:space="preserve">d’avoir une marge </w:t>
      </w:r>
      <w:r w:rsidR="005257C6">
        <w:t>lors de la synchronisation de l’image.</w:t>
      </w:r>
    </w:p>
    <w:p w:rsidR="001136BC" w:rsidRDefault="001136BC" w:rsidP="0001583A">
      <w:pPr>
        <w:spacing w:after="0" w:line="240" w:lineRule="auto"/>
      </w:pPr>
    </w:p>
    <w:p w:rsidR="001136BC" w:rsidRDefault="001136BC" w:rsidP="0001583A">
      <w:pPr>
        <w:spacing w:after="0" w:line="240" w:lineRule="auto"/>
      </w:pPr>
      <w:r>
        <w:t>Les pixels sont composés de la manière suivante </w:t>
      </w:r>
      <w:r w:rsidR="00F70127">
        <w:t>(selon la norme VGA)</w:t>
      </w:r>
      <w:r>
        <w:t xml:space="preserve">: </w:t>
      </w:r>
    </w:p>
    <w:p w:rsidR="001136BC" w:rsidRDefault="001136BC" w:rsidP="0001583A">
      <w:pPr>
        <w:spacing w:after="0" w:line="240" w:lineRule="auto"/>
      </w:pPr>
    </w:p>
    <w:tbl>
      <w:tblPr>
        <w:tblStyle w:val="TableauGrille2-Accentuation1"/>
        <w:tblW w:w="0" w:type="auto"/>
        <w:jc w:val="center"/>
        <w:tblLook w:val="04A0" w:firstRow="1" w:lastRow="0" w:firstColumn="1" w:lastColumn="0" w:noHBand="0" w:noVBand="1"/>
      </w:tblPr>
      <w:tblGrid>
        <w:gridCol w:w="3020"/>
        <w:gridCol w:w="3021"/>
        <w:gridCol w:w="3021"/>
      </w:tblGrid>
      <w:tr w:rsidR="001136BC" w:rsidTr="001136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rsidR="001136BC" w:rsidRDefault="001136BC" w:rsidP="0001583A">
            <w:pPr>
              <w:jc w:val="center"/>
            </w:pPr>
            <w:r>
              <w:t>Nom</w:t>
            </w:r>
          </w:p>
        </w:tc>
        <w:tc>
          <w:tcPr>
            <w:tcW w:w="3021" w:type="dxa"/>
            <w:vAlign w:val="center"/>
          </w:tcPr>
          <w:p w:rsidR="001136BC" w:rsidRDefault="001136BC" w:rsidP="0001583A">
            <w:pPr>
              <w:jc w:val="center"/>
              <w:cnfStyle w:val="100000000000" w:firstRow="1" w:lastRow="0" w:firstColumn="0" w:lastColumn="0" w:oddVBand="0" w:evenVBand="0" w:oddHBand="0" w:evenHBand="0" w:firstRowFirstColumn="0" w:firstRowLastColumn="0" w:lastRowFirstColumn="0" w:lastRowLastColumn="0"/>
            </w:pPr>
            <w:r>
              <w:t>Horizontal</w:t>
            </w:r>
          </w:p>
        </w:tc>
        <w:tc>
          <w:tcPr>
            <w:tcW w:w="3021" w:type="dxa"/>
            <w:vAlign w:val="center"/>
          </w:tcPr>
          <w:p w:rsidR="001136BC" w:rsidRDefault="001136BC" w:rsidP="0001583A">
            <w:pPr>
              <w:jc w:val="center"/>
              <w:cnfStyle w:val="100000000000" w:firstRow="1" w:lastRow="0" w:firstColumn="0" w:lastColumn="0" w:oddVBand="0" w:evenVBand="0" w:oddHBand="0" w:evenHBand="0" w:firstRowFirstColumn="0" w:firstRowLastColumn="0" w:lastRowFirstColumn="0" w:lastRowLastColumn="0"/>
            </w:pPr>
            <w:r>
              <w:t>Vertical</w:t>
            </w:r>
          </w:p>
        </w:tc>
      </w:tr>
      <w:tr w:rsidR="001136BC" w:rsidTr="001136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rsidR="001136BC" w:rsidRPr="001136BC" w:rsidRDefault="001136BC" w:rsidP="0001583A">
            <w:pPr>
              <w:jc w:val="center"/>
              <w:rPr>
                <w:b w:val="0"/>
              </w:rPr>
            </w:pPr>
            <w:r w:rsidRPr="001136BC">
              <w:rPr>
                <w:b w:val="0"/>
              </w:rPr>
              <w:t>Image visible</w:t>
            </w:r>
          </w:p>
        </w:tc>
        <w:tc>
          <w:tcPr>
            <w:tcW w:w="3021" w:type="dxa"/>
            <w:vAlign w:val="center"/>
          </w:tcPr>
          <w:p w:rsidR="001136BC" w:rsidRPr="001136BC" w:rsidRDefault="001136BC" w:rsidP="0001583A">
            <w:pPr>
              <w:jc w:val="center"/>
              <w:cnfStyle w:val="000000100000" w:firstRow="0" w:lastRow="0" w:firstColumn="0" w:lastColumn="0" w:oddVBand="0" w:evenVBand="0" w:oddHBand="1" w:evenHBand="0" w:firstRowFirstColumn="0" w:firstRowLastColumn="0" w:lastRowFirstColumn="0" w:lastRowLastColumn="0"/>
            </w:pPr>
            <w:r w:rsidRPr="001136BC">
              <w:t>640</w:t>
            </w:r>
          </w:p>
        </w:tc>
        <w:tc>
          <w:tcPr>
            <w:tcW w:w="3021" w:type="dxa"/>
            <w:vAlign w:val="center"/>
          </w:tcPr>
          <w:p w:rsidR="001136BC" w:rsidRPr="001136BC" w:rsidRDefault="001136BC" w:rsidP="0001583A">
            <w:pPr>
              <w:jc w:val="center"/>
              <w:cnfStyle w:val="000000100000" w:firstRow="0" w:lastRow="0" w:firstColumn="0" w:lastColumn="0" w:oddVBand="0" w:evenVBand="0" w:oddHBand="1" w:evenHBand="0" w:firstRowFirstColumn="0" w:firstRowLastColumn="0" w:lastRowFirstColumn="0" w:lastRowLastColumn="0"/>
            </w:pPr>
            <w:r w:rsidRPr="001136BC">
              <w:t>480</w:t>
            </w:r>
          </w:p>
        </w:tc>
      </w:tr>
      <w:tr w:rsidR="001136BC" w:rsidTr="001136BC">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rsidR="001136BC" w:rsidRPr="001136BC" w:rsidRDefault="001136BC" w:rsidP="0001583A">
            <w:pPr>
              <w:jc w:val="center"/>
              <w:rPr>
                <w:b w:val="0"/>
              </w:rPr>
            </w:pPr>
            <w:r>
              <w:rPr>
                <w:b w:val="0"/>
              </w:rPr>
              <w:t>Front Porch</w:t>
            </w:r>
          </w:p>
        </w:tc>
        <w:tc>
          <w:tcPr>
            <w:tcW w:w="3021" w:type="dxa"/>
            <w:vAlign w:val="center"/>
          </w:tcPr>
          <w:p w:rsidR="001136BC" w:rsidRPr="001136BC" w:rsidRDefault="001136BC" w:rsidP="0001583A">
            <w:pPr>
              <w:jc w:val="center"/>
              <w:cnfStyle w:val="000000000000" w:firstRow="0" w:lastRow="0" w:firstColumn="0" w:lastColumn="0" w:oddVBand="0" w:evenVBand="0" w:oddHBand="0" w:evenHBand="0" w:firstRowFirstColumn="0" w:firstRowLastColumn="0" w:lastRowFirstColumn="0" w:lastRowLastColumn="0"/>
            </w:pPr>
            <w:r>
              <w:t>16</w:t>
            </w:r>
          </w:p>
        </w:tc>
        <w:tc>
          <w:tcPr>
            <w:tcW w:w="3021" w:type="dxa"/>
            <w:vAlign w:val="center"/>
          </w:tcPr>
          <w:p w:rsidR="001136BC" w:rsidRPr="001136BC" w:rsidRDefault="001136BC" w:rsidP="0001583A">
            <w:pPr>
              <w:jc w:val="center"/>
              <w:cnfStyle w:val="000000000000" w:firstRow="0" w:lastRow="0" w:firstColumn="0" w:lastColumn="0" w:oddVBand="0" w:evenVBand="0" w:oddHBand="0" w:evenHBand="0" w:firstRowFirstColumn="0" w:firstRowLastColumn="0" w:lastRowFirstColumn="0" w:lastRowLastColumn="0"/>
            </w:pPr>
            <w:r>
              <w:t>10</w:t>
            </w:r>
          </w:p>
        </w:tc>
      </w:tr>
      <w:tr w:rsidR="001136BC" w:rsidTr="001136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rsidR="001136BC" w:rsidRPr="001136BC" w:rsidRDefault="001136BC" w:rsidP="0001583A">
            <w:pPr>
              <w:jc w:val="center"/>
              <w:rPr>
                <w:b w:val="0"/>
              </w:rPr>
            </w:pPr>
            <w:r>
              <w:rPr>
                <w:b w:val="0"/>
              </w:rPr>
              <w:t>Back Porch</w:t>
            </w:r>
          </w:p>
        </w:tc>
        <w:tc>
          <w:tcPr>
            <w:tcW w:w="3021" w:type="dxa"/>
            <w:vAlign w:val="center"/>
          </w:tcPr>
          <w:p w:rsidR="001136BC" w:rsidRPr="001136BC" w:rsidRDefault="001136BC" w:rsidP="0001583A">
            <w:pPr>
              <w:jc w:val="center"/>
              <w:cnfStyle w:val="000000100000" w:firstRow="0" w:lastRow="0" w:firstColumn="0" w:lastColumn="0" w:oddVBand="0" w:evenVBand="0" w:oddHBand="1" w:evenHBand="0" w:firstRowFirstColumn="0" w:firstRowLastColumn="0" w:lastRowFirstColumn="0" w:lastRowLastColumn="0"/>
            </w:pPr>
            <w:r>
              <w:t>48</w:t>
            </w:r>
          </w:p>
        </w:tc>
        <w:tc>
          <w:tcPr>
            <w:tcW w:w="3021" w:type="dxa"/>
            <w:vAlign w:val="center"/>
          </w:tcPr>
          <w:p w:rsidR="001136BC" w:rsidRPr="001136BC" w:rsidRDefault="001136BC" w:rsidP="0001583A">
            <w:pPr>
              <w:jc w:val="center"/>
              <w:cnfStyle w:val="000000100000" w:firstRow="0" w:lastRow="0" w:firstColumn="0" w:lastColumn="0" w:oddVBand="0" w:evenVBand="0" w:oddHBand="1" w:evenHBand="0" w:firstRowFirstColumn="0" w:firstRowLastColumn="0" w:lastRowFirstColumn="0" w:lastRowLastColumn="0"/>
            </w:pPr>
            <w:r>
              <w:t>33</w:t>
            </w:r>
          </w:p>
        </w:tc>
      </w:tr>
      <w:tr w:rsidR="001136BC" w:rsidTr="001136BC">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rsidR="001136BC" w:rsidRPr="001136BC" w:rsidRDefault="001136BC" w:rsidP="0001583A">
            <w:pPr>
              <w:jc w:val="center"/>
              <w:rPr>
                <w:b w:val="0"/>
              </w:rPr>
            </w:pPr>
            <w:r>
              <w:rPr>
                <w:b w:val="0"/>
              </w:rPr>
              <w:t>Largeur de synchronisation</w:t>
            </w:r>
          </w:p>
        </w:tc>
        <w:tc>
          <w:tcPr>
            <w:tcW w:w="3021" w:type="dxa"/>
            <w:vAlign w:val="center"/>
          </w:tcPr>
          <w:p w:rsidR="001136BC" w:rsidRPr="001136BC" w:rsidRDefault="001136BC" w:rsidP="0001583A">
            <w:pPr>
              <w:jc w:val="center"/>
              <w:cnfStyle w:val="000000000000" w:firstRow="0" w:lastRow="0" w:firstColumn="0" w:lastColumn="0" w:oddVBand="0" w:evenVBand="0" w:oddHBand="0" w:evenHBand="0" w:firstRowFirstColumn="0" w:firstRowLastColumn="0" w:lastRowFirstColumn="0" w:lastRowLastColumn="0"/>
            </w:pPr>
            <w:r>
              <w:t>96</w:t>
            </w:r>
          </w:p>
        </w:tc>
        <w:tc>
          <w:tcPr>
            <w:tcW w:w="3021" w:type="dxa"/>
            <w:vAlign w:val="center"/>
          </w:tcPr>
          <w:p w:rsidR="001136BC" w:rsidRPr="001136BC" w:rsidRDefault="001136BC" w:rsidP="0001583A">
            <w:pPr>
              <w:jc w:val="center"/>
              <w:cnfStyle w:val="000000000000" w:firstRow="0" w:lastRow="0" w:firstColumn="0" w:lastColumn="0" w:oddVBand="0" w:evenVBand="0" w:oddHBand="0" w:evenHBand="0" w:firstRowFirstColumn="0" w:firstRowLastColumn="0" w:lastRowFirstColumn="0" w:lastRowLastColumn="0"/>
            </w:pPr>
            <w:r>
              <w:t>2</w:t>
            </w:r>
          </w:p>
        </w:tc>
      </w:tr>
      <w:tr w:rsidR="001136BC" w:rsidTr="001136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rsidR="001136BC" w:rsidRPr="001136BC" w:rsidRDefault="001136BC" w:rsidP="0001583A">
            <w:pPr>
              <w:jc w:val="center"/>
            </w:pPr>
            <w:r w:rsidRPr="001136BC">
              <w:t>Nb total de pixel</w:t>
            </w:r>
          </w:p>
        </w:tc>
        <w:tc>
          <w:tcPr>
            <w:tcW w:w="3021" w:type="dxa"/>
            <w:vAlign w:val="center"/>
          </w:tcPr>
          <w:p w:rsidR="001136BC" w:rsidRPr="001136BC" w:rsidRDefault="001136BC" w:rsidP="0001583A">
            <w:pPr>
              <w:jc w:val="center"/>
              <w:cnfStyle w:val="000000100000" w:firstRow="0" w:lastRow="0" w:firstColumn="0" w:lastColumn="0" w:oddVBand="0" w:evenVBand="0" w:oddHBand="1" w:evenHBand="0" w:firstRowFirstColumn="0" w:firstRowLastColumn="0" w:lastRowFirstColumn="0" w:lastRowLastColumn="0"/>
              <w:rPr>
                <w:b/>
              </w:rPr>
            </w:pPr>
            <w:r w:rsidRPr="001136BC">
              <w:rPr>
                <w:b/>
              </w:rPr>
              <w:t>800</w:t>
            </w:r>
          </w:p>
        </w:tc>
        <w:tc>
          <w:tcPr>
            <w:tcW w:w="3021" w:type="dxa"/>
            <w:vAlign w:val="center"/>
          </w:tcPr>
          <w:p w:rsidR="001136BC" w:rsidRPr="001136BC" w:rsidRDefault="001136BC" w:rsidP="0001583A">
            <w:pPr>
              <w:jc w:val="center"/>
              <w:cnfStyle w:val="000000100000" w:firstRow="0" w:lastRow="0" w:firstColumn="0" w:lastColumn="0" w:oddVBand="0" w:evenVBand="0" w:oddHBand="1" w:evenHBand="0" w:firstRowFirstColumn="0" w:firstRowLastColumn="0" w:lastRowFirstColumn="0" w:lastRowLastColumn="0"/>
              <w:rPr>
                <w:b/>
              </w:rPr>
            </w:pPr>
            <w:r w:rsidRPr="001136BC">
              <w:rPr>
                <w:b/>
              </w:rPr>
              <w:t>525</w:t>
            </w:r>
          </w:p>
        </w:tc>
      </w:tr>
    </w:tbl>
    <w:p w:rsidR="001136BC" w:rsidRDefault="001136BC" w:rsidP="0001583A">
      <w:pPr>
        <w:spacing w:after="0" w:line="240" w:lineRule="auto"/>
      </w:pPr>
    </w:p>
    <w:p w:rsidR="007A41AE" w:rsidRDefault="007A41AE" w:rsidP="0001583A">
      <w:pPr>
        <w:spacing w:after="0" w:line="240" w:lineRule="auto"/>
      </w:pPr>
    </w:p>
    <w:p w:rsidR="003970E2" w:rsidRDefault="003970E2" w:rsidP="0001583A">
      <w:pPr>
        <w:spacing w:after="0" w:line="240" w:lineRule="auto"/>
      </w:pPr>
    </w:p>
    <w:p w:rsidR="003970E2" w:rsidRDefault="003970E2" w:rsidP="0001583A">
      <w:pPr>
        <w:spacing w:after="0" w:line="240" w:lineRule="auto"/>
      </w:pPr>
    </w:p>
    <w:p w:rsidR="003970E2" w:rsidRDefault="003970E2" w:rsidP="0001583A">
      <w:pPr>
        <w:spacing w:after="0" w:line="240" w:lineRule="auto"/>
      </w:pPr>
    </w:p>
    <w:p w:rsidR="003970E2" w:rsidRDefault="003970E2" w:rsidP="0001583A">
      <w:pPr>
        <w:spacing w:after="0" w:line="240" w:lineRule="auto"/>
      </w:pPr>
    </w:p>
    <w:p w:rsidR="008C3490" w:rsidRDefault="008C3490" w:rsidP="0001583A">
      <w:pPr>
        <w:spacing w:line="240" w:lineRule="auto"/>
      </w:pPr>
      <w:r>
        <w:br w:type="page"/>
      </w:r>
    </w:p>
    <w:p w:rsidR="003970E2" w:rsidRDefault="008C3490" w:rsidP="0001583A">
      <w:pPr>
        <w:pStyle w:val="Titre2"/>
        <w:numPr>
          <w:ilvl w:val="1"/>
          <w:numId w:val="8"/>
        </w:numPr>
        <w:spacing w:line="240" w:lineRule="auto"/>
      </w:pPr>
      <w:bookmarkStart w:id="5" w:name="_Toc137720936"/>
      <w:r>
        <w:lastRenderedPageBreak/>
        <w:t>Analyse Hardware</w:t>
      </w:r>
      <w:bookmarkEnd w:id="5"/>
    </w:p>
    <w:p w:rsidR="008C3490" w:rsidRDefault="008C3490" w:rsidP="0001583A">
      <w:pPr>
        <w:spacing w:line="240" w:lineRule="auto"/>
      </w:pPr>
    </w:p>
    <w:p w:rsidR="008C3490" w:rsidRDefault="008C3490" w:rsidP="0001583A">
      <w:pPr>
        <w:pStyle w:val="Titre3"/>
        <w:numPr>
          <w:ilvl w:val="2"/>
          <w:numId w:val="8"/>
        </w:numPr>
        <w:spacing w:line="240" w:lineRule="auto"/>
      </w:pPr>
      <w:bookmarkStart w:id="6" w:name="_Toc137720937"/>
      <w:r>
        <w:t>Carte Cora Z7</w:t>
      </w:r>
      <w:bookmarkEnd w:id="6"/>
    </w:p>
    <w:p w:rsidR="008C3490" w:rsidRDefault="008C3490" w:rsidP="0001583A">
      <w:pPr>
        <w:spacing w:line="240" w:lineRule="auto"/>
      </w:pPr>
    </w:p>
    <w:p w:rsidR="008C3490" w:rsidRDefault="008C3490" w:rsidP="0001583A">
      <w:pPr>
        <w:spacing w:line="240" w:lineRule="auto"/>
      </w:pPr>
      <w:r>
        <w:t xml:space="preserve">L’analyse hardware de la carte Cora Z7 (XC7Z010-1CLG400C) va nous permettre de déterminer l’horloge d’entrée </w:t>
      </w:r>
      <w:r w:rsidR="004371C0">
        <w:t xml:space="preserve">(pour notre système) </w:t>
      </w:r>
      <w:r>
        <w:t>que nous délivre cette dernière.</w:t>
      </w:r>
    </w:p>
    <w:p w:rsidR="004371C0" w:rsidRDefault="004371C0" w:rsidP="0001583A">
      <w:pPr>
        <w:spacing w:line="240" w:lineRule="auto"/>
      </w:pPr>
      <w:r>
        <w:t>Sur le schématique de la carte Cora, nous pouvons voir que l’horloge système (SYSCLK) est fournie par le composant IC1 via la pin 46.</w:t>
      </w:r>
    </w:p>
    <w:p w:rsidR="004371C0" w:rsidRDefault="004371C0" w:rsidP="0001583A">
      <w:pPr>
        <w:spacing w:line="240" w:lineRule="auto"/>
        <w:jc w:val="center"/>
      </w:pPr>
      <w:r>
        <w:rPr>
          <w:noProof/>
          <w:lang w:eastAsia="fr-FR"/>
        </w:rPr>
        <w:drawing>
          <wp:inline distT="0" distB="0" distL="0" distR="0" wp14:anchorId="50F7D635" wp14:editId="4140AD63">
            <wp:extent cx="1739788" cy="2305538"/>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5598" cy="2313237"/>
                    </a:xfrm>
                    <a:prstGeom prst="rect">
                      <a:avLst/>
                    </a:prstGeom>
                  </pic:spPr>
                </pic:pic>
              </a:graphicData>
            </a:graphic>
          </wp:inline>
        </w:drawing>
      </w:r>
    </w:p>
    <w:p w:rsidR="004371C0" w:rsidRDefault="004371C0" w:rsidP="0001583A">
      <w:pPr>
        <w:spacing w:line="240" w:lineRule="auto"/>
      </w:pPr>
      <w:r>
        <w:t>En cherchant sur la datasheet du composant,  on peut voir que la pin 46 (version à 48 pins) délivre une horloge cadencée à 125MHz.</w:t>
      </w:r>
    </w:p>
    <w:p w:rsidR="004371C0" w:rsidRDefault="004371C0" w:rsidP="0001583A">
      <w:pPr>
        <w:spacing w:line="240" w:lineRule="auto"/>
        <w:jc w:val="center"/>
      </w:pPr>
      <w:r>
        <w:rPr>
          <w:noProof/>
          <w:lang w:eastAsia="fr-FR"/>
        </w:rPr>
        <w:drawing>
          <wp:inline distT="0" distB="0" distL="0" distR="0" wp14:anchorId="24C3222B" wp14:editId="034FD80D">
            <wp:extent cx="3738520" cy="1631482"/>
            <wp:effectExtent l="0" t="0" r="0" b="698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2619" cy="1637635"/>
                    </a:xfrm>
                    <a:prstGeom prst="rect">
                      <a:avLst/>
                    </a:prstGeom>
                  </pic:spPr>
                </pic:pic>
              </a:graphicData>
            </a:graphic>
          </wp:inline>
        </w:drawing>
      </w:r>
    </w:p>
    <w:p w:rsidR="004371C0" w:rsidRDefault="004371C0" w:rsidP="0001583A">
      <w:pPr>
        <w:spacing w:line="240" w:lineRule="auto"/>
      </w:pPr>
      <w:r>
        <w:t>On sait donc, de source sûre, que notre carte Cora Z7, nous fournit une horloge cadencée à 125 MHz, et qu’il va falloir prendre en compte cette horloge pour notre projet.</w:t>
      </w:r>
    </w:p>
    <w:p w:rsidR="003E350D" w:rsidRDefault="003E350D" w:rsidP="0001583A">
      <w:pPr>
        <w:spacing w:line="240" w:lineRule="auto"/>
      </w:pPr>
      <w:r>
        <w:br w:type="page"/>
      </w:r>
    </w:p>
    <w:p w:rsidR="003E350D" w:rsidRDefault="003E350D" w:rsidP="0001583A">
      <w:pPr>
        <w:pStyle w:val="Titre3"/>
        <w:numPr>
          <w:ilvl w:val="2"/>
          <w:numId w:val="8"/>
        </w:numPr>
        <w:spacing w:before="0" w:line="240" w:lineRule="auto"/>
      </w:pPr>
      <w:bookmarkStart w:id="7" w:name="_Toc137720938"/>
      <w:r>
        <w:lastRenderedPageBreak/>
        <w:t>Carte Pmod</w:t>
      </w:r>
      <w:bookmarkEnd w:id="7"/>
    </w:p>
    <w:p w:rsidR="003E350D" w:rsidRPr="003E350D" w:rsidRDefault="003E350D" w:rsidP="0001583A">
      <w:pPr>
        <w:spacing w:after="0" w:line="240" w:lineRule="auto"/>
      </w:pPr>
    </w:p>
    <w:p w:rsidR="003E350D" w:rsidRDefault="003E350D" w:rsidP="0001583A">
      <w:pPr>
        <w:spacing w:after="0" w:line="240" w:lineRule="auto"/>
      </w:pPr>
      <w:r>
        <w:t xml:space="preserve">L’objectif de cette partie est de comprendre le fonctionnement de </w:t>
      </w:r>
      <w:r w:rsidR="00470D82">
        <w:t>la carte Pmod.</w:t>
      </w:r>
    </w:p>
    <w:p w:rsidR="00470D82" w:rsidRDefault="00470D82" w:rsidP="0001583A">
      <w:pPr>
        <w:spacing w:after="0" w:line="240" w:lineRule="auto"/>
      </w:pPr>
    </w:p>
    <w:p w:rsidR="00470D82" w:rsidRDefault="00470D82" w:rsidP="0001583A">
      <w:pPr>
        <w:spacing w:after="0" w:line="240" w:lineRule="auto"/>
      </w:pPr>
      <w:r>
        <w:t>D’après la datasheet, on peut voir que la carte est composée de :</w:t>
      </w:r>
    </w:p>
    <w:p w:rsidR="00470D82" w:rsidRDefault="00470D82" w:rsidP="0001583A">
      <w:pPr>
        <w:pStyle w:val="Paragraphedeliste"/>
        <w:numPr>
          <w:ilvl w:val="0"/>
          <w:numId w:val="13"/>
        </w:numPr>
        <w:spacing w:after="0" w:line="240" w:lineRule="auto"/>
      </w:pPr>
      <w:r>
        <w:t>Deux connecteurs Pmod</w:t>
      </w:r>
    </w:p>
    <w:p w:rsidR="00470D82" w:rsidRDefault="00470D82" w:rsidP="0001583A">
      <w:pPr>
        <w:pStyle w:val="Paragraphedeliste"/>
        <w:numPr>
          <w:ilvl w:val="0"/>
          <w:numId w:val="13"/>
        </w:numPr>
        <w:spacing w:after="0" w:line="240" w:lineRule="auto"/>
      </w:pPr>
      <w:r>
        <w:t>Deux composants tranceivers</w:t>
      </w:r>
    </w:p>
    <w:p w:rsidR="00470D82" w:rsidRDefault="00470D82" w:rsidP="0001583A">
      <w:pPr>
        <w:pStyle w:val="Paragraphedeliste"/>
        <w:numPr>
          <w:ilvl w:val="0"/>
          <w:numId w:val="13"/>
        </w:numPr>
        <w:spacing w:after="0" w:line="240" w:lineRule="auto"/>
      </w:pPr>
      <w:r>
        <w:t>Une partie de conversion numérique / analogique</w:t>
      </w:r>
    </w:p>
    <w:p w:rsidR="00470D82" w:rsidRDefault="00470D82" w:rsidP="0001583A">
      <w:pPr>
        <w:pStyle w:val="Paragraphedeliste"/>
        <w:numPr>
          <w:ilvl w:val="0"/>
          <w:numId w:val="13"/>
        </w:numPr>
        <w:spacing w:after="0" w:line="240" w:lineRule="auto"/>
      </w:pPr>
      <w:r>
        <w:t>Un connecteur VGA</w:t>
      </w:r>
    </w:p>
    <w:p w:rsidR="00470D82" w:rsidRPr="003E350D" w:rsidRDefault="00470D82" w:rsidP="0001583A">
      <w:pPr>
        <w:spacing w:after="0" w:line="240" w:lineRule="auto"/>
      </w:pPr>
    </w:p>
    <w:p w:rsidR="008C3490" w:rsidRDefault="00067B53" w:rsidP="0001583A">
      <w:pPr>
        <w:spacing w:after="0" w:line="240" w:lineRule="auto"/>
      </w:pPr>
      <w:r>
        <w:t xml:space="preserve">Les deux connecteurs Pmod permettent de localiser les signaux qui vont communiquer avec la carte Cora z7. L’emplacement des signaux sur les connecteurs Pmod seront décrit plus tard dans le fichier. </w:t>
      </w:r>
    </w:p>
    <w:p w:rsidR="00067B53" w:rsidRDefault="00067B53" w:rsidP="0001583A">
      <w:pPr>
        <w:spacing w:after="0" w:line="240" w:lineRule="auto"/>
      </w:pPr>
      <w:r>
        <w:t xml:space="preserve">(cf. </w:t>
      </w:r>
      <w:r w:rsidR="00984978">
        <w:fldChar w:fldCharType="begin"/>
      </w:r>
      <w:r w:rsidR="00984978">
        <w:instrText xml:space="preserve"> REF _Ref137033171 \h </w:instrText>
      </w:r>
      <w:r w:rsidR="0001583A">
        <w:instrText xml:space="preserve"> \* MERGEFORMAT </w:instrText>
      </w:r>
      <w:r w:rsidR="00984978">
        <w:fldChar w:fldCharType="separate"/>
      </w:r>
      <w:r w:rsidR="00EF7B08">
        <w:t>Plan de validation de la solution intermédiaire</w:t>
      </w:r>
      <w:r w:rsidR="00984978">
        <w:fldChar w:fldCharType="end"/>
      </w:r>
      <w:r w:rsidR="00984978">
        <w:t>)</w:t>
      </w:r>
    </w:p>
    <w:p w:rsidR="00CF31E3" w:rsidRDefault="00CF31E3" w:rsidP="0001583A">
      <w:pPr>
        <w:spacing w:after="0" w:line="240" w:lineRule="auto"/>
      </w:pPr>
    </w:p>
    <w:p w:rsidR="00CF31E3" w:rsidRDefault="00CF31E3" w:rsidP="0001583A">
      <w:pPr>
        <w:spacing w:after="0" w:line="240" w:lineRule="auto"/>
      </w:pPr>
      <w:r>
        <w:t>D’après la datasheet des tranceivers SN74AVC4T245 on peut voir que les deux composants sont configuré pour avoir une communication allant du port A vers le port B, dans notre cas de la carte Cora Z7 vers notre écran où sera projeter notre image.</w:t>
      </w:r>
    </w:p>
    <w:p w:rsidR="00CF31E3" w:rsidRDefault="00CF31E3" w:rsidP="0001583A">
      <w:pPr>
        <w:spacing w:after="0" w:line="240" w:lineRule="auto"/>
      </w:pPr>
    </w:p>
    <w:p w:rsidR="00CF31E3" w:rsidRDefault="00A25B16" w:rsidP="0001583A">
      <w:pPr>
        <w:spacing w:after="0" w:line="240" w:lineRule="auto"/>
        <w:jc w:val="center"/>
      </w:pPr>
      <w:r>
        <w:rPr>
          <w:noProof/>
          <w:lang w:eastAsia="fr-FR"/>
        </w:rPr>
        <w:drawing>
          <wp:inline distT="0" distB="0" distL="0" distR="0" wp14:anchorId="544C91FD" wp14:editId="772EBA07">
            <wp:extent cx="2411427" cy="648451"/>
            <wp:effectExtent l="0" t="0" r="8255"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3256" cy="654321"/>
                    </a:xfrm>
                    <a:prstGeom prst="rect">
                      <a:avLst/>
                    </a:prstGeom>
                  </pic:spPr>
                </pic:pic>
              </a:graphicData>
            </a:graphic>
          </wp:inline>
        </w:drawing>
      </w:r>
    </w:p>
    <w:p w:rsidR="00A25B16" w:rsidRDefault="00A25B16" w:rsidP="0001583A">
      <w:pPr>
        <w:spacing w:after="0" w:line="240" w:lineRule="auto"/>
        <w:jc w:val="center"/>
      </w:pPr>
    </w:p>
    <w:p w:rsidR="00A25B16" w:rsidRDefault="00A25B16" w:rsidP="0001583A">
      <w:pPr>
        <w:spacing w:after="0" w:line="240" w:lineRule="auto"/>
        <w:jc w:val="center"/>
      </w:pPr>
      <w:r>
        <w:rPr>
          <w:noProof/>
          <w:lang w:eastAsia="fr-FR"/>
        </w:rPr>
        <w:drawing>
          <wp:inline distT="0" distB="0" distL="0" distR="0" wp14:anchorId="7D6807E5" wp14:editId="63D5BE9A">
            <wp:extent cx="2732647" cy="190972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3342" cy="1938160"/>
                    </a:xfrm>
                    <a:prstGeom prst="rect">
                      <a:avLst/>
                    </a:prstGeom>
                  </pic:spPr>
                </pic:pic>
              </a:graphicData>
            </a:graphic>
          </wp:inline>
        </w:drawing>
      </w:r>
    </w:p>
    <w:p w:rsidR="00A25B16" w:rsidRDefault="00A25B16" w:rsidP="0001583A">
      <w:pPr>
        <w:tabs>
          <w:tab w:val="left" w:pos="1147"/>
        </w:tabs>
        <w:spacing w:after="0" w:line="240" w:lineRule="auto"/>
      </w:pPr>
      <w:r>
        <w:tab/>
      </w:r>
    </w:p>
    <w:p w:rsidR="007267E2" w:rsidRDefault="00A25B16" w:rsidP="0001583A">
      <w:pPr>
        <w:spacing w:after="0" w:line="240" w:lineRule="auto"/>
      </w:pPr>
      <w:r>
        <w:t>Pour finir, les signaux sortant des tranceivers vont se retrouver dans un bloc de pont diviseur de tension afin de permettre une conversion des numérique en analogique</w:t>
      </w:r>
      <w:r w:rsidR="002963E8">
        <w:t xml:space="preserve"> (4 vers 1)</w:t>
      </w:r>
      <w:r w:rsidR="007267E2">
        <w:t xml:space="preserve"> puis sortie à l’aide du connecteur VGA</w:t>
      </w:r>
      <w:r>
        <w:t xml:space="preserve">. </w:t>
      </w:r>
    </w:p>
    <w:p w:rsidR="008C3490" w:rsidRDefault="00A25B16" w:rsidP="0001583A">
      <w:pPr>
        <w:spacing w:after="0" w:line="240" w:lineRule="auto"/>
      </w:pPr>
      <w:r>
        <w:t>On passe donc de 4 signaux d’intensité par couleurs à un signal qui sera variable entre 0V et 3.3V.</w:t>
      </w:r>
      <w:r w:rsidR="007267E2">
        <w:t xml:space="preserve"> (0V étant pour la couleur Noir et 3.3V pour la couleur Blanc.)</w:t>
      </w:r>
    </w:p>
    <w:p w:rsidR="00A25B16" w:rsidRDefault="00A25B16" w:rsidP="0001583A">
      <w:pPr>
        <w:spacing w:after="0" w:line="240" w:lineRule="auto"/>
      </w:pPr>
      <w:r>
        <w:t>Le niveau de tension du signal de couleur permettra de définir l’intensité de la couleur.</w:t>
      </w:r>
    </w:p>
    <w:p w:rsidR="00A25B16" w:rsidRDefault="00A25B16" w:rsidP="0001583A">
      <w:pPr>
        <w:spacing w:after="0" w:line="240" w:lineRule="auto"/>
      </w:pPr>
    </w:p>
    <w:p w:rsidR="008C3490" w:rsidRPr="008C3490" w:rsidRDefault="00A25B16" w:rsidP="0001583A">
      <w:pPr>
        <w:spacing w:after="0" w:line="240" w:lineRule="auto"/>
        <w:jc w:val="center"/>
      </w:pPr>
      <w:r>
        <w:rPr>
          <w:noProof/>
          <w:lang w:eastAsia="fr-FR"/>
        </w:rPr>
        <w:drawing>
          <wp:inline distT="0" distB="0" distL="0" distR="0" wp14:anchorId="4E5E2538" wp14:editId="0CC6B82D">
            <wp:extent cx="4264503" cy="1639145"/>
            <wp:effectExtent l="0" t="0" r="3175"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0268" cy="1649048"/>
                    </a:xfrm>
                    <a:prstGeom prst="rect">
                      <a:avLst/>
                    </a:prstGeom>
                  </pic:spPr>
                </pic:pic>
              </a:graphicData>
            </a:graphic>
          </wp:inline>
        </w:drawing>
      </w:r>
    </w:p>
    <w:p w:rsidR="0018584F" w:rsidRDefault="0018584F" w:rsidP="0001583A">
      <w:pPr>
        <w:pStyle w:val="Titre2"/>
        <w:numPr>
          <w:ilvl w:val="1"/>
          <w:numId w:val="8"/>
        </w:numPr>
        <w:spacing w:line="240" w:lineRule="auto"/>
      </w:pPr>
      <w:bookmarkStart w:id="8" w:name="_Ref136955569"/>
      <w:bookmarkStart w:id="9" w:name="_Toc137720939"/>
      <w:r>
        <w:lastRenderedPageBreak/>
        <w:t>Objectif de la solution intermédiaire</w:t>
      </w:r>
      <w:bookmarkEnd w:id="8"/>
      <w:bookmarkEnd w:id="9"/>
      <w:r>
        <w:t xml:space="preserve"> </w:t>
      </w:r>
    </w:p>
    <w:p w:rsidR="0018584F" w:rsidRDefault="0018584F" w:rsidP="0001583A">
      <w:pPr>
        <w:spacing w:line="240" w:lineRule="auto"/>
      </w:pPr>
    </w:p>
    <w:p w:rsidR="0018584F" w:rsidRPr="0018584F" w:rsidRDefault="0018584F" w:rsidP="0001583A">
      <w:pPr>
        <w:spacing w:line="240" w:lineRule="auto"/>
      </w:pPr>
      <w:r>
        <w:t xml:space="preserve">L’objectif de la solution intermédiaire est de générer un « pattern » vidéo (type damier noir et blanc) et de projeter ce </w:t>
      </w:r>
      <w:r w:rsidR="00A83420">
        <w:t>dernier</w:t>
      </w:r>
      <w:r>
        <w:t xml:space="preserve"> sur un écran à l’aide d’</w:t>
      </w:r>
      <w:r w:rsidR="003970E2">
        <w:t>un contrôleur VGA (Cf. image ci-dessous).</w:t>
      </w:r>
    </w:p>
    <w:p w:rsidR="003970E2" w:rsidRPr="00822561" w:rsidRDefault="003970E2" w:rsidP="0001583A">
      <w:pPr>
        <w:spacing w:after="0" w:line="240" w:lineRule="auto"/>
        <w:jc w:val="center"/>
      </w:pPr>
      <w:r>
        <w:rPr>
          <w:noProof/>
          <w:lang w:eastAsia="fr-FR"/>
        </w:rPr>
        <w:drawing>
          <wp:inline distT="0" distB="0" distL="0" distR="0" wp14:anchorId="60BDE7D9" wp14:editId="7074568E">
            <wp:extent cx="5760720" cy="206438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064385"/>
                    </a:xfrm>
                    <a:prstGeom prst="rect">
                      <a:avLst/>
                    </a:prstGeom>
                  </pic:spPr>
                </pic:pic>
              </a:graphicData>
            </a:graphic>
          </wp:inline>
        </w:drawing>
      </w:r>
    </w:p>
    <w:p w:rsidR="008279D8" w:rsidRDefault="008279D8" w:rsidP="0001583A">
      <w:pPr>
        <w:tabs>
          <w:tab w:val="left" w:pos="6795"/>
        </w:tabs>
        <w:spacing w:line="240" w:lineRule="auto"/>
        <w:rPr>
          <w:color w:val="FF0000"/>
        </w:rPr>
      </w:pPr>
    </w:p>
    <w:p w:rsidR="008279D8" w:rsidRPr="008279D8" w:rsidRDefault="008279D8" w:rsidP="0001583A">
      <w:pPr>
        <w:tabs>
          <w:tab w:val="left" w:pos="6795"/>
        </w:tabs>
        <w:spacing w:line="240" w:lineRule="auto"/>
        <w:rPr>
          <w:i/>
        </w:rPr>
      </w:pPr>
      <w:r w:rsidRPr="008279D8">
        <w:rPr>
          <w:i/>
          <w:u w:val="single"/>
        </w:rPr>
        <w:t>Remarque</w:t>
      </w:r>
      <w:r>
        <w:rPr>
          <w:i/>
        </w:rPr>
        <w:t xml:space="preserve"> : Le pattern que nous allons réaliser est un damier de couleur noir et blanc de cinq colonnes </w:t>
      </w:r>
      <w:r w:rsidRPr="008279D8">
        <w:rPr>
          <w:i/>
        </w:rPr>
        <w:t xml:space="preserve">pour 4 lignes. Ce damier aura l’avantage de : </w:t>
      </w:r>
    </w:p>
    <w:p w:rsidR="008279D8" w:rsidRPr="008279D8" w:rsidRDefault="008279D8" w:rsidP="008279D8">
      <w:pPr>
        <w:pStyle w:val="Paragraphedeliste"/>
        <w:numPr>
          <w:ilvl w:val="0"/>
          <w:numId w:val="13"/>
        </w:numPr>
        <w:tabs>
          <w:tab w:val="left" w:pos="6795"/>
        </w:tabs>
        <w:spacing w:line="240" w:lineRule="auto"/>
      </w:pPr>
      <w:r w:rsidRPr="008279D8">
        <w:t>Nous permettre de valider l’utilisation de l’intégralité des couleurs (car pour avoir du blanc, il faut utiliser 100% de l’intensité des couleurs rouge, vert et bleu)</w:t>
      </w:r>
    </w:p>
    <w:p w:rsidR="008279D8" w:rsidRPr="008279D8" w:rsidRDefault="008279D8" w:rsidP="008279D8">
      <w:pPr>
        <w:pStyle w:val="Paragraphedeliste"/>
        <w:numPr>
          <w:ilvl w:val="0"/>
          <w:numId w:val="13"/>
        </w:numPr>
        <w:tabs>
          <w:tab w:val="left" w:pos="6795"/>
        </w:tabs>
        <w:spacing w:line="240" w:lineRule="auto"/>
      </w:pPr>
      <w:r w:rsidRPr="008279D8">
        <w:t>Le damier nous permettra de valider la gestion des lignes et des colonnes car ça nous permettra de valider qu’un carré n’est dévier et que l’on a donc bien des lignes horizontales et verticales</w:t>
      </w:r>
    </w:p>
    <w:p w:rsidR="0028213C" w:rsidRPr="008279D8" w:rsidRDefault="008279D8" w:rsidP="0001583A">
      <w:pPr>
        <w:pStyle w:val="Paragraphedeliste"/>
        <w:numPr>
          <w:ilvl w:val="0"/>
          <w:numId w:val="13"/>
        </w:numPr>
        <w:tabs>
          <w:tab w:val="left" w:pos="6795"/>
        </w:tabs>
        <w:spacing w:line="240" w:lineRule="auto"/>
        <w:rPr>
          <w:color w:val="FF0000"/>
        </w:rPr>
      </w:pPr>
      <w:r w:rsidRPr="008279D8">
        <w:t>Le damier noir et blanc nous permettre de mieux visualiser la mise en place de notre filtre Gau</w:t>
      </w:r>
      <w:bookmarkStart w:id="10" w:name="_GoBack"/>
      <w:bookmarkEnd w:id="10"/>
      <w:r w:rsidRPr="008279D8">
        <w:t>ssien avec les nuances entre les hautes et les basses fréquences</w:t>
      </w:r>
      <w:r w:rsidR="0028213C">
        <w:br w:type="page"/>
      </w:r>
    </w:p>
    <w:p w:rsidR="006C6071" w:rsidRDefault="00D27B22" w:rsidP="0001583A">
      <w:pPr>
        <w:pStyle w:val="Titre1"/>
        <w:numPr>
          <w:ilvl w:val="0"/>
          <w:numId w:val="8"/>
        </w:numPr>
        <w:spacing w:line="240" w:lineRule="auto"/>
      </w:pPr>
      <w:bookmarkStart w:id="11" w:name="_Toc137720940"/>
      <w:r>
        <w:lastRenderedPageBreak/>
        <w:t>Modules</w:t>
      </w:r>
      <w:bookmarkEnd w:id="11"/>
    </w:p>
    <w:p w:rsidR="006C6071" w:rsidRPr="006C6071" w:rsidRDefault="006C6071" w:rsidP="0001583A">
      <w:pPr>
        <w:spacing w:after="0" w:line="240" w:lineRule="auto"/>
      </w:pPr>
    </w:p>
    <w:p w:rsidR="006C6071" w:rsidRDefault="006C6071" w:rsidP="0001583A">
      <w:pPr>
        <w:tabs>
          <w:tab w:val="left" w:pos="8325"/>
        </w:tabs>
        <w:spacing w:after="0" w:line="240" w:lineRule="auto"/>
      </w:pPr>
      <w:r>
        <w:t xml:space="preserve">Description des modules que nous aurons besoin de réaliser et de valider unitairement </w:t>
      </w:r>
      <w:r w:rsidR="00BF3CDA">
        <w:t>avant de les intégrer à notre solution intermédiaire finale.</w:t>
      </w:r>
      <w:r>
        <w:tab/>
      </w:r>
    </w:p>
    <w:p w:rsidR="006C6071" w:rsidRPr="006C6071" w:rsidRDefault="006C6071" w:rsidP="0001583A">
      <w:pPr>
        <w:tabs>
          <w:tab w:val="left" w:pos="8325"/>
        </w:tabs>
        <w:spacing w:after="0" w:line="240" w:lineRule="auto"/>
      </w:pPr>
    </w:p>
    <w:p w:rsidR="00D27B22" w:rsidRDefault="00D27B22" w:rsidP="0001583A">
      <w:pPr>
        <w:pStyle w:val="Titre2"/>
        <w:numPr>
          <w:ilvl w:val="1"/>
          <w:numId w:val="8"/>
        </w:numPr>
        <w:spacing w:line="240" w:lineRule="auto"/>
      </w:pPr>
      <w:bookmarkStart w:id="12" w:name="_Toc137720941"/>
      <w:r>
        <w:t>Module d’horloge : Phase-Locked Loop (PLL)</w:t>
      </w:r>
      <w:bookmarkEnd w:id="12"/>
    </w:p>
    <w:p w:rsidR="00D27B22" w:rsidRDefault="00D27B22" w:rsidP="0001583A">
      <w:pPr>
        <w:spacing w:after="0" w:line="240" w:lineRule="auto"/>
      </w:pPr>
    </w:p>
    <w:p w:rsidR="009F55C8" w:rsidRDefault="009F55C8" w:rsidP="0001583A">
      <w:pPr>
        <w:spacing w:after="0" w:line="240" w:lineRule="auto"/>
      </w:pPr>
      <w:r>
        <w:t xml:space="preserve">Nous devons réaliser une horloge cadencée à la fréquence de fonctionnement de la norme VGA soit 25.175 MHz à partir de notre </w:t>
      </w:r>
      <w:r w:rsidR="009C3916">
        <w:t>horloge d’entrée, cadencée à 125</w:t>
      </w:r>
      <w:r>
        <w:t xml:space="preserve"> MHz. Pour ce faire nous allons créer un module PLL.</w:t>
      </w:r>
    </w:p>
    <w:p w:rsidR="00D27B22" w:rsidRDefault="00D27B22" w:rsidP="0001583A">
      <w:pPr>
        <w:spacing w:after="0" w:line="240" w:lineRule="auto"/>
      </w:pPr>
    </w:p>
    <w:p w:rsidR="00D27B22" w:rsidRDefault="009C3916" w:rsidP="0001583A">
      <w:pPr>
        <w:spacing w:line="240" w:lineRule="auto"/>
        <w:jc w:val="center"/>
      </w:pPr>
      <w:r>
        <w:rPr>
          <w:noProof/>
          <w:lang w:eastAsia="fr-FR"/>
        </w:rPr>
        <w:drawing>
          <wp:inline distT="0" distB="0" distL="0" distR="0" wp14:anchorId="6008C147" wp14:editId="209454B0">
            <wp:extent cx="3576680" cy="671762"/>
            <wp:effectExtent l="0" t="0" r="508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8666" cy="689039"/>
                    </a:xfrm>
                    <a:prstGeom prst="rect">
                      <a:avLst/>
                    </a:prstGeom>
                  </pic:spPr>
                </pic:pic>
              </a:graphicData>
            </a:graphic>
          </wp:inline>
        </w:drawing>
      </w:r>
    </w:p>
    <w:p w:rsidR="009F55C8" w:rsidRDefault="009F55C8" w:rsidP="0001583A">
      <w:pPr>
        <w:spacing w:after="0" w:line="240" w:lineRule="auto"/>
      </w:pPr>
      <w:r>
        <w:t xml:space="preserve">Pour cela nous aurons les signaux suivants : </w:t>
      </w:r>
    </w:p>
    <w:p w:rsidR="009F55C8" w:rsidRDefault="009F55C8" w:rsidP="0001583A">
      <w:pPr>
        <w:spacing w:after="0" w:line="240" w:lineRule="auto"/>
        <w:ind w:firstLine="708"/>
      </w:pPr>
      <w:r>
        <w:t xml:space="preserve">En entrée </w:t>
      </w:r>
    </w:p>
    <w:p w:rsidR="009F55C8" w:rsidRDefault="009C3916" w:rsidP="0001583A">
      <w:pPr>
        <w:pStyle w:val="Paragraphedeliste"/>
        <w:numPr>
          <w:ilvl w:val="0"/>
          <w:numId w:val="11"/>
        </w:numPr>
        <w:spacing w:after="0" w:line="240" w:lineRule="auto"/>
      </w:pPr>
      <w:r>
        <w:t>Clk : signal d’horloge de 125</w:t>
      </w:r>
      <w:r w:rsidR="009F55C8">
        <w:t xml:space="preserve"> MHz.</w:t>
      </w:r>
    </w:p>
    <w:p w:rsidR="009F55C8" w:rsidRDefault="009F55C8" w:rsidP="0001583A">
      <w:pPr>
        <w:pStyle w:val="Paragraphedeliste"/>
        <w:numPr>
          <w:ilvl w:val="0"/>
          <w:numId w:val="11"/>
        </w:numPr>
        <w:spacing w:after="0" w:line="240" w:lineRule="auto"/>
      </w:pPr>
      <w:r>
        <w:t>Reset : signal permettant de réinitialiser notre module.</w:t>
      </w:r>
    </w:p>
    <w:p w:rsidR="009F55C8" w:rsidRDefault="009F55C8" w:rsidP="0001583A">
      <w:pPr>
        <w:spacing w:after="0" w:line="240" w:lineRule="auto"/>
        <w:ind w:left="708"/>
      </w:pPr>
      <w:r>
        <w:t xml:space="preserve">En Sortie </w:t>
      </w:r>
    </w:p>
    <w:p w:rsidR="00D27B22" w:rsidRDefault="009F55C8" w:rsidP="0001583A">
      <w:pPr>
        <w:pStyle w:val="Paragraphedeliste"/>
        <w:numPr>
          <w:ilvl w:val="0"/>
          <w:numId w:val="11"/>
        </w:numPr>
        <w:spacing w:after="0" w:line="240" w:lineRule="auto"/>
      </w:pPr>
      <w:r>
        <w:t>Clk_Vga : signal d’horloge cadencé à 25.175 MHz.</w:t>
      </w:r>
    </w:p>
    <w:p w:rsidR="009C3916" w:rsidRDefault="009C3916" w:rsidP="0001583A">
      <w:pPr>
        <w:pStyle w:val="Paragraphedeliste"/>
        <w:numPr>
          <w:ilvl w:val="0"/>
          <w:numId w:val="11"/>
        </w:numPr>
        <w:spacing w:after="0" w:line="240" w:lineRule="auto"/>
      </w:pPr>
      <w:r>
        <w:t>Locked : signal qui passe un ‘1’ lorsque la clock de sortie est validée à la consigne demandée.</w:t>
      </w:r>
    </w:p>
    <w:p w:rsidR="009C3916" w:rsidRDefault="009C3916" w:rsidP="0001583A">
      <w:pPr>
        <w:pStyle w:val="Paragraphedeliste"/>
        <w:spacing w:after="0" w:line="240" w:lineRule="auto"/>
        <w:ind w:left="1773"/>
      </w:pPr>
    </w:p>
    <w:p w:rsidR="009C3916" w:rsidRPr="009C3916" w:rsidRDefault="009C3916" w:rsidP="0001583A">
      <w:pPr>
        <w:spacing w:after="0" w:line="240" w:lineRule="auto"/>
        <w:rPr>
          <w:i/>
          <w:sz w:val="20"/>
          <w:szCs w:val="20"/>
        </w:rPr>
      </w:pPr>
      <w:r w:rsidRPr="009C3916">
        <w:rPr>
          <w:i/>
          <w:sz w:val="20"/>
          <w:szCs w:val="20"/>
          <w:u w:val="single"/>
        </w:rPr>
        <w:t>Remarque</w:t>
      </w:r>
      <w:r w:rsidRPr="009C3916">
        <w:rPr>
          <w:i/>
          <w:sz w:val="20"/>
          <w:szCs w:val="20"/>
        </w:rPr>
        <w:t> : pour la suite de notre projet nous utiliserons le signal Locked comme signal de reset des autres modules. Cela nous permettra de toujours travailler avec une horloge VGA stabilisée à 25.175MHz.</w:t>
      </w:r>
    </w:p>
    <w:p w:rsidR="000D722D" w:rsidRDefault="000D722D" w:rsidP="0001583A">
      <w:pPr>
        <w:spacing w:after="0" w:line="240" w:lineRule="auto"/>
      </w:pPr>
    </w:p>
    <w:p w:rsidR="0028213C" w:rsidRPr="00D27B22" w:rsidRDefault="0028213C" w:rsidP="0001583A">
      <w:pPr>
        <w:spacing w:after="0" w:line="240" w:lineRule="auto"/>
      </w:pPr>
    </w:p>
    <w:p w:rsidR="00D27B22" w:rsidRDefault="00D27B22" w:rsidP="0001583A">
      <w:pPr>
        <w:pStyle w:val="Titre2"/>
        <w:numPr>
          <w:ilvl w:val="1"/>
          <w:numId w:val="8"/>
        </w:numPr>
        <w:spacing w:line="240" w:lineRule="auto"/>
      </w:pPr>
      <w:bookmarkStart w:id="13" w:name="_Ref137029185"/>
      <w:bookmarkStart w:id="14" w:name="_Toc137720942"/>
      <w:r>
        <w:t>Module de synchronisation</w:t>
      </w:r>
      <w:r w:rsidR="00D406E2">
        <w:t xml:space="preserve"> (Synchro)</w:t>
      </w:r>
      <w:bookmarkEnd w:id="13"/>
      <w:bookmarkEnd w:id="14"/>
    </w:p>
    <w:p w:rsidR="00FD7DFE" w:rsidRDefault="00FD7DFE" w:rsidP="0001583A">
      <w:pPr>
        <w:spacing w:after="0" w:line="240" w:lineRule="auto"/>
      </w:pPr>
    </w:p>
    <w:p w:rsidR="00B30363" w:rsidRDefault="00FD7DFE" w:rsidP="0001583A">
      <w:pPr>
        <w:spacing w:line="240" w:lineRule="auto"/>
      </w:pPr>
      <w:r>
        <w:t xml:space="preserve">Le module de synchronisation va nous permettre de réaliser le dimensionnement de notre afficheur, en fonction des informations données dans la partie </w:t>
      </w:r>
      <w:r>
        <w:fldChar w:fldCharType="begin"/>
      </w:r>
      <w:r>
        <w:instrText xml:space="preserve"> REF _Ref136866986 \h </w:instrText>
      </w:r>
      <w:r w:rsidR="0001583A">
        <w:instrText xml:space="preserve"> \* MERGEFORMAT </w:instrText>
      </w:r>
      <w:r>
        <w:fldChar w:fldCharType="separate"/>
      </w:r>
      <w:r w:rsidR="00EF7B08">
        <w:t>Norme VGA</w:t>
      </w:r>
      <w:r>
        <w:fldChar w:fldCharType="end"/>
      </w:r>
      <w:r>
        <w:t>.</w:t>
      </w:r>
    </w:p>
    <w:p w:rsidR="00FD7DFE" w:rsidRDefault="00B8726D" w:rsidP="0001583A">
      <w:pPr>
        <w:spacing w:line="240" w:lineRule="auto"/>
        <w:jc w:val="center"/>
      </w:pPr>
      <w:r>
        <w:rPr>
          <w:noProof/>
          <w:lang w:eastAsia="fr-FR"/>
        </w:rPr>
        <w:drawing>
          <wp:inline distT="0" distB="0" distL="0" distR="0" wp14:anchorId="3EB5CFB6" wp14:editId="44B55B2C">
            <wp:extent cx="3859901" cy="1065387"/>
            <wp:effectExtent l="0" t="0" r="7620" b="190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1797" cy="1087991"/>
                    </a:xfrm>
                    <a:prstGeom prst="rect">
                      <a:avLst/>
                    </a:prstGeom>
                  </pic:spPr>
                </pic:pic>
              </a:graphicData>
            </a:graphic>
          </wp:inline>
        </w:drawing>
      </w:r>
    </w:p>
    <w:p w:rsidR="0028213C" w:rsidRDefault="0028213C" w:rsidP="0001583A">
      <w:pPr>
        <w:spacing w:after="0" w:line="240" w:lineRule="auto"/>
      </w:pPr>
      <w:r>
        <w:t xml:space="preserve">Pour cela nous aurons les signaux suivants : </w:t>
      </w:r>
    </w:p>
    <w:p w:rsidR="0028213C" w:rsidRDefault="0028213C" w:rsidP="0001583A">
      <w:pPr>
        <w:spacing w:after="0" w:line="240" w:lineRule="auto"/>
        <w:ind w:firstLine="708"/>
      </w:pPr>
      <w:r>
        <w:t xml:space="preserve">En entrée </w:t>
      </w:r>
    </w:p>
    <w:p w:rsidR="0028213C" w:rsidRDefault="0028213C" w:rsidP="0001583A">
      <w:pPr>
        <w:pStyle w:val="Paragraphedeliste"/>
        <w:numPr>
          <w:ilvl w:val="0"/>
          <w:numId w:val="11"/>
        </w:numPr>
        <w:spacing w:after="0" w:line="240" w:lineRule="auto"/>
      </w:pPr>
      <w:r>
        <w:t>Clk</w:t>
      </w:r>
      <w:r w:rsidR="00101496">
        <w:t>_Vga</w:t>
      </w:r>
      <w:r w:rsidR="00C35A06">
        <w:t> : signal d’horloge de 25.175</w:t>
      </w:r>
      <w:r>
        <w:t xml:space="preserve"> MHz.</w:t>
      </w:r>
    </w:p>
    <w:p w:rsidR="0028213C" w:rsidRDefault="00C35A06" w:rsidP="0001583A">
      <w:pPr>
        <w:pStyle w:val="Paragraphedeliste"/>
        <w:numPr>
          <w:ilvl w:val="0"/>
          <w:numId w:val="11"/>
        </w:numPr>
        <w:spacing w:after="0" w:line="240" w:lineRule="auto"/>
      </w:pPr>
      <w:r>
        <w:t>Locked</w:t>
      </w:r>
      <w:r w:rsidR="0028213C">
        <w:t> : signal permettan</w:t>
      </w:r>
      <w:r>
        <w:t>t de réinitialiser notre module (Reset).</w:t>
      </w:r>
    </w:p>
    <w:p w:rsidR="0028213C" w:rsidRDefault="0028213C" w:rsidP="0001583A">
      <w:pPr>
        <w:spacing w:after="0" w:line="240" w:lineRule="auto"/>
        <w:ind w:left="708"/>
      </w:pPr>
      <w:r>
        <w:t xml:space="preserve">En Sortie </w:t>
      </w:r>
    </w:p>
    <w:p w:rsidR="0028213C" w:rsidRDefault="0028213C" w:rsidP="0001583A">
      <w:pPr>
        <w:pStyle w:val="Paragraphedeliste"/>
        <w:numPr>
          <w:ilvl w:val="0"/>
          <w:numId w:val="11"/>
        </w:numPr>
        <w:spacing w:after="0" w:line="240" w:lineRule="auto"/>
      </w:pPr>
      <w:r>
        <w:t>H_SYNCH : signal de synchronisation des lignes</w:t>
      </w:r>
    </w:p>
    <w:p w:rsidR="0028213C" w:rsidRDefault="0028213C" w:rsidP="0001583A">
      <w:pPr>
        <w:pStyle w:val="Paragraphedeliste"/>
        <w:numPr>
          <w:ilvl w:val="0"/>
          <w:numId w:val="11"/>
        </w:numPr>
        <w:spacing w:after="0" w:line="240" w:lineRule="auto"/>
      </w:pPr>
      <w:r>
        <w:t>V_SYNCH : signal de synchronisation des colonnes</w:t>
      </w:r>
    </w:p>
    <w:p w:rsidR="0028213C" w:rsidRDefault="003902BD" w:rsidP="0001583A">
      <w:pPr>
        <w:pStyle w:val="Paragraphedeliste"/>
        <w:numPr>
          <w:ilvl w:val="0"/>
          <w:numId w:val="11"/>
        </w:numPr>
        <w:spacing w:after="0" w:line="240" w:lineRule="auto"/>
      </w:pPr>
      <w:r>
        <w:t>Position_Horizontal : compteur de pixel sur l’axe horizontal</w:t>
      </w:r>
    </w:p>
    <w:p w:rsidR="003902BD" w:rsidRDefault="003902BD" w:rsidP="0001583A">
      <w:pPr>
        <w:pStyle w:val="Paragraphedeliste"/>
        <w:numPr>
          <w:ilvl w:val="0"/>
          <w:numId w:val="11"/>
        </w:numPr>
        <w:spacing w:after="0" w:line="240" w:lineRule="auto"/>
      </w:pPr>
      <w:r>
        <w:t>Position_Vertical : compteur de pixel sur l’axe vertical</w:t>
      </w:r>
    </w:p>
    <w:p w:rsidR="00432AB8" w:rsidRDefault="00432AB8" w:rsidP="0001583A">
      <w:pPr>
        <w:spacing w:after="0" w:line="240" w:lineRule="auto"/>
      </w:pPr>
    </w:p>
    <w:p w:rsidR="00432AB8" w:rsidRDefault="00432AB8" w:rsidP="0001583A">
      <w:pPr>
        <w:pStyle w:val="Titre2"/>
        <w:numPr>
          <w:ilvl w:val="1"/>
          <w:numId w:val="8"/>
        </w:numPr>
        <w:spacing w:line="240" w:lineRule="auto"/>
      </w:pPr>
      <w:bookmarkStart w:id="15" w:name="_Toc137720943"/>
      <w:r>
        <w:lastRenderedPageBreak/>
        <w:t xml:space="preserve">Module </w:t>
      </w:r>
      <w:r w:rsidR="0001583A">
        <w:t>de réalisation d’image (</w:t>
      </w:r>
      <w:r>
        <w:t>Pattern_VGA</w:t>
      </w:r>
      <w:r w:rsidR="0001583A">
        <w:t>)</w:t>
      </w:r>
      <w:bookmarkEnd w:id="15"/>
    </w:p>
    <w:p w:rsidR="0001583A" w:rsidRDefault="0001583A" w:rsidP="0001583A">
      <w:pPr>
        <w:spacing w:after="0" w:line="240" w:lineRule="auto"/>
      </w:pPr>
    </w:p>
    <w:p w:rsidR="0001583A" w:rsidRDefault="0001583A" w:rsidP="0001583A">
      <w:pPr>
        <w:spacing w:after="0" w:line="240" w:lineRule="auto"/>
      </w:pPr>
      <w:r>
        <w:t>Le module pattern_VGA va nous permettre de :</w:t>
      </w:r>
    </w:p>
    <w:p w:rsidR="0001583A" w:rsidRDefault="0001583A" w:rsidP="0001583A">
      <w:pPr>
        <w:pStyle w:val="Paragraphedeliste"/>
        <w:numPr>
          <w:ilvl w:val="0"/>
          <w:numId w:val="11"/>
        </w:numPr>
        <w:spacing w:after="0" w:line="240" w:lineRule="auto"/>
      </w:pPr>
      <w:r>
        <w:t xml:space="preserve">Réaliser notre damier sur la partie visible de notre image </w:t>
      </w:r>
    </w:p>
    <w:p w:rsidR="0001583A" w:rsidRDefault="0001583A" w:rsidP="0001583A">
      <w:pPr>
        <w:pStyle w:val="Paragraphedeliste"/>
        <w:numPr>
          <w:ilvl w:val="0"/>
          <w:numId w:val="11"/>
        </w:numPr>
        <w:spacing w:after="0" w:line="240" w:lineRule="auto"/>
      </w:pPr>
      <w:r>
        <w:t>Forcée la couleur noire sur la partie invisible de notre image</w:t>
      </w:r>
    </w:p>
    <w:p w:rsidR="00EE14CC" w:rsidRDefault="00EE14CC" w:rsidP="00EE14CC">
      <w:pPr>
        <w:spacing w:after="0" w:line="240" w:lineRule="auto"/>
      </w:pPr>
    </w:p>
    <w:p w:rsidR="00EE14CC" w:rsidRDefault="00EE14CC" w:rsidP="00EE14CC">
      <w:pPr>
        <w:spacing w:after="0" w:line="240" w:lineRule="auto"/>
      </w:pPr>
      <w:r>
        <w:t xml:space="preserve">Pour ce faire, nous allons créer le module suivant : </w:t>
      </w:r>
    </w:p>
    <w:p w:rsidR="00EE14CC" w:rsidRDefault="00EE14CC" w:rsidP="00EE14CC">
      <w:pPr>
        <w:spacing w:after="0" w:line="240" w:lineRule="auto"/>
      </w:pPr>
    </w:p>
    <w:p w:rsidR="00D66ECA" w:rsidRDefault="00D66ECA" w:rsidP="00D66ECA">
      <w:pPr>
        <w:spacing w:after="0" w:line="240" w:lineRule="auto"/>
        <w:jc w:val="center"/>
      </w:pPr>
      <w:r>
        <w:rPr>
          <w:noProof/>
          <w:lang w:eastAsia="fr-FR"/>
        </w:rPr>
        <w:drawing>
          <wp:inline distT="0" distB="0" distL="0" distR="0" wp14:anchorId="6926C715" wp14:editId="798A4ABC">
            <wp:extent cx="4076700" cy="93345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6700" cy="933450"/>
                    </a:xfrm>
                    <a:prstGeom prst="rect">
                      <a:avLst/>
                    </a:prstGeom>
                  </pic:spPr>
                </pic:pic>
              </a:graphicData>
            </a:graphic>
          </wp:inline>
        </w:drawing>
      </w:r>
    </w:p>
    <w:p w:rsidR="00615322" w:rsidRDefault="00615322" w:rsidP="00D66ECA">
      <w:pPr>
        <w:spacing w:after="0" w:line="240" w:lineRule="auto"/>
        <w:jc w:val="center"/>
      </w:pPr>
    </w:p>
    <w:p w:rsidR="00615322" w:rsidRDefault="00615322" w:rsidP="00615322">
      <w:pPr>
        <w:spacing w:after="0" w:line="240" w:lineRule="auto"/>
      </w:pPr>
      <w:r>
        <w:t xml:space="preserve">Pour cela nous aurons les signaux suivants : </w:t>
      </w:r>
    </w:p>
    <w:p w:rsidR="00615322" w:rsidRDefault="00615322" w:rsidP="00615322">
      <w:pPr>
        <w:spacing w:after="0" w:line="240" w:lineRule="auto"/>
        <w:ind w:firstLine="708"/>
      </w:pPr>
      <w:r>
        <w:t xml:space="preserve">En entrée </w:t>
      </w:r>
    </w:p>
    <w:p w:rsidR="00615322" w:rsidRDefault="00615322" w:rsidP="00615322">
      <w:pPr>
        <w:pStyle w:val="Paragraphedeliste"/>
        <w:numPr>
          <w:ilvl w:val="0"/>
          <w:numId w:val="11"/>
        </w:numPr>
        <w:spacing w:after="0" w:line="240" w:lineRule="auto"/>
      </w:pPr>
      <w:r>
        <w:t>Clk_Vga : signal d’horloge de 25.175 MHz.</w:t>
      </w:r>
    </w:p>
    <w:p w:rsidR="00615322" w:rsidRDefault="00615322" w:rsidP="00615322">
      <w:pPr>
        <w:pStyle w:val="Paragraphedeliste"/>
        <w:numPr>
          <w:ilvl w:val="0"/>
          <w:numId w:val="11"/>
        </w:numPr>
        <w:spacing w:after="0" w:line="240" w:lineRule="auto"/>
      </w:pPr>
      <w:r>
        <w:t>Locked : signal permettant de réinitialiser notre module (Reset).</w:t>
      </w:r>
    </w:p>
    <w:p w:rsidR="00615322" w:rsidRDefault="00615322" w:rsidP="00615322">
      <w:pPr>
        <w:pStyle w:val="Paragraphedeliste"/>
        <w:numPr>
          <w:ilvl w:val="0"/>
          <w:numId w:val="11"/>
        </w:numPr>
        <w:spacing w:after="0" w:line="240" w:lineRule="auto"/>
      </w:pPr>
      <w:r>
        <w:t>Position_H : compteur de pixel sur l’axe horizontal</w:t>
      </w:r>
    </w:p>
    <w:p w:rsidR="00615322" w:rsidRDefault="00615322" w:rsidP="00615322">
      <w:pPr>
        <w:pStyle w:val="Paragraphedeliste"/>
        <w:numPr>
          <w:ilvl w:val="0"/>
          <w:numId w:val="11"/>
        </w:numPr>
        <w:spacing w:after="0" w:line="240" w:lineRule="auto"/>
      </w:pPr>
      <w:r>
        <w:t>Position_V : compteur de pixel sur l’axe vertical</w:t>
      </w:r>
    </w:p>
    <w:p w:rsidR="00615322" w:rsidRDefault="00615322" w:rsidP="00615322">
      <w:pPr>
        <w:spacing w:after="0" w:line="240" w:lineRule="auto"/>
        <w:ind w:left="708"/>
      </w:pPr>
      <w:r>
        <w:t xml:space="preserve">En Sortie </w:t>
      </w:r>
    </w:p>
    <w:p w:rsidR="00615322" w:rsidRDefault="00615322" w:rsidP="00615322">
      <w:pPr>
        <w:pStyle w:val="Paragraphedeliste"/>
        <w:numPr>
          <w:ilvl w:val="0"/>
          <w:numId w:val="11"/>
        </w:numPr>
        <w:spacing w:after="0" w:line="240" w:lineRule="auto"/>
      </w:pPr>
      <w:r>
        <w:t>Rouge_Intensite : intensité de la couleur rouge sur 4 bits.</w:t>
      </w:r>
    </w:p>
    <w:p w:rsidR="00615322" w:rsidRDefault="00615322" w:rsidP="00615322">
      <w:pPr>
        <w:pStyle w:val="Paragraphedeliste"/>
        <w:numPr>
          <w:ilvl w:val="0"/>
          <w:numId w:val="11"/>
        </w:numPr>
        <w:spacing w:after="0" w:line="240" w:lineRule="auto"/>
      </w:pPr>
      <w:r>
        <w:t>Vert_Intensite : intensité de la couleur vert sur 4 bits.</w:t>
      </w:r>
    </w:p>
    <w:p w:rsidR="00615322" w:rsidRDefault="00615322" w:rsidP="00615322">
      <w:pPr>
        <w:pStyle w:val="Paragraphedeliste"/>
        <w:numPr>
          <w:ilvl w:val="0"/>
          <w:numId w:val="11"/>
        </w:numPr>
        <w:spacing w:after="0" w:line="240" w:lineRule="auto"/>
      </w:pPr>
      <w:r>
        <w:t>Bleu_Intensite : intensité de la couleur bleu sur 4 bits.</w:t>
      </w:r>
    </w:p>
    <w:p w:rsidR="0028213C" w:rsidRPr="0001583A" w:rsidRDefault="0028213C" w:rsidP="0001583A">
      <w:pPr>
        <w:spacing w:after="0" w:line="240" w:lineRule="auto"/>
        <w:rPr>
          <w:rFonts w:asciiTheme="majorHAnsi" w:eastAsiaTheme="majorEastAsia" w:hAnsiTheme="majorHAnsi" w:cstheme="majorBidi"/>
          <w:color w:val="2E74B5" w:themeColor="accent1" w:themeShade="BF"/>
          <w:sz w:val="32"/>
          <w:szCs w:val="32"/>
        </w:rPr>
      </w:pPr>
    </w:p>
    <w:p w:rsidR="0001583A" w:rsidRDefault="0001583A">
      <w:pPr>
        <w:rPr>
          <w:rFonts w:asciiTheme="majorHAnsi" w:eastAsiaTheme="majorEastAsia" w:hAnsiTheme="majorHAnsi" w:cstheme="majorBidi"/>
          <w:color w:val="2E74B5" w:themeColor="accent1" w:themeShade="BF"/>
          <w:sz w:val="32"/>
          <w:szCs w:val="32"/>
        </w:rPr>
      </w:pPr>
      <w:r>
        <w:br w:type="page"/>
      </w:r>
    </w:p>
    <w:p w:rsidR="00F14F83" w:rsidRDefault="00F14F83" w:rsidP="0001583A">
      <w:pPr>
        <w:pStyle w:val="Titre1"/>
        <w:numPr>
          <w:ilvl w:val="0"/>
          <w:numId w:val="8"/>
        </w:numPr>
        <w:spacing w:line="240" w:lineRule="auto"/>
      </w:pPr>
      <w:bookmarkStart w:id="16" w:name="_Toc137720944"/>
      <w:r>
        <w:lastRenderedPageBreak/>
        <w:t>Réalisation de la solution Intermédiaire</w:t>
      </w:r>
      <w:bookmarkEnd w:id="16"/>
    </w:p>
    <w:p w:rsidR="002963E8" w:rsidRPr="002963E8" w:rsidRDefault="002963E8" w:rsidP="0001583A">
      <w:pPr>
        <w:spacing w:line="240" w:lineRule="auto"/>
      </w:pPr>
    </w:p>
    <w:p w:rsidR="0028213C" w:rsidRDefault="002963E8" w:rsidP="0001583A">
      <w:pPr>
        <w:spacing w:line="240" w:lineRule="auto"/>
      </w:pPr>
      <w:r>
        <w:rPr>
          <w:noProof/>
          <w:lang w:eastAsia="fr-FR"/>
        </w:rPr>
        <w:drawing>
          <wp:inline distT="0" distB="0" distL="0" distR="0" wp14:anchorId="50CE0254" wp14:editId="5C3DA034">
            <wp:extent cx="5760720" cy="1740535"/>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740535"/>
                    </a:xfrm>
                    <a:prstGeom prst="rect">
                      <a:avLst/>
                    </a:prstGeom>
                  </pic:spPr>
                </pic:pic>
              </a:graphicData>
            </a:graphic>
          </wp:inline>
        </w:drawing>
      </w:r>
    </w:p>
    <w:p w:rsidR="00865640" w:rsidRDefault="00865640" w:rsidP="0001583A">
      <w:pPr>
        <w:spacing w:line="240" w:lineRule="auto"/>
      </w:pPr>
      <w:r>
        <w:t xml:space="preserve">La solution intermédiaire devra donner le résultat suivant : </w:t>
      </w:r>
    </w:p>
    <w:p w:rsidR="002963E8" w:rsidRDefault="002963E8" w:rsidP="0001583A">
      <w:pPr>
        <w:spacing w:line="240" w:lineRule="auto"/>
      </w:pPr>
      <w:r>
        <w:t>Le module PLL</w:t>
      </w:r>
      <w:r w:rsidR="00F2451D">
        <w:t xml:space="preserve"> </w:t>
      </w:r>
      <w:r>
        <w:t>nous délivre notre signal d’horloge permettant de faire fonctionner le VGA et un signal permettant de gérer nos reset système.</w:t>
      </w:r>
    </w:p>
    <w:p w:rsidR="002963E8" w:rsidRDefault="002963E8" w:rsidP="0001583A">
      <w:pPr>
        <w:spacing w:line="240" w:lineRule="auto"/>
      </w:pPr>
      <w:r>
        <w:t xml:space="preserve">Le module synchro lui va nous fournir les signaux </w:t>
      </w:r>
      <w:r w:rsidR="001643AD">
        <w:t>(</w:t>
      </w:r>
      <w:r>
        <w:t>H_Synch et V_Synch</w:t>
      </w:r>
      <w:r w:rsidR="001643AD">
        <w:t>)</w:t>
      </w:r>
      <w:r w:rsidR="00F2451D">
        <w:t xml:space="preserve"> qui </w:t>
      </w:r>
      <w:r w:rsidR="001643AD">
        <w:t>iront</w:t>
      </w:r>
      <w:r w:rsidR="00F2451D">
        <w:t xml:space="preserve"> directement sur la carte Pmod. Et les deux compteurs de</w:t>
      </w:r>
      <w:r w:rsidR="001643AD">
        <w:t xml:space="preserve"> pixel (horizontal et vertical).</w:t>
      </w:r>
    </w:p>
    <w:p w:rsidR="00865640" w:rsidRDefault="002963E8" w:rsidP="0001583A">
      <w:pPr>
        <w:spacing w:line="240" w:lineRule="auto"/>
      </w:pPr>
      <w:r>
        <w:t xml:space="preserve">La partie pattern_VGA </w:t>
      </w:r>
      <w:r w:rsidR="00865640">
        <w:t>va nous permettre de générer notre pattern vidéo souhaité. Ici, nous voulons créer un damier noir et blanc avec 5 colonnes et 4 lignes.</w:t>
      </w:r>
    </w:p>
    <w:p w:rsidR="0028213C" w:rsidRDefault="00865640" w:rsidP="0001583A">
      <w:pPr>
        <w:spacing w:line="240" w:lineRule="auto"/>
      </w:pPr>
      <w:r>
        <w:t xml:space="preserve">Cela implique que pour le format VGA (640 x 480 pixels) chaque rectangle du damier devra mesurer 128 x 120 pixels. </w:t>
      </w:r>
    </w:p>
    <w:p w:rsidR="00DB08DD" w:rsidRDefault="00DB08DD" w:rsidP="0001583A">
      <w:pPr>
        <w:spacing w:line="240" w:lineRule="auto"/>
      </w:pPr>
    </w:p>
    <w:p w:rsidR="004F18A4" w:rsidRDefault="004F18A4" w:rsidP="0001583A">
      <w:pPr>
        <w:spacing w:line="240" w:lineRule="auto"/>
      </w:pPr>
    </w:p>
    <w:p w:rsidR="00883FBF" w:rsidRDefault="00883FBF" w:rsidP="0001583A">
      <w:pPr>
        <w:spacing w:line="240" w:lineRule="auto"/>
      </w:pPr>
      <w:r>
        <w:br w:type="page"/>
      </w:r>
    </w:p>
    <w:p w:rsidR="0000404A" w:rsidRDefault="00883FBF" w:rsidP="0001583A">
      <w:pPr>
        <w:pStyle w:val="Titre1"/>
        <w:numPr>
          <w:ilvl w:val="0"/>
          <w:numId w:val="8"/>
        </w:numPr>
        <w:spacing w:line="240" w:lineRule="auto"/>
      </w:pPr>
      <w:bookmarkStart w:id="17" w:name="_Ref137033171"/>
      <w:bookmarkStart w:id="18" w:name="_Toc137720945"/>
      <w:r>
        <w:lastRenderedPageBreak/>
        <w:t>Plan de validation de la solution intermédiaire</w:t>
      </w:r>
      <w:bookmarkEnd w:id="17"/>
      <w:bookmarkEnd w:id="18"/>
    </w:p>
    <w:p w:rsidR="0096333B" w:rsidRPr="0096333B" w:rsidRDefault="0096333B" w:rsidP="0001583A">
      <w:pPr>
        <w:spacing w:line="240" w:lineRule="auto"/>
      </w:pPr>
    </w:p>
    <w:p w:rsidR="0000404A" w:rsidRDefault="0000404A" w:rsidP="0001583A">
      <w:pPr>
        <w:spacing w:after="0" w:line="240" w:lineRule="auto"/>
      </w:pPr>
      <w:r>
        <w:t>L’objectif de ce plan de validation est de proposer une solution afin de valider le bon fonctionnement de notre proposition de solution.</w:t>
      </w:r>
    </w:p>
    <w:p w:rsidR="0096333B" w:rsidRDefault="0000404A" w:rsidP="0001583A">
      <w:pPr>
        <w:spacing w:after="0" w:line="240" w:lineRule="auto"/>
      </w:pPr>
      <w:r>
        <w:t xml:space="preserve">Si on reprend le tableau de décomposition des pixels de la norme VGA présenté dans la partie </w:t>
      </w:r>
      <w:r>
        <w:fldChar w:fldCharType="begin"/>
      </w:r>
      <w:r>
        <w:instrText xml:space="preserve"> REF _Ref136866957 \h </w:instrText>
      </w:r>
      <w:r w:rsidR="0096333B">
        <w:instrText xml:space="preserve"> \* MERGEFORMAT </w:instrText>
      </w:r>
      <w:r>
        <w:fldChar w:fldCharType="separate"/>
      </w:r>
      <w:r w:rsidR="00EF7B08">
        <w:t>Norme VGA</w:t>
      </w:r>
      <w:r>
        <w:fldChar w:fldCharType="end"/>
      </w:r>
      <w:r w:rsidR="0096333B">
        <w:t>.</w:t>
      </w:r>
    </w:p>
    <w:p w:rsidR="0000404A" w:rsidRDefault="0096333B" w:rsidP="0001583A">
      <w:pPr>
        <w:spacing w:after="0" w:line="240" w:lineRule="auto"/>
      </w:pPr>
      <w:r>
        <w:t>S</w:t>
      </w:r>
      <w:r w:rsidR="0000404A">
        <w:t>achant que la résolution d’un pixel est de 25.175 MHz</w:t>
      </w:r>
      <w:r w:rsidR="006D1C9B">
        <w:t xml:space="preserve"> soit 39,72 ns</w:t>
      </w:r>
      <w:r>
        <w:t xml:space="preserve"> et que la fréquence de rafraichissement verticale est de 31</w:t>
      </w:r>
      <w:r w:rsidR="00516BE6">
        <w:t>.</w:t>
      </w:r>
      <w:r>
        <w:t>46</w:t>
      </w:r>
      <w:r w:rsidR="00516BE6">
        <w:t>875 KHz soit de 31,</w:t>
      </w:r>
      <w:r>
        <w:t>78 µs</w:t>
      </w:r>
      <w:r w:rsidR="00532D9F">
        <w:t xml:space="preserve"> (ce qui correspond à 480 lignes x 800 pixels)</w:t>
      </w:r>
      <w:r>
        <w:t xml:space="preserve">, </w:t>
      </w:r>
      <w:r w:rsidR="006D1C9B">
        <w:t xml:space="preserve">on obtient </w:t>
      </w:r>
      <w:r w:rsidR="00586A24">
        <w:t>les timings</w:t>
      </w:r>
      <w:r w:rsidR="006D1C9B">
        <w:t xml:space="preserve"> suivant : </w:t>
      </w:r>
    </w:p>
    <w:p w:rsidR="0096333B" w:rsidRDefault="0096333B" w:rsidP="0001583A">
      <w:pPr>
        <w:spacing w:after="0" w:line="240" w:lineRule="auto"/>
      </w:pPr>
    </w:p>
    <w:tbl>
      <w:tblPr>
        <w:tblStyle w:val="TableauGrille2-Accentuation1"/>
        <w:tblW w:w="9308" w:type="dxa"/>
        <w:jc w:val="center"/>
        <w:tblLook w:val="04A0" w:firstRow="1" w:lastRow="0" w:firstColumn="1" w:lastColumn="0" w:noHBand="0" w:noVBand="1"/>
      </w:tblPr>
      <w:tblGrid>
        <w:gridCol w:w="2694"/>
        <w:gridCol w:w="1984"/>
        <w:gridCol w:w="1369"/>
        <w:gridCol w:w="1829"/>
        <w:gridCol w:w="1432"/>
      </w:tblGrid>
      <w:tr w:rsidR="00C6755E" w:rsidTr="00C6755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vAlign w:val="center"/>
          </w:tcPr>
          <w:p w:rsidR="00C6755E" w:rsidRDefault="00C6755E" w:rsidP="0001583A">
            <w:pPr>
              <w:jc w:val="center"/>
            </w:pPr>
            <w:r>
              <w:t>Nom</w:t>
            </w:r>
          </w:p>
        </w:tc>
        <w:tc>
          <w:tcPr>
            <w:tcW w:w="1984" w:type="dxa"/>
            <w:vAlign w:val="center"/>
          </w:tcPr>
          <w:p w:rsidR="00C6755E" w:rsidRDefault="00C6755E" w:rsidP="0001583A">
            <w:pPr>
              <w:jc w:val="center"/>
              <w:cnfStyle w:val="100000000000" w:firstRow="1" w:lastRow="0" w:firstColumn="0" w:lastColumn="0" w:oddVBand="0" w:evenVBand="0" w:oddHBand="0" w:evenHBand="0" w:firstRowFirstColumn="0" w:firstRowLastColumn="0" w:lastRowFirstColumn="0" w:lastRowLastColumn="0"/>
            </w:pPr>
            <w:r>
              <w:t xml:space="preserve">Horizontal </w:t>
            </w:r>
          </w:p>
          <w:p w:rsidR="00C6755E" w:rsidRDefault="00C6755E" w:rsidP="0001583A">
            <w:pPr>
              <w:jc w:val="center"/>
              <w:cnfStyle w:val="100000000000" w:firstRow="1" w:lastRow="0" w:firstColumn="0" w:lastColumn="0" w:oddVBand="0" w:evenVBand="0" w:oddHBand="0" w:evenHBand="0" w:firstRowFirstColumn="0" w:firstRowLastColumn="0" w:lastRowFirstColumn="0" w:lastRowLastColumn="0"/>
            </w:pPr>
            <w:r>
              <w:t>(Pixel)</w:t>
            </w:r>
          </w:p>
        </w:tc>
        <w:tc>
          <w:tcPr>
            <w:tcW w:w="1369" w:type="dxa"/>
          </w:tcPr>
          <w:p w:rsidR="00C6755E" w:rsidRDefault="00C6755E" w:rsidP="0001583A">
            <w:pPr>
              <w:jc w:val="center"/>
              <w:cnfStyle w:val="100000000000" w:firstRow="1" w:lastRow="0" w:firstColumn="0" w:lastColumn="0" w:oddVBand="0" w:evenVBand="0" w:oddHBand="0" w:evenHBand="0" w:firstRowFirstColumn="0" w:firstRowLastColumn="0" w:lastRowFirstColumn="0" w:lastRowLastColumn="0"/>
            </w:pPr>
            <w:r>
              <w:t xml:space="preserve">Horizontal </w:t>
            </w:r>
          </w:p>
          <w:p w:rsidR="00C6755E" w:rsidRDefault="00C6755E" w:rsidP="0001583A">
            <w:pPr>
              <w:jc w:val="center"/>
              <w:cnfStyle w:val="100000000000" w:firstRow="1" w:lastRow="0" w:firstColumn="0" w:lastColumn="0" w:oddVBand="0" w:evenVBand="0" w:oddHBand="0" w:evenHBand="0" w:firstRowFirstColumn="0" w:firstRowLastColumn="0" w:lastRowFirstColumn="0" w:lastRowLastColumn="0"/>
            </w:pPr>
            <w:r>
              <w:t>(Timing</w:t>
            </w:r>
            <w:r w:rsidR="00570567">
              <w:t xml:space="preserve"> µs</w:t>
            </w:r>
            <w:r>
              <w:t>)</w:t>
            </w:r>
          </w:p>
        </w:tc>
        <w:tc>
          <w:tcPr>
            <w:tcW w:w="1829" w:type="dxa"/>
            <w:vAlign w:val="center"/>
          </w:tcPr>
          <w:p w:rsidR="00C6755E" w:rsidRDefault="00C6755E" w:rsidP="0001583A">
            <w:pPr>
              <w:jc w:val="center"/>
              <w:cnfStyle w:val="100000000000" w:firstRow="1" w:lastRow="0" w:firstColumn="0" w:lastColumn="0" w:oddVBand="0" w:evenVBand="0" w:oddHBand="0" w:evenHBand="0" w:firstRowFirstColumn="0" w:firstRowLastColumn="0" w:lastRowFirstColumn="0" w:lastRowLastColumn="0"/>
            </w:pPr>
            <w:r>
              <w:t xml:space="preserve">Vertical </w:t>
            </w:r>
          </w:p>
          <w:p w:rsidR="00C6755E" w:rsidRDefault="00C6755E" w:rsidP="0001583A">
            <w:pPr>
              <w:jc w:val="center"/>
              <w:cnfStyle w:val="100000000000" w:firstRow="1" w:lastRow="0" w:firstColumn="0" w:lastColumn="0" w:oddVBand="0" w:evenVBand="0" w:oddHBand="0" w:evenHBand="0" w:firstRowFirstColumn="0" w:firstRowLastColumn="0" w:lastRowFirstColumn="0" w:lastRowLastColumn="0"/>
            </w:pPr>
            <w:r>
              <w:t>(Pixel)</w:t>
            </w:r>
          </w:p>
        </w:tc>
        <w:tc>
          <w:tcPr>
            <w:tcW w:w="1432" w:type="dxa"/>
          </w:tcPr>
          <w:p w:rsidR="00C6755E" w:rsidRDefault="00C6755E" w:rsidP="0001583A">
            <w:pPr>
              <w:jc w:val="center"/>
              <w:cnfStyle w:val="100000000000" w:firstRow="1" w:lastRow="0" w:firstColumn="0" w:lastColumn="0" w:oddVBand="0" w:evenVBand="0" w:oddHBand="0" w:evenHBand="0" w:firstRowFirstColumn="0" w:firstRowLastColumn="0" w:lastRowFirstColumn="0" w:lastRowLastColumn="0"/>
            </w:pPr>
            <w:r>
              <w:t xml:space="preserve">Vertical </w:t>
            </w:r>
          </w:p>
          <w:p w:rsidR="00C6755E" w:rsidRDefault="00C6755E" w:rsidP="0001583A">
            <w:pPr>
              <w:jc w:val="center"/>
              <w:cnfStyle w:val="100000000000" w:firstRow="1" w:lastRow="0" w:firstColumn="0" w:lastColumn="0" w:oddVBand="0" w:evenVBand="0" w:oddHBand="0" w:evenHBand="0" w:firstRowFirstColumn="0" w:firstRowLastColumn="0" w:lastRowFirstColumn="0" w:lastRowLastColumn="0"/>
            </w:pPr>
            <w:r>
              <w:t>(Timing</w:t>
            </w:r>
            <w:r w:rsidR="00841F85">
              <w:t xml:space="preserve"> ms</w:t>
            </w:r>
            <w:r>
              <w:t>)</w:t>
            </w:r>
          </w:p>
        </w:tc>
      </w:tr>
      <w:tr w:rsidR="00C6755E" w:rsidTr="00C675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vAlign w:val="center"/>
          </w:tcPr>
          <w:p w:rsidR="00C6755E" w:rsidRPr="001136BC" w:rsidRDefault="00C6755E" w:rsidP="0001583A">
            <w:pPr>
              <w:jc w:val="center"/>
              <w:rPr>
                <w:b w:val="0"/>
              </w:rPr>
            </w:pPr>
            <w:r w:rsidRPr="001136BC">
              <w:rPr>
                <w:b w:val="0"/>
              </w:rPr>
              <w:t>Image visible</w:t>
            </w:r>
          </w:p>
        </w:tc>
        <w:tc>
          <w:tcPr>
            <w:tcW w:w="1984" w:type="dxa"/>
            <w:vAlign w:val="center"/>
          </w:tcPr>
          <w:p w:rsidR="00C6755E" w:rsidRPr="001136BC" w:rsidRDefault="00C6755E" w:rsidP="0001583A">
            <w:pPr>
              <w:jc w:val="center"/>
              <w:cnfStyle w:val="000000100000" w:firstRow="0" w:lastRow="0" w:firstColumn="0" w:lastColumn="0" w:oddVBand="0" w:evenVBand="0" w:oddHBand="1" w:evenHBand="0" w:firstRowFirstColumn="0" w:firstRowLastColumn="0" w:lastRowFirstColumn="0" w:lastRowLastColumn="0"/>
            </w:pPr>
            <w:r w:rsidRPr="001136BC">
              <w:t>640</w:t>
            </w:r>
          </w:p>
        </w:tc>
        <w:tc>
          <w:tcPr>
            <w:tcW w:w="1369" w:type="dxa"/>
          </w:tcPr>
          <w:p w:rsidR="00C6755E" w:rsidRPr="001136BC" w:rsidRDefault="00570567" w:rsidP="0001583A">
            <w:pPr>
              <w:jc w:val="center"/>
              <w:cnfStyle w:val="000000100000" w:firstRow="0" w:lastRow="0" w:firstColumn="0" w:lastColumn="0" w:oddVBand="0" w:evenVBand="0" w:oddHBand="1" w:evenHBand="0" w:firstRowFirstColumn="0" w:firstRowLastColumn="0" w:lastRowFirstColumn="0" w:lastRowLastColumn="0"/>
            </w:pPr>
            <w:r>
              <w:t>25.42</w:t>
            </w:r>
            <w:r w:rsidR="00841F85">
              <w:t>2</w:t>
            </w:r>
          </w:p>
        </w:tc>
        <w:tc>
          <w:tcPr>
            <w:tcW w:w="1829" w:type="dxa"/>
            <w:vAlign w:val="center"/>
          </w:tcPr>
          <w:p w:rsidR="00C6755E" w:rsidRPr="001136BC" w:rsidRDefault="00C6755E" w:rsidP="0001583A">
            <w:pPr>
              <w:jc w:val="center"/>
              <w:cnfStyle w:val="000000100000" w:firstRow="0" w:lastRow="0" w:firstColumn="0" w:lastColumn="0" w:oddVBand="0" w:evenVBand="0" w:oddHBand="1" w:evenHBand="0" w:firstRowFirstColumn="0" w:firstRowLastColumn="0" w:lastRowFirstColumn="0" w:lastRowLastColumn="0"/>
            </w:pPr>
            <w:r w:rsidRPr="001136BC">
              <w:t>480</w:t>
            </w:r>
          </w:p>
        </w:tc>
        <w:tc>
          <w:tcPr>
            <w:tcW w:w="1432" w:type="dxa"/>
          </w:tcPr>
          <w:p w:rsidR="00C6755E" w:rsidRPr="001136BC" w:rsidRDefault="00841F85" w:rsidP="0001583A">
            <w:pPr>
              <w:jc w:val="center"/>
              <w:cnfStyle w:val="000000100000" w:firstRow="0" w:lastRow="0" w:firstColumn="0" w:lastColumn="0" w:oddVBand="0" w:evenVBand="0" w:oddHBand="1" w:evenHBand="0" w:firstRowFirstColumn="0" w:firstRowLastColumn="0" w:lastRowFirstColumn="0" w:lastRowLastColumn="0"/>
            </w:pPr>
            <w:r>
              <w:t>15.253</w:t>
            </w:r>
          </w:p>
        </w:tc>
      </w:tr>
      <w:tr w:rsidR="00C6755E" w:rsidTr="00C6755E">
        <w:trPr>
          <w:jc w:val="center"/>
        </w:trPr>
        <w:tc>
          <w:tcPr>
            <w:cnfStyle w:val="001000000000" w:firstRow="0" w:lastRow="0" w:firstColumn="1" w:lastColumn="0" w:oddVBand="0" w:evenVBand="0" w:oddHBand="0" w:evenHBand="0" w:firstRowFirstColumn="0" w:firstRowLastColumn="0" w:lastRowFirstColumn="0" w:lastRowLastColumn="0"/>
            <w:tcW w:w="2694" w:type="dxa"/>
            <w:vAlign w:val="center"/>
          </w:tcPr>
          <w:p w:rsidR="00C6755E" w:rsidRPr="001136BC" w:rsidRDefault="00C6755E" w:rsidP="0001583A">
            <w:pPr>
              <w:jc w:val="center"/>
              <w:rPr>
                <w:b w:val="0"/>
              </w:rPr>
            </w:pPr>
            <w:r>
              <w:rPr>
                <w:b w:val="0"/>
              </w:rPr>
              <w:t>Front Porch</w:t>
            </w:r>
          </w:p>
        </w:tc>
        <w:tc>
          <w:tcPr>
            <w:tcW w:w="1984" w:type="dxa"/>
            <w:vAlign w:val="center"/>
          </w:tcPr>
          <w:p w:rsidR="00C6755E" w:rsidRPr="001136BC" w:rsidRDefault="00C6755E" w:rsidP="0001583A">
            <w:pPr>
              <w:jc w:val="center"/>
              <w:cnfStyle w:val="000000000000" w:firstRow="0" w:lastRow="0" w:firstColumn="0" w:lastColumn="0" w:oddVBand="0" w:evenVBand="0" w:oddHBand="0" w:evenHBand="0" w:firstRowFirstColumn="0" w:firstRowLastColumn="0" w:lastRowFirstColumn="0" w:lastRowLastColumn="0"/>
            </w:pPr>
            <w:r>
              <w:t>16</w:t>
            </w:r>
          </w:p>
        </w:tc>
        <w:tc>
          <w:tcPr>
            <w:tcW w:w="1369" w:type="dxa"/>
          </w:tcPr>
          <w:p w:rsidR="00C6755E" w:rsidRDefault="00841F85" w:rsidP="0001583A">
            <w:pPr>
              <w:jc w:val="center"/>
              <w:cnfStyle w:val="000000000000" w:firstRow="0" w:lastRow="0" w:firstColumn="0" w:lastColumn="0" w:oddVBand="0" w:evenVBand="0" w:oddHBand="0" w:evenHBand="0" w:firstRowFirstColumn="0" w:firstRowLastColumn="0" w:lastRowFirstColumn="0" w:lastRowLastColumn="0"/>
            </w:pPr>
            <w:r>
              <w:t>0.636</w:t>
            </w:r>
          </w:p>
        </w:tc>
        <w:tc>
          <w:tcPr>
            <w:tcW w:w="1829" w:type="dxa"/>
            <w:vAlign w:val="center"/>
          </w:tcPr>
          <w:p w:rsidR="00C6755E" w:rsidRPr="001136BC" w:rsidRDefault="00C6755E" w:rsidP="0001583A">
            <w:pPr>
              <w:jc w:val="center"/>
              <w:cnfStyle w:val="000000000000" w:firstRow="0" w:lastRow="0" w:firstColumn="0" w:lastColumn="0" w:oddVBand="0" w:evenVBand="0" w:oddHBand="0" w:evenHBand="0" w:firstRowFirstColumn="0" w:firstRowLastColumn="0" w:lastRowFirstColumn="0" w:lastRowLastColumn="0"/>
            </w:pPr>
            <w:r>
              <w:t>10</w:t>
            </w:r>
          </w:p>
        </w:tc>
        <w:tc>
          <w:tcPr>
            <w:tcW w:w="1432" w:type="dxa"/>
          </w:tcPr>
          <w:p w:rsidR="00C6755E" w:rsidRDefault="00841F85" w:rsidP="0001583A">
            <w:pPr>
              <w:jc w:val="center"/>
              <w:cnfStyle w:val="000000000000" w:firstRow="0" w:lastRow="0" w:firstColumn="0" w:lastColumn="0" w:oddVBand="0" w:evenVBand="0" w:oddHBand="0" w:evenHBand="0" w:firstRowFirstColumn="0" w:firstRowLastColumn="0" w:lastRowFirstColumn="0" w:lastRowLastColumn="0"/>
            </w:pPr>
            <w:r>
              <w:t>0.318</w:t>
            </w:r>
          </w:p>
        </w:tc>
      </w:tr>
      <w:tr w:rsidR="00C6755E" w:rsidTr="00C675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vAlign w:val="center"/>
          </w:tcPr>
          <w:p w:rsidR="00C6755E" w:rsidRPr="001136BC" w:rsidRDefault="00C6755E" w:rsidP="0001583A">
            <w:pPr>
              <w:jc w:val="center"/>
              <w:rPr>
                <w:b w:val="0"/>
              </w:rPr>
            </w:pPr>
            <w:r>
              <w:rPr>
                <w:b w:val="0"/>
              </w:rPr>
              <w:t>Back Porch</w:t>
            </w:r>
          </w:p>
        </w:tc>
        <w:tc>
          <w:tcPr>
            <w:tcW w:w="1984" w:type="dxa"/>
            <w:vAlign w:val="center"/>
          </w:tcPr>
          <w:p w:rsidR="00C6755E" w:rsidRPr="001136BC" w:rsidRDefault="00C6755E" w:rsidP="0001583A">
            <w:pPr>
              <w:jc w:val="center"/>
              <w:cnfStyle w:val="000000100000" w:firstRow="0" w:lastRow="0" w:firstColumn="0" w:lastColumn="0" w:oddVBand="0" w:evenVBand="0" w:oddHBand="1" w:evenHBand="0" w:firstRowFirstColumn="0" w:firstRowLastColumn="0" w:lastRowFirstColumn="0" w:lastRowLastColumn="0"/>
            </w:pPr>
            <w:r>
              <w:t>48</w:t>
            </w:r>
          </w:p>
        </w:tc>
        <w:tc>
          <w:tcPr>
            <w:tcW w:w="1369" w:type="dxa"/>
          </w:tcPr>
          <w:p w:rsidR="00C6755E" w:rsidRDefault="00841F85" w:rsidP="0001583A">
            <w:pPr>
              <w:jc w:val="center"/>
              <w:cnfStyle w:val="000000100000" w:firstRow="0" w:lastRow="0" w:firstColumn="0" w:lastColumn="0" w:oddVBand="0" w:evenVBand="0" w:oddHBand="1" w:evenHBand="0" w:firstRowFirstColumn="0" w:firstRowLastColumn="0" w:lastRowFirstColumn="0" w:lastRowLastColumn="0"/>
            </w:pPr>
            <w:r>
              <w:t>1.907</w:t>
            </w:r>
          </w:p>
        </w:tc>
        <w:tc>
          <w:tcPr>
            <w:tcW w:w="1829" w:type="dxa"/>
            <w:vAlign w:val="center"/>
          </w:tcPr>
          <w:p w:rsidR="00C6755E" w:rsidRPr="001136BC" w:rsidRDefault="00C6755E" w:rsidP="0001583A">
            <w:pPr>
              <w:jc w:val="center"/>
              <w:cnfStyle w:val="000000100000" w:firstRow="0" w:lastRow="0" w:firstColumn="0" w:lastColumn="0" w:oddVBand="0" w:evenVBand="0" w:oddHBand="1" w:evenHBand="0" w:firstRowFirstColumn="0" w:firstRowLastColumn="0" w:lastRowFirstColumn="0" w:lastRowLastColumn="0"/>
            </w:pPr>
            <w:r>
              <w:t>33</w:t>
            </w:r>
          </w:p>
        </w:tc>
        <w:tc>
          <w:tcPr>
            <w:tcW w:w="1432" w:type="dxa"/>
          </w:tcPr>
          <w:p w:rsidR="00C6755E" w:rsidRDefault="00841F85" w:rsidP="0001583A">
            <w:pPr>
              <w:jc w:val="center"/>
              <w:cnfStyle w:val="000000100000" w:firstRow="0" w:lastRow="0" w:firstColumn="0" w:lastColumn="0" w:oddVBand="0" w:evenVBand="0" w:oddHBand="1" w:evenHBand="0" w:firstRowFirstColumn="0" w:firstRowLastColumn="0" w:lastRowFirstColumn="0" w:lastRowLastColumn="0"/>
            </w:pPr>
            <w:r>
              <w:t>1.049</w:t>
            </w:r>
          </w:p>
        </w:tc>
      </w:tr>
      <w:tr w:rsidR="00C6755E" w:rsidTr="00C6755E">
        <w:trPr>
          <w:jc w:val="center"/>
        </w:trPr>
        <w:tc>
          <w:tcPr>
            <w:cnfStyle w:val="001000000000" w:firstRow="0" w:lastRow="0" w:firstColumn="1" w:lastColumn="0" w:oddVBand="0" w:evenVBand="0" w:oddHBand="0" w:evenHBand="0" w:firstRowFirstColumn="0" w:firstRowLastColumn="0" w:lastRowFirstColumn="0" w:lastRowLastColumn="0"/>
            <w:tcW w:w="2694" w:type="dxa"/>
            <w:vAlign w:val="center"/>
          </w:tcPr>
          <w:p w:rsidR="00C6755E" w:rsidRPr="001136BC" w:rsidRDefault="00C6755E" w:rsidP="0001583A">
            <w:pPr>
              <w:jc w:val="center"/>
              <w:rPr>
                <w:b w:val="0"/>
              </w:rPr>
            </w:pPr>
            <w:r>
              <w:rPr>
                <w:b w:val="0"/>
              </w:rPr>
              <w:t>Largeur de synchronisation</w:t>
            </w:r>
          </w:p>
        </w:tc>
        <w:tc>
          <w:tcPr>
            <w:tcW w:w="1984" w:type="dxa"/>
            <w:vAlign w:val="center"/>
          </w:tcPr>
          <w:p w:rsidR="00C6755E" w:rsidRPr="001136BC" w:rsidRDefault="00C6755E" w:rsidP="0001583A">
            <w:pPr>
              <w:jc w:val="center"/>
              <w:cnfStyle w:val="000000000000" w:firstRow="0" w:lastRow="0" w:firstColumn="0" w:lastColumn="0" w:oddVBand="0" w:evenVBand="0" w:oddHBand="0" w:evenHBand="0" w:firstRowFirstColumn="0" w:firstRowLastColumn="0" w:lastRowFirstColumn="0" w:lastRowLastColumn="0"/>
            </w:pPr>
            <w:r>
              <w:t>96</w:t>
            </w:r>
          </w:p>
        </w:tc>
        <w:tc>
          <w:tcPr>
            <w:tcW w:w="1369" w:type="dxa"/>
          </w:tcPr>
          <w:p w:rsidR="00C6755E" w:rsidRDefault="00841F85" w:rsidP="0001583A">
            <w:pPr>
              <w:jc w:val="center"/>
              <w:cnfStyle w:val="000000000000" w:firstRow="0" w:lastRow="0" w:firstColumn="0" w:lastColumn="0" w:oddVBand="0" w:evenVBand="0" w:oddHBand="0" w:evenHBand="0" w:firstRowFirstColumn="0" w:firstRowLastColumn="0" w:lastRowFirstColumn="0" w:lastRowLastColumn="0"/>
            </w:pPr>
            <w:r>
              <w:t>3.813</w:t>
            </w:r>
          </w:p>
        </w:tc>
        <w:tc>
          <w:tcPr>
            <w:tcW w:w="1829" w:type="dxa"/>
            <w:vAlign w:val="center"/>
          </w:tcPr>
          <w:p w:rsidR="00C6755E" w:rsidRPr="001136BC" w:rsidRDefault="00C6755E" w:rsidP="0001583A">
            <w:pPr>
              <w:jc w:val="center"/>
              <w:cnfStyle w:val="000000000000" w:firstRow="0" w:lastRow="0" w:firstColumn="0" w:lastColumn="0" w:oddVBand="0" w:evenVBand="0" w:oddHBand="0" w:evenHBand="0" w:firstRowFirstColumn="0" w:firstRowLastColumn="0" w:lastRowFirstColumn="0" w:lastRowLastColumn="0"/>
            </w:pPr>
            <w:r>
              <w:t>2</w:t>
            </w:r>
          </w:p>
        </w:tc>
        <w:tc>
          <w:tcPr>
            <w:tcW w:w="1432" w:type="dxa"/>
          </w:tcPr>
          <w:p w:rsidR="00C6755E" w:rsidRDefault="00841F85" w:rsidP="0001583A">
            <w:pPr>
              <w:jc w:val="center"/>
              <w:cnfStyle w:val="000000000000" w:firstRow="0" w:lastRow="0" w:firstColumn="0" w:lastColumn="0" w:oddVBand="0" w:evenVBand="0" w:oddHBand="0" w:evenHBand="0" w:firstRowFirstColumn="0" w:firstRowLastColumn="0" w:lastRowFirstColumn="0" w:lastRowLastColumn="0"/>
            </w:pPr>
            <w:r>
              <w:t>0.064</w:t>
            </w:r>
          </w:p>
        </w:tc>
      </w:tr>
      <w:tr w:rsidR="00C6755E" w:rsidTr="00C675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vAlign w:val="center"/>
          </w:tcPr>
          <w:p w:rsidR="00C6755E" w:rsidRPr="001136BC" w:rsidRDefault="00C6755E" w:rsidP="0001583A">
            <w:pPr>
              <w:jc w:val="center"/>
            </w:pPr>
            <w:r w:rsidRPr="001136BC">
              <w:t>Nb total de pixel</w:t>
            </w:r>
          </w:p>
        </w:tc>
        <w:tc>
          <w:tcPr>
            <w:tcW w:w="1984" w:type="dxa"/>
            <w:vAlign w:val="center"/>
          </w:tcPr>
          <w:p w:rsidR="00C6755E" w:rsidRPr="001136BC" w:rsidRDefault="00C6755E" w:rsidP="0001583A">
            <w:pPr>
              <w:jc w:val="center"/>
              <w:cnfStyle w:val="000000100000" w:firstRow="0" w:lastRow="0" w:firstColumn="0" w:lastColumn="0" w:oddVBand="0" w:evenVBand="0" w:oddHBand="1" w:evenHBand="0" w:firstRowFirstColumn="0" w:firstRowLastColumn="0" w:lastRowFirstColumn="0" w:lastRowLastColumn="0"/>
              <w:rPr>
                <w:b/>
              </w:rPr>
            </w:pPr>
            <w:r w:rsidRPr="001136BC">
              <w:rPr>
                <w:b/>
              </w:rPr>
              <w:t>800</w:t>
            </w:r>
          </w:p>
        </w:tc>
        <w:tc>
          <w:tcPr>
            <w:tcW w:w="1369" w:type="dxa"/>
          </w:tcPr>
          <w:p w:rsidR="00C6755E" w:rsidRPr="001136BC" w:rsidRDefault="00841F85" w:rsidP="0001583A">
            <w:pPr>
              <w:jc w:val="center"/>
              <w:cnfStyle w:val="000000100000" w:firstRow="0" w:lastRow="0" w:firstColumn="0" w:lastColumn="0" w:oddVBand="0" w:evenVBand="0" w:oddHBand="1" w:evenHBand="0" w:firstRowFirstColumn="0" w:firstRowLastColumn="0" w:lastRowFirstColumn="0" w:lastRowLastColumn="0"/>
              <w:rPr>
                <w:b/>
              </w:rPr>
            </w:pPr>
            <w:r>
              <w:rPr>
                <w:b/>
              </w:rPr>
              <w:t>31.778</w:t>
            </w:r>
          </w:p>
        </w:tc>
        <w:tc>
          <w:tcPr>
            <w:tcW w:w="1829" w:type="dxa"/>
            <w:vAlign w:val="center"/>
          </w:tcPr>
          <w:p w:rsidR="00C6755E" w:rsidRPr="001136BC" w:rsidRDefault="00C6755E" w:rsidP="0001583A">
            <w:pPr>
              <w:jc w:val="center"/>
              <w:cnfStyle w:val="000000100000" w:firstRow="0" w:lastRow="0" w:firstColumn="0" w:lastColumn="0" w:oddVBand="0" w:evenVBand="0" w:oddHBand="1" w:evenHBand="0" w:firstRowFirstColumn="0" w:firstRowLastColumn="0" w:lastRowFirstColumn="0" w:lastRowLastColumn="0"/>
              <w:rPr>
                <w:b/>
              </w:rPr>
            </w:pPr>
            <w:r w:rsidRPr="001136BC">
              <w:rPr>
                <w:b/>
              </w:rPr>
              <w:t>525</w:t>
            </w:r>
          </w:p>
        </w:tc>
        <w:tc>
          <w:tcPr>
            <w:tcW w:w="1432" w:type="dxa"/>
          </w:tcPr>
          <w:p w:rsidR="00C6755E" w:rsidRPr="001136BC" w:rsidRDefault="00841F85" w:rsidP="0001583A">
            <w:pPr>
              <w:jc w:val="center"/>
              <w:cnfStyle w:val="000000100000" w:firstRow="0" w:lastRow="0" w:firstColumn="0" w:lastColumn="0" w:oddVBand="0" w:evenVBand="0" w:oddHBand="1" w:evenHBand="0" w:firstRowFirstColumn="0" w:firstRowLastColumn="0" w:lastRowFirstColumn="0" w:lastRowLastColumn="0"/>
              <w:rPr>
                <w:b/>
              </w:rPr>
            </w:pPr>
            <w:r>
              <w:rPr>
                <w:b/>
              </w:rPr>
              <w:t>16.683</w:t>
            </w:r>
          </w:p>
        </w:tc>
      </w:tr>
    </w:tbl>
    <w:p w:rsidR="00586A24" w:rsidRDefault="00586A24" w:rsidP="0001583A">
      <w:pPr>
        <w:spacing w:line="240" w:lineRule="auto"/>
      </w:pPr>
    </w:p>
    <w:p w:rsidR="007A7E97" w:rsidRDefault="007A7E97" w:rsidP="0001583A">
      <w:pPr>
        <w:spacing w:line="240" w:lineRule="auto"/>
      </w:pPr>
      <w:r>
        <w:t>Pour valider ces différents timings, nous utiliserons un oscilloscope Hantek et des sondes que nous placerons sur les broches à valider :</w:t>
      </w:r>
    </w:p>
    <w:p w:rsidR="00DB08DD" w:rsidRDefault="007A7E97" w:rsidP="0001583A">
      <w:pPr>
        <w:spacing w:line="240" w:lineRule="auto"/>
      </w:pPr>
      <w:r>
        <w:rPr>
          <w:noProof/>
          <w:lang w:eastAsia="fr-FR"/>
        </w:rPr>
        <w:drawing>
          <wp:inline distT="0" distB="0" distL="0" distR="0" wp14:anchorId="7EB44DC2" wp14:editId="6618198A">
            <wp:extent cx="5760720" cy="1882140"/>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882140"/>
                    </a:xfrm>
                    <a:prstGeom prst="rect">
                      <a:avLst/>
                    </a:prstGeom>
                  </pic:spPr>
                </pic:pic>
              </a:graphicData>
            </a:graphic>
          </wp:inline>
        </w:drawing>
      </w:r>
    </w:p>
    <w:p w:rsidR="00561CB5" w:rsidRDefault="00561CB5" w:rsidP="0001583A">
      <w:pPr>
        <w:spacing w:line="240" w:lineRule="auto"/>
      </w:pPr>
    </w:p>
    <w:p w:rsidR="00561CB5" w:rsidRDefault="00561CB5" w:rsidP="0001583A">
      <w:pPr>
        <w:spacing w:line="240" w:lineRule="auto"/>
      </w:pPr>
      <w:r>
        <w:t>Le pinout de la carte Pmod VGA est le suivant :</w:t>
      </w:r>
    </w:p>
    <w:p w:rsidR="00561CB5" w:rsidRDefault="00561CB5" w:rsidP="0001583A">
      <w:pPr>
        <w:spacing w:line="240" w:lineRule="auto"/>
        <w:jc w:val="center"/>
      </w:pPr>
      <w:r>
        <w:rPr>
          <w:noProof/>
          <w:lang w:eastAsia="fr-FR"/>
        </w:rPr>
        <w:drawing>
          <wp:inline distT="0" distB="0" distL="0" distR="0" wp14:anchorId="4598ABF5" wp14:editId="0D09B444">
            <wp:extent cx="5760720" cy="1954530"/>
            <wp:effectExtent l="0" t="0" r="0" b="762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954530"/>
                    </a:xfrm>
                    <a:prstGeom prst="rect">
                      <a:avLst/>
                    </a:prstGeom>
                  </pic:spPr>
                </pic:pic>
              </a:graphicData>
            </a:graphic>
          </wp:inline>
        </w:drawing>
      </w:r>
    </w:p>
    <w:p w:rsidR="00F27333" w:rsidRDefault="00F27333" w:rsidP="0001583A">
      <w:pPr>
        <w:spacing w:line="240" w:lineRule="auto"/>
        <w:jc w:val="center"/>
      </w:pPr>
    </w:p>
    <w:p w:rsidR="00D5582C" w:rsidRDefault="00D5582C" w:rsidP="0001583A">
      <w:pPr>
        <w:spacing w:line="240" w:lineRule="auto"/>
      </w:pPr>
    </w:p>
    <w:p w:rsidR="009D6EB4" w:rsidRDefault="009D6EB4" w:rsidP="009D6EB4">
      <w:pPr>
        <w:pStyle w:val="Titre2"/>
        <w:numPr>
          <w:ilvl w:val="1"/>
          <w:numId w:val="8"/>
        </w:numPr>
        <w:spacing w:line="240" w:lineRule="auto"/>
      </w:pPr>
      <w:bookmarkStart w:id="19" w:name="_Toc137720946"/>
      <w:r>
        <w:lastRenderedPageBreak/>
        <w:t>Analyse de la version intermédiaire du projet</w:t>
      </w:r>
      <w:bookmarkEnd w:id="19"/>
    </w:p>
    <w:p w:rsidR="009D6EB4" w:rsidRPr="009D6EB4" w:rsidRDefault="009D6EB4" w:rsidP="009D6EB4">
      <w:pPr>
        <w:spacing w:after="0" w:line="240" w:lineRule="auto"/>
      </w:pPr>
    </w:p>
    <w:p w:rsidR="009D6EB4" w:rsidRDefault="009D6EB4" w:rsidP="009D6EB4">
      <w:pPr>
        <w:spacing w:after="0" w:line="240" w:lineRule="auto"/>
      </w:pPr>
      <w:r>
        <w:t>Cette partie va permettre de faire l’analyse de la partie intermédiaire de notre projet. Pour ce faire, nous utiliserons la partie simulation du logiciel Vivado.</w:t>
      </w:r>
    </w:p>
    <w:p w:rsidR="009D6EB4" w:rsidRPr="009D6EB4" w:rsidRDefault="009D6EB4" w:rsidP="009D6EB4">
      <w:pPr>
        <w:spacing w:after="0" w:line="240" w:lineRule="auto"/>
      </w:pPr>
    </w:p>
    <w:p w:rsidR="0000404A" w:rsidRDefault="0000404A" w:rsidP="009D6EB4">
      <w:pPr>
        <w:pStyle w:val="Titre3"/>
        <w:numPr>
          <w:ilvl w:val="2"/>
          <w:numId w:val="8"/>
        </w:numPr>
      </w:pPr>
      <w:bookmarkStart w:id="20" w:name="_Toc137720947"/>
      <w:r>
        <w:t xml:space="preserve">Validation </w:t>
      </w:r>
      <w:r w:rsidR="009D6EB4">
        <w:t>du module de synchronisation</w:t>
      </w:r>
      <w:bookmarkEnd w:id="20"/>
    </w:p>
    <w:p w:rsidR="009D6EB4" w:rsidRDefault="009D6EB4" w:rsidP="009D6EB4"/>
    <w:p w:rsidR="009D6EB4" w:rsidRDefault="009D6EB4" w:rsidP="009D6EB4">
      <w:r>
        <w:t xml:space="preserve">Cette partie va permettre de réaliser la validation en simulation du module synchronisation présenté dans la partie </w:t>
      </w:r>
      <w:r>
        <w:fldChar w:fldCharType="begin"/>
      </w:r>
      <w:r>
        <w:instrText xml:space="preserve"> REF _Ref137029185 \h </w:instrText>
      </w:r>
      <w:r>
        <w:fldChar w:fldCharType="separate"/>
      </w:r>
      <w:r w:rsidR="00EF7B08">
        <w:t>Module de synchronisation (Synchro)</w:t>
      </w:r>
      <w:r>
        <w:fldChar w:fldCharType="end"/>
      </w:r>
      <w:r>
        <w:t>.</w:t>
      </w:r>
    </w:p>
    <w:p w:rsidR="009D6EB4" w:rsidRDefault="009D6EB4" w:rsidP="009D6EB4">
      <w:r>
        <w:t>Pour ce faire, nous devrons commencer par réaliser le code VHDL du module, puis un test Bench qui permettra de faire fonctionner ce dernier.</w:t>
      </w:r>
    </w:p>
    <w:p w:rsidR="009D6EB4" w:rsidRDefault="009D6EB4" w:rsidP="009D6EB4">
      <w:r>
        <w:t>Pour ce test bench, et comme la PLL n’est toujours pas mis en place, nous créerons directement une horloge cadencé à 25.175MHz (fréquence de fonctionnement du VGA).</w:t>
      </w:r>
    </w:p>
    <w:p w:rsidR="009D6EB4" w:rsidRDefault="009D6EB4" w:rsidP="009D6EB4">
      <w:r>
        <w:t xml:space="preserve">La validation du module suivra les étapes suivantes : </w:t>
      </w:r>
    </w:p>
    <w:p w:rsidR="009D6EB4" w:rsidRDefault="009D6EB4" w:rsidP="009D6EB4">
      <w:pPr>
        <w:pStyle w:val="Paragraphedeliste"/>
        <w:numPr>
          <w:ilvl w:val="0"/>
          <w:numId w:val="11"/>
        </w:numPr>
      </w:pPr>
      <w:r>
        <w:t xml:space="preserve">Validation du reset. </w:t>
      </w:r>
    </w:p>
    <w:p w:rsidR="009D6EB4" w:rsidRDefault="009D6EB4" w:rsidP="009D6EB4">
      <w:pPr>
        <w:pStyle w:val="Paragraphedeliste"/>
        <w:numPr>
          <w:ilvl w:val="1"/>
          <w:numId w:val="11"/>
        </w:numPr>
      </w:pPr>
      <w:r>
        <w:t>Si le reset est à 1, le module ne doit pas fonctionner</w:t>
      </w:r>
    </w:p>
    <w:p w:rsidR="009D6EB4" w:rsidRDefault="009D6EB4" w:rsidP="009D6EB4">
      <w:pPr>
        <w:pStyle w:val="Paragraphedeliste"/>
        <w:numPr>
          <w:ilvl w:val="1"/>
          <w:numId w:val="11"/>
        </w:numPr>
      </w:pPr>
      <w:r>
        <w:t>Si le reset est à 0, le module est en mode de fonctionnement</w:t>
      </w:r>
    </w:p>
    <w:p w:rsidR="009D6EB4" w:rsidRDefault="009D6EB4" w:rsidP="009D6EB4">
      <w:pPr>
        <w:pStyle w:val="Paragraphedeliste"/>
        <w:numPr>
          <w:ilvl w:val="0"/>
          <w:numId w:val="11"/>
        </w:numPr>
      </w:pPr>
      <w:r>
        <w:t>Validation de la création de l’horloge du test Bench.</w:t>
      </w:r>
    </w:p>
    <w:p w:rsidR="009D6EB4" w:rsidRDefault="009D6EB4" w:rsidP="009D6EB4">
      <w:pPr>
        <w:pStyle w:val="Paragraphedeliste"/>
        <w:numPr>
          <w:ilvl w:val="1"/>
          <w:numId w:val="11"/>
        </w:numPr>
      </w:pPr>
      <w:r>
        <w:t xml:space="preserve">L’horloge doit être cadencée à 25.175MHz. </w:t>
      </w:r>
    </w:p>
    <w:p w:rsidR="009D6EB4" w:rsidRDefault="009D6EB4" w:rsidP="009D6EB4">
      <w:pPr>
        <w:pStyle w:val="Paragraphedeliste"/>
        <w:numPr>
          <w:ilvl w:val="0"/>
          <w:numId w:val="11"/>
        </w:numPr>
      </w:pPr>
      <w:r>
        <w:t>Validation du signal de synchronisation horizontal (H_SYNCH)</w:t>
      </w:r>
      <w:r w:rsidR="0035353E">
        <w:t>.</w:t>
      </w:r>
    </w:p>
    <w:p w:rsidR="009D6EB4" w:rsidRDefault="009D6EB4" w:rsidP="009D6EB4">
      <w:pPr>
        <w:pStyle w:val="Paragraphedeliste"/>
        <w:numPr>
          <w:ilvl w:val="1"/>
          <w:numId w:val="11"/>
        </w:numPr>
      </w:pPr>
      <w:r>
        <w:t>L’impulsion doit être de 3.8µs</w:t>
      </w:r>
    </w:p>
    <w:p w:rsidR="009D6EB4" w:rsidRDefault="009D6EB4" w:rsidP="009D6EB4">
      <w:pPr>
        <w:pStyle w:val="Paragraphedeliste"/>
        <w:numPr>
          <w:ilvl w:val="1"/>
          <w:numId w:val="11"/>
        </w:numPr>
      </w:pPr>
      <w:r>
        <w:t>La période doit être de 31.778µs</w:t>
      </w:r>
    </w:p>
    <w:p w:rsidR="009D6EB4" w:rsidRDefault="009D6EB4" w:rsidP="009D6EB4">
      <w:pPr>
        <w:pStyle w:val="Paragraphedeliste"/>
        <w:numPr>
          <w:ilvl w:val="0"/>
          <w:numId w:val="11"/>
        </w:numPr>
      </w:pPr>
      <w:r>
        <w:t>Validation du signal de synchronisation vertical (V_SYNCH)</w:t>
      </w:r>
      <w:r w:rsidR="0035353E">
        <w:t>.</w:t>
      </w:r>
    </w:p>
    <w:p w:rsidR="009D6EB4" w:rsidRDefault="009D6EB4" w:rsidP="009D6EB4">
      <w:pPr>
        <w:pStyle w:val="Paragraphedeliste"/>
        <w:numPr>
          <w:ilvl w:val="1"/>
          <w:numId w:val="11"/>
        </w:numPr>
      </w:pPr>
      <w:r>
        <w:t xml:space="preserve">L’impulsion doit être de </w:t>
      </w:r>
      <w:r w:rsidR="0035353E">
        <w:t>64ms</w:t>
      </w:r>
    </w:p>
    <w:p w:rsidR="0035353E" w:rsidRDefault="0035353E" w:rsidP="009D6EB4">
      <w:pPr>
        <w:pStyle w:val="Paragraphedeliste"/>
        <w:numPr>
          <w:ilvl w:val="1"/>
          <w:numId w:val="11"/>
        </w:numPr>
      </w:pPr>
      <w:r>
        <w:t>La période doit être de 16.68ms</w:t>
      </w:r>
    </w:p>
    <w:p w:rsidR="0035353E" w:rsidRDefault="0035353E" w:rsidP="0035353E"/>
    <w:p w:rsidR="0035353E" w:rsidRDefault="0035353E" w:rsidP="0035353E">
      <w:pPr>
        <w:pStyle w:val="Titre3"/>
        <w:numPr>
          <w:ilvl w:val="2"/>
          <w:numId w:val="8"/>
        </w:numPr>
      </w:pPr>
      <w:bookmarkStart w:id="21" w:name="_Toc137720948"/>
      <w:r>
        <w:t>Validation de l’ajout du module PLL</w:t>
      </w:r>
      <w:bookmarkEnd w:id="21"/>
    </w:p>
    <w:p w:rsidR="0035353E" w:rsidRDefault="0035353E" w:rsidP="0035353E"/>
    <w:p w:rsidR="0035353E" w:rsidRDefault="0035353E" w:rsidP="0035353E">
      <w:r>
        <w:t>Après avoir ajouté le module PLL à notre projet, nous modifieront notre test Bench pour avoir une horloge d’entrée cadencée à 125MHz (horloge qui sera plus tard fournis par la carte Cora Z7).</w:t>
      </w:r>
    </w:p>
    <w:p w:rsidR="0035353E" w:rsidRDefault="0035353E" w:rsidP="0035353E">
      <w:r>
        <w:t xml:space="preserve">La validation suivra les étapes suivantes : </w:t>
      </w:r>
    </w:p>
    <w:p w:rsidR="0035353E" w:rsidRDefault="0035353E" w:rsidP="0035353E">
      <w:pPr>
        <w:pStyle w:val="Paragraphedeliste"/>
        <w:numPr>
          <w:ilvl w:val="0"/>
          <w:numId w:val="11"/>
        </w:numPr>
      </w:pPr>
      <w:r>
        <w:t>Validation de la création de l’horloge du test Bench.</w:t>
      </w:r>
    </w:p>
    <w:p w:rsidR="0035353E" w:rsidRDefault="0035353E" w:rsidP="0035353E">
      <w:pPr>
        <w:pStyle w:val="Paragraphedeliste"/>
        <w:numPr>
          <w:ilvl w:val="1"/>
          <w:numId w:val="11"/>
        </w:numPr>
      </w:pPr>
      <w:r>
        <w:t>L’horloge doit être cadencée à 125MHz</w:t>
      </w:r>
    </w:p>
    <w:p w:rsidR="0035353E" w:rsidRDefault="0035353E" w:rsidP="0035353E">
      <w:pPr>
        <w:pStyle w:val="Paragraphedeliste"/>
        <w:numPr>
          <w:ilvl w:val="0"/>
          <w:numId w:val="11"/>
        </w:numPr>
      </w:pPr>
      <w:r>
        <w:t xml:space="preserve">Validation de l’horloge de sortie de la PLL. </w:t>
      </w:r>
    </w:p>
    <w:p w:rsidR="0035353E" w:rsidRDefault="0035353E" w:rsidP="0035353E">
      <w:pPr>
        <w:pStyle w:val="Paragraphedeliste"/>
        <w:numPr>
          <w:ilvl w:val="1"/>
          <w:numId w:val="11"/>
        </w:numPr>
      </w:pPr>
      <w:r>
        <w:t>Le signal Locked doit être à 1 pour indiquer que l’horloge de sortie soit stabilisée</w:t>
      </w:r>
    </w:p>
    <w:p w:rsidR="0035353E" w:rsidRDefault="0035353E" w:rsidP="0035353E">
      <w:pPr>
        <w:pStyle w:val="Paragraphedeliste"/>
        <w:numPr>
          <w:ilvl w:val="1"/>
          <w:numId w:val="11"/>
        </w:numPr>
      </w:pPr>
      <w:r>
        <w:t>L’horloge doit être cadencée à 25.175MHz</w:t>
      </w:r>
    </w:p>
    <w:p w:rsidR="0035353E" w:rsidRDefault="0035353E" w:rsidP="0035353E"/>
    <w:p w:rsidR="0035353E" w:rsidRDefault="0035353E" w:rsidP="0035353E"/>
    <w:p w:rsidR="0035353E" w:rsidRDefault="0035353E" w:rsidP="0035353E"/>
    <w:p w:rsidR="0035353E" w:rsidRDefault="0035353E" w:rsidP="0035353E">
      <w:pPr>
        <w:pStyle w:val="Titre3"/>
        <w:numPr>
          <w:ilvl w:val="2"/>
          <w:numId w:val="8"/>
        </w:numPr>
      </w:pPr>
      <w:bookmarkStart w:id="22" w:name="_Toc137720949"/>
      <w:r>
        <w:lastRenderedPageBreak/>
        <w:t>Validation de l’ajout du module Pattern_VGA</w:t>
      </w:r>
      <w:bookmarkEnd w:id="22"/>
    </w:p>
    <w:p w:rsidR="0035353E" w:rsidRDefault="0035353E" w:rsidP="0035353E"/>
    <w:p w:rsidR="0035353E" w:rsidRDefault="0035353E" w:rsidP="0035353E">
      <w:r>
        <w:t>Une fois le module ajouté à notre projet, nous n’aurons pas besoin de modifier le test Bench pour réaliser la simulation.</w:t>
      </w:r>
    </w:p>
    <w:p w:rsidR="0035353E" w:rsidRDefault="0035353E" w:rsidP="0035353E">
      <w:r>
        <w:t>La validation suivra les étapes suivantes :</w:t>
      </w:r>
    </w:p>
    <w:p w:rsidR="0035353E" w:rsidRDefault="0035353E" w:rsidP="0035353E">
      <w:pPr>
        <w:pStyle w:val="Paragraphedeliste"/>
        <w:numPr>
          <w:ilvl w:val="0"/>
          <w:numId w:val="11"/>
        </w:numPr>
      </w:pPr>
      <w:r>
        <w:t>Valider que les sorties d’intensité de couleur sont à 0 lorsque l’on est dans les zones front porsh, back porsh et largeur de synchronisation.</w:t>
      </w:r>
    </w:p>
    <w:p w:rsidR="0035353E" w:rsidRDefault="00E7391C" w:rsidP="0035353E">
      <w:pPr>
        <w:pStyle w:val="Paragraphedeliste"/>
        <w:numPr>
          <w:ilvl w:val="0"/>
          <w:numId w:val="11"/>
        </w:numPr>
      </w:pPr>
      <w:r>
        <w:t>Visualiser la</w:t>
      </w:r>
      <w:r w:rsidR="0035353E">
        <w:t xml:space="preserve"> représentation d’une ligne avec 2 parties blanches</w:t>
      </w:r>
    </w:p>
    <w:p w:rsidR="0035353E" w:rsidRDefault="0035353E" w:rsidP="0035353E">
      <w:pPr>
        <w:pStyle w:val="Paragraphedeliste"/>
        <w:numPr>
          <w:ilvl w:val="0"/>
          <w:numId w:val="11"/>
        </w:numPr>
      </w:pPr>
      <w:r>
        <w:t>Visualiser la représentation d’une ligne avec 3 parties blanches</w:t>
      </w:r>
    </w:p>
    <w:p w:rsidR="0035353E" w:rsidRDefault="0035353E" w:rsidP="0035353E"/>
    <w:p w:rsidR="0035353E" w:rsidRDefault="000C0988" w:rsidP="000C0988">
      <w:pPr>
        <w:pStyle w:val="Titre2"/>
        <w:numPr>
          <w:ilvl w:val="1"/>
          <w:numId w:val="8"/>
        </w:numPr>
      </w:pPr>
      <w:bookmarkStart w:id="23" w:name="_Toc137720950"/>
      <w:r>
        <w:t>Test de la version intermédiaire du projet</w:t>
      </w:r>
      <w:bookmarkEnd w:id="23"/>
    </w:p>
    <w:p w:rsidR="000C0988" w:rsidRDefault="000C0988" w:rsidP="00351BCA">
      <w:pPr>
        <w:spacing w:after="0" w:line="240" w:lineRule="auto"/>
      </w:pPr>
    </w:p>
    <w:p w:rsidR="00351BCA" w:rsidRDefault="00351BCA" w:rsidP="00351BCA">
      <w:pPr>
        <w:spacing w:after="0" w:line="240" w:lineRule="auto"/>
      </w:pPr>
      <w:r>
        <w:t>Le test de la version intermédiaire du projet passe par :</w:t>
      </w:r>
    </w:p>
    <w:p w:rsidR="00307031" w:rsidRDefault="00307031" w:rsidP="00307031">
      <w:pPr>
        <w:pStyle w:val="Paragraphedeliste"/>
        <w:numPr>
          <w:ilvl w:val="0"/>
          <w:numId w:val="11"/>
        </w:numPr>
        <w:spacing w:after="0" w:line="240" w:lineRule="auto"/>
      </w:pPr>
      <w:r>
        <w:t>La réalisation de la synthèse du projet</w:t>
      </w:r>
    </w:p>
    <w:p w:rsidR="00307031" w:rsidRDefault="00307031" w:rsidP="00307031">
      <w:pPr>
        <w:pStyle w:val="Paragraphedeliste"/>
        <w:numPr>
          <w:ilvl w:val="1"/>
          <w:numId w:val="11"/>
        </w:numPr>
        <w:spacing w:after="0" w:line="240" w:lineRule="auto"/>
      </w:pPr>
      <w:r>
        <w:t>Vérifier que le schéma obtenu est bien en accord avec la solution proposée</w:t>
      </w:r>
    </w:p>
    <w:p w:rsidR="00307031" w:rsidRDefault="00307031" w:rsidP="00307031">
      <w:pPr>
        <w:pStyle w:val="Paragraphedeliste"/>
        <w:numPr>
          <w:ilvl w:val="0"/>
          <w:numId w:val="11"/>
        </w:numPr>
        <w:spacing w:after="0" w:line="240" w:lineRule="auto"/>
      </w:pPr>
      <w:r>
        <w:t>La réalisation de l’implémentation du projet</w:t>
      </w:r>
    </w:p>
    <w:p w:rsidR="00307031" w:rsidRDefault="00307031" w:rsidP="00307031">
      <w:pPr>
        <w:pStyle w:val="Paragraphedeliste"/>
        <w:numPr>
          <w:ilvl w:val="1"/>
          <w:numId w:val="11"/>
        </w:numPr>
        <w:spacing w:after="0" w:line="240" w:lineRule="auto"/>
      </w:pPr>
      <w:r>
        <w:t>Vérifier qu’il n’y a pas de déviation de timing</w:t>
      </w:r>
    </w:p>
    <w:p w:rsidR="00307031" w:rsidRDefault="00307031" w:rsidP="00307031">
      <w:pPr>
        <w:pStyle w:val="Paragraphedeliste"/>
        <w:numPr>
          <w:ilvl w:val="0"/>
          <w:numId w:val="11"/>
        </w:numPr>
        <w:spacing w:after="0" w:line="240" w:lineRule="auto"/>
      </w:pPr>
      <w:r>
        <w:t>La génération du Bitstream et l’envoie du projet sur la carte Cora.</w:t>
      </w:r>
    </w:p>
    <w:p w:rsidR="001534BD" w:rsidRPr="000C0988" w:rsidRDefault="001534BD" w:rsidP="001534BD">
      <w:pPr>
        <w:pStyle w:val="Paragraphedeliste"/>
        <w:numPr>
          <w:ilvl w:val="1"/>
          <w:numId w:val="11"/>
        </w:numPr>
        <w:spacing w:after="0" w:line="240" w:lineRule="auto"/>
      </w:pPr>
      <w:r>
        <w:t>Validation à l’oscilloscope du l’impulsion et de la période de H_SYNCH</w:t>
      </w:r>
    </w:p>
    <w:p w:rsidR="001534BD" w:rsidRDefault="001534BD" w:rsidP="001534BD">
      <w:pPr>
        <w:pStyle w:val="Paragraphedeliste"/>
        <w:numPr>
          <w:ilvl w:val="1"/>
          <w:numId w:val="11"/>
        </w:numPr>
        <w:spacing w:after="0" w:line="240" w:lineRule="auto"/>
      </w:pPr>
      <w:r>
        <w:t>Validation à l’oscilloscope du l’impulsion et de la période de V_SYNCH</w:t>
      </w:r>
    </w:p>
    <w:p w:rsidR="001534BD" w:rsidRDefault="001534BD" w:rsidP="001534BD">
      <w:pPr>
        <w:pStyle w:val="Paragraphedeliste"/>
        <w:numPr>
          <w:ilvl w:val="1"/>
          <w:numId w:val="11"/>
        </w:numPr>
        <w:spacing w:after="0" w:line="240" w:lineRule="auto"/>
      </w:pPr>
      <w:r>
        <w:t>Validation de la représentation d’une ligne avec 2 parties blanches</w:t>
      </w:r>
    </w:p>
    <w:p w:rsidR="00002924" w:rsidRDefault="001534BD" w:rsidP="00002924">
      <w:pPr>
        <w:pStyle w:val="Paragraphedeliste"/>
        <w:numPr>
          <w:ilvl w:val="1"/>
          <w:numId w:val="11"/>
        </w:numPr>
        <w:spacing w:after="0" w:line="240" w:lineRule="auto"/>
      </w:pPr>
      <w:r>
        <w:t>Validation de la représentation d’une ligne avec 3 parties blanches</w:t>
      </w:r>
    </w:p>
    <w:p w:rsidR="009D6EB4" w:rsidRDefault="009D6EB4" w:rsidP="009D6EB4"/>
    <w:p w:rsidR="009D6EB4" w:rsidRDefault="008F339F" w:rsidP="009D6EB4">
      <w:r>
        <w:t xml:space="preserve">Pour valider les signaux à l’aide de l’oscilloscope, le bitstream doit être envoyé à la carte cora. Et les sondes placées aux différents endroits du connecteur Pmod de la carte Cora, comme expliqué dans la partie : </w:t>
      </w:r>
      <w:r>
        <w:fldChar w:fldCharType="begin"/>
      </w:r>
      <w:r>
        <w:instrText xml:space="preserve"> REF _Ref137033171 \h </w:instrText>
      </w:r>
      <w:r>
        <w:fldChar w:fldCharType="separate"/>
      </w:r>
      <w:r w:rsidR="00EF7B08">
        <w:t>Plan de validation de la solution intermédiaire</w:t>
      </w:r>
      <w:r>
        <w:fldChar w:fldCharType="end"/>
      </w:r>
      <w:r>
        <w:t>.</w:t>
      </w:r>
    </w:p>
    <w:p w:rsidR="00002924" w:rsidRDefault="00002924" w:rsidP="00002924">
      <w:pPr>
        <w:pStyle w:val="Titre3"/>
        <w:numPr>
          <w:ilvl w:val="2"/>
          <w:numId w:val="8"/>
        </w:numPr>
      </w:pPr>
      <w:bookmarkStart w:id="24" w:name="_Toc137720951"/>
      <w:r>
        <w:t>Signal H_SYNCH</w:t>
      </w:r>
      <w:bookmarkEnd w:id="24"/>
    </w:p>
    <w:p w:rsidR="00A42FB8" w:rsidRDefault="00A42FB8" w:rsidP="00A42FB8"/>
    <w:p w:rsidR="00A42FB8" w:rsidRDefault="00A42FB8" w:rsidP="00A42FB8">
      <w:pPr>
        <w:spacing w:after="0" w:line="240" w:lineRule="auto"/>
      </w:pPr>
      <w:r>
        <w:t>Pour valider le signal H_SYNCH, on va connecter une sonde d’oscilloscope à la broche 7 du connecteur J2 et connecter la masse de cette sonde à la masse de notre système.</w:t>
      </w:r>
    </w:p>
    <w:p w:rsidR="00A42FB8" w:rsidRDefault="00A42FB8" w:rsidP="00A42FB8">
      <w:pPr>
        <w:spacing w:after="0" w:line="240" w:lineRule="auto"/>
      </w:pPr>
      <w:r>
        <w:t>On connecte également une seconde sonde à l’une de nos broche de pixel afin de faire valider la taille de l’image (exemple broche 1 du connecteur J2 pour visualiser la couleur vert0).</w:t>
      </w:r>
    </w:p>
    <w:p w:rsidR="00A42FB8" w:rsidRDefault="00A42FB8" w:rsidP="00A42FB8">
      <w:pPr>
        <w:spacing w:after="0" w:line="240" w:lineRule="auto"/>
      </w:pPr>
    </w:p>
    <w:p w:rsidR="00A42FB8" w:rsidRPr="00DB08DD" w:rsidRDefault="00A42FB8" w:rsidP="00A42FB8">
      <w:pPr>
        <w:spacing w:after="0" w:line="240" w:lineRule="auto"/>
      </w:pPr>
      <w:r>
        <w:t>Pour réaliser la capture, on synchronise notre oscilloscope pour détecter un front descendant de notre signal H_SYNCH. Et on valide les timings suivant :</w:t>
      </w:r>
    </w:p>
    <w:p w:rsidR="00A42FB8" w:rsidRDefault="00A42FB8" w:rsidP="00A42FB8">
      <w:pPr>
        <w:spacing w:line="240" w:lineRule="auto"/>
        <w:rPr>
          <w:noProof/>
          <w:lang w:eastAsia="fr-FR"/>
        </w:rPr>
      </w:pPr>
    </w:p>
    <w:p w:rsidR="00A42FB8" w:rsidRDefault="00A42FB8" w:rsidP="00A42FB8">
      <w:pPr>
        <w:spacing w:line="240" w:lineRule="auto"/>
        <w:jc w:val="center"/>
        <w:rPr>
          <w:noProof/>
          <w:lang w:eastAsia="fr-FR"/>
        </w:rPr>
      </w:pPr>
      <w:r>
        <w:rPr>
          <w:noProof/>
          <w:lang w:eastAsia="fr-FR"/>
        </w:rPr>
        <w:drawing>
          <wp:inline distT="0" distB="0" distL="0" distR="0" wp14:anchorId="4345E531" wp14:editId="6B765693">
            <wp:extent cx="3469575" cy="129540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4165" cy="1319515"/>
                    </a:xfrm>
                    <a:prstGeom prst="rect">
                      <a:avLst/>
                    </a:prstGeom>
                    <a:noFill/>
                    <a:ln>
                      <a:noFill/>
                    </a:ln>
                  </pic:spPr>
                </pic:pic>
              </a:graphicData>
            </a:graphic>
          </wp:inline>
        </w:drawing>
      </w:r>
    </w:p>
    <w:p w:rsidR="00A42FB8" w:rsidRPr="00A42FB8" w:rsidRDefault="00A42FB8" w:rsidP="00A42FB8">
      <w:pPr>
        <w:pStyle w:val="Titre3"/>
        <w:numPr>
          <w:ilvl w:val="2"/>
          <w:numId w:val="8"/>
        </w:numPr>
      </w:pPr>
      <w:bookmarkStart w:id="25" w:name="_Toc137720952"/>
      <w:r>
        <w:lastRenderedPageBreak/>
        <w:t>Signal V_SYNCH</w:t>
      </w:r>
      <w:bookmarkEnd w:id="25"/>
    </w:p>
    <w:p w:rsidR="00002924" w:rsidRDefault="00002924" w:rsidP="00002924"/>
    <w:p w:rsidR="00A42FB8" w:rsidRDefault="00A42FB8" w:rsidP="00A42FB8">
      <w:pPr>
        <w:spacing w:after="0" w:line="240" w:lineRule="auto"/>
      </w:pPr>
      <w:r>
        <w:t>Pour valider le signal V_SYNCH, on va connecter une sonde d’oscilloscope à la broche 8 du connecteur J2 et connecter la masse de cette sonde à la masse de notre système.</w:t>
      </w:r>
    </w:p>
    <w:p w:rsidR="00A42FB8" w:rsidRDefault="00A42FB8" w:rsidP="00A42FB8">
      <w:pPr>
        <w:spacing w:after="0" w:line="240" w:lineRule="auto"/>
      </w:pPr>
      <w:r>
        <w:t>On connecte également une seconde sonde à l’une de nos broche de pixel afin de faire valider la taille de l’image (exemple broche 1 du connecteur J2 pour visualiser la couleur vert0).</w:t>
      </w:r>
    </w:p>
    <w:p w:rsidR="00A42FB8" w:rsidRDefault="00A42FB8" w:rsidP="00A42FB8">
      <w:pPr>
        <w:spacing w:after="0" w:line="240" w:lineRule="auto"/>
      </w:pPr>
    </w:p>
    <w:p w:rsidR="00A42FB8" w:rsidRDefault="00A42FB8" w:rsidP="00A42FB8">
      <w:pPr>
        <w:spacing w:after="0" w:line="240" w:lineRule="auto"/>
      </w:pPr>
      <w:r>
        <w:t>Pour réaliser la capture, on synchronise notre oscilloscope pour détecter un front descendant de notre signal H_SYNCH. Et on valide les timings suivant :</w:t>
      </w:r>
    </w:p>
    <w:p w:rsidR="00A42FB8" w:rsidRDefault="00A42FB8" w:rsidP="00002924"/>
    <w:p w:rsidR="00A42FB8" w:rsidRPr="00002924" w:rsidRDefault="00A42FB8" w:rsidP="00A42FB8">
      <w:pPr>
        <w:jc w:val="center"/>
      </w:pPr>
      <w:r>
        <w:rPr>
          <w:noProof/>
          <w:lang w:eastAsia="fr-FR"/>
        </w:rPr>
        <w:drawing>
          <wp:inline distT="0" distB="0" distL="0" distR="0" wp14:anchorId="5CA16338" wp14:editId="36684824">
            <wp:extent cx="3609975" cy="1578733"/>
            <wp:effectExtent l="0" t="0" r="0" b="254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32692" cy="1588668"/>
                    </a:xfrm>
                    <a:prstGeom prst="rect">
                      <a:avLst/>
                    </a:prstGeom>
                    <a:noFill/>
                    <a:ln>
                      <a:noFill/>
                    </a:ln>
                  </pic:spPr>
                </pic:pic>
              </a:graphicData>
            </a:graphic>
          </wp:inline>
        </w:drawing>
      </w:r>
    </w:p>
    <w:p w:rsidR="00002924" w:rsidRDefault="00002924" w:rsidP="009D6EB4"/>
    <w:p w:rsidR="00002924" w:rsidRDefault="00002924" w:rsidP="00002924">
      <w:pPr>
        <w:pStyle w:val="Titre2"/>
        <w:numPr>
          <w:ilvl w:val="1"/>
          <w:numId w:val="8"/>
        </w:numPr>
        <w:spacing w:before="0" w:line="240" w:lineRule="auto"/>
      </w:pPr>
      <w:bookmarkStart w:id="26" w:name="_Toc137720953"/>
      <w:r>
        <w:t>Démonstration de la solution intermédiaire</w:t>
      </w:r>
      <w:bookmarkEnd w:id="26"/>
    </w:p>
    <w:p w:rsidR="00002924" w:rsidRDefault="00002924" w:rsidP="00002924">
      <w:pPr>
        <w:spacing w:line="240" w:lineRule="auto"/>
      </w:pPr>
    </w:p>
    <w:p w:rsidR="00002924" w:rsidRDefault="00002924" w:rsidP="00002924">
      <w:pPr>
        <w:spacing w:line="240" w:lineRule="auto"/>
      </w:pPr>
      <w:r>
        <w:t xml:space="preserve">La démonstration de la solution intermédiaire va nous permettre de voir que l’on arrive bien à projeter sur un écran notre pattern. Pour ce faire nous allons réaliser le montage présenté dans la partie </w:t>
      </w:r>
      <w:r>
        <w:fldChar w:fldCharType="begin"/>
      </w:r>
      <w:r>
        <w:instrText xml:space="preserve"> REF _Ref137033171 \h </w:instrText>
      </w:r>
      <w:r>
        <w:fldChar w:fldCharType="separate"/>
      </w:r>
      <w:r w:rsidR="00EF7B08">
        <w:t>Plan de validation de la solution intermédiaire</w:t>
      </w:r>
      <w:r>
        <w:fldChar w:fldCharType="end"/>
      </w:r>
      <w:r>
        <w:t>.</w:t>
      </w:r>
    </w:p>
    <w:p w:rsidR="00002924" w:rsidRDefault="00002924" w:rsidP="00002924">
      <w:pPr>
        <w:spacing w:line="240" w:lineRule="auto"/>
      </w:pPr>
      <w:r>
        <w:t xml:space="preserve">Il y a deux cas possibles : </w:t>
      </w:r>
    </w:p>
    <w:p w:rsidR="00002924" w:rsidRDefault="00002924" w:rsidP="00002924">
      <w:pPr>
        <w:pStyle w:val="Paragraphedeliste"/>
        <w:numPr>
          <w:ilvl w:val="0"/>
          <w:numId w:val="11"/>
        </w:numPr>
        <w:spacing w:line="240" w:lineRule="auto"/>
      </w:pPr>
      <w:r>
        <w:t>Lorsque le bouton reset est activé, le damier ne s’affiche pas</w:t>
      </w:r>
    </w:p>
    <w:p w:rsidR="00002924" w:rsidRPr="00002924" w:rsidRDefault="00002924" w:rsidP="00002924">
      <w:pPr>
        <w:pStyle w:val="Paragraphedeliste"/>
        <w:numPr>
          <w:ilvl w:val="0"/>
          <w:numId w:val="11"/>
        </w:numPr>
        <w:spacing w:line="240" w:lineRule="auto"/>
      </w:pPr>
      <w:r>
        <w:t>Lorsque le bouton reset n’est pas activé, le damier est affiché.</w:t>
      </w:r>
    </w:p>
    <w:p w:rsidR="00BE7C4F" w:rsidRDefault="00BE7C4F" w:rsidP="0001583A">
      <w:pPr>
        <w:spacing w:line="240" w:lineRule="auto"/>
      </w:pPr>
    </w:p>
    <w:sectPr w:rsidR="00BE7C4F" w:rsidSect="005232F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0DD" w:rsidRDefault="001120DD" w:rsidP="00AC5BCE">
      <w:pPr>
        <w:spacing w:after="0" w:line="240" w:lineRule="auto"/>
      </w:pPr>
      <w:r>
        <w:separator/>
      </w:r>
    </w:p>
  </w:endnote>
  <w:endnote w:type="continuationSeparator" w:id="0">
    <w:p w:rsidR="001120DD" w:rsidRDefault="001120DD" w:rsidP="00AC5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0DD" w:rsidRDefault="001120DD" w:rsidP="00AC5BCE">
      <w:pPr>
        <w:spacing w:after="0" w:line="240" w:lineRule="auto"/>
      </w:pPr>
      <w:r>
        <w:separator/>
      </w:r>
    </w:p>
  </w:footnote>
  <w:footnote w:type="continuationSeparator" w:id="0">
    <w:p w:rsidR="001120DD" w:rsidRDefault="001120DD" w:rsidP="00AC5B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76B64"/>
    <w:multiLevelType w:val="hybridMultilevel"/>
    <w:tmpl w:val="6E6A6690"/>
    <w:lvl w:ilvl="0" w:tplc="C2BE69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9D78F2"/>
    <w:multiLevelType w:val="hybridMultilevel"/>
    <w:tmpl w:val="3C9ED874"/>
    <w:lvl w:ilvl="0" w:tplc="11D6C2B6">
      <w:start w:val="64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CA2867"/>
    <w:multiLevelType w:val="hybridMultilevel"/>
    <w:tmpl w:val="49E07BB4"/>
    <w:lvl w:ilvl="0" w:tplc="0262DD16">
      <w:start w:val="3"/>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nsid w:val="1C331646"/>
    <w:multiLevelType w:val="hybridMultilevel"/>
    <w:tmpl w:val="FE7CA110"/>
    <w:lvl w:ilvl="0" w:tplc="EEC6DEA4">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2E53383"/>
    <w:multiLevelType w:val="hybridMultilevel"/>
    <w:tmpl w:val="0024DCE8"/>
    <w:lvl w:ilvl="0" w:tplc="EC644456">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5">
    <w:nsid w:val="35E714BE"/>
    <w:multiLevelType w:val="hybridMultilevel"/>
    <w:tmpl w:val="55D67D28"/>
    <w:lvl w:ilvl="0" w:tplc="EC644456">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6">
    <w:nsid w:val="430D1C08"/>
    <w:multiLevelType w:val="hybridMultilevel"/>
    <w:tmpl w:val="E2068E66"/>
    <w:lvl w:ilvl="0" w:tplc="599E6C8E">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7">
    <w:nsid w:val="46892F17"/>
    <w:multiLevelType w:val="hybridMultilevel"/>
    <w:tmpl w:val="0CC8B1BE"/>
    <w:lvl w:ilvl="0" w:tplc="0BA8A046">
      <w:start w:val="6"/>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8">
    <w:nsid w:val="4F8146D6"/>
    <w:multiLevelType w:val="hybridMultilevel"/>
    <w:tmpl w:val="6980C374"/>
    <w:lvl w:ilvl="0" w:tplc="E9C8578E">
      <w:start w:val="3"/>
      <w:numFmt w:val="bullet"/>
      <w:lvlText w:val="-"/>
      <w:lvlJc w:val="left"/>
      <w:pPr>
        <w:ind w:left="1773" w:hanging="360"/>
      </w:pPr>
      <w:rPr>
        <w:rFonts w:ascii="Calibri" w:eastAsiaTheme="minorHAnsi" w:hAnsi="Calibri" w:cs="Calibri" w:hint="default"/>
      </w:rPr>
    </w:lvl>
    <w:lvl w:ilvl="1" w:tplc="040C0003">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9">
    <w:nsid w:val="581F658A"/>
    <w:multiLevelType w:val="multilevel"/>
    <w:tmpl w:val="74A45BDA"/>
    <w:lvl w:ilvl="0">
      <w:start w:val="1"/>
      <w:numFmt w:val="decimal"/>
      <w:lvlText w:val="%1."/>
      <w:lvlJc w:val="left"/>
      <w:pPr>
        <w:ind w:left="420" w:hanging="360"/>
      </w:pPr>
      <w:rPr>
        <w:rFonts w:hint="default"/>
      </w:rPr>
    </w:lvl>
    <w:lvl w:ilvl="1">
      <w:start w:val="1"/>
      <w:numFmt w:val="decimal"/>
      <w:isLgl/>
      <w:lvlText w:val="%1.%2."/>
      <w:lvlJc w:val="left"/>
      <w:pPr>
        <w:ind w:left="780" w:hanging="7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10">
    <w:nsid w:val="619964EC"/>
    <w:multiLevelType w:val="hybridMultilevel"/>
    <w:tmpl w:val="7188D45E"/>
    <w:lvl w:ilvl="0" w:tplc="8D48A146">
      <w:start w:val="10"/>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1">
    <w:nsid w:val="6CD61E74"/>
    <w:multiLevelType w:val="hybridMultilevel"/>
    <w:tmpl w:val="51941B88"/>
    <w:lvl w:ilvl="0" w:tplc="E09AF136">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12">
    <w:nsid w:val="78EA6E3B"/>
    <w:multiLevelType w:val="hybridMultilevel"/>
    <w:tmpl w:val="3ABE0CE4"/>
    <w:lvl w:ilvl="0" w:tplc="C32C2010">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num w:numId="1">
    <w:abstractNumId w:val="11"/>
  </w:num>
  <w:num w:numId="2">
    <w:abstractNumId w:val="6"/>
  </w:num>
  <w:num w:numId="3">
    <w:abstractNumId w:val="7"/>
  </w:num>
  <w:num w:numId="4">
    <w:abstractNumId w:val="12"/>
  </w:num>
  <w:num w:numId="5">
    <w:abstractNumId w:val="3"/>
  </w:num>
  <w:num w:numId="6">
    <w:abstractNumId w:val="5"/>
  </w:num>
  <w:num w:numId="7">
    <w:abstractNumId w:val="4"/>
  </w:num>
  <w:num w:numId="8">
    <w:abstractNumId w:val="9"/>
  </w:num>
  <w:num w:numId="9">
    <w:abstractNumId w:val="10"/>
  </w:num>
  <w:num w:numId="10">
    <w:abstractNumId w:val="2"/>
  </w:num>
  <w:num w:numId="11">
    <w:abstractNumId w:val="8"/>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B11"/>
    <w:rsid w:val="00002924"/>
    <w:rsid w:val="0000329F"/>
    <w:rsid w:val="0000404A"/>
    <w:rsid w:val="00012ED4"/>
    <w:rsid w:val="0001583A"/>
    <w:rsid w:val="000206DE"/>
    <w:rsid w:val="000307B7"/>
    <w:rsid w:val="00046BF8"/>
    <w:rsid w:val="000630CB"/>
    <w:rsid w:val="00067B53"/>
    <w:rsid w:val="00070577"/>
    <w:rsid w:val="00087CA5"/>
    <w:rsid w:val="00090FC7"/>
    <w:rsid w:val="00091B95"/>
    <w:rsid w:val="000A5829"/>
    <w:rsid w:val="000A6D9C"/>
    <w:rsid w:val="000C0988"/>
    <w:rsid w:val="000D1837"/>
    <w:rsid w:val="000D722D"/>
    <w:rsid w:val="000E2A71"/>
    <w:rsid w:val="00101496"/>
    <w:rsid w:val="00110961"/>
    <w:rsid w:val="001120DD"/>
    <w:rsid w:val="001136BC"/>
    <w:rsid w:val="00132222"/>
    <w:rsid w:val="001329BF"/>
    <w:rsid w:val="001534BD"/>
    <w:rsid w:val="0016150D"/>
    <w:rsid w:val="00162EFB"/>
    <w:rsid w:val="001643AD"/>
    <w:rsid w:val="0017040C"/>
    <w:rsid w:val="001742F4"/>
    <w:rsid w:val="00175EF6"/>
    <w:rsid w:val="0017780B"/>
    <w:rsid w:val="0018448D"/>
    <w:rsid w:val="0018584F"/>
    <w:rsid w:val="001A7BAC"/>
    <w:rsid w:val="001B352E"/>
    <w:rsid w:val="001B6841"/>
    <w:rsid w:val="001C1D7B"/>
    <w:rsid w:val="001E0713"/>
    <w:rsid w:val="00210307"/>
    <w:rsid w:val="0022479D"/>
    <w:rsid w:val="00234459"/>
    <w:rsid w:val="002351A9"/>
    <w:rsid w:val="00255440"/>
    <w:rsid w:val="0026160E"/>
    <w:rsid w:val="0026663D"/>
    <w:rsid w:val="00267180"/>
    <w:rsid w:val="0028213C"/>
    <w:rsid w:val="0028256E"/>
    <w:rsid w:val="00284B3B"/>
    <w:rsid w:val="00286689"/>
    <w:rsid w:val="002963E8"/>
    <w:rsid w:val="002A4607"/>
    <w:rsid w:val="002B6363"/>
    <w:rsid w:val="002C0855"/>
    <w:rsid w:val="002E63B8"/>
    <w:rsid w:val="003035E8"/>
    <w:rsid w:val="00303F42"/>
    <w:rsid w:val="00307031"/>
    <w:rsid w:val="0032439B"/>
    <w:rsid w:val="003362EE"/>
    <w:rsid w:val="00351BCA"/>
    <w:rsid w:val="00352BCF"/>
    <w:rsid w:val="0035353E"/>
    <w:rsid w:val="003578AD"/>
    <w:rsid w:val="00385183"/>
    <w:rsid w:val="0039022D"/>
    <w:rsid w:val="003902BD"/>
    <w:rsid w:val="00395AC0"/>
    <w:rsid w:val="003970E2"/>
    <w:rsid w:val="003C0379"/>
    <w:rsid w:val="003C44D9"/>
    <w:rsid w:val="003C5158"/>
    <w:rsid w:val="003C5D48"/>
    <w:rsid w:val="003E350D"/>
    <w:rsid w:val="003F57FC"/>
    <w:rsid w:val="004075E0"/>
    <w:rsid w:val="004247A9"/>
    <w:rsid w:val="00432AB8"/>
    <w:rsid w:val="004371C0"/>
    <w:rsid w:val="004579EE"/>
    <w:rsid w:val="00470D82"/>
    <w:rsid w:val="00473BB8"/>
    <w:rsid w:val="004A06D9"/>
    <w:rsid w:val="004A2000"/>
    <w:rsid w:val="004A5D2A"/>
    <w:rsid w:val="004A6AA3"/>
    <w:rsid w:val="004E0248"/>
    <w:rsid w:val="004E545A"/>
    <w:rsid w:val="004F18A4"/>
    <w:rsid w:val="004F69CA"/>
    <w:rsid w:val="005026E5"/>
    <w:rsid w:val="00505A7A"/>
    <w:rsid w:val="00510FF2"/>
    <w:rsid w:val="00516BE6"/>
    <w:rsid w:val="005232F2"/>
    <w:rsid w:val="005257C6"/>
    <w:rsid w:val="00525EE2"/>
    <w:rsid w:val="00532215"/>
    <w:rsid w:val="00532D9F"/>
    <w:rsid w:val="005377AB"/>
    <w:rsid w:val="00541AB8"/>
    <w:rsid w:val="005467EB"/>
    <w:rsid w:val="00556581"/>
    <w:rsid w:val="00561CB5"/>
    <w:rsid w:val="00566C5E"/>
    <w:rsid w:val="00570567"/>
    <w:rsid w:val="00586A24"/>
    <w:rsid w:val="005A5F0C"/>
    <w:rsid w:val="005B2254"/>
    <w:rsid w:val="005C0677"/>
    <w:rsid w:val="005C420C"/>
    <w:rsid w:val="005D3996"/>
    <w:rsid w:val="005D7471"/>
    <w:rsid w:val="005E5C32"/>
    <w:rsid w:val="005F0970"/>
    <w:rsid w:val="005F5A7C"/>
    <w:rsid w:val="00607C4B"/>
    <w:rsid w:val="0061517B"/>
    <w:rsid w:val="00615322"/>
    <w:rsid w:val="006179F8"/>
    <w:rsid w:val="00631C1F"/>
    <w:rsid w:val="00646E8F"/>
    <w:rsid w:val="00647D62"/>
    <w:rsid w:val="006531D2"/>
    <w:rsid w:val="00660CBF"/>
    <w:rsid w:val="00661544"/>
    <w:rsid w:val="00661D0D"/>
    <w:rsid w:val="00671AC7"/>
    <w:rsid w:val="00683C5C"/>
    <w:rsid w:val="006A5E1F"/>
    <w:rsid w:val="006C6071"/>
    <w:rsid w:val="006D1C9B"/>
    <w:rsid w:val="006E2432"/>
    <w:rsid w:val="006E35E2"/>
    <w:rsid w:val="006E42D9"/>
    <w:rsid w:val="006F1445"/>
    <w:rsid w:val="00704DF1"/>
    <w:rsid w:val="00710DD9"/>
    <w:rsid w:val="00717762"/>
    <w:rsid w:val="007267E2"/>
    <w:rsid w:val="00726B50"/>
    <w:rsid w:val="0073600E"/>
    <w:rsid w:val="007362E8"/>
    <w:rsid w:val="00746758"/>
    <w:rsid w:val="00771193"/>
    <w:rsid w:val="00772C43"/>
    <w:rsid w:val="00792F5C"/>
    <w:rsid w:val="00795518"/>
    <w:rsid w:val="007A41AE"/>
    <w:rsid w:val="007A7E97"/>
    <w:rsid w:val="007C534B"/>
    <w:rsid w:val="007D6C15"/>
    <w:rsid w:val="007F3DCD"/>
    <w:rsid w:val="007F47C6"/>
    <w:rsid w:val="00800C90"/>
    <w:rsid w:val="0081192A"/>
    <w:rsid w:val="00815E5B"/>
    <w:rsid w:val="00822561"/>
    <w:rsid w:val="008279D8"/>
    <w:rsid w:val="00833282"/>
    <w:rsid w:val="00841F85"/>
    <w:rsid w:val="00844149"/>
    <w:rsid w:val="008544E6"/>
    <w:rsid w:val="00865640"/>
    <w:rsid w:val="008676AB"/>
    <w:rsid w:val="00867DEA"/>
    <w:rsid w:val="0087372F"/>
    <w:rsid w:val="00875DEF"/>
    <w:rsid w:val="00883FBF"/>
    <w:rsid w:val="00890D93"/>
    <w:rsid w:val="00892023"/>
    <w:rsid w:val="008B7D68"/>
    <w:rsid w:val="008C3490"/>
    <w:rsid w:val="008D048D"/>
    <w:rsid w:val="008E498F"/>
    <w:rsid w:val="008F339F"/>
    <w:rsid w:val="008F3BA8"/>
    <w:rsid w:val="008F3D2A"/>
    <w:rsid w:val="009308CA"/>
    <w:rsid w:val="00935926"/>
    <w:rsid w:val="0096333B"/>
    <w:rsid w:val="00964CDD"/>
    <w:rsid w:val="00967282"/>
    <w:rsid w:val="009710DC"/>
    <w:rsid w:val="00984978"/>
    <w:rsid w:val="009A3431"/>
    <w:rsid w:val="009A547E"/>
    <w:rsid w:val="009B3FBE"/>
    <w:rsid w:val="009B76A2"/>
    <w:rsid w:val="009C3916"/>
    <w:rsid w:val="009C712D"/>
    <w:rsid w:val="009D6EB4"/>
    <w:rsid w:val="009E1D19"/>
    <w:rsid w:val="009E618A"/>
    <w:rsid w:val="009E68CF"/>
    <w:rsid w:val="009F55C8"/>
    <w:rsid w:val="00A13B11"/>
    <w:rsid w:val="00A25B16"/>
    <w:rsid w:val="00A42FB8"/>
    <w:rsid w:val="00A44D0E"/>
    <w:rsid w:val="00A47B3D"/>
    <w:rsid w:val="00A63244"/>
    <w:rsid w:val="00A74510"/>
    <w:rsid w:val="00A77CD0"/>
    <w:rsid w:val="00A83420"/>
    <w:rsid w:val="00A96D4C"/>
    <w:rsid w:val="00AB6ABC"/>
    <w:rsid w:val="00AB7994"/>
    <w:rsid w:val="00AC1B84"/>
    <w:rsid w:val="00AC5BCE"/>
    <w:rsid w:val="00AC69A8"/>
    <w:rsid w:val="00AD79E6"/>
    <w:rsid w:val="00AE0D23"/>
    <w:rsid w:val="00AE2BD0"/>
    <w:rsid w:val="00AE7B5A"/>
    <w:rsid w:val="00B0076D"/>
    <w:rsid w:val="00B078B8"/>
    <w:rsid w:val="00B16E24"/>
    <w:rsid w:val="00B20F3C"/>
    <w:rsid w:val="00B30363"/>
    <w:rsid w:val="00B44998"/>
    <w:rsid w:val="00B50567"/>
    <w:rsid w:val="00B72D7F"/>
    <w:rsid w:val="00B81216"/>
    <w:rsid w:val="00B86FDA"/>
    <w:rsid w:val="00B87191"/>
    <w:rsid w:val="00B8726D"/>
    <w:rsid w:val="00B90A85"/>
    <w:rsid w:val="00B91257"/>
    <w:rsid w:val="00BC1F9F"/>
    <w:rsid w:val="00BC4085"/>
    <w:rsid w:val="00BE410F"/>
    <w:rsid w:val="00BE7C4F"/>
    <w:rsid w:val="00BF13FA"/>
    <w:rsid w:val="00BF3CDA"/>
    <w:rsid w:val="00C02A1E"/>
    <w:rsid w:val="00C12558"/>
    <w:rsid w:val="00C24631"/>
    <w:rsid w:val="00C35A06"/>
    <w:rsid w:val="00C5198E"/>
    <w:rsid w:val="00C63CD5"/>
    <w:rsid w:val="00C6755E"/>
    <w:rsid w:val="00C7493B"/>
    <w:rsid w:val="00C877EA"/>
    <w:rsid w:val="00CA394A"/>
    <w:rsid w:val="00CA4BCC"/>
    <w:rsid w:val="00CA702E"/>
    <w:rsid w:val="00CA7CFA"/>
    <w:rsid w:val="00CB66BE"/>
    <w:rsid w:val="00CC5360"/>
    <w:rsid w:val="00CC68F3"/>
    <w:rsid w:val="00CC7EC9"/>
    <w:rsid w:val="00CD6713"/>
    <w:rsid w:val="00CE3C99"/>
    <w:rsid w:val="00CE6991"/>
    <w:rsid w:val="00CF31E3"/>
    <w:rsid w:val="00CF652B"/>
    <w:rsid w:val="00CF6904"/>
    <w:rsid w:val="00CF7CF7"/>
    <w:rsid w:val="00D27B22"/>
    <w:rsid w:val="00D30E43"/>
    <w:rsid w:val="00D354C3"/>
    <w:rsid w:val="00D406E2"/>
    <w:rsid w:val="00D53488"/>
    <w:rsid w:val="00D5582C"/>
    <w:rsid w:val="00D62A22"/>
    <w:rsid w:val="00D65C80"/>
    <w:rsid w:val="00D66ECA"/>
    <w:rsid w:val="00D97423"/>
    <w:rsid w:val="00DA160C"/>
    <w:rsid w:val="00DA3016"/>
    <w:rsid w:val="00DA5328"/>
    <w:rsid w:val="00DB08DD"/>
    <w:rsid w:val="00DC2223"/>
    <w:rsid w:val="00DD6518"/>
    <w:rsid w:val="00DD6967"/>
    <w:rsid w:val="00DD789B"/>
    <w:rsid w:val="00DE6363"/>
    <w:rsid w:val="00DF1592"/>
    <w:rsid w:val="00E00EC2"/>
    <w:rsid w:val="00E41B85"/>
    <w:rsid w:val="00E54EB1"/>
    <w:rsid w:val="00E7391C"/>
    <w:rsid w:val="00E9373B"/>
    <w:rsid w:val="00EA072C"/>
    <w:rsid w:val="00EB2B22"/>
    <w:rsid w:val="00EB3642"/>
    <w:rsid w:val="00EB5161"/>
    <w:rsid w:val="00EC1343"/>
    <w:rsid w:val="00ED2115"/>
    <w:rsid w:val="00EE14A5"/>
    <w:rsid w:val="00EE14CC"/>
    <w:rsid w:val="00EF30DC"/>
    <w:rsid w:val="00EF7B08"/>
    <w:rsid w:val="00F146C9"/>
    <w:rsid w:val="00F14F83"/>
    <w:rsid w:val="00F17494"/>
    <w:rsid w:val="00F20EFF"/>
    <w:rsid w:val="00F2451D"/>
    <w:rsid w:val="00F27333"/>
    <w:rsid w:val="00F30711"/>
    <w:rsid w:val="00F44651"/>
    <w:rsid w:val="00F47C26"/>
    <w:rsid w:val="00F50301"/>
    <w:rsid w:val="00F70127"/>
    <w:rsid w:val="00F86569"/>
    <w:rsid w:val="00F91F22"/>
    <w:rsid w:val="00F96D33"/>
    <w:rsid w:val="00FA10E8"/>
    <w:rsid w:val="00FA70D6"/>
    <w:rsid w:val="00FB0550"/>
    <w:rsid w:val="00FB1767"/>
    <w:rsid w:val="00FB50F5"/>
    <w:rsid w:val="00FD2465"/>
    <w:rsid w:val="00FD7DFE"/>
    <w:rsid w:val="00FE4183"/>
    <w:rsid w:val="00FE53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98D63-0D7A-4BFB-B1CB-2F87BB76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47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27B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151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13B11"/>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A13B11"/>
    <w:pPr>
      <w:ind w:left="720"/>
      <w:contextualSpacing/>
    </w:pPr>
  </w:style>
  <w:style w:type="character" w:styleId="Lienhypertexte">
    <w:name w:val="Hyperlink"/>
    <w:basedOn w:val="Policepardfaut"/>
    <w:uiPriority w:val="99"/>
    <w:unhideWhenUsed/>
    <w:rsid w:val="002B6363"/>
    <w:rPr>
      <w:color w:val="0563C1" w:themeColor="hyperlink"/>
      <w:u w:val="single"/>
    </w:rPr>
  </w:style>
  <w:style w:type="paragraph" w:styleId="Sansinterligne">
    <w:name w:val="No Spacing"/>
    <w:link w:val="SansinterligneCar"/>
    <w:uiPriority w:val="1"/>
    <w:qFormat/>
    <w:rsid w:val="005232F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232F2"/>
    <w:rPr>
      <w:rFonts w:eastAsiaTheme="minorEastAsia"/>
      <w:lang w:eastAsia="fr-FR"/>
    </w:rPr>
  </w:style>
  <w:style w:type="table" w:styleId="Grilledutableau">
    <w:name w:val="Table Grid"/>
    <w:basedOn w:val="TableauNormal"/>
    <w:uiPriority w:val="39"/>
    <w:rsid w:val="008F3B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simple1">
    <w:name w:val="Plain Table 1"/>
    <w:basedOn w:val="TableauNormal"/>
    <w:uiPriority w:val="41"/>
    <w:rsid w:val="008F3BA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8F3BA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8F3BA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1Clair-Accentuation1">
    <w:name w:val="Grid Table 1 Light Accent 1"/>
    <w:basedOn w:val="TableauNormal"/>
    <w:uiPriority w:val="46"/>
    <w:rsid w:val="008F3BA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8F3BA8"/>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8F3BA8"/>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re1Car">
    <w:name w:val="Titre 1 Car"/>
    <w:basedOn w:val="Policepardfaut"/>
    <w:link w:val="Titre1"/>
    <w:uiPriority w:val="9"/>
    <w:rsid w:val="00F47C2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47C26"/>
    <w:pPr>
      <w:outlineLvl w:val="9"/>
    </w:pPr>
    <w:rPr>
      <w:lang w:eastAsia="fr-FR"/>
    </w:rPr>
  </w:style>
  <w:style w:type="paragraph" w:styleId="TM1">
    <w:name w:val="toc 1"/>
    <w:basedOn w:val="Normal"/>
    <w:next w:val="Normal"/>
    <w:autoRedefine/>
    <w:uiPriority w:val="39"/>
    <w:unhideWhenUsed/>
    <w:rsid w:val="00D27B22"/>
    <w:pPr>
      <w:spacing w:after="100"/>
    </w:pPr>
  </w:style>
  <w:style w:type="character" w:customStyle="1" w:styleId="Titre2Car">
    <w:name w:val="Titre 2 Car"/>
    <w:basedOn w:val="Policepardfaut"/>
    <w:link w:val="Titre2"/>
    <w:uiPriority w:val="9"/>
    <w:rsid w:val="00D27B22"/>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F14F83"/>
    <w:pPr>
      <w:spacing w:after="100"/>
      <w:ind w:left="220"/>
    </w:pPr>
  </w:style>
  <w:style w:type="paragraph" w:styleId="En-tte">
    <w:name w:val="header"/>
    <w:basedOn w:val="Normal"/>
    <w:link w:val="En-tteCar"/>
    <w:uiPriority w:val="99"/>
    <w:unhideWhenUsed/>
    <w:rsid w:val="00AC5BCE"/>
    <w:pPr>
      <w:tabs>
        <w:tab w:val="center" w:pos="4536"/>
        <w:tab w:val="right" w:pos="9072"/>
      </w:tabs>
      <w:spacing w:after="0" w:line="240" w:lineRule="auto"/>
    </w:pPr>
  </w:style>
  <w:style w:type="character" w:customStyle="1" w:styleId="En-tteCar">
    <w:name w:val="En-tête Car"/>
    <w:basedOn w:val="Policepardfaut"/>
    <w:link w:val="En-tte"/>
    <w:uiPriority w:val="99"/>
    <w:rsid w:val="00AC5BCE"/>
  </w:style>
  <w:style w:type="paragraph" w:styleId="Pieddepage">
    <w:name w:val="footer"/>
    <w:basedOn w:val="Normal"/>
    <w:link w:val="PieddepageCar"/>
    <w:uiPriority w:val="99"/>
    <w:unhideWhenUsed/>
    <w:rsid w:val="00AC5B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5BCE"/>
  </w:style>
  <w:style w:type="character" w:customStyle="1" w:styleId="Titre3Car">
    <w:name w:val="Titre 3 Car"/>
    <w:basedOn w:val="Policepardfaut"/>
    <w:link w:val="Titre3"/>
    <w:uiPriority w:val="9"/>
    <w:rsid w:val="0061517B"/>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6E35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93F1BC-A6FC-40D0-B5BF-ABD4AB60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2104</TotalTime>
  <Pages>1</Pages>
  <Words>2292</Words>
  <Characters>12606</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Interface VGA</vt:lpstr>
    </vt:vector>
  </TitlesOfParts>
  <Company>FOrmation Safran chez AJC</Company>
  <LinksUpToDate>false</LinksUpToDate>
  <CharactersWithSpaces>14869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VGA</dc:title>
  <dc:subject>Plan de Validation (Intermédiaire)</dc:subject>
  <dc:creator>Atmani Hicham &amp; Kamal Kherchouch</dc:creator>
  <cp:keywords/>
  <dc:description/>
  <cp:lastModifiedBy>utilisateur</cp:lastModifiedBy>
  <cp:revision>280</cp:revision>
  <cp:lastPrinted>2023-06-15T10:01:00Z</cp:lastPrinted>
  <dcterms:created xsi:type="dcterms:W3CDTF">2023-05-09T13:07:00Z</dcterms:created>
  <dcterms:modified xsi:type="dcterms:W3CDTF">2023-06-15T10:01:00Z</dcterms:modified>
</cp:coreProperties>
</file>