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A0E1E" w14:textId="65AE187E" w:rsidR="00BA1706" w:rsidRDefault="00C62B5A" w:rsidP="00BA1706">
      <w:r>
        <w:rPr>
          <w:noProof/>
        </w:rPr>
        <w:drawing>
          <wp:anchor distT="0" distB="0" distL="114300" distR="114300" simplePos="0" relativeHeight="251675648" behindDoc="0" locked="0" layoutInCell="1" allowOverlap="1" wp14:anchorId="3B1DC638" wp14:editId="085C8C55">
            <wp:simplePos x="0" y="0"/>
            <wp:positionH relativeFrom="column">
              <wp:posOffset>2238458</wp:posOffset>
            </wp:positionH>
            <wp:positionV relativeFrom="paragraph">
              <wp:posOffset>0</wp:posOffset>
            </wp:positionV>
            <wp:extent cx="1868170" cy="1669415"/>
            <wp:effectExtent l="0" t="0" r="0" b="6985"/>
            <wp:wrapTopAndBottom/>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5">
                      <a:extLst>
                        <a:ext uri="{28A0092B-C50C-407E-A947-70E740481C1C}">
                          <a14:useLocalDpi xmlns:a14="http://schemas.microsoft.com/office/drawing/2010/main" val="0"/>
                        </a:ext>
                      </a:extLst>
                    </a:blip>
                    <a:stretch>
                      <a:fillRect/>
                    </a:stretch>
                  </pic:blipFill>
                  <pic:spPr>
                    <a:xfrm>
                      <a:off x="0" y="0"/>
                      <a:ext cx="1868170" cy="1669415"/>
                    </a:xfrm>
                    <a:prstGeom prst="rect">
                      <a:avLst/>
                    </a:prstGeom>
                  </pic:spPr>
                </pic:pic>
              </a:graphicData>
            </a:graphic>
            <wp14:sizeRelH relativeFrom="margin">
              <wp14:pctWidth>0</wp14:pctWidth>
            </wp14:sizeRelH>
            <wp14:sizeRelV relativeFrom="margin">
              <wp14:pctHeight>0</wp14:pctHeight>
            </wp14:sizeRelV>
          </wp:anchor>
        </w:drawing>
      </w:r>
      <w:r w:rsidR="00BA1706">
        <w:tab/>
      </w:r>
    </w:p>
    <w:p w14:paraId="4D1C685E" w14:textId="05CEB2CD" w:rsidR="00BA1706" w:rsidRDefault="00BA1706" w:rsidP="00BA1706">
      <w:pPr>
        <w:spacing w:after="0"/>
        <w:ind w:left="228"/>
      </w:pPr>
    </w:p>
    <w:p w14:paraId="55DCC553" w14:textId="77777777" w:rsidR="00BA1706" w:rsidRDefault="00BA1706" w:rsidP="00BA1706">
      <w:pPr>
        <w:spacing w:after="191"/>
        <w:ind w:left="3864"/>
      </w:pPr>
    </w:p>
    <w:p w14:paraId="118ADF91" w14:textId="77777777" w:rsidR="00BA1706" w:rsidRDefault="00BA1706" w:rsidP="00C62B5A">
      <w:pPr>
        <w:spacing w:after="159"/>
        <w:ind w:left="223" w:hanging="10"/>
        <w:jc w:val="center"/>
      </w:pPr>
      <w:r>
        <w:rPr>
          <w:rFonts w:ascii="Times New Roman" w:eastAsia="Times New Roman" w:hAnsi="Times New Roman" w:cs="Times New Roman"/>
          <w:b/>
          <w:sz w:val="44"/>
        </w:rPr>
        <w:t>The University of Azad Jammu and Kashmir, Muzaffarabad</w:t>
      </w:r>
    </w:p>
    <w:p w14:paraId="17AF6C0F" w14:textId="77777777" w:rsidR="00BA1706" w:rsidRDefault="00BA1706" w:rsidP="00BA1706">
      <w:pPr>
        <w:spacing w:after="379"/>
        <w:ind w:left="228"/>
      </w:pPr>
      <w:r>
        <w:rPr>
          <w:rFonts w:ascii="Times New Roman" w:eastAsia="Times New Roman" w:hAnsi="Times New Roman" w:cs="Times New Roman"/>
        </w:rPr>
        <w:t xml:space="preserve"> </w:t>
      </w:r>
    </w:p>
    <w:p w14:paraId="3FD13FA2" w14:textId="77777777" w:rsidR="00BA1706" w:rsidRDefault="00BA1706" w:rsidP="00BA1706">
      <w:pPr>
        <w:tabs>
          <w:tab w:val="center" w:pos="6005"/>
        </w:tabs>
        <w:spacing w:after="0"/>
      </w:pPr>
      <w:r>
        <w:rPr>
          <w:rFonts w:ascii="Times New Roman" w:eastAsia="Times New Roman" w:hAnsi="Times New Roman" w:cs="Times New Roman"/>
          <w:b/>
          <w:sz w:val="28"/>
        </w:rPr>
        <w:t xml:space="preserve">Name </w:t>
      </w:r>
      <w:r>
        <w:rPr>
          <w:rFonts w:ascii="Times New Roman" w:eastAsia="Times New Roman" w:hAnsi="Times New Roman" w:cs="Times New Roman"/>
          <w:b/>
          <w:sz w:val="28"/>
        </w:rPr>
        <w:tab/>
      </w:r>
      <w:r>
        <w:rPr>
          <w:rFonts w:ascii="Times New Roman" w:eastAsia="Times New Roman" w:hAnsi="Times New Roman" w:cs="Times New Roman"/>
          <w:sz w:val="28"/>
        </w:rPr>
        <w:t xml:space="preserve">Kamal Ali Akmal </w:t>
      </w:r>
    </w:p>
    <w:tbl>
      <w:tblPr>
        <w:tblStyle w:val="TableGrid"/>
        <w:tblW w:w="10034" w:type="dxa"/>
        <w:tblInd w:w="-108" w:type="dxa"/>
        <w:tblCellMar>
          <w:top w:w="197" w:type="dxa"/>
          <w:left w:w="108" w:type="dxa"/>
          <w:right w:w="115" w:type="dxa"/>
        </w:tblCellMar>
        <w:tblLook w:val="04A0" w:firstRow="1" w:lastRow="0" w:firstColumn="1" w:lastColumn="0" w:noHBand="0" w:noVBand="1"/>
      </w:tblPr>
      <w:tblGrid>
        <w:gridCol w:w="5017"/>
        <w:gridCol w:w="5017"/>
      </w:tblGrid>
      <w:tr w:rsidR="00BA1706" w14:paraId="2ABD2B73" w14:textId="77777777" w:rsidTr="004771D5">
        <w:trPr>
          <w:trHeight w:val="777"/>
        </w:trPr>
        <w:tc>
          <w:tcPr>
            <w:tcW w:w="5017" w:type="dxa"/>
            <w:tcBorders>
              <w:top w:val="single" w:sz="12" w:space="0" w:color="60CAF3"/>
              <w:left w:val="nil"/>
              <w:bottom w:val="single" w:sz="2" w:space="0" w:color="60CAF3"/>
              <w:right w:val="single" w:sz="2" w:space="0" w:color="60CAF3"/>
            </w:tcBorders>
            <w:shd w:val="clear" w:color="auto" w:fill="CAEDFB"/>
          </w:tcPr>
          <w:p w14:paraId="59830EEE" w14:textId="77777777" w:rsidR="00BA1706" w:rsidRDefault="00BA1706" w:rsidP="004771D5">
            <w:r>
              <w:rPr>
                <w:rFonts w:ascii="Times New Roman" w:eastAsia="Times New Roman" w:hAnsi="Times New Roman" w:cs="Times New Roman"/>
                <w:b/>
                <w:sz w:val="28"/>
              </w:rPr>
              <w:t xml:space="preserve">Course Name </w:t>
            </w:r>
          </w:p>
        </w:tc>
        <w:tc>
          <w:tcPr>
            <w:tcW w:w="5017" w:type="dxa"/>
            <w:tcBorders>
              <w:top w:val="single" w:sz="2" w:space="0" w:color="CAEDFB"/>
              <w:left w:val="single" w:sz="2" w:space="0" w:color="60CAF3"/>
              <w:bottom w:val="single" w:sz="2" w:space="0" w:color="60CAF3"/>
              <w:right w:val="nil"/>
            </w:tcBorders>
            <w:shd w:val="clear" w:color="auto" w:fill="CAEDFB"/>
          </w:tcPr>
          <w:p w14:paraId="13E09B94" w14:textId="77777777" w:rsidR="00BA1706" w:rsidRDefault="00BA1706" w:rsidP="004771D5">
            <w:r>
              <w:rPr>
                <w:rFonts w:ascii="Times New Roman" w:eastAsia="Times New Roman" w:hAnsi="Times New Roman" w:cs="Times New Roman"/>
                <w:sz w:val="28"/>
              </w:rPr>
              <w:t xml:space="preserve">Software Designs and Architectures </w:t>
            </w:r>
          </w:p>
        </w:tc>
      </w:tr>
      <w:tr w:rsidR="00BA1706" w14:paraId="51958FD5" w14:textId="77777777" w:rsidTr="004771D5">
        <w:trPr>
          <w:trHeight w:val="808"/>
        </w:trPr>
        <w:tc>
          <w:tcPr>
            <w:tcW w:w="5017" w:type="dxa"/>
            <w:tcBorders>
              <w:top w:val="single" w:sz="2" w:space="0" w:color="60CAF3"/>
              <w:left w:val="nil"/>
              <w:bottom w:val="single" w:sz="2" w:space="0" w:color="60CAF3"/>
              <w:right w:val="single" w:sz="2" w:space="0" w:color="60CAF3"/>
            </w:tcBorders>
          </w:tcPr>
          <w:p w14:paraId="36389479" w14:textId="77777777" w:rsidR="00BA1706" w:rsidRDefault="00BA1706" w:rsidP="004771D5">
            <w:r>
              <w:rPr>
                <w:rFonts w:ascii="Times New Roman" w:eastAsia="Times New Roman" w:hAnsi="Times New Roman" w:cs="Times New Roman"/>
                <w:b/>
                <w:sz w:val="28"/>
              </w:rPr>
              <w:t xml:space="preserve">Submitted to </w:t>
            </w:r>
          </w:p>
        </w:tc>
        <w:tc>
          <w:tcPr>
            <w:tcW w:w="5017" w:type="dxa"/>
            <w:tcBorders>
              <w:top w:val="single" w:sz="2" w:space="0" w:color="60CAF3"/>
              <w:left w:val="single" w:sz="2" w:space="0" w:color="60CAF3"/>
              <w:bottom w:val="single" w:sz="2" w:space="0" w:color="60CAF3"/>
              <w:right w:val="nil"/>
            </w:tcBorders>
          </w:tcPr>
          <w:p w14:paraId="33A4BA8D" w14:textId="77777777" w:rsidR="00BA1706" w:rsidRDefault="00BA1706" w:rsidP="004771D5">
            <w:r>
              <w:rPr>
                <w:rFonts w:ascii="Times New Roman" w:eastAsia="Times New Roman" w:hAnsi="Times New Roman" w:cs="Times New Roman"/>
                <w:sz w:val="28"/>
              </w:rPr>
              <w:t>Engr. Daniyal Nazir</w:t>
            </w:r>
          </w:p>
        </w:tc>
      </w:tr>
      <w:tr w:rsidR="00BA1706" w14:paraId="42851491" w14:textId="77777777" w:rsidTr="004771D5">
        <w:trPr>
          <w:trHeight w:val="805"/>
        </w:trPr>
        <w:tc>
          <w:tcPr>
            <w:tcW w:w="5017" w:type="dxa"/>
            <w:tcBorders>
              <w:top w:val="single" w:sz="2" w:space="0" w:color="60CAF3"/>
              <w:left w:val="nil"/>
              <w:bottom w:val="single" w:sz="2" w:space="0" w:color="60CAF3"/>
              <w:right w:val="single" w:sz="2" w:space="0" w:color="60CAF3"/>
            </w:tcBorders>
            <w:shd w:val="clear" w:color="auto" w:fill="CAEDFB"/>
          </w:tcPr>
          <w:p w14:paraId="71BBCBB2" w14:textId="77777777" w:rsidR="00BA1706" w:rsidRDefault="00BA1706" w:rsidP="004771D5">
            <w:r>
              <w:rPr>
                <w:rFonts w:ascii="Times New Roman" w:eastAsia="Times New Roman" w:hAnsi="Times New Roman" w:cs="Times New Roman"/>
                <w:b/>
                <w:sz w:val="28"/>
              </w:rPr>
              <w:t xml:space="preserve">Semester </w:t>
            </w:r>
          </w:p>
        </w:tc>
        <w:tc>
          <w:tcPr>
            <w:tcW w:w="5017" w:type="dxa"/>
            <w:tcBorders>
              <w:top w:val="single" w:sz="2" w:space="0" w:color="60CAF3"/>
              <w:left w:val="single" w:sz="2" w:space="0" w:color="60CAF3"/>
              <w:bottom w:val="single" w:sz="2" w:space="0" w:color="60CAF3"/>
              <w:right w:val="nil"/>
            </w:tcBorders>
            <w:shd w:val="clear" w:color="auto" w:fill="CAEDFB"/>
          </w:tcPr>
          <w:p w14:paraId="4C826C64" w14:textId="77777777" w:rsidR="00BA1706" w:rsidRDefault="00BA1706" w:rsidP="004771D5">
            <w:r>
              <w:rPr>
                <w:rFonts w:ascii="Times New Roman" w:eastAsia="Times New Roman" w:hAnsi="Times New Roman" w:cs="Times New Roman"/>
                <w:sz w:val="28"/>
              </w:rPr>
              <w:t xml:space="preserve">3rd </w:t>
            </w:r>
          </w:p>
        </w:tc>
      </w:tr>
      <w:tr w:rsidR="00BA1706" w14:paraId="7FF334ED" w14:textId="77777777" w:rsidTr="004771D5">
        <w:trPr>
          <w:trHeight w:val="769"/>
        </w:trPr>
        <w:tc>
          <w:tcPr>
            <w:tcW w:w="5017" w:type="dxa"/>
            <w:tcBorders>
              <w:top w:val="single" w:sz="2" w:space="0" w:color="60CAF3"/>
              <w:left w:val="nil"/>
              <w:bottom w:val="single" w:sz="2" w:space="0" w:color="60CAF3"/>
              <w:right w:val="single" w:sz="2" w:space="0" w:color="60CAF3"/>
            </w:tcBorders>
          </w:tcPr>
          <w:p w14:paraId="0672C929" w14:textId="77777777" w:rsidR="00BA1706" w:rsidRDefault="00BA1706" w:rsidP="004771D5">
            <w:r>
              <w:rPr>
                <w:rFonts w:ascii="Times New Roman" w:eastAsia="Times New Roman" w:hAnsi="Times New Roman" w:cs="Times New Roman"/>
                <w:b/>
                <w:sz w:val="28"/>
              </w:rPr>
              <w:t xml:space="preserve">Session </w:t>
            </w:r>
          </w:p>
        </w:tc>
        <w:tc>
          <w:tcPr>
            <w:tcW w:w="5017" w:type="dxa"/>
            <w:tcBorders>
              <w:top w:val="single" w:sz="2" w:space="0" w:color="60CAF3"/>
              <w:left w:val="single" w:sz="2" w:space="0" w:color="60CAF3"/>
              <w:bottom w:val="single" w:sz="2" w:space="0" w:color="60CAF3"/>
              <w:right w:val="nil"/>
            </w:tcBorders>
          </w:tcPr>
          <w:p w14:paraId="7C9BCC22" w14:textId="77777777" w:rsidR="00BA1706" w:rsidRDefault="00BA1706" w:rsidP="004771D5">
            <w:r>
              <w:rPr>
                <w:rFonts w:ascii="Times New Roman" w:eastAsia="Times New Roman" w:hAnsi="Times New Roman" w:cs="Times New Roman"/>
                <w:sz w:val="28"/>
              </w:rPr>
              <w:t xml:space="preserve">2024-2028 </w:t>
            </w:r>
          </w:p>
        </w:tc>
      </w:tr>
      <w:tr w:rsidR="00BA1706" w14:paraId="6086A342" w14:textId="77777777" w:rsidTr="004771D5">
        <w:trPr>
          <w:trHeight w:val="803"/>
        </w:trPr>
        <w:tc>
          <w:tcPr>
            <w:tcW w:w="5017" w:type="dxa"/>
            <w:tcBorders>
              <w:top w:val="single" w:sz="2" w:space="0" w:color="60CAF3"/>
              <w:left w:val="nil"/>
              <w:bottom w:val="single" w:sz="2" w:space="0" w:color="60CAF3"/>
              <w:right w:val="single" w:sz="2" w:space="0" w:color="60CAF3"/>
            </w:tcBorders>
            <w:shd w:val="clear" w:color="auto" w:fill="CAEDFB"/>
          </w:tcPr>
          <w:p w14:paraId="30425C9D" w14:textId="77777777" w:rsidR="00BA1706" w:rsidRDefault="00BA1706" w:rsidP="004771D5">
            <w:r>
              <w:rPr>
                <w:rFonts w:ascii="Times New Roman" w:eastAsia="Times New Roman" w:hAnsi="Times New Roman" w:cs="Times New Roman"/>
                <w:b/>
                <w:sz w:val="28"/>
              </w:rPr>
              <w:t xml:space="preserve">Roll No </w:t>
            </w:r>
          </w:p>
        </w:tc>
        <w:tc>
          <w:tcPr>
            <w:tcW w:w="5017" w:type="dxa"/>
            <w:tcBorders>
              <w:top w:val="single" w:sz="2" w:space="0" w:color="60CAF3"/>
              <w:left w:val="single" w:sz="2" w:space="0" w:color="60CAF3"/>
              <w:bottom w:val="single" w:sz="2" w:space="0" w:color="60CAF3"/>
              <w:right w:val="nil"/>
            </w:tcBorders>
            <w:shd w:val="clear" w:color="auto" w:fill="CAEDFB"/>
          </w:tcPr>
          <w:p w14:paraId="7CE7B7E4" w14:textId="77777777" w:rsidR="00BA1706" w:rsidRDefault="00BA1706" w:rsidP="004771D5">
            <w:r>
              <w:rPr>
                <w:rFonts w:ascii="Times New Roman" w:eastAsia="Times New Roman" w:hAnsi="Times New Roman" w:cs="Times New Roman"/>
                <w:sz w:val="28"/>
              </w:rPr>
              <w:t xml:space="preserve">2024-SE-38 </w:t>
            </w:r>
          </w:p>
        </w:tc>
      </w:tr>
      <w:tr w:rsidR="00BA1706" w14:paraId="05A1F60A" w14:textId="77777777" w:rsidTr="004771D5">
        <w:trPr>
          <w:trHeight w:val="808"/>
        </w:trPr>
        <w:tc>
          <w:tcPr>
            <w:tcW w:w="5017" w:type="dxa"/>
            <w:tcBorders>
              <w:top w:val="single" w:sz="2" w:space="0" w:color="60CAF3"/>
              <w:left w:val="nil"/>
              <w:bottom w:val="single" w:sz="2" w:space="0" w:color="60CAF3"/>
              <w:right w:val="single" w:sz="2" w:space="0" w:color="60CAF3"/>
            </w:tcBorders>
          </w:tcPr>
          <w:p w14:paraId="2831F784" w14:textId="77777777" w:rsidR="00BA1706" w:rsidRDefault="00BA1706" w:rsidP="004771D5">
            <w:r>
              <w:rPr>
                <w:rFonts w:ascii="Times New Roman" w:eastAsia="Times New Roman" w:hAnsi="Times New Roman" w:cs="Times New Roman"/>
                <w:b/>
                <w:sz w:val="28"/>
              </w:rPr>
              <w:t xml:space="preserve">Lab No </w:t>
            </w:r>
          </w:p>
        </w:tc>
        <w:tc>
          <w:tcPr>
            <w:tcW w:w="5017" w:type="dxa"/>
            <w:tcBorders>
              <w:top w:val="single" w:sz="2" w:space="0" w:color="60CAF3"/>
              <w:left w:val="single" w:sz="2" w:space="0" w:color="60CAF3"/>
              <w:bottom w:val="single" w:sz="2" w:space="0" w:color="60CAF3"/>
              <w:right w:val="nil"/>
            </w:tcBorders>
          </w:tcPr>
          <w:p w14:paraId="1FF142F2" w14:textId="1EA2369D" w:rsidR="00BA1706" w:rsidRDefault="00BA1706" w:rsidP="004771D5">
            <w:r>
              <w:rPr>
                <w:rFonts w:ascii="Times New Roman" w:eastAsia="Times New Roman" w:hAnsi="Times New Roman" w:cs="Times New Roman"/>
                <w:sz w:val="28"/>
              </w:rPr>
              <w:t>09</w:t>
            </w:r>
          </w:p>
        </w:tc>
      </w:tr>
      <w:tr w:rsidR="00BA1706" w14:paraId="68D47F1F" w14:textId="77777777" w:rsidTr="004771D5">
        <w:trPr>
          <w:trHeight w:val="805"/>
        </w:trPr>
        <w:tc>
          <w:tcPr>
            <w:tcW w:w="5017" w:type="dxa"/>
            <w:tcBorders>
              <w:top w:val="single" w:sz="2" w:space="0" w:color="60CAF3"/>
              <w:left w:val="nil"/>
              <w:bottom w:val="single" w:sz="2" w:space="0" w:color="60CAF3"/>
              <w:right w:val="single" w:sz="2" w:space="0" w:color="60CAF3"/>
            </w:tcBorders>
            <w:shd w:val="clear" w:color="auto" w:fill="CAEDFB"/>
          </w:tcPr>
          <w:p w14:paraId="316892FC" w14:textId="77777777" w:rsidR="00BA1706" w:rsidRDefault="00BA1706" w:rsidP="004771D5">
            <w:r>
              <w:rPr>
                <w:rFonts w:ascii="Times New Roman" w:eastAsia="Times New Roman" w:hAnsi="Times New Roman" w:cs="Times New Roman"/>
                <w:b/>
                <w:sz w:val="28"/>
              </w:rPr>
              <w:t xml:space="preserve">Submission date </w:t>
            </w:r>
          </w:p>
        </w:tc>
        <w:tc>
          <w:tcPr>
            <w:tcW w:w="5017" w:type="dxa"/>
            <w:tcBorders>
              <w:top w:val="single" w:sz="2" w:space="0" w:color="60CAF3"/>
              <w:left w:val="single" w:sz="2" w:space="0" w:color="60CAF3"/>
              <w:bottom w:val="single" w:sz="2" w:space="0" w:color="60CAF3"/>
              <w:right w:val="nil"/>
            </w:tcBorders>
            <w:shd w:val="clear" w:color="auto" w:fill="CAEDFB"/>
          </w:tcPr>
          <w:p w14:paraId="13DB8D9D" w14:textId="77777777" w:rsidR="00BA1706" w:rsidRDefault="00BA1706" w:rsidP="004771D5">
            <w:r>
              <w:rPr>
                <w:rFonts w:ascii="Times New Roman" w:eastAsia="Times New Roman" w:hAnsi="Times New Roman" w:cs="Times New Roman"/>
                <w:sz w:val="28"/>
              </w:rPr>
              <w:t>2 February 2026</w:t>
            </w:r>
          </w:p>
        </w:tc>
      </w:tr>
    </w:tbl>
    <w:p w14:paraId="731DAA52" w14:textId="61B8F93B" w:rsidR="00AC2DA7" w:rsidRPr="00C62B5A" w:rsidRDefault="00AC2DA7" w:rsidP="00F77A22">
      <w:pPr>
        <w:spacing w:line="240" w:lineRule="auto"/>
        <w:jc w:val="center"/>
        <w:rPr>
          <w:rFonts w:asciiTheme="majorBidi" w:hAnsiTheme="majorBidi" w:cstheme="majorBidi"/>
          <w:b/>
          <w:bCs/>
          <w:color w:val="4472C4" w:themeColor="accent1"/>
          <w:sz w:val="44"/>
          <w:szCs w:val="44"/>
        </w:rPr>
      </w:pPr>
      <w:r w:rsidRPr="00C62B5A">
        <w:rPr>
          <w:rFonts w:asciiTheme="majorBidi" w:hAnsiTheme="majorBidi" w:cstheme="majorBidi"/>
          <w:b/>
          <w:bCs/>
          <w:color w:val="4472C4" w:themeColor="accent1"/>
          <w:sz w:val="44"/>
          <w:szCs w:val="44"/>
        </w:rPr>
        <w:lastRenderedPageBreak/>
        <w:t>Layered Architecture for a Library Management System</w:t>
      </w:r>
    </w:p>
    <w:p w14:paraId="541C0DF0" w14:textId="5015E446" w:rsidR="00AC2DA7" w:rsidRPr="00AC2DA7" w:rsidRDefault="00AC2DA7" w:rsidP="00AC2DA7">
      <w:pPr>
        <w:rPr>
          <w:rFonts w:asciiTheme="majorBidi" w:hAnsiTheme="majorBidi" w:cstheme="majorBidi"/>
        </w:rPr>
      </w:pPr>
    </w:p>
    <w:p w14:paraId="534F9DA8" w14:textId="1A0CA517" w:rsidR="00AC2DA7" w:rsidRPr="00C62B5A" w:rsidRDefault="00AC2DA7" w:rsidP="00BA1706">
      <w:pPr>
        <w:rPr>
          <w:rFonts w:asciiTheme="majorBidi" w:hAnsiTheme="majorBidi" w:cstheme="majorBidi"/>
          <w:b/>
          <w:bCs/>
          <w:color w:val="2F5496" w:themeColor="accent1" w:themeShade="BF"/>
          <w:sz w:val="28"/>
          <w:szCs w:val="28"/>
        </w:rPr>
      </w:pPr>
      <w:r w:rsidRPr="00C62B5A">
        <w:rPr>
          <w:rFonts w:asciiTheme="majorBidi" w:hAnsiTheme="majorBidi" w:cstheme="majorBidi"/>
          <w:b/>
          <w:bCs/>
          <w:color w:val="2F5496" w:themeColor="accent1" w:themeShade="BF"/>
          <w:sz w:val="32"/>
          <w:szCs w:val="32"/>
        </w:rPr>
        <w:t>Objective</w:t>
      </w:r>
    </w:p>
    <w:p w14:paraId="727876B9" w14:textId="3B7E30A5" w:rsidR="00AC2DA7" w:rsidRDefault="00AC2DA7" w:rsidP="00C62B5A">
      <w:pPr>
        <w:spacing w:line="240" w:lineRule="auto"/>
        <w:rPr>
          <w:rFonts w:asciiTheme="majorBidi" w:hAnsiTheme="majorBidi" w:cstheme="majorBidi"/>
        </w:rPr>
      </w:pPr>
      <w:r w:rsidRPr="00AC2DA7">
        <w:rPr>
          <w:rFonts w:asciiTheme="majorBidi" w:hAnsiTheme="majorBidi" w:cstheme="majorBidi"/>
        </w:rPr>
        <w:t>The objective of this lab task is to understand and apply the concept of Layered (Hierarchical) Architecture in software system design by designing a layered architecture for a Library Management System.</w:t>
      </w:r>
    </w:p>
    <w:p w14:paraId="3B3DE04B" w14:textId="77777777" w:rsidR="00C62B5A" w:rsidRPr="00AC2DA7" w:rsidRDefault="00C62B5A" w:rsidP="00C62B5A">
      <w:pPr>
        <w:spacing w:line="240" w:lineRule="auto"/>
        <w:rPr>
          <w:rFonts w:asciiTheme="majorBidi" w:hAnsiTheme="majorBidi" w:cstheme="majorBidi"/>
        </w:rPr>
      </w:pPr>
    </w:p>
    <w:p w14:paraId="126F7ADD" w14:textId="54BF8BE9" w:rsidR="00AC2DA7" w:rsidRPr="00C62B5A" w:rsidRDefault="00AC2DA7" w:rsidP="00C62B5A">
      <w:pPr>
        <w:rPr>
          <w:rFonts w:asciiTheme="majorBidi" w:hAnsiTheme="majorBidi" w:cstheme="majorBidi"/>
          <w:b/>
          <w:bCs/>
          <w:color w:val="2F5496" w:themeColor="accent1" w:themeShade="BF"/>
          <w:sz w:val="32"/>
          <w:szCs w:val="32"/>
        </w:rPr>
      </w:pPr>
      <w:r w:rsidRPr="00C62B5A">
        <w:rPr>
          <w:rFonts w:asciiTheme="majorBidi" w:hAnsiTheme="majorBidi" w:cstheme="majorBidi"/>
          <w:b/>
          <w:bCs/>
          <w:color w:val="2F5496" w:themeColor="accent1" w:themeShade="BF"/>
          <w:sz w:val="32"/>
          <w:szCs w:val="32"/>
        </w:rPr>
        <w:t>Introduction</w:t>
      </w:r>
    </w:p>
    <w:p w14:paraId="59C93A3D" w14:textId="77777777" w:rsidR="00AC2DA7" w:rsidRPr="00AC2DA7" w:rsidRDefault="00AC2DA7" w:rsidP="00AC2DA7">
      <w:pPr>
        <w:rPr>
          <w:rFonts w:asciiTheme="majorBidi" w:hAnsiTheme="majorBidi" w:cstheme="majorBidi"/>
        </w:rPr>
      </w:pPr>
      <w:r w:rsidRPr="00AC2DA7">
        <w:rPr>
          <w:rFonts w:asciiTheme="majorBidi" w:hAnsiTheme="majorBidi" w:cstheme="majorBidi"/>
        </w:rPr>
        <w:t>Layered Architecture is a software design pattern in which a system is divided into multiple layers. Each layer has a specific responsibility and communicates only with the adjacent layer. This approach improves system organization, maintainability, scalability, and clarity.</w:t>
      </w:r>
    </w:p>
    <w:p w14:paraId="17CC1AB7" w14:textId="77777777" w:rsidR="00AC2DA7" w:rsidRPr="00AC2DA7" w:rsidRDefault="00AC2DA7" w:rsidP="00AC2DA7">
      <w:pPr>
        <w:rPr>
          <w:rFonts w:asciiTheme="majorBidi" w:hAnsiTheme="majorBidi" w:cstheme="majorBidi"/>
        </w:rPr>
      </w:pPr>
      <w:r w:rsidRPr="00AC2DA7">
        <w:rPr>
          <w:rFonts w:asciiTheme="majorBidi" w:hAnsiTheme="majorBidi" w:cstheme="majorBidi"/>
        </w:rPr>
        <w:t>In this lab task, a Library Management System is designed using three main layers:</w:t>
      </w:r>
    </w:p>
    <w:p w14:paraId="0C29AF2F" w14:textId="77777777" w:rsidR="00AC2DA7" w:rsidRPr="00AC2DA7" w:rsidRDefault="00AC2DA7" w:rsidP="00F77A22">
      <w:pPr>
        <w:numPr>
          <w:ilvl w:val="0"/>
          <w:numId w:val="1"/>
        </w:numPr>
        <w:spacing w:line="240" w:lineRule="auto"/>
        <w:rPr>
          <w:rFonts w:asciiTheme="majorBidi" w:hAnsiTheme="majorBidi" w:cstheme="majorBidi"/>
        </w:rPr>
      </w:pPr>
      <w:r w:rsidRPr="00AC2DA7">
        <w:rPr>
          <w:rFonts w:asciiTheme="majorBidi" w:hAnsiTheme="majorBidi" w:cstheme="majorBidi"/>
        </w:rPr>
        <w:t>Presentation Layer</w:t>
      </w:r>
    </w:p>
    <w:p w14:paraId="3632433D" w14:textId="77777777" w:rsidR="00AC2DA7" w:rsidRPr="00AC2DA7" w:rsidRDefault="00AC2DA7" w:rsidP="00F77A22">
      <w:pPr>
        <w:numPr>
          <w:ilvl w:val="0"/>
          <w:numId w:val="1"/>
        </w:numPr>
        <w:spacing w:line="240" w:lineRule="auto"/>
        <w:rPr>
          <w:rFonts w:asciiTheme="majorBidi" w:hAnsiTheme="majorBidi" w:cstheme="majorBidi"/>
        </w:rPr>
      </w:pPr>
      <w:r w:rsidRPr="00AC2DA7">
        <w:rPr>
          <w:rFonts w:asciiTheme="majorBidi" w:hAnsiTheme="majorBidi" w:cstheme="majorBidi"/>
        </w:rPr>
        <w:t>Business Logic Layer</w:t>
      </w:r>
    </w:p>
    <w:p w14:paraId="414A5899" w14:textId="77777777" w:rsidR="00AC2DA7" w:rsidRPr="00AC2DA7" w:rsidRDefault="00AC2DA7" w:rsidP="00F77A22">
      <w:pPr>
        <w:numPr>
          <w:ilvl w:val="0"/>
          <w:numId w:val="1"/>
        </w:numPr>
        <w:spacing w:line="240" w:lineRule="auto"/>
        <w:rPr>
          <w:rFonts w:asciiTheme="majorBidi" w:hAnsiTheme="majorBidi" w:cstheme="majorBidi"/>
        </w:rPr>
      </w:pPr>
      <w:r w:rsidRPr="00AC2DA7">
        <w:rPr>
          <w:rFonts w:asciiTheme="majorBidi" w:hAnsiTheme="majorBidi" w:cstheme="majorBidi"/>
        </w:rPr>
        <w:t>Data Access Layer</w:t>
      </w:r>
    </w:p>
    <w:p w14:paraId="5C35AC76" w14:textId="087B9791" w:rsidR="00AC2DA7" w:rsidRPr="00AC2DA7" w:rsidRDefault="00AC2DA7" w:rsidP="00AC2DA7">
      <w:pPr>
        <w:rPr>
          <w:rFonts w:asciiTheme="majorBidi" w:hAnsiTheme="majorBidi" w:cstheme="majorBidi"/>
        </w:rPr>
      </w:pPr>
    </w:p>
    <w:p w14:paraId="122624A1" w14:textId="7446B269" w:rsidR="00AC2DA7" w:rsidRPr="00C62B5A" w:rsidRDefault="00AC2DA7" w:rsidP="00C62B5A">
      <w:pPr>
        <w:rPr>
          <w:rFonts w:asciiTheme="majorBidi" w:hAnsiTheme="majorBidi" w:cstheme="majorBidi"/>
          <w:b/>
          <w:bCs/>
          <w:color w:val="2F5496" w:themeColor="accent1" w:themeShade="BF"/>
          <w:sz w:val="32"/>
          <w:szCs w:val="32"/>
        </w:rPr>
      </w:pPr>
      <w:r w:rsidRPr="00C62B5A">
        <w:rPr>
          <w:rFonts w:asciiTheme="majorBidi" w:hAnsiTheme="majorBidi" w:cstheme="majorBidi"/>
          <w:b/>
          <w:bCs/>
          <w:color w:val="2F5496" w:themeColor="accent1" w:themeShade="BF"/>
          <w:sz w:val="32"/>
          <w:szCs w:val="32"/>
        </w:rPr>
        <w:t>System Overview</w:t>
      </w:r>
    </w:p>
    <w:p w14:paraId="5C57EE55" w14:textId="77777777" w:rsidR="00AC2DA7" w:rsidRPr="00AC2DA7" w:rsidRDefault="00AC2DA7" w:rsidP="00F77A22">
      <w:pPr>
        <w:spacing w:line="240" w:lineRule="auto"/>
        <w:rPr>
          <w:rFonts w:asciiTheme="majorBidi" w:hAnsiTheme="majorBidi" w:cstheme="majorBidi"/>
        </w:rPr>
      </w:pPr>
      <w:r w:rsidRPr="00AC2DA7">
        <w:rPr>
          <w:rFonts w:asciiTheme="majorBidi" w:hAnsiTheme="majorBidi" w:cstheme="majorBidi"/>
        </w:rPr>
        <w:t>The Library Management System allows users to:</w:t>
      </w:r>
    </w:p>
    <w:p w14:paraId="345F1569" w14:textId="77777777" w:rsidR="00AC2DA7" w:rsidRPr="00AC2DA7" w:rsidRDefault="00AC2DA7" w:rsidP="00F77A22">
      <w:pPr>
        <w:numPr>
          <w:ilvl w:val="0"/>
          <w:numId w:val="2"/>
        </w:numPr>
        <w:spacing w:line="240" w:lineRule="auto"/>
        <w:rPr>
          <w:rFonts w:asciiTheme="majorBidi" w:hAnsiTheme="majorBidi" w:cstheme="majorBidi"/>
        </w:rPr>
      </w:pPr>
      <w:r w:rsidRPr="00AC2DA7">
        <w:rPr>
          <w:rFonts w:asciiTheme="majorBidi" w:hAnsiTheme="majorBidi" w:cstheme="majorBidi"/>
        </w:rPr>
        <w:t>Search for books</w:t>
      </w:r>
    </w:p>
    <w:p w14:paraId="3EC53184" w14:textId="77777777" w:rsidR="00AC2DA7" w:rsidRPr="00AC2DA7" w:rsidRDefault="00AC2DA7" w:rsidP="00F77A22">
      <w:pPr>
        <w:numPr>
          <w:ilvl w:val="0"/>
          <w:numId w:val="2"/>
        </w:numPr>
        <w:spacing w:line="240" w:lineRule="auto"/>
        <w:rPr>
          <w:rFonts w:asciiTheme="majorBidi" w:hAnsiTheme="majorBidi" w:cstheme="majorBidi"/>
        </w:rPr>
      </w:pPr>
      <w:r w:rsidRPr="00AC2DA7">
        <w:rPr>
          <w:rFonts w:asciiTheme="majorBidi" w:hAnsiTheme="majorBidi" w:cstheme="majorBidi"/>
        </w:rPr>
        <w:t>Borrow books</w:t>
      </w:r>
    </w:p>
    <w:p w14:paraId="2E095CA9" w14:textId="77777777" w:rsidR="00AC2DA7" w:rsidRPr="00AC2DA7" w:rsidRDefault="00AC2DA7" w:rsidP="00F77A22">
      <w:pPr>
        <w:numPr>
          <w:ilvl w:val="0"/>
          <w:numId w:val="2"/>
        </w:numPr>
        <w:spacing w:line="240" w:lineRule="auto"/>
        <w:rPr>
          <w:rFonts w:asciiTheme="majorBidi" w:hAnsiTheme="majorBidi" w:cstheme="majorBidi"/>
        </w:rPr>
      </w:pPr>
      <w:r w:rsidRPr="00AC2DA7">
        <w:rPr>
          <w:rFonts w:asciiTheme="majorBidi" w:hAnsiTheme="majorBidi" w:cstheme="majorBidi"/>
        </w:rPr>
        <w:t>Return books</w:t>
      </w:r>
    </w:p>
    <w:p w14:paraId="383492B7" w14:textId="77777777" w:rsidR="00AC2DA7" w:rsidRPr="00AC2DA7" w:rsidRDefault="00AC2DA7" w:rsidP="00F77A22">
      <w:pPr>
        <w:numPr>
          <w:ilvl w:val="0"/>
          <w:numId w:val="2"/>
        </w:numPr>
        <w:spacing w:line="240" w:lineRule="auto"/>
        <w:rPr>
          <w:rFonts w:asciiTheme="majorBidi" w:hAnsiTheme="majorBidi" w:cstheme="majorBidi"/>
        </w:rPr>
      </w:pPr>
      <w:r w:rsidRPr="00AC2DA7">
        <w:rPr>
          <w:rFonts w:asciiTheme="majorBidi" w:hAnsiTheme="majorBidi" w:cstheme="majorBidi"/>
        </w:rPr>
        <w:t>Manage users</w:t>
      </w:r>
    </w:p>
    <w:p w14:paraId="53ED4FB8" w14:textId="77777777" w:rsidR="00AC2DA7" w:rsidRPr="00AC2DA7" w:rsidRDefault="00AC2DA7" w:rsidP="00F77A22">
      <w:pPr>
        <w:numPr>
          <w:ilvl w:val="0"/>
          <w:numId w:val="2"/>
        </w:numPr>
        <w:spacing w:line="240" w:lineRule="auto"/>
        <w:rPr>
          <w:rFonts w:asciiTheme="majorBidi" w:hAnsiTheme="majorBidi" w:cstheme="majorBidi"/>
        </w:rPr>
      </w:pPr>
      <w:r w:rsidRPr="00AC2DA7">
        <w:rPr>
          <w:rFonts w:asciiTheme="majorBidi" w:hAnsiTheme="majorBidi" w:cstheme="majorBidi"/>
        </w:rPr>
        <w:t>Calculate and manage fines</w:t>
      </w:r>
    </w:p>
    <w:p w14:paraId="52182C7F" w14:textId="77777777" w:rsidR="00AC2DA7" w:rsidRPr="00AC2DA7" w:rsidRDefault="00AC2DA7" w:rsidP="00F77A22">
      <w:pPr>
        <w:spacing w:line="240" w:lineRule="auto"/>
        <w:rPr>
          <w:rFonts w:asciiTheme="majorBidi" w:hAnsiTheme="majorBidi" w:cstheme="majorBidi"/>
        </w:rPr>
      </w:pPr>
      <w:r w:rsidRPr="00AC2DA7">
        <w:rPr>
          <w:rFonts w:asciiTheme="majorBidi" w:hAnsiTheme="majorBidi" w:cstheme="majorBidi"/>
        </w:rPr>
        <w:t>To handle these operations efficiently, the system is divided into layers, where each layer performs a specific role.</w:t>
      </w:r>
    </w:p>
    <w:p w14:paraId="046FD823" w14:textId="08723C91" w:rsidR="00AC2DA7" w:rsidRPr="00AC2DA7" w:rsidRDefault="00AC2DA7" w:rsidP="00F77A22">
      <w:pPr>
        <w:spacing w:line="240" w:lineRule="auto"/>
        <w:rPr>
          <w:rFonts w:asciiTheme="majorBidi" w:hAnsiTheme="majorBidi" w:cstheme="majorBidi"/>
        </w:rPr>
      </w:pPr>
    </w:p>
    <w:p w14:paraId="51C35B94" w14:textId="4CCEB1EF" w:rsidR="00AC2DA7" w:rsidRPr="00C62B5A" w:rsidRDefault="00AC2DA7" w:rsidP="00C62B5A">
      <w:pPr>
        <w:rPr>
          <w:rFonts w:asciiTheme="majorBidi" w:hAnsiTheme="majorBidi" w:cstheme="majorBidi"/>
          <w:b/>
          <w:bCs/>
          <w:color w:val="2F5496" w:themeColor="accent1" w:themeShade="BF"/>
          <w:sz w:val="32"/>
          <w:szCs w:val="32"/>
        </w:rPr>
      </w:pPr>
      <w:r w:rsidRPr="00C62B5A">
        <w:rPr>
          <w:rFonts w:asciiTheme="majorBidi" w:hAnsiTheme="majorBidi" w:cstheme="majorBidi"/>
          <w:b/>
          <w:bCs/>
          <w:color w:val="2F5496" w:themeColor="accent1" w:themeShade="BF"/>
          <w:sz w:val="32"/>
          <w:szCs w:val="32"/>
        </w:rPr>
        <w:t>Layers of the System</w:t>
      </w:r>
    </w:p>
    <w:p w14:paraId="4E9D24B1" w14:textId="77777777" w:rsidR="00AC2DA7" w:rsidRPr="00AC2DA7" w:rsidRDefault="00AC2DA7" w:rsidP="00F77A22">
      <w:pPr>
        <w:spacing w:line="240" w:lineRule="auto"/>
        <w:rPr>
          <w:rFonts w:asciiTheme="majorBidi" w:hAnsiTheme="majorBidi" w:cstheme="majorBidi"/>
          <w:b/>
          <w:bCs/>
          <w:color w:val="00B0F0"/>
          <w:sz w:val="28"/>
          <w:szCs w:val="28"/>
        </w:rPr>
      </w:pPr>
      <w:r w:rsidRPr="00AC2DA7">
        <w:rPr>
          <w:rFonts w:asciiTheme="majorBidi" w:hAnsiTheme="majorBidi" w:cstheme="majorBidi"/>
          <w:b/>
          <w:bCs/>
          <w:color w:val="00B0F0"/>
          <w:sz w:val="28"/>
          <w:szCs w:val="28"/>
        </w:rPr>
        <w:t>1. Presentation Layer</w:t>
      </w:r>
    </w:p>
    <w:p w14:paraId="7D9571AA" w14:textId="77777777" w:rsidR="00AC2DA7" w:rsidRPr="00AC2DA7" w:rsidRDefault="00AC2DA7" w:rsidP="00F77A22">
      <w:pPr>
        <w:spacing w:line="240" w:lineRule="auto"/>
        <w:rPr>
          <w:rFonts w:asciiTheme="majorBidi" w:hAnsiTheme="majorBidi" w:cstheme="majorBidi"/>
        </w:rPr>
      </w:pPr>
      <w:r w:rsidRPr="00AC2DA7">
        <w:rPr>
          <w:rFonts w:asciiTheme="majorBidi" w:hAnsiTheme="majorBidi" w:cstheme="majorBidi"/>
        </w:rPr>
        <w:t>The Presentation Layer is the topmost layer of the system. It represents the user interface through which users interact with the Library Management System.</w:t>
      </w:r>
    </w:p>
    <w:p w14:paraId="69367F04" w14:textId="77777777" w:rsidR="00AC2DA7" w:rsidRPr="00AC2DA7" w:rsidRDefault="00AC2DA7" w:rsidP="00F77A22">
      <w:pPr>
        <w:spacing w:line="240" w:lineRule="auto"/>
        <w:rPr>
          <w:rFonts w:asciiTheme="majorBidi" w:hAnsiTheme="majorBidi" w:cstheme="majorBidi"/>
        </w:rPr>
      </w:pPr>
      <w:r w:rsidRPr="00AC2DA7">
        <w:rPr>
          <w:rFonts w:asciiTheme="majorBidi" w:hAnsiTheme="majorBidi" w:cstheme="majorBidi"/>
          <w:b/>
          <w:bCs/>
        </w:rPr>
        <w:lastRenderedPageBreak/>
        <w:t>Responsibilities:</w:t>
      </w:r>
    </w:p>
    <w:p w14:paraId="6AB3AAD2" w14:textId="77777777" w:rsidR="00AC2DA7" w:rsidRPr="00AC2DA7" w:rsidRDefault="00AC2DA7" w:rsidP="00F77A22">
      <w:pPr>
        <w:numPr>
          <w:ilvl w:val="0"/>
          <w:numId w:val="3"/>
        </w:numPr>
        <w:spacing w:line="240" w:lineRule="auto"/>
        <w:rPr>
          <w:rFonts w:asciiTheme="majorBidi" w:hAnsiTheme="majorBidi" w:cstheme="majorBidi"/>
        </w:rPr>
      </w:pPr>
      <w:r w:rsidRPr="00AC2DA7">
        <w:rPr>
          <w:rFonts w:asciiTheme="majorBidi" w:hAnsiTheme="majorBidi" w:cstheme="majorBidi"/>
        </w:rPr>
        <w:t>Display information to users</w:t>
      </w:r>
    </w:p>
    <w:p w14:paraId="09AD297C" w14:textId="77777777" w:rsidR="00AC2DA7" w:rsidRPr="00AC2DA7" w:rsidRDefault="00AC2DA7" w:rsidP="00F77A22">
      <w:pPr>
        <w:numPr>
          <w:ilvl w:val="0"/>
          <w:numId w:val="3"/>
        </w:numPr>
        <w:spacing w:line="240" w:lineRule="auto"/>
        <w:rPr>
          <w:rFonts w:asciiTheme="majorBidi" w:hAnsiTheme="majorBidi" w:cstheme="majorBidi"/>
        </w:rPr>
      </w:pPr>
      <w:r w:rsidRPr="00AC2DA7">
        <w:rPr>
          <w:rFonts w:asciiTheme="majorBidi" w:hAnsiTheme="majorBidi" w:cstheme="majorBidi"/>
        </w:rPr>
        <w:t>Take input from users</w:t>
      </w:r>
    </w:p>
    <w:p w14:paraId="531D42CD" w14:textId="77777777" w:rsidR="00AC2DA7" w:rsidRPr="00AC2DA7" w:rsidRDefault="00AC2DA7" w:rsidP="00F77A22">
      <w:pPr>
        <w:numPr>
          <w:ilvl w:val="0"/>
          <w:numId w:val="3"/>
        </w:numPr>
        <w:spacing w:line="240" w:lineRule="auto"/>
        <w:rPr>
          <w:rFonts w:asciiTheme="majorBidi" w:hAnsiTheme="majorBidi" w:cstheme="majorBidi"/>
        </w:rPr>
      </w:pPr>
      <w:r w:rsidRPr="00AC2DA7">
        <w:rPr>
          <w:rFonts w:asciiTheme="majorBidi" w:hAnsiTheme="majorBidi" w:cstheme="majorBidi"/>
        </w:rPr>
        <w:t>Forward user requests to the Business Logic Layer</w:t>
      </w:r>
    </w:p>
    <w:p w14:paraId="24989AA0" w14:textId="77777777" w:rsidR="00AC2DA7" w:rsidRPr="00AC2DA7" w:rsidRDefault="00AC2DA7" w:rsidP="00F77A22">
      <w:pPr>
        <w:numPr>
          <w:ilvl w:val="0"/>
          <w:numId w:val="3"/>
        </w:numPr>
        <w:spacing w:line="240" w:lineRule="auto"/>
        <w:rPr>
          <w:rFonts w:asciiTheme="majorBidi" w:hAnsiTheme="majorBidi" w:cstheme="majorBidi"/>
        </w:rPr>
      </w:pPr>
      <w:r w:rsidRPr="00AC2DA7">
        <w:rPr>
          <w:rFonts w:asciiTheme="majorBidi" w:hAnsiTheme="majorBidi" w:cstheme="majorBidi"/>
        </w:rPr>
        <w:t>Show responses received from the system</w:t>
      </w:r>
    </w:p>
    <w:p w14:paraId="0D70B209" w14:textId="77777777" w:rsidR="00AC2DA7" w:rsidRPr="00AC2DA7" w:rsidRDefault="00AC2DA7" w:rsidP="00F77A22">
      <w:pPr>
        <w:spacing w:line="240" w:lineRule="auto"/>
        <w:rPr>
          <w:rFonts w:asciiTheme="majorBidi" w:hAnsiTheme="majorBidi" w:cstheme="majorBidi"/>
        </w:rPr>
      </w:pPr>
      <w:r w:rsidRPr="00AC2DA7">
        <w:rPr>
          <w:rFonts w:asciiTheme="majorBidi" w:hAnsiTheme="majorBidi" w:cstheme="majorBidi"/>
          <w:b/>
          <w:bCs/>
        </w:rPr>
        <w:t>Components:</w:t>
      </w:r>
    </w:p>
    <w:p w14:paraId="376AC8CE" w14:textId="77777777" w:rsidR="00AC2DA7" w:rsidRPr="00AC2DA7" w:rsidRDefault="00AC2DA7" w:rsidP="00F77A22">
      <w:pPr>
        <w:numPr>
          <w:ilvl w:val="0"/>
          <w:numId w:val="4"/>
        </w:numPr>
        <w:spacing w:line="240" w:lineRule="auto"/>
        <w:rPr>
          <w:rFonts w:asciiTheme="majorBidi" w:hAnsiTheme="majorBidi" w:cstheme="majorBidi"/>
        </w:rPr>
      </w:pPr>
      <w:r w:rsidRPr="00AC2DA7">
        <w:rPr>
          <w:rFonts w:asciiTheme="majorBidi" w:hAnsiTheme="majorBidi" w:cstheme="majorBidi"/>
        </w:rPr>
        <w:t>Search Book UI</w:t>
      </w:r>
    </w:p>
    <w:p w14:paraId="16A64FE5" w14:textId="77777777" w:rsidR="00AC2DA7" w:rsidRPr="00AC2DA7" w:rsidRDefault="00AC2DA7" w:rsidP="00F77A22">
      <w:pPr>
        <w:numPr>
          <w:ilvl w:val="0"/>
          <w:numId w:val="4"/>
        </w:numPr>
        <w:spacing w:line="240" w:lineRule="auto"/>
        <w:rPr>
          <w:rFonts w:asciiTheme="majorBidi" w:hAnsiTheme="majorBidi" w:cstheme="majorBidi"/>
        </w:rPr>
      </w:pPr>
      <w:r w:rsidRPr="00AC2DA7">
        <w:rPr>
          <w:rFonts w:asciiTheme="majorBidi" w:hAnsiTheme="majorBidi" w:cstheme="majorBidi"/>
        </w:rPr>
        <w:t>Borrow Book UI</w:t>
      </w:r>
    </w:p>
    <w:p w14:paraId="0553BB7E" w14:textId="77777777" w:rsidR="00AC2DA7" w:rsidRPr="00AC2DA7" w:rsidRDefault="00AC2DA7" w:rsidP="00F77A22">
      <w:pPr>
        <w:numPr>
          <w:ilvl w:val="0"/>
          <w:numId w:val="4"/>
        </w:numPr>
        <w:spacing w:line="240" w:lineRule="auto"/>
        <w:rPr>
          <w:rFonts w:asciiTheme="majorBidi" w:hAnsiTheme="majorBidi" w:cstheme="majorBidi"/>
        </w:rPr>
      </w:pPr>
      <w:r w:rsidRPr="00AC2DA7">
        <w:rPr>
          <w:rFonts w:asciiTheme="majorBidi" w:hAnsiTheme="majorBidi" w:cstheme="majorBidi"/>
        </w:rPr>
        <w:t>Return Book UI</w:t>
      </w:r>
    </w:p>
    <w:p w14:paraId="784C8632" w14:textId="77777777" w:rsidR="00AC2DA7" w:rsidRPr="00AC2DA7" w:rsidRDefault="00AC2DA7" w:rsidP="00F77A22">
      <w:pPr>
        <w:spacing w:line="240" w:lineRule="auto"/>
        <w:rPr>
          <w:rFonts w:asciiTheme="majorBidi" w:hAnsiTheme="majorBidi" w:cstheme="majorBidi"/>
        </w:rPr>
      </w:pPr>
      <w:r w:rsidRPr="00AC2DA7">
        <w:rPr>
          <w:rFonts w:asciiTheme="majorBidi" w:hAnsiTheme="majorBidi" w:cstheme="majorBidi"/>
        </w:rPr>
        <w:t>This layer does not contain any business rules or database logic.</w:t>
      </w:r>
    </w:p>
    <w:p w14:paraId="2AC51990" w14:textId="13D5438A" w:rsidR="00AC2DA7" w:rsidRPr="00AC2DA7" w:rsidRDefault="00AC2DA7" w:rsidP="00F77A22">
      <w:pPr>
        <w:spacing w:line="240" w:lineRule="auto"/>
        <w:rPr>
          <w:rFonts w:asciiTheme="majorBidi" w:hAnsiTheme="majorBidi" w:cstheme="majorBidi"/>
        </w:rPr>
      </w:pPr>
    </w:p>
    <w:p w14:paraId="66726447" w14:textId="77777777" w:rsidR="00AC2DA7" w:rsidRPr="00AC2DA7" w:rsidRDefault="00AC2DA7" w:rsidP="00F77A22">
      <w:pPr>
        <w:spacing w:line="240" w:lineRule="auto"/>
        <w:rPr>
          <w:rFonts w:asciiTheme="majorBidi" w:hAnsiTheme="majorBidi" w:cstheme="majorBidi"/>
          <w:b/>
          <w:bCs/>
          <w:color w:val="00B0F0"/>
          <w:sz w:val="28"/>
          <w:szCs w:val="28"/>
        </w:rPr>
      </w:pPr>
      <w:r w:rsidRPr="00AC2DA7">
        <w:rPr>
          <w:rFonts w:asciiTheme="majorBidi" w:hAnsiTheme="majorBidi" w:cstheme="majorBidi"/>
          <w:b/>
          <w:bCs/>
          <w:color w:val="00B0F0"/>
          <w:sz w:val="28"/>
          <w:szCs w:val="28"/>
        </w:rPr>
        <w:t>2. Business Logic Layer</w:t>
      </w:r>
    </w:p>
    <w:p w14:paraId="4D7DF61F" w14:textId="77777777" w:rsidR="00AC2DA7" w:rsidRPr="00AC2DA7" w:rsidRDefault="00AC2DA7" w:rsidP="00F77A22">
      <w:pPr>
        <w:spacing w:line="240" w:lineRule="auto"/>
        <w:rPr>
          <w:rFonts w:asciiTheme="majorBidi" w:hAnsiTheme="majorBidi" w:cstheme="majorBidi"/>
        </w:rPr>
      </w:pPr>
      <w:r w:rsidRPr="00AC2DA7">
        <w:rPr>
          <w:rFonts w:asciiTheme="majorBidi" w:hAnsiTheme="majorBidi" w:cstheme="majorBidi"/>
        </w:rPr>
        <w:t xml:space="preserve">The Business Logic Layer is the core layer of the system. It contains all the </w:t>
      </w:r>
      <w:r w:rsidRPr="00AC2DA7">
        <w:rPr>
          <w:rFonts w:asciiTheme="majorBidi" w:hAnsiTheme="majorBidi" w:cstheme="majorBidi"/>
          <w:b/>
          <w:bCs/>
        </w:rPr>
        <w:t>business rules and decision-making logic</w:t>
      </w:r>
      <w:r w:rsidRPr="00AC2DA7">
        <w:rPr>
          <w:rFonts w:asciiTheme="majorBidi" w:hAnsiTheme="majorBidi" w:cstheme="majorBidi"/>
        </w:rPr>
        <w:t>.</w:t>
      </w:r>
    </w:p>
    <w:p w14:paraId="7457E68A" w14:textId="77777777" w:rsidR="00AC2DA7" w:rsidRPr="00AC2DA7" w:rsidRDefault="00AC2DA7" w:rsidP="00F77A22">
      <w:pPr>
        <w:spacing w:line="240" w:lineRule="auto"/>
        <w:rPr>
          <w:rFonts w:asciiTheme="majorBidi" w:hAnsiTheme="majorBidi" w:cstheme="majorBidi"/>
        </w:rPr>
      </w:pPr>
      <w:r w:rsidRPr="00AC2DA7">
        <w:rPr>
          <w:rFonts w:asciiTheme="majorBidi" w:hAnsiTheme="majorBidi" w:cstheme="majorBidi"/>
          <w:b/>
          <w:bCs/>
        </w:rPr>
        <w:t>Responsibilities:</w:t>
      </w:r>
    </w:p>
    <w:p w14:paraId="6B342FD2" w14:textId="77777777" w:rsidR="00AC2DA7" w:rsidRPr="00AC2DA7" w:rsidRDefault="00AC2DA7" w:rsidP="00F77A22">
      <w:pPr>
        <w:numPr>
          <w:ilvl w:val="0"/>
          <w:numId w:val="5"/>
        </w:numPr>
        <w:spacing w:line="240" w:lineRule="auto"/>
        <w:rPr>
          <w:rFonts w:asciiTheme="majorBidi" w:hAnsiTheme="majorBidi" w:cstheme="majorBidi"/>
        </w:rPr>
      </w:pPr>
      <w:r w:rsidRPr="00AC2DA7">
        <w:rPr>
          <w:rFonts w:asciiTheme="majorBidi" w:hAnsiTheme="majorBidi" w:cstheme="majorBidi"/>
        </w:rPr>
        <w:t>Process user requests</w:t>
      </w:r>
    </w:p>
    <w:p w14:paraId="4C1B7683" w14:textId="77777777" w:rsidR="00AC2DA7" w:rsidRPr="00AC2DA7" w:rsidRDefault="00AC2DA7" w:rsidP="00F77A22">
      <w:pPr>
        <w:numPr>
          <w:ilvl w:val="0"/>
          <w:numId w:val="5"/>
        </w:numPr>
        <w:spacing w:line="240" w:lineRule="auto"/>
        <w:rPr>
          <w:rFonts w:asciiTheme="majorBidi" w:hAnsiTheme="majorBidi" w:cstheme="majorBidi"/>
        </w:rPr>
      </w:pPr>
      <w:r w:rsidRPr="00AC2DA7">
        <w:rPr>
          <w:rFonts w:asciiTheme="majorBidi" w:hAnsiTheme="majorBidi" w:cstheme="majorBidi"/>
        </w:rPr>
        <w:t>Apply business rules</w:t>
      </w:r>
    </w:p>
    <w:p w14:paraId="549E56BB" w14:textId="77777777" w:rsidR="00AC2DA7" w:rsidRPr="00AC2DA7" w:rsidRDefault="00AC2DA7" w:rsidP="00F77A22">
      <w:pPr>
        <w:numPr>
          <w:ilvl w:val="0"/>
          <w:numId w:val="5"/>
        </w:numPr>
        <w:spacing w:line="240" w:lineRule="auto"/>
        <w:rPr>
          <w:rFonts w:asciiTheme="majorBidi" w:hAnsiTheme="majorBidi" w:cstheme="majorBidi"/>
        </w:rPr>
      </w:pPr>
      <w:r w:rsidRPr="00AC2DA7">
        <w:rPr>
          <w:rFonts w:asciiTheme="majorBidi" w:hAnsiTheme="majorBidi" w:cstheme="majorBidi"/>
        </w:rPr>
        <w:t>Validate operations</w:t>
      </w:r>
    </w:p>
    <w:p w14:paraId="5972274A" w14:textId="77777777" w:rsidR="00AC2DA7" w:rsidRPr="00AC2DA7" w:rsidRDefault="00AC2DA7" w:rsidP="00F77A22">
      <w:pPr>
        <w:numPr>
          <w:ilvl w:val="0"/>
          <w:numId w:val="5"/>
        </w:numPr>
        <w:spacing w:line="240" w:lineRule="auto"/>
        <w:rPr>
          <w:rFonts w:asciiTheme="majorBidi" w:hAnsiTheme="majorBidi" w:cstheme="majorBidi"/>
        </w:rPr>
      </w:pPr>
      <w:r w:rsidRPr="00AC2DA7">
        <w:rPr>
          <w:rFonts w:asciiTheme="majorBidi" w:hAnsiTheme="majorBidi" w:cstheme="majorBidi"/>
        </w:rPr>
        <w:t>Communicate with the Data Access Layer</w:t>
      </w:r>
    </w:p>
    <w:p w14:paraId="0B5A162E" w14:textId="77777777" w:rsidR="00AC2DA7" w:rsidRPr="00AC2DA7" w:rsidRDefault="00AC2DA7" w:rsidP="00F77A22">
      <w:pPr>
        <w:numPr>
          <w:ilvl w:val="0"/>
          <w:numId w:val="5"/>
        </w:numPr>
        <w:spacing w:line="240" w:lineRule="auto"/>
        <w:rPr>
          <w:rFonts w:asciiTheme="majorBidi" w:hAnsiTheme="majorBidi" w:cstheme="majorBidi"/>
        </w:rPr>
      </w:pPr>
      <w:r w:rsidRPr="00AC2DA7">
        <w:rPr>
          <w:rFonts w:asciiTheme="majorBidi" w:hAnsiTheme="majorBidi" w:cstheme="majorBidi"/>
        </w:rPr>
        <w:t>Return processed results to the Presentation Layer</w:t>
      </w:r>
    </w:p>
    <w:p w14:paraId="1A11A374" w14:textId="77777777" w:rsidR="00AC2DA7" w:rsidRPr="00AC2DA7" w:rsidRDefault="00AC2DA7" w:rsidP="00F77A22">
      <w:pPr>
        <w:spacing w:line="240" w:lineRule="auto"/>
        <w:rPr>
          <w:rFonts w:asciiTheme="majorBidi" w:hAnsiTheme="majorBidi" w:cstheme="majorBidi"/>
        </w:rPr>
      </w:pPr>
      <w:r w:rsidRPr="00AC2DA7">
        <w:rPr>
          <w:rFonts w:asciiTheme="majorBidi" w:hAnsiTheme="majorBidi" w:cstheme="majorBidi"/>
          <w:b/>
          <w:bCs/>
        </w:rPr>
        <w:t>Components:</w:t>
      </w:r>
    </w:p>
    <w:p w14:paraId="31B84A38" w14:textId="77777777" w:rsidR="00AC2DA7" w:rsidRPr="00AC2DA7" w:rsidRDefault="00AC2DA7" w:rsidP="00F77A22">
      <w:pPr>
        <w:numPr>
          <w:ilvl w:val="0"/>
          <w:numId w:val="6"/>
        </w:numPr>
        <w:spacing w:line="240" w:lineRule="auto"/>
        <w:rPr>
          <w:rFonts w:asciiTheme="majorBidi" w:hAnsiTheme="majorBidi" w:cstheme="majorBidi"/>
        </w:rPr>
      </w:pPr>
      <w:r w:rsidRPr="00AC2DA7">
        <w:rPr>
          <w:rFonts w:asciiTheme="majorBidi" w:hAnsiTheme="majorBidi" w:cstheme="majorBidi"/>
        </w:rPr>
        <w:t>Book Service</w:t>
      </w:r>
    </w:p>
    <w:p w14:paraId="06041F36" w14:textId="77777777" w:rsidR="00AC2DA7" w:rsidRPr="00AC2DA7" w:rsidRDefault="00AC2DA7" w:rsidP="00F77A22">
      <w:pPr>
        <w:numPr>
          <w:ilvl w:val="0"/>
          <w:numId w:val="6"/>
        </w:numPr>
        <w:spacing w:line="240" w:lineRule="auto"/>
        <w:rPr>
          <w:rFonts w:asciiTheme="majorBidi" w:hAnsiTheme="majorBidi" w:cstheme="majorBidi"/>
        </w:rPr>
      </w:pPr>
      <w:r w:rsidRPr="00AC2DA7">
        <w:rPr>
          <w:rFonts w:asciiTheme="majorBidi" w:hAnsiTheme="majorBidi" w:cstheme="majorBidi"/>
        </w:rPr>
        <w:t>User Service</w:t>
      </w:r>
    </w:p>
    <w:p w14:paraId="672E1E6D" w14:textId="77777777" w:rsidR="00AC2DA7" w:rsidRPr="00AC2DA7" w:rsidRDefault="00AC2DA7" w:rsidP="00F77A22">
      <w:pPr>
        <w:numPr>
          <w:ilvl w:val="0"/>
          <w:numId w:val="6"/>
        </w:numPr>
        <w:spacing w:line="240" w:lineRule="auto"/>
        <w:rPr>
          <w:rFonts w:asciiTheme="majorBidi" w:hAnsiTheme="majorBidi" w:cstheme="majorBidi"/>
        </w:rPr>
      </w:pPr>
      <w:r w:rsidRPr="00AC2DA7">
        <w:rPr>
          <w:rFonts w:asciiTheme="majorBidi" w:hAnsiTheme="majorBidi" w:cstheme="majorBidi"/>
        </w:rPr>
        <w:t>Fine Calculator</w:t>
      </w:r>
    </w:p>
    <w:p w14:paraId="6F522432" w14:textId="77777777" w:rsidR="00AC2DA7" w:rsidRPr="00AC2DA7" w:rsidRDefault="00AC2DA7" w:rsidP="00F77A22">
      <w:pPr>
        <w:spacing w:line="240" w:lineRule="auto"/>
        <w:rPr>
          <w:rFonts w:asciiTheme="majorBidi" w:hAnsiTheme="majorBidi" w:cstheme="majorBidi"/>
        </w:rPr>
      </w:pPr>
      <w:r w:rsidRPr="00AC2DA7">
        <w:rPr>
          <w:rFonts w:asciiTheme="majorBidi" w:hAnsiTheme="majorBidi" w:cstheme="majorBidi"/>
        </w:rPr>
        <w:t>This layer ensures that system operations follow defined rules and policies.</w:t>
      </w:r>
    </w:p>
    <w:p w14:paraId="3D4381E2" w14:textId="55395741" w:rsidR="00AC2DA7" w:rsidRPr="00AC2DA7" w:rsidRDefault="00AC2DA7" w:rsidP="00F77A22">
      <w:pPr>
        <w:spacing w:line="240" w:lineRule="auto"/>
        <w:rPr>
          <w:rFonts w:asciiTheme="majorBidi" w:hAnsiTheme="majorBidi" w:cstheme="majorBidi"/>
        </w:rPr>
      </w:pPr>
    </w:p>
    <w:p w14:paraId="61DA8E58" w14:textId="77777777" w:rsidR="00AC2DA7" w:rsidRPr="00AC2DA7" w:rsidRDefault="00AC2DA7" w:rsidP="00F77A22">
      <w:pPr>
        <w:spacing w:line="240" w:lineRule="auto"/>
        <w:rPr>
          <w:rFonts w:asciiTheme="majorBidi" w:hAnsiTheme="majorBidi" w:cstheme="majorBidi"/>
          <w:b/>
          <w:bCs/>
          <w:color w:val="00B0F0"/>
          <w:sz w:val="28"/>
          <w:szCs w:val="28"/>
        </w:rPr>
      </w:pPr>
      <w:r w:rsidRPr="00AC2DA7">
        <w:rPr>
          <w:rFonts w:asciiTheme="majorBidi" w:hAnsiTheme="majorBidi" w:cstheme="majorBidi"/>
          <w:b/>
          <w:bCs/>
          <w:color w:val="00B0F0"/>
          <w:sz w:val="28"/>
          <w:szCs w:val="28"/>
        </w:rPr>
        <w:t>3. Data Access Layer</w:t>
      </w:r>
    </w:p>
    <w:p w14:paraId="1893BE9B" w14:textId="77777777" w:rsidR="00AC2DA7" w:rsidRPr="00AC2DA7" w:rsidRDefault="00AC2DA7" w:rsidP="00F77A22">
      <w:pPr>
        <w:spacing w:line="240" w:lineRule="auto"/>
        <w:rPr>
          <w:rFonts w:asciiTheme="majorBidi" w:hAnsiTheme="majorBidi" w:cstheme="majorBidi"/>
        </w:rPr>
      </w:pPr>
      <w:r w:rsidRPr="00AC2DA7">
        <w:rPr>
          <w:rFonts w:asciiTheme="majorBidi" w:hAnsiTheme="majorBidi" w:cstheme="majorBidi"/>
        </w:rPr>
        <w:t>The Data Access Layer is the lowest layer of the system. It is responsible for interacting with the database.</w:t>
      </w:r>
    </w:p>
    <w:p w14:paraId="770404B7" w14:textId="77777777" w:rsidR="00AC2DA7" w:rsidRPr="00AC2DA7" w:rsidRDefault="00AC2DA7" w:rsidP="00F77A22">
      <w:pPr>
        <w:spacing w:line="240" w:lineRule="auto"/>
        <w:rPr>
          <w:rFonts w:asciiTheme="majorBidi" w:hAnsiTheme="majorBidi" w:cstheme="majorBidi"/>
        </w:rPr>
      </w:pPr>
      <w:r w:rsidRPr="00AC2DA7">
        <w:rPr>
          <w:rFonts w:asciiTheme="majorBidi" w:hAnsiTheme="majorBidi" w:cstheme="majorBidi"/>
          <w:b/>
          <w:bCs/>
        </w:rPr>
        <w:t>Responsibilities:</w:t>
      </w:r>
    </w:p>
    <w:p w14:paraId="7035DA76" w14:textId="77777777" w:rsidR="00AC2DA7" w:rsidRPr="00AC2DA7" w:rsidRDefault="00AC2DA7" w:rsidP="00F77A22">
      <w:pPr>
        <w:numPr>
          <w:ilvl w:val="0"/>
          <w:numId w:val="7"/>
        </w:numPr>
        <w:spacing w:line="240" w:lineRule="auto"/>
        <w:rPr>
          <w:rFonts w:asciiTheme="majorBidi" w:hAnsiTheme="majorBidi" w:cstheme="majorBidi"/>
        </w:rPr>
      </w:pPr>
      <w:r w:rsidRPr="00AC2DA7">
        <w:rPr>
          <w:rFonts w:asciiTheme="majorBidi" w:hAnsiTheme="majorBidi" w:cstheme="majorBidi"/>
        </w:rPr>
        <w:t>Store data in the database</w:t>
      </w:r>
    </w:p>
    <w:p w14:paraId="5D0AD5FB" w14:textId="77777777" w:rsidR="00AC2DA7" w:rsidRPr="00AC2DA7" w:rsidRDefault="00AC2DA7" w:rsidP="00F77A22">
      <w:pPr>
        <w:numPr>
          <w:ilvl w:val="0"/>
          <w:numId w:val="7"/>
        </w:numPr>
        <w:spacing w:line="240" w:lineRule="auto"/>
        <w:rPr>
          <w:rFonts w:asciiTheme="majorBidi" w:hAnsiTheme="majorBidi" w:cstheme="majorBidi"/>
        </w:rPr>
      </w:pPr>
      <w:r w:rsidRPr="00AC2DA7">
        <w:rPr>
          <w:rFonts w:asciiTheme="majorBidi" w:hAnsiTheme="majorBidi" w:cstheme="majorBidi"/>
        </w:rPr>
        <w:t>Retrieve data from the database</w:t>
      </w:r>
    </w:p>
    <w:p w14:paraId="03BFD46E" w14:textId="77777777" w:rsidR="00AC2DA7" w:rsidRPr="00AC2DA7" w:rsidRDefault="00AC2DA7" w:rsidP="00F77A22">
      <w:pPr>
        <w:numPr>
          <w:ilvl w:val="0"/>
          <w:numId w:val="7"/>
        </w:numPr>
        <w:spacing w:line="240" w:lineRule="auto"/>
        <w:rPr>
          <w:rFonts w:asciiTheme="majorBidi" w:hAnsiTheme="majorBidi" w:cstheme="majorBidi"/>
        </w:rPr>
      </w:pPr>
      <w:r w:rsidRPr="00AC2DA7">
        <w:rPr>
          <w:rFonts w:asciiTheme="majorBidi" w:hAnsiTheme="majorBidi" w:cstheme="majorBidi"/>
        </w:rPr>
        <w:lastRenderedPageBreak/>
        <w:t>Update and delete records</w:t>
      </w:r>
    </w:p>
    <w:p w14:paraId="7145360E" w14:textId="77777777" w:rsidR="00AC2DA7" w:rsidRPr="00AC2DA7" w:rsidRDefault="00AC2DA7" w:rsidP="00F77A22">
      <w:pPr>
        <w:numPr>
          <w:ilvl w:val="0"/>
          <w:numId w:val="7"/>
        </w:numPr>
        <w:spacing w:line="240" w:lineRule="auto"/>
        <w:rPr>
          <w:rFonts w:asciiTheme="majorBidi" w:hAnsiTheme="majorBidi" w:cstheme="majorBidi"/>
        </w:rPr>
      </w:pPr>
      <w:r w:rsidRPr="00AC2DA7">
        <w:rPr>
          <w:rFonts w:asciiTheme="majorBidi" w:hAnsiTheme="majorBidi" w:cstheme="majorBidi"/>
        </w:rPr>
        <w:t>Handle all database-related operations</w:t>
      </w:r>
    </w:p>
    <w:p w14:paraId="0737BCD6" w14:textId="77777777" w:rsidR="00AC2DA7" w:rsidRPr="00AC2DA7" w:rsidRDefault="00AC2DA7" w:rsidP="00F77A22">
      <w:pPr>
        <w:spacing w:line="240" w:lineRule="auto"/>
        <w:rPr>
          <w:rFonts w:asciiTheme="majorBidi" w:hAnsiTheme="majorBidi" w:cstheme="majorBidi"/>
        </w:rPr>
      </w:pPr>
      <w:r w:rsidRPr="00AC2DA7">
        <w:rPr>
          <w:rFonts w:asciiTheme="majorBidi" w:hAnsiTheme="majorBidi" w:cstheme="majorBidi"/>
          <w:b/>
          <w:bCs/>
        </w:rPr>
        <w:t>Components:</w:t>
      </w:r>
    </w:p>
    <w:p w14:paraId="00541A10" w14:textId="77777777" w:rsidR="00AC2DA7" w:rsidRPr="00AC2DA7" w:rsidRDefault="00AC2DA7" w:rsidP="00F77A22">
      <w:pPr>
        <w:numPr>
          <w:ilvl w:val="0"/>
          <w:numId w:val="8"/>
        </w:numPr>
        <w:spacing w:line="240" w:lineRule="auto"/>
        <w:rPr>
          <w:rFonts w:asciiTheme="majorBidi" w:hAnsiTheme="majorBidi" w:cstheme="majorBidi"/>
        </w:rPr>
      </w:pPr>
      <w:r w:rsidRPr="00AC2DA7">
        <w:rPr>
          <w:rFonts w:asciiTheme="majorBidi" w:hAnsiTheme="majorBidi" w:cstheme="majorBidi"/>
        </w:rPr>
        <w:t>Book DAO</w:t>
      </w:r>
    </w:p>
    <w:p w14:paraId="357893C2" w14:textId="77777777" w:rsidR="00AC2DA7" w:rsidRPr="00AC2DA7" w:rsidRDefault="00AC2DA7" w:rsidP="00F77A22">
      <w:pPr>
        <w:numPr>
          <w:ilvl w:val="0"/>
          <w:numId w:val="8"/>
        </w:numPr>
        <w:spacing w:line="240" w:lineRule="auto"/>
        <w:rPr>
          <w:rFonts w:asciiTheme="majorBidi" w:hAnsiTheme="majorBidi" w:cstheme="majorBidi"/>
        </w:rPr>
      </w:pPr>
      <w:r w:rsidRPr="00AC2DA7">
        <w:rPr>
          <w:rFonts w:asciiTheme="majorBidi" w:hAnsiTheme="majorBidi" w:cstheme="majorBidi"/>
        </w:rPr>
        <w:t>User DAO</w:t>
      </w:r>
    </w:p>
    <w:p w14:paraId="6DC938F1" w14:textId="77777777" w:rsidR="00AC2DA7" w:rsidRPr="00AC2DA7" w:rsidRDefault="00AC2DA7" w:rsidP="00F77A22">
      <w:pPr>
        <w:numPr>
          <w:ilvl w:val="0"/>
          <w:numId w:val="8"/>
        </w:numPr>
        <w:spacing w:line="240" w:lineRule="auto"/>
        <w:rPr>
          <w:rFonts w:asciiTheme="majorBidi" w:hAnsiTheme="majorBidi" w:cstheme="majorBidi"/>
        </w:rPr>
      </w:pPr>
      <w:r w:rsidRPr="00AC2DA7">
        <w:rPr>
          <w:rFonts w:asciiTheme="majorBidi" w:hAnsiTheme="majorBidi" w:cstheme="majorBidi"/>
        </w:rPr>
        <w:t>Loan DAO</w:t>
      </w:r>
    </w:p>
    <w:p w14:paraId="5B9A5801" w14:textId="77777777" w:rsidR="00AC2DA7" w:rsidRPr="00AC2DA7" w:rsidRDefault="00AC2DA7" w:rsidP="00F77A22">
      <w:pPr>
        <w:spacing w:line="240" w:lineRule="auto"/>
        <w:rPr>
          <w:rFonts w:asciiTheme="majorBidi" w:hAnsiTheme="majorBidi" w:cstheme="majorBidi"/>
        </w:rPr>
      </w:pPr>
      <w:r w:rsidRPr="00AC2DA7">
        <w:rPr>
          <w:rFonts w:asciiTheme="majorBidi" w:hAnsiTheme="majorBidi" w:cstheme="majorBidi"/>
        </w:rPr>
        <w:t>This layer does not contain business logic or user interface code.</w:t>
      </w:r>
    </w:p>
    <w:p w14:paraId="4B2F1247" w14:textId="7738B309" w:rsidR="00AC2DA7" w:rsidRPr="00AC2DA7" w:rsidRDefault="00AC2DA7" w:rsidP="00AC2DA7">
      <w:pPr>
        <w:rPr>
          <w:rFonts w:asciiTheme="majorBidi" w:hAnsiTheme="majorBidi" w:cstheme="majorBidi"/>
        </w:rPr>
      </w:pPr>
    </w:p>
    <w:p w14:paraId="67DD078E" w14:textId="144A42F0" w:rsidR="00AC2DA7" w:rsidRPr="00AC2DA7" w:rsidRDefault="00AC2DA7" w:rsidP="00C62B5A">
      <w:pPr>
        <w:spacing w:line="276" w:lineRule="auto"/>
        <w:jc w:val="center"/>
        <w:rPr>
          <w:rFonts w:asciiTheme="majorBidi" w:hAnsiTheme="majorBidi" w:cstheme="majorBidi"/>
          <w:b/>
          <w:bCs/>
          <w:color w:val="4472C4" w:themeColor="accent1"/>
          <w:sz w:val="32"/>
          <w:szCs w:val="32"/>
        </w:rPr>
      </w:pPr>
      <w:r w:rsidRPr="00C62B5A">
        <w:rPr>
          <w:rFonts w:asciiTheme="majorBidi" w:hAnsiTheme="majorBidi" w:cstheme="majorBidi"/>
          <w:b/>
          <w:bCs/>
          <w:color w:val="2F5496" w:themeColor="accent1" w:themeShade="BF"/>
          <w:sz w:val="32"/>
          <w:szCs w:val="32"/>
        </w:rPr>
        <w:t>UML Package Diagram Description</w:t>
      </w:r>
      <w:r w:rsidR="00073CEC">
        <w:rPr>
          <w:rFonts w:asciiTheme="majorBidi" w:hAnsiTheme="majorBidi" w:cstheme="majorBidi"/>
          <w:noProof/>
        </w:rPr>
        <w:drawing>
          <wp:inline distT="0" distB="0" distL="0" distR="0" wp14:anchorId="7910195B" wp14:editId="394869D4">
            <wp:extent cx="4189054" cy="5115340"/>
            <wp:effectExtent l="0" t="0" r="2540" b="0"/>
            <wp:docPr id="159479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99511" name="Picture 1594799511"/>
                    <pic:cNvPicPr/>
                  </pic:nvPicPr>
                  <pic:blipFill>
                    <a:blip r:embed="rId6">
                      <a:duotone>
                        <a:prstClr val="black"/>
                        <a:schemeClr val="accent6">
                          <a:tint val="45000"/>
                          <a:satMod val="400000"/>
                        </a:schemeClr>
                      </a:duotone>
                      <a:extLst>
                        <a:ext uri="{BEBA8EAE-BF5A-486C-A8C5-ECC9F3942E4B}">
                          <a14:imgProps xmlns:a14="http://schemas.microsoft.com/office/drawing/2010/main">
                            <a14:imgLayer r:embed="rId7">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4252724" cy="5193089"/>
                    </a:xfrm>
                    <a:prstGeom prst="rect">
                      <a:avLst/>
                    </a:prstGeom>
                  </pic:spPr>
                </pic:pic>
              </a:graphicData>
            </a:graphic>
          </wp:inline>
        </w:drawing>
      </w:r>
    </w:p>
    <w:p w14:paraId="7E99BB2D" w14:textId="12A748B1" w:rsidR="00AC2DA7" w:rsidRPr="00AC2DA7" w:rsidRDefault="00AC2DA7" w:rsidP="00F77A22">
      <w:pPr>
        <w:jc w:val="both"/>
        <w:rPr>
          <w:rFonts w:asciiTheme="majorBidi" w:hAnsiTheme="majorBidi" w:cstheme="majorBidi"/>
        </w:rPr>
      </w:pPr>
      <w:r w:rsidRPr="00AC2DA7">
        <w:rPr>
          <w:rFonts w:asciiTheme="majorBidi" w:hAnsiTheme="majorBidi" w:cstheme="majorBidi"/>
        </w:rPr>
        <w:t>The UML package diagram illustrates the layered architecture of the Library Management System. The Presentation Layer is placed at the top, followed by the Business Logic Layer in the middle, and the Data Access Layer at the bottom. Arrows indicate the flow of requests and responses between layers, showing that communication occurs in a top-to-bottom manner.</w:t>
      </w:r>
    </w:p>
    <w:p w14:paraId="6AAEA18F" w14:textId="77777777" w:rsidR="00AC2DA7" w:rsidRPr="00AC2DA7" w:rsidRDefault="00AC2DA7" w:rsidP="00AC2DA7">
      <w:pPr>
        <w:rPr>
          <w:rFonts w:asciiTheme="majorBidi" w:hAnsiTheme="majorBidi" w:cstheme="majorBidi"/>
          <w:b/>
          <w:bCs/>
          <w:color w:val="5B9BD5" w:themeColor="accent5"/>
          <w:sz w:val="28"/>
          <w:szCs w:val="28"/>
        </w:rPr>
      </w:pPr>
      <w:r w:rsidRPr="00AC2DA7">
        <w:rPr>
          <w:rFonts w:asciiTheme="majorBidi" w:hAnsiTheme="majorBidi" w:cstheme="majorBidi"/>
          <w:b/>
          <w:bCs/>
          <w:color w:val="5B9BD5" w:themeColor="accent5"/>
          <w:sz w:val="28"/>
          <w:szCs w:val="28"/>
        </w:rPr>
        <w:lastRenderedPageBreak/>
        <w:t>Example Interaction: Borrowing a Book</w:t>
      </w:r>
    </w:p>
    <w:p w14:paraId="4878E0A9" w14:textId="77777777" w:rsidR="00AC2DA7" w:rsidRPr="00AC2DA7" w:rsidRDefault="00AC2DA7" w:rsidP="00AC2DA7">
      <w:pPr>
        <w:rPr>
          <w:rFonts w:asciiTheme="majorBidi" w:hAnsiTheme="majorBidi" w:cstheme="majorBidi"/>
        </w:rPr>
      </w:pPr>
      <w:r w:rsidRPr="00AC2DA7">
        <w:rPr>
          <w:rFonts w:asciiTheme="majorBidi" w:hAnsiTheme="majorBidi" w:cstheme="majorBidi"/>
        </w:rPr>
        <w:t>The following steps explain how a request flows through the system when a user borrows a book:</w:t>
      </w:r>
    </w:p>
    <w:p w14:paraId="604F9AF2" w14:textId="77777777" w:rsidR="00AC2DA7" w:rsidRPr="00AC2DA7" w:rsidRDefault="00AC2DA7" w:rsidP="00AC2DA7">
      <w:pPr>
        <w:numPr>
          <w:ilvl w:val="0"/>
          <w:numId w:val="9"/>
        </w:numPr>
        <w:rPr>
          <w:rFonts w:asciiTheme="majorBidi" w:hAnsiTheme="majorBidi" w:cstheme="majorBidi"/>
        </w:rPr>
      </w:pPr>
      <w:r w:rsidRPr="00AC2DA7">
        <w:rPr>
          <w:rFonts w:asciiTheme="majorBidi" w:hAnsiTheme="majorBidi" w:cstheme="majorBidi"/>
        </w:rPr>
        <w:t xml:space="preserve">The user selects the </w:t>
      </w:r>
      <w:r w:rsidRPr="00AC2DA7">
        <w:rPr>
          <w:rFonts w:asciiTheme="majorBidi" w:hAnsiTheme="majorBidi" w:cstheme="majorBidi"/>
          <w:b/>
          <w:bCs/>
        </w:rPr>
        <w:t>Borrow Book</w:t>
      </w:r>
      <w:r w:rsidRPr="00AC2DA7">
        <w:rPr>
          <w:rFonts w:asciiTheme="majorBidi" w:hAnsiTheme="majorBidi" w:cstheme="majorBidi"/>
        </w:rPr>
        <w:t xml:space="preserve"> option through the Presentation Layer.</w:t>
      </w:r>
    </w:p>
    <w:p w14:paraId="68F810CD" w14:textId="77777777" w:rsidR="00AC2DA7" w:rsidRPr="00AC2DA7" w:rsidRDefault="00AC2DA7" w:rsidP="00AC2DA7">
      <w:pPr>
        <w:numPr>
          <w:ilvl w:val="0"/>
          <w:numId w:val="9"/>
        </w:numPr>
        <w:rPr>
          <w:rFonts w:asciiTheme="majorBidi" w:hAnsiTheme="majorBidi" w:cstheme="majorBidi"/>
        </w:rPr>
      </w:pPr>
      <w:r w:rsidRPr="00AC2DA7">
        <w:rPr>
          <w:rFonts w:asciiTheme="majorBidi" w:hAnsiTheme="majorBidi" w:cstheme="majorBidi"/>
        </w:rPr>
        <w:t>The Presentation Layer sends the request to the Business Logic Layer.</w:t>
      </w:r>
    </w:p>
    <w:p w14:paraId="0FA96EFA" w14:textId="77777777" w:rsidR="00AC2DA7" w:rsidRPr="00AC2DA7" w:rsidRDefault="00AC2DA7" w:rsidP="00AC2DA7">
      <w:pPr>
        <w:numPr>
          <w:ilvl w:val="0"/>
          <w:numId w:val="9"/>
        </w:numPr>
        <w:rPr>
          <w:rFonts w:asciiTheme="majorBidi" w:hAnsiTheme="majorBidi" w:cstheme="majorBidi"/>
        </w:rPr>
      </w:pPr>
      <w:r w:rsidRPr="00AC2DA7">
        <w:rPr>
          <w:rFonts w:asciiTheme="majorBidi" w:hAnsiTheme="majorBidi" w:cstheme="majorBidi"/>
        </w:rPr>
        <w:t>The Business Logic Layer checks book availability and user eligibility.</w:t>
      </w:r>
    </w:p>
    <w:p w14:paraId="721332E0" w14:textId="77777777" w:rsidR="00AC2DA7" w:rsidRPr="00AC2DA7" w:rsidRDefault="00AC2DA7" w:rsidP="00AC2DA7">
      <w:pPr>
        <w:numPr>
          <w:ilvl w:val="0"/>
          <w:numId w:val="9"/>
        </w:numPr>
        <w:rPr>
          <w:rFonts w:asciiTheme="majorBidi" w:hAnsiTheme="majorBidi" w:cstheme="majorBidi"/>
        </w:rPr>
      </w:pPr>
      <w:r w:rsidRPr="00AC2DA7">
        <w:rPr>
          <w:rFonts w:asciiTheme="majorBidi" w:hAnsiTheme="majorBidi" w:cstheme="majorBidi"/>
        </w:rPr>
        <w:t>The Business Logic Layer requests book and user data from the Data Access Layer.</w:t>
      </w:r>
    </w:p>
    <w:p w14:paraId="6593B535" w14:textId="77777777" w:rsidR="00AC2DA7" w:rsidRPr="00AC2DA7" w:rsidRDefault="00AC2DA7" w:rsidP="00AC2DA7">
      <w:pPr>
        <w:numPr>
          <w:ilvl w:val="0"/>
          <w:numId w:val="9"/>
        </w:numPr>
        <w:rPr>
          <w:rFonts w:asciiTheme="majorBidi" w:hAnsiTheme="majorBidi" w:cstheme="majorBidi"/>
        </w:rPr>
      </w:pPr>
      <w:r w:rsidRPr="00AC2DA7">
        <w:rPr>
          <w:rFonts w:asciiTheme="majorBidi" w:hAnsiTheme="majorBidi" w:cstheme="majorBidi"/>
        </w:rPr>
        <w:t>The Data Access Layer retrieves and updates the required data in the database.</w:t>
      </w:r>
    </w:p>
    <w:p w14:paraId="6E9B9994" w14:textId="77777777" w:rsidR="00AC2DA7" w:rsidRPr="00AC2DA7" w:rsidRDefault="00AC2DA7" w:rsidP="00AC2DA7">
      <w:pPr>
        <w:numPr>
          <w:ilvl w:val="0"/>
          <w:numId w:val="9"/>
        </w:numPr>
        <w:rPr>
          <w:rFonts w:asciiTheme="majorBidi" w:hAnsiTheme="majorBidi" w:cstheme="majorBidi"/>
        </w:rPr>
      </w:pPr>
      <w:r w:rsidRPr="00AC2DA7">
        <w:rPr>
          <w:rFonts w:asciiTheme="majorBidi" w:hAnsiTheme="majorBidi" w:cstheme="majorBidi"/>
        </w:rPr>
        <w:t>The result is sent back to the Business Logic Layer.</w:t>
      </w:r>
    </w:p>
    <w:p w14:paraId="625FAF1C" w14:textId="77777777" w:rsidR="00AC2DA7" w:rsidRPr="00AC2DA7" w:rsidRDefault="00AC2DA7" w:rsidP="00AC2DA7">
      <w:pPr>
        <w:numPr>
          <w:ilvl w:val="0"/>
          <w:numId w:val="9"/>
        </w:numPr>
        <w:rPr>
          <w:rFonts w:asciiTheme="majorBidi" w:hAnsiTheme="majorBidi" w:cstheme="majorBidi"/>
        </w:rPr>
      </w:pPr>
      <w:r w:rsidRPr="00AC2DA7">
        <w:rPr>
          <w:rFonts w:asciiTheme="majorBidi" w:hAnsiTheme="majorBidi" w:cstheme="majorBidi"/>
        </w:rPr>
        <w:t>The Business Logic Layer confirms the transaction.</w:t>
      </w:r>
    </w:p>
    <w:p w14:paraId="0BCDB831" w14:textId="77777777" w:rsidR="00AC2DA7" w:rsidRPr="00AC2DA7" w:rsidRDefault="00AC2DA7" w:rsidP="00AC2DA7">
      <w:pPr>
        <w:numPr>
          <w:ilvl w:val="0"/>
          <w:numId w:val="9"/>
        </w:numPr>
        <w:rPr>
          <w:rFonts w:asciiTheme="majorBidi" w:hAnsiTheme="majorBidi" w:cstheme="majorBidi"/>
        </w:rPr>
      </w:pPr>
      <w:r w:rsidRPr="00AC2DA7">
        <w:rPr>
          <w:rFonts w:asciiTheme="majorBidi" w:hAnsiTheme="majorBidi" w:cstheme="majorBidi"/>
        </w:rPr>
        <w:t>The Presentation Layer displays a success message to the user.</w:t>
      </w:r>
    </w:p>
    <w:p w14:paraId="6E1FDC4E" w14:textId="51DC8795" w:rsidR="00AC2DA7" w:rsidRPr="00AC2DA7" w:rsidRDefault="00AC2DA7" w:rsidP="00AC2DA7">
      <w:pPr>
        <w:rPr>
          <w:rFonts w:asciiTheme="majorBidi" w:hAnsiTheme="majorBidi" w:cstheme="majorBidi"/>
        </w:rPr>
      </w:pPr>
    </w:p>
    <w:p w14:paraId="5753987E" w14:textId="35558011" w:rsidR="00AC2DA7" w:rsidRPr="00C62B5A" w:rsidRDefault="00AC2DA7" w:rsidP="00C62B5A">
      <w:pPr>
        <w:rPr>
          <w:rFonts w:asciiTheme="majorBidi" w:hAnsiTheme="majorBidi" w:cstheme="majorBidi"/>
          <w:b/>
          <w:bCs/>
          <w:color w:val="2F5496" w:themeColor="accent1" w:themeShade="BF"/>
          <w:sz w:val="32"/>
          <w:szCs w:val="32"/>
        </w:rPr>
      </w:pPr>
      <w:r w:rsidRPr="00C62B5A">
        <w:rPr>
          <w:rFonts w:asciiTheme="majorBidi" w:hAnsiTheme="majorBidi" w:cstheme="majorBidi"/>
          <w:b/>
          <w:bCs/>
          <w:color w:val="2F5496" w:themeColor="accent1" w:themeShade="BF"/>
          <w:sz w:val="32"/>
          <w:szCs w:val="32"/>
        </w:rPr>
        <w:t>Conclusion</w:t>
      </w:r>
    </w:p>
    <w:p w14:paraId="3D0DF2DD" w14:textId="77777777" w:rsidR="00AC2DA7" w:rsidRPr="00AC2DA7" w:rsidRDefault="00AC2DA7" w:rsidP="00AC2DA7">
      <w:pPr>
        <w:rPr>
          <w:rFonts w:asciiTheme="majorBidi" w:hAnsiTheme="majorBidi" w:cstheme="majorBidi"/>
        </w:rPr>
      </w:pPr>
      <w:r w:rsidRPr="00AC2DA7">
        <w:rPr>
          <w:rFonts w:asciiTheme="majorBidi" w:hAnsiTheme="majorBidi" w:cstheme="majorBidi"/>
        </w:rPr>
        <w:t>Layered Architecture provides a structured way to design software systems by separating concerns into different layers. In this Library Management System, each layer performs a specific role, making the system easier to understand, maintain, and extend. This design improves code reusability and overall system efficiency.</w:t>
      </w:r>
    </w:p>
    <w:p w14:paraId="3EAAFE0D" w14:textId="77777777" w:rsidR="00AC2DA7" w:rsidRPr="00073CEC" w:rsidRDefault="00AC2DA7">
      <w:pPr>
        <w:rPr>
          <w:rFonts w:asciiTheme="majorBidi" w:hAnsiTheme="majorBidi" w:cstheme="majorBidi"/>
        </w:rPr>
      </w:pPr>
    </w:p>
    <w:p w14:paraId="12B7D0D6" w14:textId="77777777" w:rsidR="00AC2DA7" w:rsidRPr="00073CEC" w:rsidRDefault="00AC2DA7">
      <w:pPr>
        <w:rPr>
          <w:rFonts w:asciiTheme="majorBidi" w:hAnsiTheme="majorBidi" w:cstheme="majorBidi"/>
        </w:rPr>
      </w:pPr>
    </w:p>
    <w:sectPr w:rsidR="00AC2DA7" w:rsidRPr="00073CEC" w:rsidSect="00AC2DA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882"/>
    <w:multiLevelType w:val="multilevel"/>
    <w:tmpl w:val="CE20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741C6"/>
    <w:multiLevelType w:val="multilevel"/>
    <w:tmpl w:val="22FC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E3D43"/>
    <w:multiLevelType w:val="multilevel"/>
    <w:tmpl w:val="D546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01A2A"/>
    <w:multiLevelType w:val="multilevel"/>
    <w:tmpl w:val="0418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34DB0"/>
    <w:multiLevelType w:val="multilevel"/>
    <w:tmpl w:val="4930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753AA"/>
    <w:multiLevelType w:val="multilevel"/>
    <w:tmpl w:val="CC7E7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B249D5"/>
    <w:multiLevelType w:val="multilevel"/>
    <w:tmpl w:val="43C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F523B"/>
    <w:multiLevelType w:val="multilevel"/>
    <w:tmpl w:val="E1D2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C014A2"/>
    <w:multiLevelType w:val="multilevel"/>
    <w:tmpl w:val="72F2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644956">
    <w:abstractNumId w:val="6"/>
  </w:num>
  <w:num w:numId="2" w16cid:durableId="1943495022">
    <w:abstractNumId w:val="4"/>
  </w:num>
  <w:num w:numId="3" w16cid:durableId="2091004159">
    <w:abstractNumId w:val="0"/>
  </w:num>
  <w:num w:numId="4" w16cid:durableId="1179197929">
    <w:abstractNumId w:val="8"/>
  </w:num>
  <w:num w:numId="5" w16cid:durableId="1831752709">
    <w:abstractNumId w:val="3"/>
  </w:num>
  <w:num w:numId="6" w16cid:durableId="205679391">
    <w:abstractNumId w:val="1"/>
  </w:num>
  <w:num w:numId="7" w16cid:durableId="950207561">
    <w:abstractNumId w:val="7"/>
  </w:num>
  <w:num w:numId="8" w16cid:durableId="1611081717">
    <w:abstractNumId w:val="2"/>
  </w:num>
  <w:num w:numId="9" w16cid:durableId="2316238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DA7"/>
    <w:rsid w:val="00073CEC"/>
    <w:rsid w:val="000906EB"/>
    <w:rsid w:val="00163D88"/>
    <w:rsid w:val="004D1F90"/>
    <w:rsid w:val="006E7FF4"/>
    <w:rsid w:val="00AC2DA7"/>
    <w:rsid w:val="00B16B91"/>
    <w:rsid w:val="00BA1706"/>
    <w:rsid w:val="00C62B5A"/>
    <w:rsid w:val="00E340E4"/>
    <w:rsid w:val="00EC652D"/>
    <w:rsid w:val="00F77A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6EC6F"/>
  <w15:chartTrackingRefBased/>
  <w15:docId w15:val="{EFDD7039-E9F8-42C0-A487-A5D5BCDFC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D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D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D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D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D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D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D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D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D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D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DA7"/>
    <w:rPr>
      <w:rFonts w:eastAsiaTheme="majorEastAsia" w:cstheme="majorBidi"/>
      <w:color w:val="272727" w:themeColor="text1" w:themeTint="D8"/>
    </w:rPr>
  </w:style>
  <w:style w:type="paragraph" w:styleId="Title">
    <w:name w:val="Title"/>
    <w:basedOn w:val="Normal"/>
    <w:next w:val="Normal"/>
    <w:link w:val="TitleChar"/>
    <w:uiPriority w:val="10"/>
    <w:qFormat/>
    <w:rsid w:val="00AC2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DA7"/>
    <w:pPr>
      <w:spacing w:before="160"/>
      <w:jc w:val="center"/>
    </w:pPr>
    <w:rPr>
      <w:i/>
      <w:iCs/>
      <w:color w:val="404040" w:themeColor="text1" w:themeTint="BF"/>
    </w:rPr>
  </w:style>
  <w:style w:type="character" w:customStyle="1" w:styleId="QuoteChar">
    <w:name w:val="Quote Char"/>
    <w:basedOn w:val="DefaultParagraphFont"/>
    <w:link w:val="Quote"/>
    <w:uiPriority w:val="29"/>
    <w:rsid w:val="00AC2DA7"/>
    <w:rPr>
      <w:i/>
      <w:iCs/>
      <w:color w:val="404040" w:themeColor="text1" w:themeTint="BF"/>
    </w:rPr>
  </w:style>
  <w:style w:type="paragraph" w:styleId="ListParagraph">
    <w:name w:val="List Paragraph"/>
    <w:basedOn w:val="Normal"/>
    <w:uiPriority w:val="34"/>
    <w:qFormat/>
    <w:rsid w:val="00AC2DA7"/>
    <w:pPr>
      <w:ind w:left="720"/>
      <w:contextualSpacing/>
    </w:pPr>
  </w:style>
  <w:style w:type="character" w:styleId="IntenseEmphasis">
    <w:name w:val="Intense Emphasis"/>
    <w:basedOn w:val="DefaultParagraphFont"/>
    <w:uiPriority w:val="21"/>
    <w:qFormat/>
    <w:rsid w:val="00AC2DA7"/>
    <w:rPr>
      <w:i/>
      <w:iCs/>
      <w:color w:val="2F5496" w:themeColor="accent1" w:themeShade="BF"/>
    </w:rPr>
  </w:style>
  <w:style w:type="paragraph" w:styleId="IntenseQuote">
    <w:name w:val="Intense Quote"/>
    <w:basedOn w:val="Normal"/>
    <w:next w:val="Normal"/>
    <w:link w:val="IntenseQuoteChar"/>
    <w:uiPriority w:val="30"/>
    <w:qFormat/>
    <w:rsid w:val="00AC2D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DA7"/>
    <w:rPr>
      <w:i/>
      <w:iCs/>
      <w:color w:val="2F5496" w:themeColor="accent1" w:themeShade="BF"/>
    </w:rPr>
  </w:style>
  <w:style w:type="character" w:styleId="IntenseReference">
    <w:name w:val="Intense Reference"/>
    <w:basedOn w:val="DefaultParagraphFont"/>
    <w:uiPriority w:val="32"/>
    <w:qFormat/>
    <w:rsid w:val="00AC2DA7"/>
    <w:rPr>
      <w:b/>
      <w:bCs/>
      <w:smallCaps/>
      <w:color w:val="2F5496" w:themeColor="accent1" w:themeShade="BF"/>
      <w:spacing w:val="5"/>
    </w:rPr>
  </w:style>
  <w:style w:type="character" w:styleId="BookTitle">
    <w:name w:val="Book Title"/>
    <w:basedOn w:val="DefaultParagraphFont"/>
    <w:uiPriority w:val="33"/>
    <w:qFormat/>
    <w:rsid w:val="00073CEC"/>
    <w:rPr>
      <w:b/>
      <w:bCs/>
      <w:i/>
      <w:iCs/>
      <w:spacing w:val="5"/>
    </w:rPr>
  </w:style>
  <w:style w:type="table" w:customStyle="1" w:styleId="TableGrid">
    <w:name w:val="TableGrid"/>
    <w:rsid w:val="00BA1706"/>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saqlainjeegar@gmail.com</dc:creator>
  <cp:keywords/>
  <dc:description/>
  <cp:lastModifiedBy>saqlainjeegar@gmail.com</cp:lastModifiedBy>
  <cp:revision>2</cp:revision>
  <dcterms:created xsi:type="dcterms:W3CDTF">2026-02-01T12:49:00Z</dcterms:created>
  <dcterms:modified xsi:type="dcterms:W3CDTF">2026-02-01T12:49:00Z</dcterms:modified>
</cp:coreProperties>
</file>