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KĀLA-DRISHTI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4a5568"/>
          <w:sz w:val="48"/>
          <w:szCs w:val="48"/>
        </w:rPr>
        <w:t xml:space="preserve">कालदृष्टि</w:t>
      </w:r>
    </w:p>
    <w:p>
      <w:pPr>
        <w:spacing w:after="600"/>
        <w:jc w:val="center"/>
      </w:pPr>
      <w:r>
        <w:rPr>
          <w:i/>
          <w:iCs/>
          <w:color w:val="718096"/>
          <w:sz w:val="28"/>
          <w:szCs w:val="28"/>
        </w:rPr>
        <w:t xml:space="preserve">Visual Time-Cycle Analytics for Financial Decision Making</w:t>
      </w:r>
    </w:p>
    <w:p>
      <w:pPr>
        <w:jc w:val="center"/>
      </w:pPr>
      <w:r>
        <w:rPr>
          <w:b/>
          <w:bCs/>
          <w:color w:val="2d3748"/>
          <w:sz w:val="36"/>
          <w:szCs w:val="36"/>
        </w:rPr>
        <w:t xml:space="preserve">PRODUCT REQUIREMENTS DOCUMENT</w:t>
      </w:r>
    </w:p>
    <w:p>
      <w:pPr>
        <w:spacing w:before="100"/>
        <w:jc w:val="center"/>
      </w:pPr>
      <w:r>
        <w:rPr>
          <w:color w:val="718096"/>
          <w:sz w:val="24"/>
          <w:szCs w:val="24"/>
        </w:rPr>
        <w:t xml:space="preserve">The Complete Technical &amp; Functional Bible</w:t>
      </w:r>
    </w:p>
    <w:p>
      <w:pPr>
        <w:spacing w:before="1500"/>
      </w:pPr>
    </w:p>
    <w:p>
      <w:pPr>
        <w:jc w:val="center"/>
      </w:pPr>
      <w:r>
        <w:rPr>
          <w:b/>
          <w:bCs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color w:val="718096"/>
          <w:sz w:val="22"/>
          <w:szCs w:val="22"/>
        </w:rPr>
        <w:t xml:space="preserve">December 2024</w:t>
      </w:r>
    </w:p>
    <w:p>
      <w:pPr>
        <w:spacing w:before="400"/>
        <w:jc w:val="center"/>
      </w:pPr>
      <w:r>
        <w:rPr>
          <w:b/>
          <w:bCs/>
          <w:color w:val="e53e3e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spacing w:after="400"/>
      </w:pPr>
      <w:r>
        <w:rPr>
          <w:b/>
          <w:bCs/>
          <w:color w:val="1a365d"/>
          <w:sz w:val="32"/>
          <w:szCs w:val="32"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2. Product Vision &amp; Positioning</w:t>
      </w:r>
    </w:p>
    <w:p>
      <w:pPr>
        <w:spacing w:after="120"/>
      </w:pPr>
      <w:r>
        <w:rPr>
          <w:sz w:val="22"/>
          <w:szCs w:val="22"/>
        </w:rPr>
        <w:t xml:space="preserve">3. User Personas &amp; Use Cases</w:t>
      </w:r>
    </w:p>
    <w:p>
      <w:pPr>
        <w:spacing w:after="120"/>
      </w:pPr>
      <w:r>
        <w:rPr>
          <w:sz w:val="22"/>
          <w:szCs w:val="22"/>
        </w:rPr>
        <w:t xml:space="preserve">4. Functional Requirements</w:t>
      </w:r>
    </w:p>
    <w:p>
      <w:pPr>
        <w:spacing w:after="120"/>
      </w:pPr>
      <w:r>
        <w:rPr>
          <w:sz w:val="22"/>
          <w:szCs w:val="22"/>
        </w:rPr>
        <w:t xml:space="preserve">5. Technical Architecture</w:t>
      </w:r>
    </w:p>
    <w:p>
      <w:pPr>
        <w:spacing w:after="120"/>
      </w:pPr>
      <w:r>
        <w:rPr>
          <w:sz w:val="22"/>
          <w:szCs w:val="22"/>
        </w:rPr>
        <w:t xml:space="preserve">6. Database Schema</w:t>
      </w:r>
    </w:p>
    <w:p>
      <w:pPr>
        <w:spacing w:after="120"/>
      </w:pPr>
      <w:r>
        <w:rPr>
          <w:sz w:val="22"/>
          <w:szCs w:val="22"/>
        </w:rPr>
        <w:t xml:space="preserve">7. Data Generation Pipeline</w:t>
      </w:r>
    </w:p>
    <w:p>
      <w:pPr>
        <w:spacing w:after="120"/>
      </w:pPr>
      <w:r>
        <w:rPr>
          <w:sz w:val="22"/>
          <w:szCs w:val="22"/>
        </w:rPr>
        <w:t xml:space="preserve">8. User Flows</w:t>
      </w:r>
    </w:p>
    <w:p>
      <w:pPr>
        <w:spacing w:after="120"/>
      </w:pPr>
      <w:r>
        <w:rPr>
          <w:sz w:val="22"/>
          <w:szCs w:val="22"/>
        </w:rPr>
        <w:t xml:space="preserve">9. UX Design Standards</w:t>
      </w:r>
    </w:p>
    <w:p>
      <w:pPr>
        <w:spacing w:after="120"/>
      </w:pPr>
      <w:r>
        <w:rPr>
          <w:sz w:val="22"/>
          <w:szCs w:val="22"/>
        </w:rPr>
        <w:t xml:space="preserve">10. Risk Score Methodology</w:t>
      </w:r>
    </w:p>
    <w:p>
      <w:pPr>
        <w:spacing w:after="120"/>
      </w:pPr>
      <w:r>
        <w:rPr>
          <w:sz w:val="22"/>
          <w:szCs w:val="22"/>
        </w:rPr>
        <w:t xml:space="preserve">11. API Specifications</w:t>
      </w:r>
    </w:p>
    <w:p>
      <w:pPr>
        <w:spacing w:after="120"/>
      </w:pPr>
      <w:r>
        <w:rPr>
          <w:sz w:val="22"/>
          <w:szCs w:val="22"/>
        </w:rPr>
        <w:t xml:space="preserve">12. Security &amp; Compliance</w:t>
      </w:r>
    </w:p>
    <w:p>
      <w:pPr>
        <w:spacing w:after="120"/>
      </w:pPr>
      <w:r>
        <w:rPr>
          <w:sz w:val="22"/>
          <w:szCs w:val="22"/>
        </w:rPr>
        <w:t xml:space="preserve">13. Development Roadmap</w:t>
      </w:r>
    </w:p>
    <w:p>
      <w:pPr>
        <w:spacing w:after="120"/>
      </w:pPr>
      <w:r>
        <w:rPr>
          <w:sz w:val="22"/>
          <w:szCs w:val="22"/>
        </w:rPr>
        <w:t xml:space="preserve">14. Appendix: Code Reference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EXECUTIVE SUMMARY</w:t>
      </w:r>
    </w:p>
    <w:p>
      <w:pPr>
        <w:pStyle w:val="Heading2"/>
        <w:spacing w:before="300" w:after="150"/>
      </w:pPr>
      <w:r>
        <w:rPr>
          <w:b/>
          <w:bCs/>
        </w:rPr>
        <w:t xml:space="preserve">1.1 Product Overview</w:t>
      </w:r>
    </w:p>
    <w:p>
      <w:pPr>
        <w:spacing w:after="120"/>
      </w:pPr>
      <w:r>
        <w:rPr>
          <w:sz w:val="22"/>
          <w:szCs w:val="22"/>
        </w:rPr>
        <w:t xml:space="preserve">Kāla-Drishti is a visual analytics platform that provides time-based market risk intelligence using alternative temporal datasets. The platform helps traders and investors understand when market risk is structurally elevated, independent of price prediction.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1.2 Core Value Proposition</w:t>
      </w:r>
    </w:p>
    <w:p>
      <w:pPr>
        <w:spacing w:after="120"/>
      </w:pPr>
      <w:r>
        <w:rPr>
          <w:sz w:val="22"/>
          <w:szCs w:val="22"/>
        </w:rPr>
        <w:t xml:space="preserve">Traders lose money not because of bad entries, but because they trade during unfavorable market regimes. Existing indicators react after damage occurs. Kāla-Drishti provides pre-market risk intelligence based on deterministic, non-repainting time-cycle data.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1.3 Key Differentiators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Pre-computed data: Risk windows known days/weeks in advance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Non-repainting: Unlike indicators, planetary positions don't change historically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Visual-first: Calm, professional UI focused on clarity not excitement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SEBI-safe: Risk intelligence, not trading advice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 scalability: Same engine, different markets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1.4 Target Markets</w:t>
      </w:r>
    </w:p>
    <w:p>
      <w:pPr>
        <w:spacing w:after="120"/>
      </w:pPr>
      <w:r>
        <w:rPr>
          <w:sz w:val="22"/>
          <w:szCs w:val="22"/>
        </w:rPr>
        <w:t xml:space="preserve">Phase 1: Indian Indices (NIFTY, BANKNIFTY)</w:t>
      </w:r>
    </w:p>
    <w:p>
      <w:pPr>
        <w:spacing w:after="120"/>
      </w:pPr>
      <w:r>
        <w:rPr>
          <w:sz w:val="22"/>
          <w:szCs w:val="22"/>
        </w:rPr>
        <w:t xml:space="preserve">Phase 2: Commodities, FX, Global Indices</w:t>
      </w:r>
    </w:p>
    <w:p>
      <w:pPr>
        <w:spacing w:after="120"/>
      </w:pPr>
      <w:r>
        <w:rPr>
          <w:sz w:val="22"/>
          <w:szCs w:val="22"/>
        </w:rPr>
        <w:t xml:space="preserve">Phase 3: Institutional API Access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2. PRODUCT VISION &amp; POSITIONING</w:t>
      </w:r>
    </w:p>
    <w:p>
      <w:pPr>
        <w:pStyle w:val="Heading2"/>
        <w:spacing w:before="300" w:after="150"/>
      </w:pPr>
      <w:r>
        <w:rPr>
          <w:b/>
          <w:bCs/>
        </w:rPr>
        <w:t xml:space="preserve">2.1 Vision Statement</w:t>
      </w:r>
    </w:p>
    <w:p>
      <w:pPr>
        <w:spacing w:after="120"/>
      </w:pPr>
      <w:r>
        <w:rPr>
          <w:sz w:val="22"/>
          <w:szCs w:val="22"/>
        </w:rPr>
        <w:t xml:space="preserve">To become the global standard for time-based risk visualization in financial markets, enabling decision-makers to understand when risk is structurally elevated.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2.2 What This Product 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visual analytics platform for market risk assessment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time-based risk intelligence layer using alternative temporal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decision-support tool for traders and institutions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Market-agnostic, asset-agnostic, globally extensible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2.3 What This Product IS NOT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 a trading platform or signal generator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 a buy/sell advisory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 a price prediction engine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 an astrology application (neutral positioning)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2.4 Positioning Statement</w:t>
      </w:r>
    </w:p>
    <w:p>
      <w:pPr>
        <w:spacing w:after="120"/>
      </w:pPr>
      <w:r>
        <w:rPr>
          <w:sz w:val="22"/>
          <w:szCs w:val="22"/>
        </w:rPr>
        <w:t xml:space="preserve">"We provide time-based market risk intelligence that tells traders when to be aggressive, cautious, or stay out — before the market opens."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2.5 Competitive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Existing Solutions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Kāla-Drishti Advantage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Astro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PDF reports, Telegram channels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Visual dashboard,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Technical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Lagging indicators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Leading time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Sentiment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Social media based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Deterministic, pre-computed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USER PERSONAS &amp; USE CASES</w:t>
      </w:r>
    </w:p>
    <w:p>
      <w:pPr>
        <w:pStyle w:val="Heading2"/>
        <w:spacing w:before="300" w:after="150"/>
      </w:pPr>
      <w:r>
        <w:rPr>
          <w:b/>
          <w:bCs/>
        </w:rPr>
        <w:t xml:space="preserve">3.1 Primary Personas</w:t>
      </w:r>
    </w:p>
    <w:p>
      <w:pPr>
        <w:pStyle w:val="Heading3"/>
        <w:spacing w:before="200" w:after="100"/>
      </w:pPr>
      <w:r>
        <w:rPr>
          <w:b/>
          <w:bCs/>
        </w:rPr>
        <w:t xml:space="preserve">Persona A: Retail Trader ("Rajesh")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Profile: </w:t>
      </w:r>
      <w:r>
        <w:rPr>
          <w:sz w:val="22"/>
          <w:szCs w:val="22"/>
        </w:rPr>
        <w:t xml:space="preserve">35-year-old IT professional who trades NIFTY options on the side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Points: </w:t>
      </w:r>
      <w:r>
        <w:rPr>
          <w:sz w:val="22"/>
          <w:szCs w:val="22"/>
        </w:rPr>
        <w:t xml:space="preserve">Loses money on whipsaw days, overtrades, no framework for 'when not to trade'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Needs: </w:t>
      </w:r>
      <w:r>
        <w:rPr>
          <w:sz w:val="22"/>
          <w:szCs w:val="22"/>
        </w:rPr>
        <w:t xml:space="preserve">Simple risk indicator before market open, clear visual guidance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Value: </w:t>
      </w:r>
      <w:r>
        <w:rPr>
          <w:sz w:val="22"/>
          <w:szCs w:val="22"/>
        </w:rPr>
        <w:t xml:space="preserve">Reduce losing trades by 30-40% through better day selection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Persona B: Options Seller ("Priya")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Profile: </w:t>
      </w:r>
      <w:r>
        <w:rPr>
          <w:sz w:val="22"/>
          <w:szCs w:val="22"/>
        </w:rPr>
        <w:t xml:space="preserve">Full-time trader selling options premium on BANKNIFTY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Points: </w:t>
      </w:r>
      <w:r>
        <w:rPr>
          <w:sz w:val="22"/>
          <w:szCs w:val="22"/>
        </w:rPr>
        <w:t xml:space="preserve">Unexpected volatility spikes destroy premium, no early warning system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Needs: </w:t>
      </w:r>
      <w:r>
        <w:rPr>
          <w:sz w:val="22"/>
          <w:szCs w:val="22"/>
        </w:rPr>
        <w:t xml:space="preserve">Volatility risk windows, regime classification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Value: </w:t>
      </w:r>
      <w:r>
        <w:rPr>
          <w:sz w:val="22"/>
          <w:szCs w:val="22"/>
        </w:rPr>
        <w:t xml:space="preserve">Avoid selling premium on high-risk days, protect capital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Persona C: Institutional Analyst ("Vikram")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Profile: </w:t>
      </w:r>
      <w:r>
        <w:rPr>
          <w:sz w:val="22"/>
          <w:szCs w:val="22"/>
        </w:rPr>
        <w:t xml:space="preserve">Research analyst at a prop trading desk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Pain Points: </w:t>
      </w:r>
      <w:r>
        <w:rPr>
          <w:sz w:val="22"/>
          <w:szCs w:val="22"/>
        </w:rPr>
        <w:t xml:space="preserve">Needs alternative data sources, differentiated research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Needs: </w:t>
      </w:r>
      <w:r>
        <w:rPr>
          <w:sz w:val="22"/>
          <w:szCs w:val="22"/>
        </w:rPr>
        <w:t xml:space="preserve">API access, historical backtests, correlation data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Value: </w:t>
      </w:r>
      <w:r>
        <w:rPr>
          <w:sz w:val="22"/>
          <w:szCs w:val="22"/>
        </w:rPr>
        <w:t xml:space="preserve">Add time-cycle layer to existing models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3.2 Use Cases</w:t>
      </w:r>
    </w:p>
    <w:p>
      <w:pPr>
        <w:pStyle w:val="Heading3"/>
        <w:spacing w:before="200" w:after="100"/>
      </w:pPr>
      <w:r>
        <w:rPr>
          <w:b/>
          <w:bCs/>
        </w:rPr>
        <w:t xml:space="preserve">UC-01: Pre-Market Risk Check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Actor: </w:t>
      </w:r>
      <w:r>
        <w:rPr>
          <w:sz w:val="22"/>
          <w:szCs w:val="22"/>
        </w:rPr>
        <w:t xml:space="preserve">Retail Trader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8:45 AM daily before market open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Flow: </w:t>
      </w:r>
      <w:r>
        <w:rPr>
          <w:sz w:val="22"/>
          <w:szCs w:val="22"/>
        </w:rPr>
        <w:t xml:space="preserve">Open app → View today's risk score → See regime tag → Decide position sizing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Outcome: </w:t>
      </w:r>
      <w:r>
        <w:rPr>
          <w:sz w:val="22"/>
          <w:szCs w:val="22"/>
        </w:rPr>
        <w:t xml:space="preserve">Informed decision on whether to trade aggressively, cautiously, or skip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UC-02: Weekly Planning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Actor: </w:t>
      </w:r>
      <w:r>
        <w:rPr>
          <w:sz w:val="22"/>
          <w:szCs w:val="22"/>
        </w:rPr>
        <w:t xml:space="preserve">Options Seller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Sunday evening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Flow: </w:t>
      </w:r>
      <w:r>
        <w:rPr>
          <w:sz w:val="22"/>
          <w:szCs w:val="22"/>
        </w:rPr>
        <w:t xml:space="preserve">View 7-day calendar → Identify high-risk days → Plan strategy accordingly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Outcome: </w:t>
      </w:r>
      <w:r>
        <w:rPr>
          <w:sz w:val="22"/>
          <w:szCs w:val="22"/>
        </w:rPr>
        <w:t xml:space="preserve">Week's trading plan aligned with risk windows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UC-03: Historical Analysis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Actor: </w:t>
      </w:r>
      <w:r>
        <w:rPr>
          <w:sz w:val="22"/>
          <w:szCs w:val="22"/>
        </w:rPr>
        <w:t xml:space="preserve">Institutional Analyst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Trigger: </w:t>
      </w:r>
      <w:r>
        <w:rPr>
          <w:sz w:val="22"/>
          <w:szCs w:val="22"/>
        </w:rPr>
        <w:t xml:space="preserve">Research project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Flow: </w:t>
      </w:r>
      <w:r>
        <w:rPr>
          <w:sz w:val="22"/>
          <w:szCs w:val="22"/>
        </w:rPr>
        <w:t xml:space="preserve">Query API for historical risk scores → Correlate with market returns → Generate report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Outcome: </w:t>
      </w:r>
      <w:r>
        <w:rPr>
          <w:sz w:val="22"/>
          <w:szCs w:val="22"/>
        </w:rPr>
        <w:t xml:space="preserve">Quantified analysis of time-cycle patterns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FUNCTIONAL REQUIREMENTS</w:t>
      </w:r>
    </w:p>
    <w:p>
      <w:pPr>
        <w:pStyle w:val="Heading2"/>
        <w:spacing w:before="300" w:after="150"/>
      </w:pPr>
      <w:r>
        <w:rPr>
          <w:b/>
          <w:bCs/>
        </w:rPr>
        <w:t xml:space="preserve">4.1 MVP Features (Phase 1)</w:t>
      </w:r>
    </w:p>
    <w:p>
      <w:pPr>
        <w:pStyle w:val="Heading3"/>
        <w:spacing w:before="200" w:after="100"/>
      </w:pPr>
      <w:r>
        <w:rPr>
          <w:b/>
          <w:bCs/>
        </w:rPr>
        <w:t xml:space="preserve">FR-01: Daily Risk Score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Calculate and display a 0-100 risk score for each trading day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Inputs: </w:t>
      </w:r>
      <w:r>
        <w:rPr>
          <w:sz w:val="22"/>
          <w:szCs w:val="22"/>
        </w:rPr>
        <w:t xml:space="preserve">Planetary positions, aspects, retrograde status, nakshatra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Outputs: </w:t>
      </w:r>
      <w:r>
        <w:rPr>
          <w:sz w:val="22"/>
          <w:szCs w:val="22"/>
        </w:rPr>
        <w:t xml:space="preserve">Numeric score, risk band (Low/Medium/High), visual indicator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Frequency: </w:t>
      </w:r>
      <w:r>
        <w:rPr>
          <w:sz w:val="22"/>
          <w:szCs w:val="22"/>
        </w:rPr>
        <w:t xml:space="preserve">Pre-computed daily, displayed at 6:00 AM IST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FR-02: Market Regime Classification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Classify each day into one of four regimes</w:t>
      </w:r>
    </w:p>
    <w:p>
      <w:pPr>
        <w:spacing w:after="120"/>
      </w:pPr>
      <w:r>
        <w:rPr>
          <w:sz w:val="22"/>
          <w:szCs w:val="22"/>
        </w:rPr>
        <w:t xml:space="preserve">Regimes: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Accumulation: Low volatility, range-bound expected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Expansion: Trend-friendly, momentum works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Distribution: Trap-prone, false breakouts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Capital Protection: High risk, reduce exposure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FR-03: Index Preference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Recommend which index (if any) is favorable for the day</w:t>
      </w:r>
    </w:p>
    <w:p>
      <w:pPr>
        <w:spacing w:after="120"/>
      </w:pPr>
      <w:r>
        <w:rPr>
          <w:sz w:val="22"/>
          <w:szCs w:val="22"/>
        </w:rPr>
        <w:t xml:space="preserve">Options: NIFTY preferred / BANKNIFTY preferred / Both favorable / Avoid both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FR-04: 7-Day Risk Calendar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Visual calendar showing risk levels for next 7 days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Display: </w:t>
      </w:r>
      <w:r>
        <w:rPr>
          <w:sz w:val="22"/>
          <w:szCs w:val="22"/>
        </w:rPr>
        <w:t xml:space="preserve">Color-coded days with risk indicators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Interaction: </w:t>
      </w:r>
      <w:r>
        <w:rPr>
          <w:sz w:val="22"/>
          <w:szCs w:val="22"/>
        </w:rPr>
        <w:t xml:space="preserve">Tap day for detailed explanation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FR-05: Natural Language Explanation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Human-readable explanation of why risk is elevated/low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Tone: </w:t>
      </w:r>
      <w:r>
        <w:rPr>
          <w:sz w:val="22"/>
          <w:szCs w:val="22"/>
        </w:rPr>
        <w:t xml:space="preserve">Factual, educational, non-predictive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"Momentum indicators suggest elevated volatility. False breakout probability is higher than average."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4.2 Post-MVP Features (Phase 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30-day and 90-day risk calendars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Intraday Moon stress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Strategy suggestions (buy options / sell options / stay flat)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Historical view with market overlay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WhatsApp/Telegram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TradingView overlay integration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4.3 Admin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 configuration (enable/disable indices)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Risk weight adjustment (IP-protected sliders)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Interpretation content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management and analytics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TECHNICAL ARCHITECTURE</w:t>
      </w:r>
    </w:p>
    <w:p>
      <w:pPr>
        <w:pStyle w:val="Heading2"/>
        <w:spacing w:before="300" w:after="150"/>
      </w:pPr>
      <w:r>
        <w:rPr>
          <w:b/>
          <w:bCs/>
        </w:rPr>
        <w:t xml:space="preserve">5.1 System Overview</w:t>
      </w:r>
    </w:p>
    <w:p>
      <w:pPr>
        <w:spacing w:after="120"/>
      </w:pPr>
      <w:r>
        <w:rPr>
          <w:sz w:val="22"/>
          <w:szCs w:val="22"/>
        </w:rPr>
        <w:t xml:space="preserve">Kāla-Drishti uses a pre-computed data architecture where all time-cycle calculations are done offline and stored in the database. The application layer is read-heavy with minimal runtime computation.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5.2 Technology Stack</w:t>
      </w:r>
    </w:p>
    <w:p>
      <w:pPr>
        <w:pStyle w:val="Heading3"/>
        <w:spacing w:before="200" w:after="100"/>
      </w:pPr>
      <w:r>
        <w:rPr>
          <w:b/>
          <w:bCs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Framework: Next.js 14 (App Router)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Styling: Tailwind CSS + shadcn/ui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State: React Query + Zustand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Charts: Recharts / D3.js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Database: Supabase (PostgreSQL)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Auth: Supabase Auth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API: Supabase Edge Functions / Next.js API routes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Caching: Supabase CDN + React Query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Data Pipeline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Ephemeris: Python + pyswisseph (Swiss Ephemeris)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 Data: yfinance (Yahoo Finance)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Batch Jobs: Python scripts (cron / GitHub Actions)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Ayanamsa: Lahiri (Sidereal)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5.3 Architecture Diagram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KĀLA-DRISHTI ARCHITECTURE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 ┌─────────────┐    ┌─────────────┐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 Web App   │    │ Mobile App  │    │   API       │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(Next.js)  │    │  (React N.) │    │  Clients    │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  └──────┬──────┘    └──────┬──────┘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└──────────────────┼──────────────────┘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▼         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┌─────────────────┐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│  Supabase API   │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│  (Edge Funcs)   │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└────────┬────────┘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▼         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┌─────────────────┐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│   PostgreSQL    │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│   (Supabase)    │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└────────┬────────┘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▲                   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┌──────────────────┼──────────────────┐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▼                  ▼       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 ┌─────────────┐    ┌─────────────┐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Ephemeris  │    │ Market Data │    │   Risk      │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Generator  │    │  Fetcher    │    │  Calculator │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(Python)   │    │  (Python)   │    │  (Python)   │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└─────────────┘    └─────────────┘    └─────────────┘     │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DATABASE SCHEMA</w:t>
      </w:r>
    </w:p>
    <w:p>
      <w:pPr>
        <w:pStyle w:val="Heading2"/>
        <w:spacing w:before="300" w:after="150"/>
      </w:pPr>
      <w:r>
        <w:rPr>
          <w:b/>
          <w:bCs/>
        </w:rPr>
        <w:t xml:space="preserve">6.1 Entity Relationship Overview</w:t>
      </w:r>
    </w:p>
    <w:p>
      <w:pPr>
        <w:spacing w:after="120"/>
      </w:pPr>
      <w:r>
        <w:rPr>
          <w:sz w:val="22"/>
          <w:szCs w:val="22"/>
        </w:rPr>
        <w:t xml:space="preserve">The database consists of four core tables for astronomical data, one for market data, and supporting tables for risk calculations and user management.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6.2 Core Tables</w:t>
      </w:r>
    </w:p>
    <w:p>
      <w:pPr>
        <w:pStyle w:val="Heading3"/>
        <w:spacing w:before="200" w:after="100"/>
      </w:pPr>
      <w:r>
        <w:rPr>
          <w:b/>
          <w:bCs/>
        </w:rPr>
        <w:t xml:space="preserve">Table: planetary_positions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Store daily planetary positions for all tracked planets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Records: </w:t>
      </w:r>
      <w:r>
        <w:rPr>
          <w:sz w:val="22"/>
          <w:szCs w:val="22"/>
        </w:rPr>
        <w:t xml:space="preserve">~135,000 (40 years × 9 planets × 365 days)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planetary_positions (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id BIGSERIAL PRIMARY KEY,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date DATE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planet VARCHAR(10)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longitude DECIMAL(10, 6)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speed DECIMAL(10, 6)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retrograde BOOLEAN NOT NULL DEFAULT FALSE,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sign SMALLINT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sign_name VARCHAR(15)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nakshatra SMALLINT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nakshatra_name VARCHAR(25)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nakshatra_pada SMALLINT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combust BOOLEAN NOT NULL DEFAULT FALSE,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unique_date_planet UNIQUE(date, planet)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Table: planetary_aspects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Store significant aspects between planet pairs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Records: </w:t>
      </w:r>
      <w:r>
        <w:rPr>
          <w:sz w:val="22"/>
          <w:szCs w:val="22"/>
        </w:rPr>
        <w:t xml:space="preserve">~32,000 (DC-relevant aspects only)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planetary_aspects (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id BIGSERIAL PRIMARY KEY,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date DATE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planet_1 VARCHAR(10)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planet_2 VARCHAR(10)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aspect_type VARCHAR(15)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angle DECIMAL(6, 2)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orb DECIMAL(4, 2)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exact BOOLEAN NOT NULL DEFAULT FALSE,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unique_date_aspect UNIQUE(date, planet_1, planet_2, aspect_type)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Table: astro_events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Store discrete events (retrograde stations, nakshatra changes)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Records: </w:t>
      </w:r>
      <w:r>
        <w:rPr>
          <w:sz w:val="22"/>
          <w:szCs w:val="22"/>
        </w:rPr>
        <w:t xml:space="preserve">~28,000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astro_events (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id BIGSERIAL PRIMARY KEY,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event_date DATE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event_type VARCHAR(20)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planet VARCHAR(10)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from_value VARCHAR(30),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to_value VARCHAR(30),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severity VARCHAR(10) NOT NULL DEFAULT 'normal'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Table: moon_intraday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Store Moon positions at key market times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Records: </w:t>
      </w:r>
      <w:r>
        <w:rPr>
          <w:sz w:val="22"/>
          <w:szCs w:val="22"/>
        </w:rPr>
        <w:t xml:space="preserve">~60,000 (4 times per day)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moon_intraday (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id BIGSERIAL PRIMARY KEY,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date DATE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time_ist VARCHAR(5)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longitude DECIMAL(10, 6)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sign SMALLINT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nakshatra SMALLINT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nakshatra_pada SMALLINT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gandanta BOOLEAN NOT NULL DEFAULT FALSE,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unique_date_time UNIQUE(date, time_ist)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Table: market_daily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Store daily OHLCV data for indices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Records: </w:t>
      </w:r>
      <w:r>
        <w:rPr>
          <w:sz w:val="22"/>
          <w:szCs w:val="22"/>
        </w:rPr>
        <w:t xml:space="preserve">~12,000 (NIFTY + BANKNIFTY)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market_daily (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id BIGSERIAL PRIMARY KEY,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date DATE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symbol VARCHAR(20)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open DECIMAL(12, 2)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high DECIMAL(12, 2)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low DECIMAL(12, 2)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close DECIMAL(12, 2) NOT NULL,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volume BIGINT,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daily_return DECIMAL(8, 4),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daily_range_pct DECIMAL(8, 4),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gap_pct DECIMAL(8, 4),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CONSTRAINT unique_date_symbol UNIQUE(date, symbol)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6.3 Index Strategy</w:t>
      </w:r>
    </w:p>
    <w:p>
      <w:pPr>
        <w:spacing w:after="120"/>
      </w:pPr>
      <w:r>
        <w:rPr>
          <w:sz w:val="22"/>
          <w:szCs w:val="22"/>
        </w:rPr>
        <w:t xml:space="preserve">Indexes are critical for query performance given the data volume: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Planetary positions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idx_positions_date ON planetary_positions(date);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idx_positions_planet ON planetary_positions(planet);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idx_positions_retrograde ON planetary_positions(retrograde) WHERE retrograde = TRUE;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Aspects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idx_aspects_date ON planetary_aspects(date);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idx_aspects_type ON planetary_aspects(aspect_type);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idx_aspects_exact ON planetary_aspects(exact) WHERE exact = TRUE;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Events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idx_events_date ON astro_events(event_date);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idx_events_severity ON astro_events(severity) WHERE severity = 'high';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-- Market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idx_market_symbol_date ON market_daily(symbol, date);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DATA GENERATION PIPELINE</w:t>
      </w:r>
    </w:p>
    <w:p>
      <w:pPr>
        <w:pStyle w:val="Heading2"/>
        <w:spacing w:before="300" w:after="150"/>
      </w:pPr>
      <w:r>
        <w:rPr>
          <w:b/>
          <w:bCs/>
        </w:rPr>
        <w:t xml:space="preserve">7.1 Ephemeris Data Generation</w:t>
      </w:r>
    </w:p>
    <w:p>
      <w:pPr>
        <w:pStyle w:val="Heading3"/>
        <w:spacing w:before="200" w:after="100"/>
      </w:pPr>
      <w:r>
        <w:rPr>
          <w:b/>
          <w:bCs/>
        </w:rPr>
        <w:t xml:space="preserve">7.1.1 Source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Library: </w:t>
      </w:r>
      <w:r>
        <w:rPr>
          <w:sz w:val="22"/>
          <w:szCs w:val="22"/>
        </w:rPr>
        <w:t xml:space="preserve">Swiss Ephemeris via pyswisseph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Files Required: </w:t>
      </w:r>
      <w:r>
        <w:rPr>
          <w:sz w:val="22"/>
          <w:szCs w:val="22"/>
        </w:rPr>
        <w:t xml:space="preserve">sepl_18.se1 (planets), semo_18.se1 (moon)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Source: </w:t>
      </w:r>
      <w:r>
        <w:rPr>
          <w:sz w:val="22"/>
          <w:szCs w:val="22"/>
        </w:rPr>
        <w:t xml:space="preserve">https://www.astro.com/ftp/swisseph/ephe/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Coverage: </w:t>
      </w:r>
      <w:r>
        <w:rPr>
          <w:sz w:val="22"/>
          <w:szCs w:val="22"/>
        </w:rPr>
        <w:t xml:space="preserve">1800 CE to 2400 CE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7.1.2 Calculation Parameters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Ayanamsa: </w:t>
      </w:r>
      <w:r>
        <w:rPr>
          <w:sz w:val="22"/>
          <w:szCs w:val="22"/>
        </w:rPr>
        <w:t xml:space="preserve">Lahiri (SIDM_LAHIRI) — standard for Jyotish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Coordinate System: </w:t>
      </w:r>
      <w:r>
        <w:rPr>
          <w:sz w:val="22"/>
          <w:szCs w:val="22"/>
        </w:rPr>
        <w:t xml:space="preserve">Sidereal (not Tropical)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Reference Time: </w:t>
      </w:r>
      <w:r>
        <w:rPr>
          <w:sz w:val="22"/>
          <w:szCs w:val="22"/>
        </w:rPr>
        <w:t xml:space="preserve">5:30 UTC (11:00 AM IST — market context)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Flags: </w:t>
      </w:r>
      <w:r>
        <w:rPr>
          <w:sz w:val="22"/>
          <w:szCs w:val="22"/>
        </w:rPr>
        <w:t xml:space="preserve">swe.FLG_SIDEREAL | swe.FLG_SPEED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7.1.3 Planets Tracked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Swiss Eph Constant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 Significance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swe.SUN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Government, leadership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Moon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swe.MOON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Daily psychology, intraday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swe.MARS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Momentum, aggression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Mercury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swe.MERCURY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Traps, whipsaws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Jupiter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swe.JUPITER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Expansion, optimism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Venus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swe.VENUS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Luxury, sentiment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swe.SATURN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Structure, corrections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Rahu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swe.MEAN_NODE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Manipulation, excess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Ketu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(Rahu + 180°)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Sudden events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7.1.4 Derived Calculations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Nakshatra: </w:t>
      </w:r>
      <w:r>
        <w:rPr>
          <w:sz w:val="22"/>
          <w:szCs w:val="22"/>
        </w:rPr>
        <w:t xml:space="preserve">nakshatra = floor(longitude / 13.3333)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Pada: </w:t>
      </w:r>
      <w:r>
        <w:rPr>
          <w:sz w:val="22"/>
          <w:szCs w:val="22"/>
        </w:rPr>
        <w:t xml:space="preserve">pada = floor((longitude % 13.3333) / 3.3333) + 1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Sign: </w:t>
      </w:r>
      <w:r>
        <w:rPr>
          <w:sz w:val="22"/>
          <w:szCs w:val="22"/>
        </w:rPr>
        <w:t xml:space="preserve">sign = floor(longitude / 30)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Retrograde: </w:t>
      </w:r>
      <w:r>
        <w:rPr>
          <w:sz w:val="22"/>
          <w:szCs w:val="22"/>
        </w:rPr>
        <w:t xml:space="preserve">retrograde = (speed &lt; 0)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Gandanta: </w:t>
      </w:r>
      <w:r>
        <w:rPr>
          <w:sz w:val="22"/>
          <w:szCs w:val="22"/>
        </w:rPr>
        <w:t xml:space="preserve">Last 3°20' of water signs OR first 3°20' of fire signs</w:t>
      </w:r>
    </w:p>
    <w:p>
      <w:r>
        <w:br w:type="page"/>
      </w:r>
    </w:p>
    <w:p>
      <w:pPr>
        <w:pStyle w:val="Heading2"/>
        <w:spacing w:before="300" w:after="150"/>
      </w:pPr>
      <w:r>
        <w:rPr>
          <w:b/>
          <w:bCs/>
        </w:rPr>
        <w:t xml:space="preserve">7.2 Aspect Calculation</w:t>
      </w:r>
    </w:p>
    <w:p>
      <w:pPr>
        <w:pStyle w:val="Heading3"/>
        <w:spacing w:before="200" w:after="100"/>
      </w:pPr>
      <w:r>
        <w:rPr>
          <w:b/>
          <w:bCs/>
        </w:rPr>
        <w:t xml:space="preserve">7.2.1 Tracked Aspect Pairs (DC-Relevant)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Mars-Saturn (high impact)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Mars-Rahu (high impact)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Mercury-Rahu (trap indicator)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Saturn-Rahu (structural)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Jupiter-Saturn (macro)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Sun-Saturn (leadership)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Sun-Mercury (combustion)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7.2.2 Aspect Types and Orbs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Conjunction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±10°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Intensity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Opposition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±10°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Tension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Square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±8°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Trine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±8°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Harmony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8. USER FLOWS</w:t>
      </w:r>
    </w:p>
    <w:p>
      <w:pPr>
        <w:pStyle w:val="Heading2"/>
        <w:spacing w:before="300" w:after="150"/>
      </w:pPr>
      <w:r>
        <w:rPr>
          <w:b/>
          <w:bCs/>
        </w:rPr>
        <w:t xml:space="preserve">8.1 Admin Journey</w:t>
      </w:r>
    </w:p>
    <w:p>
      <w:pPr>
        <w:pStyle w:val="Heading3"/>
        <w:spacing w:before="200" w:after="100"/>
      </w:pPr>
      <w:r>
        <w:rPr>
          <w:b/>
          <w:bCs/>
        </w:rPr>
        <w:t xml:space="preserve">Flow A1: Initial Setup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Admin logs in with secure credentials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Navigate to Market Configuration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Enable markets (NIFTY, BANKNIFTY)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timezone and trading hours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Configure initial risk weights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interpretation templates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Flow A2: Risk Weight Tuning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Navigate to Time Engine Control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Adjust Mars-Saturn stress weight (slider 0-100)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Adjust Mercury-Rahu noise weight (slider 0-100)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Adjust Moon volatility multiplier (slider 0-100)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Preview impact on historical data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Save configuration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Design Note: </w:t>
      </w:r>
      <w:r>
        <w:rPr>
          <w:sz w:val="22"/>
          <w:szCs w:val="22"/>
        </w:rPr>
        <w:t xml:space="preserve">Sliders control weights without exposing formulas. This protects IP while allowing calibration.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8.2 Customer Journey</w:t>
      </w:r>
    </w:p>
    <w:p>
      <w:pPr>
        <w:pStyle w:val="Heading3"/>
        <w:spacing w:before="200" w:after="100"/>
      </w:pPr>
      <w:r>
        <w:rPr>
          <w:b/>
          <w:bCs/>
        </w:rPr>
        <w:t xml:space="preserve">Flow C1: Onboarding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User lands on welcome screen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Sees philosophy statement: "Markets move by Time Cycles, not predictions"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Acknowledges disclaimer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Selects trading style (Intraday / Positional / Investor)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Selects risk appetite (Low / Moderate / High)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Selects preferred markets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Arrives at dashboard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Flow C2: Daily Risk Check (Primary Use Case)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User opens app at 8:45 AM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Dashboard shows today's risk score prominently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Risk band displayed (Green/Yellow/Red)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Regime tag shown (Expansion/Distribution/etc.)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Index preference displayed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User taps for explanation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Sees 2-3 line explanation of risk factors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Makes informed decision on position sizing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Flow C3: Weekly Planning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User navigates to Calendar view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Sees 7-day strip with color-coded risk levels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Taps high-risk day for details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Reads explanation of upcoming risk window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Plans trading strategy for the week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UX DESIGN STANDARDS</w:t>
      </w:r>
    </w:p>
    <w:p>
      <w:pPr>
        <w:pStyle w:val="Heading2"/>
        <w:spacing w:before="300" w:after="150"/>
      </w:pPr>
      <w:r>
        <w:rPr>
          <w:b/>
          <w:bCs/>
        </w:rPr>
        <w:t xml:space="preserve">9.1 Design Philosophy</w:t>
      </w:r>
    </w:p>
    <w:p>
      <w:pPr>
        <w:spacing w:after="120"/>
      </w:pPr>
      <w:r>
        <w:rPr>
          <w:sz w:val="22"/>
          <w:szCs w:val="22"/>
        </w:rPr>
        <w:t xml:space="preserve">"Calm confidence over excited urgency"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UI should feel like a sophisticated weather forecast, not a trading terminal. Users should feel informed and empowered, not anxious or pressured.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9.2 Visual Language</w:t>
      </w:r>
    </w:p>
    <w:p>
      <w:pPr>
        <w:pStyle w:val="Heading3"/>
        <w:spacing w:before="200" w:after="100"/>
      </w:pPr>
      <w:r>
        <w:rPr>
          <w:b/>
          <w:bCs/>
        </w:rPr>
        <w:t xml:space="preserve">9.2.1 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Primary Navy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#1a365d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Headers, primary 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Risk 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#10B981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Low risk indicators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Risk Amber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#F59E0B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risk indicators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Risk 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#EF4444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High risk indicators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#0F172A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Dark mode background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9.2.2 Typography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Primary Font: </w:t>
      </w:r>
      <w:r>
        <w:rPr>
          <w:sz w:val="22"/>
          <w:szCs w:val="22"/>
        </w:rPr>
        <w:t xml:space="preserve">Inter (headings and body)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Monospace: </w:t>
      </w:r>
      <w:r>
        <w:rPr>
          <w:sz w:val="22"/>
          <w:szCs w:val="22"/>
        </w:rPr>
        <w:t xml:space="preserve">JetBrains Mono (data, numbers)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Scale: </w:t>
      </w:r>
      <w:r>
        <w:rPr>
          <w:sz w:val="22"/>
          <w:szCs w:val="22"/>
        </w:rPr>
        <w:t xml:space="preserve">16px base, 1.25 ratio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9.3 Component Standards</w:t>
      </w:r>
    </w:p>
    <w:p>
      <w:pPr>
        <w:pStyle w:val="Heading3"/>
        <w:spacing w:before="200" w:after="100"/>
      </w:pPr>
      <w:r>
        <w:rPr>
          <w:b/>
          <w:bCs/>
        </w:rPr>
        <w:t xml:space="preserve">9.3.1 Risk Score Display</w:t>
      </w:r>
    </w:p>
    <w:p>
      <w:pPr>
        <w:spacing w:after="120"/>
      </w:pPr>
      <w:r>
        <w:rPr>
          <w:sz w:val="22"/>
          <w:szCs w:val="22"/>
        </w:rPr>
        <w:t xml:space="preserve">The risk score is the hero element of the UI: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Large circular gauge (120px diameter minimum)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Color gradient based on score (green → amber → red)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Numeric score centered (48px font)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Risk label below ("Low Risk", "Elevated Risk", etc.)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9.3.2 Calendar View</w:t>
      </w:r>
    </w:p>
    <w:p>
      <w:pPr>
        <w:spacing w:after="120"/>
      </w:pPr>
      <w:r>
        <w:rPr>
          <w:sz w:val="22"/>
          <w:szCs w:val="22"/>
        </w:rPr>
        <w:t xml:space="preserve">7-day strip showing upcoming risk windows: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Horizontal scroll on mobile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day shows: Day name, Date, Risk indicator (colored dot)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Tap to expand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Today highlighted with border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9.4 Content Guidelines</w:t>
      </w:r>
    </w:p>
    <w:p>
      <w:pPr>
        <w:pStyle w:val="Heading3"/>
        <w:spacing w:before="200" w:after="100"/>
      </w:pPr>
      <w:r>
        <w:rPr>
          <w:b/>
          <w:bCs/>
        </w:rPr>
        <w:t xml:space="preserve">9.4.1 Language Standards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Always Use: </w:t>
      </w:r>
      <w:r>
        <w:rPr>
          <w:sz w:val="22"/>
          <w:szCs w:val="22"/>
        </w:rPr>
        <w:t xml:space="preserve">"Risk elevated", "Caution advised", "Favorable conditions"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Never Use: </w:t>
      </w:r>
      <w:r>
        <w:rPr>
          <w:sz w:val="22"/>
          <w:szCs w:val="22"/>
        </w:rPr>
        <w:t xml:space="preserve">"Buy", "Sell", "Target", "Guaranteed", "Sure-shot"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9.4.2 Explanation Format</w:t>
      </w:r>
    </w:p>
    <w:p>
      <w:pPr>
        <w:spacing w:after="120"/>
      </w:pPr>
      <w:r>
        <w:rPr>
          <w:sz w:val="22"/>
          <w:szCs w:val="22"/>
        </w:rPr>
        <w:t xml:space="preserve">Every explanation should follow this structure: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What: Current condition (1 sentence)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Why: Contributing factors (1 sentence)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Implication: What this typically means (1 sentence)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"Risk is elevated today. Momentum and volatility indicators show stress. False breakouts and whipsaws are more likely than usual."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10. RISK SCORE METHODOLOGY</w:t>
      </w:r>
    </w:p>
    <w:p>
      <w:pPr>
        <w:pStyle w:val="Heading2"/>
        <w:spacing w:before="300" w:after="150"/>
      </w:pPr>
      <w:r>
        <w:rPr>
          <w:b/>
          <w:bCs/>
        </w:rPr>
        <w:t xml:space="preserve">10.1 Overview</w:t>
      </w:r>
    </w:p>
    <w:p>
      <w:pPr>
        <w:spacing w:after="120"/>
      </w:pPr>
      <w:r>
        <w:rPr>
          <w:sz w:val="22"/>
          <w:szCs w:val="22"/>
        </w:rPr>
        <w:t xml:space="preserve">The risk score (0-100) is a weighted composite of four risk dimensions. The methodology is designed to be interpretable, calibratable, and defensible.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10.2 Risk Dimensions</w:t>
      </w:r>
    </w:p>
    <w:p>
      <w:pPr>
        <w:pStyle w:val="Heading3"/>
        <w:spacing w:before="200" w:after="100"/>
      </w:pPr>
      <w:r>
        <w:rPr>
          <w:b/>
          <w:bCs/>
        </w:rPr>
        <w:t xml:space="preserve">10.2.1 Structural Risk (0-25 points)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it measures: </w:t>
      </w:r>
      <w:r>
        <w:rPr>
          <w:sz w:val="22"/>
          <w:szCs w:val="22"/>
        </w:rPr>
        <w:t xml:space="preserve">Long-cycle stability, trend validity</w:t>
      </w:r>
    </w:p>
    <w:p>
      <w:pPr>
        <w:spacing w:after="120"/>
      </w:pPr>
      <w:r>
        <w:rPr>
          <w:sz w:val="22"/>
          <w:szCs w:val="22"/>
        </w:rPr>
        <w:t xml:space="preserve">Contributing factors: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Saturn retrograde: +8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Jupiter retrograde: +5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Saturn-Rahu aspect: +7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Jupiter-Saturn aspect: +5 points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10.2.2 Momentum Risk (0-25 points)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it measures: </w:t>
      </w:r>
      <w:r>
        <w:rPr>
          <w:sz w:val="22"/>
          <w:szCs w:val="22"/>
        </w:rPr>
        <w:t xml:space="preserve">Intraday aggression, leverage risk</w:t>
      </w:r>
    </w:p>
    <w:p>
      <w:pPr>
        <w:spacing w:after="120"/>
      </w:pPr>
      <w:r>
        <w:rPr>
          <w:sz w:val="22"/>
          <w:szCs w:val="22"/>
        </w:rPr>
        <w:t xml:space="preserve">Contributing factors: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Mars retrograde: +10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Mars-Saturn conjunction/square: +10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Mars-Rahu conjunction/square: +8 points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10.2.3 Volatility Risk (0-25 points)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it measures: </w:t>
      </w:r>
      <w:r>
        <w:rPr>
          <w:sz w:val="22"/>
          <w:szCs w:val="22"/>
        </w:rPr>
        <w:t xml:space="preserve">Range expansion, option risk</w:t>
      </w:r>
    </w:p>
    <w:p>
      <w:pPr>
        <w:spacing w:after="120"/>
      </w:pPr>
      <w:r>
        <w:rPr>
          <w:sz w:val="22"/>
          <w:szCs w:val="22"/>
        </w:rPr>
        <w:t xml:space="preserve">Contributing factors: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Moon in high-risk nakshatra (Ardra/Moola/Jyeshtha): +10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Moon in Gandanta: +8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malefic aspects: +7 points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10.2.4 Deception Risk (0-25 points)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 it measures: </w:t>
      </w:r>
      <w:r>
        <w:rPr>
          <w:sz w:val="22"/>
          <w:szCs w:val="22"/>
        </w:rPr>
        <w:t xml:space="preserve">False breakouts, trap probability</w:t>
      </w:r>
    </w:p>
    <w:p>
      <w:pPr>
        <w:spacing w:after="120"/>
      </w:pPr>
      <w:r>
        <w:rPr>
          <w:sz w:val="22"/>
          <w:szCs w:val="22"/>
        </w:rPr>
        <w:t xml:space="preserve">Contributing factors: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Mercury retrograde: +12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Mercury-Rahu conjunction/square: +10 points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Venus retrograde: +3 points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10.3 Score Interpretation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Accumulation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 volatility expected, range-bound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Expansion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Trend-friendly, momentum 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51-70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Distribution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Trap-prone, false breakouts likely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71-100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Capital Protection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High risk, reduce exposure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10.4 Index-Specific Adjustments</w:t>
      </w:r>
    </w:p>
    <w:p>
      <w:pPr>
        <w:spacing w:after="120"/>
      </w:pPr>
      <w:r>
        <w:rPr>
          <w:sz w:val="22"/>
          <w:szCs w:val="22"/>
        </w:rPr>
        <w:t xml:space="preserve">NIFTY and BANKNIFTY have different planetary sensitivities: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NIFTY: </w:t>
      </w:r>
      <w:r>
        <w:rPr>
          <w:sz w:val="22"/>
          <w:szCs w:val="22"/>
        </w:rPr>
        <w:t xml:space="preserve">More sensitive to Saturn, Jupiter (macro, institutional)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BANKNIFTY: </w:t>
      </w:r>
      <w:r>
        <w:rPr>
          <w:sz w:val="22"/>
          <w:szCs w:val="22"/>
        </w:rPr>
        <w:t xml:space="preserve">More sensitive to Mars, Mercury, Rahu (leverage, aggression)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 risk score is adjusted accordingly based on which index the user is viewing.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11. API SPECIFICATIONS</w:t>
      </w:r>
    </w:p>
    <w:p>
      <w:pPr>
        <w:pStyle w:val="Heading2"/>
        <w:spacing w:before="300" w:after="150"/>
      </w:pPr>
      <w:r>
        <w:rPr>
          <w:b/>
          <w:bCs/>
        </w:rPr>
        <w:t xml:space="preserve">11.1 REST API Endpoints</w:t>
      </w:r>
    </w:p>
    <w:p>
      <w:pPr>
        <w:pStyle w:val="Heading3"/>
        <w:spacing w:before="200" w:after="100"/>
      </w:pPr>
      <w:r>
        <w:rPr>
          <w:b/>
          <w:bCs/>
        </w:rPr>
        <w:t xml:space="preserve">GET /api/risk/today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Get today's risk score and regime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Parameters: </w:t>
      </w:r>
      <w:r>
        <w:rPr>
          <w:sz w:val="22"/>
          <w:szCs w:val="22"/>
        </w:rPr>
        <w:t xml:space="preserve">symbol (NIFTY | BANKNIFTY)</w:t>
      </w:r>
    </w:p>
    <w:p>
      <w:pPr>
        <w:spacing w:after="120"/>
      </w:pPr>
      <w:r>
        <w:rPr>
          <w:sz w:val="22"/>
          <w:szCs w:val="22"/>
        </w:rPr>
        <w:t xml:space="preserve">Response: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"date": "2024-12-16",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"symbol": "NIFTY",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"risk_score": 68,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"risk_band": "elevated",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"regime": "distribution",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"explanation": "Risk elevated due to...",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"factors": {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"structural": 15,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"momentum": 18,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"volatility": 20,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"deception": 15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GET /api/risk/calendar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Get risk calendar for next N days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Parameters: </w:t>
      </w:r>
      <w:r>
        <w:rPr>
          <w:sz w:val="22"/>
          <w:szCs w:val="22"/>
        </w:rPr>
        <w:t xml:space="preserve">symbol, days (default: 7)</w:t>
      </w:r>
    </w:p>
    <w:p>
      <w:pPr>
        <w:spacing w:after="120"/>
      </w:pPr>
      <w:r>
        <w:rPr>
          <w:sz w:val="22"/>
          <w:szCs w:val="22"/>
        </w:rPr>
        <w:t xml:space="preserve">Response: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"symbol": "NIFTY",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"calendar": [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"date": "2024-12-16", "risk_score": 68, "regime": "distribution" },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"date": "2024-12-17", "risk_score": 45, "regime": "expansion" },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GET /api/planets/today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Get today's planetary positions</w:t>
      </w:r>
    </w:p>
    <w:p>
      <w:pPr>
        <w:spacing w:after="120"/>
      </w:pPr>
      <w:r>
        <w:rPr>
          <w:sz w:val="22"/>
          <w:szCs w:val="22"/>
        </w:rPr>
        <w:t xml:space="preserve">Response: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"date": "2024-12-16",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"planets": [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"planet": "Mars", "sign": "Leo", "nakshatra": "Magha", "retrograde": true },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11.2 Rate Limits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tier: 100 requests/day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 tier: 1,000 requests/day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Enterprise: Unlimited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12. SECURITY &amp; COMPLIANCE</w:t>
      </w:r>
    </w:p>
    <w:p>
      <w:pPr>
        <w:pStyle w:val="Heading2"/>
        <w:spacing w:before="300" w:after="150"/>
      </w:pPr>
      <w:r>
        <w:rPr>
          <w:b/>
          <w:bCs/>
        </w:rPr>
        <w:t xml:space="preserve">12.1 SEBI Compliance</w:t>
      </w:r>
    </w:p>
    <w:p>
      <w:pPr>
        <w:spacing w:after="120"/>
      </w:pPr>
      <w:r>
        <w:rPr>
          <w:sz w:val="22"/>
          <w:szCs w:val="22"/>
        </w:rPr>
        <w:t xml:space="preserve">Kāla-Drishti is designed to operate outside SEBI's investment advisor regulations by strictly adhering to the following: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12.1.1 What We DO NOT Provide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Buy/Sell recommendations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Price targets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Specific trade setups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Personalized investment advice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Portfolio recommendations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12.1.2 What We DO Provide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Time-based risk analytics (educational)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Market regime classification (informational)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Historical pattern analysis (research)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12.1.3 Required Disclaimers</w:t>
      </w:r>
    </w:p>
    <w:p>
      <w:pPr>
        <w:spacing w:after="120"/>
      </w:pPr>
      <w:r>
        <w:rPr>
          <w:sz w:val="22"/>
          <w:szCs w:val="22"/>
        </w:rPr>
        <w:t xml:space="preserve">Every screen must display: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"This platform provides time-based market risk insights for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educational and informational purposes only. This is not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investment advice. Past patterns do not guarantee future results.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Consult a registered investment advisor before making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investment decisions."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12.2 Data Security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data encrypted at rest (Supabase default)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HTTPS for all API communications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Row-level security for user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storage of payment information (use Stripe/Razorpay)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logs for admin actions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12.3 Privacy Policy</w:t>
      </w:r>
    </w:p>
    <w:p>
      <w:pPr>
        <w:spacing w:after="120"/>
      </w:pPr>
      <w:r>
        <w:rPr>
          <w:sz w:val="22"/>
          <w:szCs w:val="22"/>
        </w:rPr>
        <w:t xml:space="preserve">User data collected: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Email address (for authentication)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Trading style preference (for UI personalization)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Usage analytics (anonymized)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We do NOT collect: Trading history, brokerage credentials, portfolio data, PAN/Aadhaar.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13. DEVELOPMENT ROADMAP</w:t>
      </w:r>
    </w:p>
    <w:p>
      <w:pPr>
        <w:pStyle w:val="Heading2"/>
        <w:spacing w:before="300" w:after="150"/>
      </w:pPr>
      <w:r>
        <w:rPr>
          <w:b/>
          <w:bCs/>
        </w:rPr>
        <w:t xml:space="preserve">13.1 Phase 1: MVP (Weeks 1-6)</w:t>
      </w:r>
    </w:p>
    <w:p>
      <w:pPr>
        <w:pStyle w:val="Heading3"/>
        <w:spacing w:before="200" w:after="100"/>
      </w:pPr>
      <w:r>
        <w:rPr>
          <w:b/>
          <w:bCs/>
        </w:rPr>
        <w:t xml:space="preserve">Week 1-2: Data Foundation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Supabase project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database schema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ephemeris data (40 years)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market data (NIFTY, BANKNIFTY)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data quality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Week 3-4: Core Application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Next.js project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Authentication (Supabase Auth)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Risk score calculation logic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dashboard UI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7-day calendar UI</w:t>
      </w:r>
    </w:p>
    <w:p>
      <w:pPr>
        <w:spacing w:after="200"/>
      </w:pPr>
    </w:p>
    <w:p>
      <w:pPr>
        <w:pStyle w:val="Heading3"/>
        <w:spacing w:before="200" w:after="100"/>
      </w:pPr>
      <w:r>
        <w:rPr>
          <w:b/>
          <w:bCs/>
        </w:rPr>
        <w:t xml:space="preserve">Week 5-6: Polish &amp; Launch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Onboarding 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Explanation 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Disclaimers and legal copy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Beta testing with 10-20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launch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13.2 Phase 2: Growth (Weeks 7-12)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30-day risk calendar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Historical view with market overlay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WhatsApp/Telegram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Payment integration (Razorpay)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dashboard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13.3 Phase 3: Scale (Weeks 13-24)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access for Pro users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TradingView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Global markets (US indices)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Institutional tier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13.4 Pricing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₹999/mo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Daily risk score, 7-day calendar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₹2,499/mo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+ 30-day calendar, alerts, 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₹5,999/mo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 API access, all markets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Dedicated support, custom integrations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14. APPENDIX: CODE REFERENCE</w:t>
      </w:r>
    </w:p>
    <w:p>
      <w:pPr>
        <w:pStyle w:val="Heading2"/>
        <w:spacing w:before="300" w:after="150"/>
      </w:pPr>
      <w:r>
        <w:rPr>
          <w:b/>
          <w:bCs/>
        </w:rPr>
        <w:t xml:space="preserve">14.1 Ephemeris Generation (Python)</w:t>
      </w:r>
    </w:p>
    <w:p>
      <w:pPr>
        <w:spacing w:after="120"/>
      </w:pPr>
      <w:r>
        <w:rPr>
          <w:sz w:val="22"/>
          <w:szCs w:val="22"/>
        </w:rPr>
        <w:t xml:space="preserve">Core function for getting sidereal planetary position: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swisseph as swe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def get_sidereal_position(jd, planet_id):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swe.set_sid_mode(swe.SIDM_LAHIRI)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result = swe.calc_ut(jd, planet_id,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swe.FLG_SIDEREAL | swe.FLG_SPEED)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longitude = result[0][0]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speed = result[0][3]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longitude, speed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14.2 Risk Score Calculation (SQL)</w:t>
      </w:r>
    </w:p>
    <w:p>
      <w:pPr>
        <w:spacing w:after="120"/>
      </w:pPr>
      <w:r>
        <w:rPr>
          <w:sz w:val="22"/>
          <w:szCs w:val="22"/>
        </w:rPr>
        <w:t xml:space="preserve">Composite risk score query: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WITH daily_risk AS (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 date,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MAX(CASE WHEN planet = 'Mars' AND retrograde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THEN 10 ELSE 0 END) as mars_retro,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MAX(CASE WHEN planet = 'Mercury' AND retrograde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THEN 12 ELSE 0 END) as mercury_retro,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MAX(CASE WHEN planet = 'Moon'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nakshatra_name IN ('Ardra','Moola','Jyeshtha')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THEN 10 ELSE 0 END) as moon_risk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FROM planetary_positions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GROUP BY date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date,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(mars_retro + mercury_retro + moon_risk) as risk_score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daily_risk;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14.3 File Structure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kala-drishti/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# Next.js app directory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(auth)/            # Auth routes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(dashboard)/       # Main app routes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# API routes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layout.tsx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components/            # React components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# shadcn components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risk-gauge.tsx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calendar.tsx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explanation.tsx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                   # Utilities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supabase.ts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risk-calculator.ts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utils.ts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scripts/               # Data pipeline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generate_ephemeris.py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load_to_supabase.py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download_market_data.py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ephe/                  # Ephemeris files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sepl_18.se1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semo_18.se1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14.4 Environment Variables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.env.local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NEXT_PUBLIC_SUPABASE_URL=https://xxx.supabase.co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NEXT_PUBLIC_SUPABASE_ANON_KEY=eyJ...</w:t>
      </w:r>
    </w:p>
    <w:p>
      <w:pPr>
        <w:shd w:fill="F1F5F9" w:val="clear"/>
        <w:spacing w:before="10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SUPABASE_SERVICE_ROLE_KEY=eyJ...</w:t>
      </w:r>
    </w:p>
    <w:p>
      <w:pPr>
        <w:spacing w:after="200"/>
      </w:pPr>
    </w:p>
    <w:p>
      <w:pPr>
        <w:spacing w:before="1000"/>
      </w:pPr>
    </w:p>
    <w:p>
      <w:pPr>
        <w:jc w:val="center"/>
      </w:pPr>
      <w:r>
        <w:rPr>
          <w:color w:val="718096"/>
          <w:sz w:val="24"/>
          <w:szCs w:val="24"/>
        </w:rPr>
        <w:t xml:space="preserve">— END OF DOCUMENT —</w:t>
      </w:r>
    </w:p>
    <w:p>
      <w:pPr>
        <w:spacing w:before="200"/>
        <w:jc w:val="center"/>
      </w:pPr>
      <w:r>
        <w:rPr>
          <w:color w:val="a0aec0"/>
          <w:sz w:val="20"/>
          <w:szCs w:val="20"/>
        </w:rPr>
        <w:t xml:space="preserve">Version 1.0 | December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CONFIDENTIAL |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KĀLA-DRISHTI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2025-12-16T11:06:26.393Z</dcterms:created>
  <dcterms:modified xsi:type="dcterms:W3CDTF">2025-12-16T11:06:26.394Z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