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06" w:rsidRPr="001C6FF1" w:rsidRDefault="001C6F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1C6FF1">
        <w:rPr>
          <w:rFonts w:ascii="Arial" w:hAnsi="Arial" w:cs="Arial"/>
          <w:color w:val="202124"/>
          <w:sz w:val="36"/>
          <w:szCs w:val="36"/>
          <w:shd w:val="clear" w:color="auto" w:fill="FFFFFF"/>
        </w:rPr>
        <w:t>Array</w:t>
      </w:r>
    </w:p>
    <w:tbl>
      <w:tblPr>
        <w:tblStyle w:val="TableGrid"/>
        <w:tblpPr w:leftFromText="180" w:rightFromText="180" w:vertAnchor="text" w:horzAnchor="margin" w:tblpY="3301"/>
        <w:tblW w:w="0" w:type="auto"/>
        <w:tblLook w:val="04A0"/>
      </w:tblPr>
      <w:tblGrid>
        <w:gridCol w:w="4621"/>
        <w:gridCol w:w="4621"/>
      </w:tblGrid>
      <w:tr w:rsidR="001C6FF1" w:rsidTr="001C6FF1">
        <w:tc>
          <w:tcPr>
            <w:tcW w:w="4621" w:type="dxa"/>
          </w:tcPr>
          <w:p w:rsidR="001C6FF1" w:rsidRPr="00A57006" w:rsidRDefault="001C6FF1" w:rsidP="001C6FF1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 xml:space="preserve">                       </w:t>
            </w:r>
            <w:r w:rsidRPr="00A57006"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</w:rPr>
              <w:t>Implicit </w:t>
            </w:r>
          </w:p>
          <w:p w:rsidR="001C6FF1" w:rsidRDefault="001C6FF1" w:rsidP="001C6FF1"/>
        </w:tc>
        <w:tc>
          <w:tcPr>
            <w:tcW w:w="4621" w:type="dxa"/>
          </w:tcPr>
          <w:p w:rsidR="001C6FF1" w:rsidRPr="00A57006" w:rsidRDefault="001C6FF1" w:rsidP="001C6FF1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 xml:space="preserve">                      </w:t>
            </w:r>
            <w:r w:rsidRPr="00A57006"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</w:rPr>
              <w:t>Explicit</w:t>
            </w:r>
          </w:p>
        </w:tc>
      </w:tr>
      <w:tr w:rsidR="001C6FF1" w:rsidTr="001C6FF1">
        <w:tc>
          <w:tcPr>
            <w:tcW w:w="4621" w:type="dxa"/>
          </w:tcPr>
          <w:p w:rsidR="001C6FF1" w:rsidRDefault="001C6FF1" w:rsidP="001C6FF1">
            <w:pP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1.</w:t>
            </w:r>
            <w:r w:rsidRPr="00A57006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we cannot control it always increment </w:t>
            </w:r>
            <w: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 by 1              </w:t>
            </w:r>
          </w:p>
          <w:p w:rsidR="001C6FF1" w:rsidRDefault="001C6FF1" w:rsidP="001C6FF1">
            <w:pP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2. It 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means of associating variables with types through default conventions.</w:t>
            </w:r>
          </w:p>
          <w:p w:rsidR="001C6FF1" w:rsidRPr="00A57006" w:rsidRDefault="001C6FF1" w:rsidP="001C6FF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3.</w:t>
            </w:r>
            <w:r w:rsidR="00561FC8"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 xml:space="preserve"> states information indirectly.</w:t>
            </w:r>
          </w:p>
        </w:tc>
        <w:tc>
          <w:tcPr>
            <w:tcW w:w="4621" w:type="dxa"/>
          </w:tcPr>
          <w:p w:rsidR="001C6FF1" w:rsidRDefault="001C6FF1" w:rsidP="001C6FF1">
            <w:pPr>
              <w:rPr>
                <w:rFonts w:ascii="Arial" w:hAnsi="Arial" w:cs="Arial"/>
                <w:bCs/>
                <w:color w:val="202124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z w:val="25"/>
                <w:szCs w:val="25"/>
                <w:shd w:val="clear" w:color="auto" w:fill="FFFFFF"/>
              </w:rPr>
              <w:t>1.</w:t>
            </w:r>
            <w:r w:rsidRPr="00A57006">
              <w:rPr>
                <w:rFonts w:ascii="Arial" w:hAnsi="Arial" w:cs="Arial"/>
                <w:bCs/>
                <w:color w:val="202124"/>
                <w:sz w:val="25"/>
                <w:szCs w:val="25"/>
                <w:shd w:val="clear" w:color="auto" w:fill="FFFFFF"/>
              </w:rPr>
              <w:t>we can control it by iteration</w:t>
            </w:r>
          </w:p>
          <w:p w:rsidR="001C6FF1" w:rsidRDefault="001C6FF1" w:rsidP="001C6FF1">
            <w:pP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z w:val="25"/>
                <w:szCs w:val="25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a statement in a program that lists variable names and specifies their types </w:t>
            </w:r>
          </w:p>
          <w:p w:rsidR="001C6FF1" w:rsidRPr="00A57006" w:rsidRDefault="001C6FF1" w:rsidP="001C6FF1"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3.</w:t>
            </w:r>
            <w:r w:rsidR="00561FC8"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 xml:space="preserve"> direct status information.</w:t>
            </w:r>
          </w:p>
        </w:tc>
      </w:tr>
    </w:tbl>
    <w:p w:rsidR="00E9670A" w:rsidRDefault="00A5700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1C6FF1">
        <w:rPr>
          <w:rFonts w:ascii="Arial" w:hAnsi="Arial" w:cs="Arial"/>
          <w:color w:val="202124"/>
          <w:sz w:val="25"/>
          <w:szCs w:val="25"/>
          <w:shd w:val="clear" w:color="auto" w:fill="FFFFFF"/>
        </w:rPr>
        <w:t>An array type is </w:t>
      </w:r>
      <w:r w:rsidRPr="001C6FF1">
        <w:rPr>
          <w:rFonts w:ascii="Arial" w:hAnsi="Arial" w:cs="Arial"/>
          <w:bCs/>
          <w:color w:val="202124"/>
          <w:sz w:val="25"/>
          <w:szCs w:val="25"/>
          <w:shd w:val="clear" w:color="auto" w:fill="FFFFFF"/>
        </w:rPr>
        <w:t>a user-defined data type consisting of an ordered set of elements of a single data type</w:t>
      </w:r>
      <w:r w:rsidRPr="001C6FF1">
        <w:rPr>
          <w:rFonts w:ascii="Arial" w:hAnsi="Arial" w:cs="Arial"/>
          <w:color w:val="202124"/>
          <w:sz w:val="25"/>
          <w:szCs w:val="25"/>
          <w:shd w:val="clear" w:color="auto" w:fill="FFFFFF"/>
        </w:rPr>
        <w:t>. An ordinary array type has a defined upper bound on the number of elements and uses the ordinal position as the array index.</w:t>
      </w:r>
    </w:p>
    <w:p w:rsidR="001C6FF1" w:rsidRPr="001C6FF1" w:rsidRDefault="001C6FF1"/>
    <w:sectPr w:rsidR="001C6FF1" w:rsidRPr="001C6FF1" w:rsidSect="00E9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FCC" w:rsidRDefault="00B05FCC" w:rsidP="00AB7350">
      <w:pPr>
        <w:spacing w:after="0" w:line="240" w:lineRule="auto"/>
      </w:pPr>
      <w:r>
        <w:separator/>
      </w:r>
    </w:p>
  </w:endnote>
  <w:endnote w:type="continuationSeparator" w:id="1">
    <w:p w:rsidR="00B05FCC" w:rsidRDefault="00B05FCC" w:rsidP="00AB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FCC" w:rsidRDefault="00B05FCC" w:rsidP="00AB7350">
      <w:pPr>
        <w:spacing w:after="0" w:line="240" w:lineRule="auto"/>
      </w:pPr>
      <w:r>
        <w:separator/>
      </w:r>
    </w:p>
  </w:footnote>
  <w:footnote w:type="continuationSeparator" w:id="1">
    <w:p w:rsidR="00B05FCC" w:rsidRDefault="00B05FCC" w:rsidP="00AB7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7350"/>
    <w:rsid w:val="00174840"/>
    <w:rsid w:val="001C6FF1"/>
    <w:rsid w:val="002F64A3"/>
    <w:rsid w:val="00470E27"/>
    <w:rsid w:val="00561FC8"/>
    <w:rsid w:val="007D48A9"/>
    <w:rsid w:val="00A57006"/>
    <w:rsid w:val="00AB7350"/>
    <w:rsid w:val="00B05FCC"/>
    <w:rsid w:val="00D9265B"/>
    <w:rsid w:val="00E9670A"/>
    <w:rsid w:val="00E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350"/>
  </w:style>
  <w:style w:type="paragraph" w:styleId="Footer">
    <w:name w:val="footer"/>
    <w:basedOn w:val="Normal"/>
    <w:link w:val="FooterChar"/>
    <w:uiPriority w:val="99"/>
    <w:semiHidden/>
    <w:unhideWhenUsed/>
    <w:rsid w:val="00AB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2022-10-25T17:09:00Z</dcterms:created>
  <dcterms:modified xsi:type="dcterms:W3CDTF">2022-10-25T17:09:00Z</dcterms:modified>
</cp:coreProperties>
</file>