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1738beb4d8b214f40495c9ac586269873f782a"/>
    <w:p>
      <w:pPr>
        <w:pStyle w:val="Heading1"/>
      </w:pPr>
      <w:r>
        <w:t xml:space="preserve">AI Planning Document: Intelligent Face Tracker with Auto-Registration and Visitor Counting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Intelligent Face Tracker with Auto-Registration and Visitor Counting</w:t>
      </w:r>
      <w:r>
        <w:br/>
      </w:r>
      <w:r>
        <w:rPr>
          <w:bCs/>
          <w:b/>
        </w:rPr>
        <w:t xml:space="preserve">Hackathon:</w:t>
      </w:r>
      <w:r>
        <w:t xml:space="preserve"> </w:t>
      </w:r>
      <w:r>
        <w:t xml:space="preserve">Katomaran Hackathon (</w:t>
      </w:r>
      <w:r>
        <w:rPr>
          <w:rStyle w:val="VerbatimChar"/>
        </w:rPr>
        <w:t xml:space="preserve">https://katomaran.com</w:t>
      </w:r>
      <w:r>
        <w:t xml:space="preserve">)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Antigravity Senior Engineering Team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technical architecture, requirement decomposition, system design, risk analysis, and implementation roadmap for the</w:t>
      </w:r>
      <w:r>
        <w:t xml:space="preserve"> </w:t>
      </w:r>
      <w:r>
        <w:rPr>
          <w:bCs/>
          <w:b/>
        </w:rPr>
        <w:t xml:space="preserve">Intelligent Face Tracker with Auto-Registration and Visitor Counting</w:t>
      </w:r>
      <w:r>
        <w:t xml:space="preserve"> </w:t>
      </w:r>
      <w:r>
        <w:t xml:space="preserve">system. The application processes continuous video streams (from local files or live RTSP streams), performs real-time face detection (YOLOv8-face architecture), extracts discriminative facial feature vectors using state-of-the-art Deep Metric Learning (ArcFace / InsightFace 512-D embeddings), tracks individuals across frames via a ByteTrack/IoU association state machine, auto-registers newly observed visitors into an ACID-compliant database, logs entrance and exit events with localized cropped face images, and delivers verifiable, unique visitor counts.</w:t>
      </w:r>
    </w:p>
    <w:p>
      <w:r>
        <w:pict>
          <v:rect style="width:0;height:1.5pt" o:hralign="center" o:hrstd="t" o:hr="t"/>
        </w:pict>
      </w:r>
    </w:p>
    <w:bookmarkEnd w:id="20"/>
    <w:bookmarkStart w:id="23" w:name="X5c767f884863e096b66444bce0f3f678d79c4b9"/>
    <w:p>
      <w:pPr>
        <w:pStyle w:val="Heading2"/>
      </w:pPr>
      <w:r>
        <w:t xml:space="preserve">2. Requirements Extraction from Katomaran Problem Statement</w:t>
      </w:r>
    </w:p>
    <w:bookmarkStart w:id="21" w:name="functional-requirements-fr"/>
    <w:p>
      <w:pPr>
        <w:pStyle w:val="Heading3"/>
      </w:pPr>
      <w:r>
        <w:t xml:space="preserve">2.1 Functional Requirements (FR)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 ID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Requirement Description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Primary Source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Video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Ingest video from local file (dev/demo) and live RTSP camera stream (interview test).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1, Page 3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FR-02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Resilient Capture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Handle stream drops, disconnects, EOF, and network timeouts with graceful recovery and release.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Prompt Sec 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Detect human faces in real time using a YOLO-based face detector (YOLOv8-face / ONNX runtime).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FR-04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Frame Skipping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Provide configurable detection frame skip (</w:t>
            </w:r>
            <w:r>
              <w:rPr>
                <w:rStyle w:val="VerbatimChar"/>
                <w:sz w:val="18"/>
              </w:rPr>
              <w:t xml:space="preserve">frame_skip</w:t>
            </w:r>
            <w:r>
              <w:rPr>
                <w:sz w:val="18"/>
              </w:rPr>
              <w:t xml:space="preserve">)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optimize throughput.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1, Page 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Crop &amp; Coordinate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Validate bounding boxes, prevent out-of-bound array crops, and filter sub-minimum face sizes.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Prompt Sec B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FR-06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Face Recognition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Generate 512-D L2-normalized embeddings using InsightFace/ArcFace;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strictly avoid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face_recognition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library</w:t>
            </w:r>
            <w:r>
              <w:rPr>
                <w:sz w:val="18"/>
              </w:rPr>
              <w:t xml:space="preserve">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Auto-Registration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If a detected face does not match any registered identity above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similarity_threshold</w:t>
            </w:r>
            <w:r>
              <w:rPr>
                <w:sz w:val="18"/>
              </w:rPr>
              <w:t xml:space="preserve">, auto-register new 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FR-08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Identity Reuse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If cosine similarity ≥ threshold, associate the detection with the existing persistent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face_id</w:t>
            </w:r>
            <w:r>
              <w:rPr>
                <w:sz w:val="18"/>
              </w:rPr>
              <w:t xml:space="preserve">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Quality Gating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Reject blurred crops (Laplacian variance test) or low-resolution faces from corrupting database embeddings.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Prompt Sec C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FR-10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Multi-Object Tracking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Track faces across consecutive frames using track IDs; handle temporary occlusions and re-identification.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1, Page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Separation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Strictly distinguish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Detection 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(frame-local),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Tracking 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(session-local),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Face 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(database persistent).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Prompt Sec D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FR-12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Entry/Exit Lifecycle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Emit exactly one Entry event upon track confirmation, and exactly one Exit event 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track_lost_timeout</w:t>
            </w:r>
            <w:r>
              <w:rPr>
                <w:sz w:val="18"/>
              </w:rPr>
              <w:t xml:space="preserve">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 Cropped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Save entry face crops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logs/entries/YYYY-MM-DD/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exit face crops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logs/exits/YYYY-MM-DD/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2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FR-14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 Event Log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Maintain mandatory structured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logs/events.log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recording detection, embeddings, registration, entry, and exit.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2, Page 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Database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 faces, embeddings, timestamps, event metadata, and processing sessions into SQLite with transactions.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2, Page 3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FR-16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 Visitor Counting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Maintain accurate count of unique registered faces; re-identifications must never increment unique visitor count.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Analytics &amp; Querying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Provide CLI queries for total unique visitors, entry/exit breakdown, and per-identity chronological history.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Prompt Sec F, I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FR-18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Configuration Management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Load and validate settings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startup with fallback defaults and environment variable overrides.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PDF Page 1, Page 3</w:t>
            </w:r>
          </w:p>
        </w:tc>
      </w:tr>
    </w:tbl>
    <w:bookmarkEnd w:id="21"/>
    <w:bookmarkStart w:id="22" w:name="non-functional-requirements-nfr"/>
    <w:p>
      <w:pPr>
        <w:pStyle w:val="Heading3"/>
      </w:pPr>
      <w:r>
        <w:t xml:space="preserve">2.2 Non-Functional Requirements (NFR)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 ID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Requirement 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Performance &amp;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Process standard 720p/1080p stream at ≥ 15–30 FPS on modern CPU/GPU with frame skipping.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NFR-02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Modularity &amp; Clean Architecture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High cohesion, low coupling, decoupled repository pattern enabling future PostgreSQL transition.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Idempotency &amp; Fault Tolerance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Prevent duplicate database entries during rapid frame changes or tracking flickers.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NFR-04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Privacy &amp; Biometric Security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Secure local storage of biometric vectors, configurable data retention/purging, zero credential leaks.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Unified structured logging with log levels (DEBUG, INFO, WARNING, ERROR) and ISO 8601 timestamps.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NFR-06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Testability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 85% test coverage across critical modules without requiring physical GPU or live camera hardware.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04ef12d3c391a212b3aa9d738c5e2be16235865"/>
    <w:p>
      <w:pPr>
        <w:pStyle w:val="Heading2"/>
      </w:pPr>
      <w:r>
        <w:t xml:space="preserve">3. Module Breakdown &amp; Architectural Responsibilities</w:t>
      </w:r>
    </w:p>
    <w:p>
      <w:pPr>
        <w:pStyle w:val="FirstParagraph"/>
      </w:pPr>
      <w:r>
        <w:t xml:space="preserve">The system is decomposed into 10 cohesive core modules inside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:</w:t>
      </w:r>
    </w:p>
    <w:p>
      <w:pPr>
        <w:pStyle w:val="SourceCode"/>
        <w:shd w:val="clear" w:color="auto" w:fill="F5F5F5"/>
      </w:pPr>
      <w:r>
        <w:rPr>
          <w:rStyle w:val="VerbatimChar"/>
        </w:rPr>
        <w:t xml:space="preserve">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    app.py (CLI)      │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▼                            ▼                            ▼</w:t>
      </w:r>
      <w:r>
        <w:br/>
      </w:r>
      <w:r>
        <w:rPr>
          <w:rStyle w:val="VerbatimChar"/>
        </w:rPr>
        <w:t xml:space="preserve">┌──────────────┐             ┌──────────────┐             ┌──────────────┐</w:t>
      </w:r>
      <w:r>
        <w:br/>
      </w:r>
      <w:r>
        <w:rPr>
          <w:rStyle w:val="VerbatimChar"/>
        </w:rPr>
        <w:t xml:space="preserve">│ video_source │             │  config.py   │             │logging_setup │</w:t>
      </w:r>
      <w:r>
        <w:br/>
      </w:r>
      <w:r>
        <w:rPr>
          <w:rStyle w:val="VerbatimChar"/>
        </w:rPr>
        <w:t xml:space="preserve">└──────┬───────┘             └──────────────┘             └──────────────┘</w:t>
      </w:r>
      <w:r>
        <w:br/>
      </w:r>
      <w:r>
        <w:rPr>
          <w:rStyle w:val="VerbatimChar"/>
        </w:rPr>
        <w:t xml:space="preserve">       │ (Frames)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detector   │ (YOLOv8-face / ONNX Face Detection)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(BBoxes &amp; Validated Crops)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│face_recognize│ (ArcFace / InsightFace 512-D Embedding Extraction)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(Embeddings &amp; Cosine Matching)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tracker    │ (ByteTrack / Kalman / IoU Tracking State Machine)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(Active Tracks &amp; State Transitions)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│identity_manag│ (Auto-Registration, Track-to-Face Mapping)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(Confirmed Identities)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        ┌──────────────┐</w:t>
      </w:r>
      <w:r>
        <w:br/>
      </w:r>
      <w:r>
        <w:rPr>
          <w:rStyle w:val="VerbatimChar"/>
        </w:rPr>
        <w:t xml:space="preserve">│event_manager ├────────────►│   database   │ (SQLite Repository Layer)</w:t>
      </w:r>
      <w:r>
        <w:br/>
      </w:r>
      <w:r>
        <w:rPr>
          <w:rStyle w:val="VerbatimChar"/>
        </w:rPr>
        <w:t xml:space="preserve">└──────┬───────┘             └──────┬───────┘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▼                            ▼</w:t>
      </w:r>
      <w:r>
        <w:br/>
      </w:r>
      <w:r>
        <w:rPr>
          <w:rStyle w:val="VerbatimChar"/>
        </w:rPr>
        <w:t xml:space="preserve">┌──────────────┐             ┌──────────────┐</w:t>
      </w:r>
      <w:r>
        <w:br/>
      </w:r>
      <w:r>
        <w:rPr>
          <w:rStyle w:val="VerbatimChar"/>
        </w:rPr>
        <w:t xml:space="preserve">│ Filesystem   │             │visitor_count │ (Analytics &amp; Reports)</w:t>
      </w:r>
      <w:r>
        <w:br/>
      </w:r>
      <w:r>
        <w:rPr>
          <w:rStyle w:val="VerbatimChar"/>
        </w:rPr>
        <w:t xml:space="preserve">│ (Crops &amp; Log)│             └──────────────┘</w:t>
      </w:r>
      <w:r>
        <w:br/>
      </w:r>
      <w:r>
        <w:rPr>
          <w:rStyle w:val="VerbatimChar"/>
        </w:rPr>
        <w:t xml:space="preserve">└──────────────┘</w:t>
      </w:r>
    </w:p>
    <w:bookmarkStart w:id="24" w:name="module-responsibilities"/>
    <w:p>
      <w:pPr>
        <w:pStyle w:val="Heading3"/>
      </w:pPr>
      <w:r>
        <w:t xml:space="preserve">Module Responsibilities: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src/config.py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Parses, validates, and typesets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Supports environment variable overrides (e.g.,</w:t>
      </w:r>
      <w:r>
        <w:t xml:space="preserve"> </w:t>
      </w:r>
      <w:r>
        <w:rPr>
          <w:rStyle w:val="VerbatimChar"/>
        </w:rPr>
        <w:t xml:space="preserve">RTSP_URL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SIMILARITY_THRESHOLD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Ensures directories exist on startup.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src/video_source.py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Encapsulates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Distinguishes file vs RTSP streams; implements exponential backoff reconnection for RTSP drops.</w:t>
      </w:r>
    </w:p>
    <w:p>
      <w:pPr>
        <w:numPr>
          <w:ilvl w:val="1"/>
          <w:numId w:val="1003"/>
        </w:numPr>
        <w:pStyle w:val="Compact"/>
      </w:pPr>
      <w:r>
        <w:t xml:space="preserve">Provides frame generator iterator with graceful context management.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src/detector.py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Implements YOLOv8-face / ONNX runtime detection.</w:t>
      </w:r>
    </w:p>
    <w:p>
      <w:pPr>
        <w:numPr>
          <w:ilvl w:val="1"/>
          <w:numId w:val="1004"/>
        </w:numPr>
        <w:pStyle w:val="Compact"/>
      </w:pPr>
      <w:r>
        <w:t xml:space="preserve">Extracts bounding boxes</w:t>
      </w:r>
      <w:r>
        <w:t xml:space="preserve"> </w:t>
      </w:r>
      <w:r>
        <w:rPr>
          <w:rStyle w:val="VerbatimChar"/>
        </w:rPr>
        <w:t xml:space="preserve">[x1, y1, x2, y2]</w:t>
      </w:r>
      <w:r>
        <w:t xml:space="preserve">, confidence scores, and facial landmark coordinates.</w:t>
      </w:r>
    </w:p>
    <w:p>
      <w:pPr>
        <w:numPr>
          <w:ilvl w:val="1"/>
          <w:numId w:val="1004"/>
        </w:numPr>
        <w:pStyle w:val="Compact"/>
      </w:pPr>
      <w:r>
        <w:t xml:space="preserve">Enforces bounding box boundary clamping (</w:t>
      </w:r>
      <w:r>
        <w:rPr>
          <w:rStyle w:val="VerbatimChar"/>
        </w:rPr>
        <w:t xml:space="preserve">0 &lt;= x &lt;= frame_w</w:t>
      </w:r>
      <w:r>
        <w:t xml:space="preserve">), minimum face size filter, and Laplacian blur gating.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src/face_recognizer.py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SOTA ArcFace / InsightFace embedding extraction generating 512-dimensional normalized vectors.</w:t>
      </w:r>
    </w:p>
    <w:p>
      <w:pPr>
        <w:numPr>
          <w:ilvl w:val="1"/>
          <w:numId w:val="1005"/>
        </w:numPr>
        <w:pStyle w:val="Compact"/>
      </w:pPr>
      <w:r>
        <w:t xml:space="preserve">Computes Cosine Similarity metric:</w:t>
      </w:r>
      <w:r>
        <w:t xml:space="preserve"> </w:t>
      </w:r>
      <w:r>
        <w:t xml:space="preserve">$$</w:t>
      </w:r>
      <w:r>
        <w:t xml:space="preserve">(</w:t>
      </w:r>
      <w:r>
        <w:t xml:space="preserve">) =</w:t>
      </w:r>
      <w:r>
        <w:t xml:space="preserve"> </w:t>
      </w:r>
      <w:r>
        <w:t xml:space="preserve">$$</w:t>
      </w:r>
    </w:p>
    <w:p>
      <w:pPr>
        <w:numPr>
          <w:ilvl w:val="1"/>
          <w:numId w:val="1005"/>
        </w:numPr>
        <w:pStyle w:val="Compact"/>
      </w:pPr>
      <w:r>
        <w:t xml:space="preserve">Compares candidate vectors against database identity vectors and classifies match vs unknown.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src/tracker.py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Multi-object face tracker associating detections across frames using IoU overlap and appearance similarity.</w:t>
      </w:r>
    </w:p>
    <w:p>
      <w:pPr>
        <w:numPr>
          <w:ilvl w:val="1"/>
          <w:numId w:val="1006"/>
        </w:numPr>
        <w:pStyle w:val="Compact"/>
      </w:pPr>
      <w:r>
        <w:t xml:space="preserve">Maintains track states: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Enforces</w:t>
      </w:r>
      <w:r>
        <w:t xml:space="preserve"> </w:t>
      </w:r>
      <w:r>
        <w:rPr>
          <w:rStyle w:val="VerbatimChar"/>
        </w:rPr>
        <w:t xml:space="preserve">track_lost_timeout_seconds</w:t>
      </w:r>
      <w:r>
        <w:t xml:space="preserve"> </w:t>
      </w:r>
      <w:r>
        <w:t xml:space="preserve">before declaring an exit.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src/identity_manager.py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Bridges transient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s with persistent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s.</w:t>
      </w:r>
    </w:p>
    <w:p>
      <w:pPr>
        <w:numPr>
          <w:ilvl w:val="1"/>
          <w:numId w:val="1007"/>
        </w:numPr>
        <w:pStyle w:val="Compact"/>
      </w:pPr>
      <w:r>
        <w:t xml:space="preserve">Handles auto-registration of new visitors when similarity &lt; threshold.</w:t>
      </w:r>
    </w:p>
    <w:p>
      <w:pPr>
        <w:numPr>
          <w:ilvl w:val="1"/>
          <w:numId w:val="1007"/>
        </w:numPr>
        <w:pStyle w:val="Compact"/>
      </w:pPr>
      <w:r>
        <w:t xml:space="preserve">Enforces duplicate prevention: while a track is alive, it reuses the assigned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 </w:t>
      </w:r>
      <w:r>
        <w:t xml:space="preserve">without re-registering.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src/event_manager.py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Finite State Machine (FSM) managing</w:t>
      </w:r>
      <w:r>
        <w:t xml:space="preserve"> </w:t>
      </w:r>
      <w:r>
        <w:rPr>
          <w:bCs/>
          <w:b/>
        </w:rPr>
        <w:t xml:space="preserve">Entry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Exit</w:t>
      </w:r>
      <w:r>
        <w:t xml:space="preserve"> </w:t>
      </w:r>
      <w:r>
        <w:t xml:space="preserve">lifecycles.</w:t>
      </w:r>
    </w:p>
    <w:p>
      <w:pPr>
        <w:numPr>
          <w:ilvl w:val="1"/>
          <w:numId w:val="1008"/>
        </w:numPr>
        <w:pStyle w:val="Compact"/>
      </w:pPr>
      <w:r>
        <w:t xml:space="preserve">Saves cropped face images to structured directories:</w:t>
      </w:r>
      <w:r>
        <w:t xml:space="preserve"> </w:t>
      </w:r>
      <w:r>
        <w:rPr>
          <w:rStyle w:val="VerbatimChar"/>
        </w:rPr>
        <w:t xml:space="preserve">logs/entries/YYYY-MM-DD/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logs/exits/YYYY-MM-DD/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Ensures exactly-once event recording via transactional database writes and idempotency tokens.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src/database.py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Abstract repository layer backed by SQLite (</w:t>
      </w:r>
      <w:r>
        <w:rPr>
          <w:rStyle w:val="VerbatimChar"/>
        </w:rPr>
        <w:t xml:space="preserve">data/visitor_tracker.db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Uses parameterized SQL, indexing on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and foreign key cascades.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src/visitor_counter.py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Aggregates unique registered individuals (</w:t>
      </w:r>
      <w:r>
        <w:rPr>
          <w:rStyle w:val="VerbatimChar"/>
        </w:rPr>
        <w:t xml:space="preserve">COUNT(DISTINCT face_id)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Tallies total entry events, total exit events, and active individuals currently in view.</w:t>
      </w:r>
    </w:p>
    <w:p>
      <w:pPr>
        <w:numPr>
          <w:ilvl w:val="1"/>
          <w:numId w:val="1010"/>
        </w:numPr>
        <w:pStyle w:val="Compact"/>
      </w:pPr>
      <w:r>
        <w:t xml:space="preserve">Generates summary statistics and JSON/CSV reports.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src/logging_setup.py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Configures Python standard logging to stream both to console (colored) and mandatory</w:t>
      </w:r>
      <w:r>
        <w:t xml:space="preserve"> </w:t>
      </w:r>
      <w:r>
        <w:rPr>
          <w:rStyle w:val="VerbatimChar"/>
        </w:rPr>
        <w:t xml:space="preserve">logs/events.log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Formats log entries with ISO 8601 timestamps, log levels, module names, and message payloads.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0482bbdbbeeb7cf0efddb95b7de93fe5731c27"/>
    <w:p>
      <w:pPr>
        <w:pStyle w:val="Heading2"/>
      </w:pPr>
      <w:r>
        <w:t xml:space="preserve">4. Requirement-to-Implementation 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Requirement ID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Module / File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Primary Function / Class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FR-01, 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src/video_source.py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VideoSource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read_frames()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Video file &amp; RTSP stream reader with automatic reconnection.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FR-03, FR-05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src/detector.py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YOLOFaceDetector.detect()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YOLO face detection, bbox clamping, min-size &amp; blur filter.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src/config.py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AppConfig.frame_skip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Skips detection cycles every N frames to save compute.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FR-06, FR-08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src/face_recognizer.py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ArcFaceRecognizer.get_embedding()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ArcFace 512-D L2 extraction and cosine similarity matching.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FR-07, 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src/identity_manager.py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IdentityManager.process_detection()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Auto-registration, track-to-face mapping, deduplication.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FR-09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src/detector.py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is_valid_face_crop()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Laplacian variance blur detection (σ² ≥ 50.0) and min size.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FR-10, 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src/tracker.py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FaceTracker.update()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Multi-frame IoU/appearance tracker; maintains temporary track IDs.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FR-12, FR-13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src/event_manager.py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EventManager.on_entry()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on_exit()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Entry/exit FSM, crop image disk writer (</w:t>
            </w:r>
            <w:r>
              <w:rPr>
                <w:rStyle w:val="VerbatimChar"/>
                <w:sz w:val="18"/>
              </w:rPr>
              <w:t xml:space="preserve">logs/entries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logs/exits</w:t>
            </w:r>
            <w:r>
              <w:rPr>
                <w:sz w:val="18"/>
              </w:rP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src/logging_setup.py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setup_logging()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Structured rotating logger writing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logs/events.log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FR-15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src/database.py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DatabaseManager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FaceRepository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SQLite schema, connection pooling, ACID transactions, migrations.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FR-16, FR-17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src/visitor_counter.py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VisitorCounter.get_stats()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 visitor metrics, entry/exit breakdown, history query.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FR-18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src/config.py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load_config()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against typed Pydantic/dataclass schema.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d8728e5d97ab13b18711e91fb7863c66965180e"/>
    <w:p>
      <w:pPr>
        <w:pStyle w:val="Heading2"/>
      </w:pPr>
      <w:r>
        <w:t xml:space="preserve">5. Engineering Assumptions &amp; Operational Decisions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Single-Camera Entry/Exit Operational Rule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Limitation</w:t>
      </w:r>
      <w:r>
        <w:t xml:space="preserve">: A single optical camera cannot physically detect when a person crosses a spatial doorway threshold unless calibrated directional tripwires are drawn.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Decision</w:t>
      </w:r>
      <w:r>
        <w:t xml:space="preserve">: We define a deterministic operational rule: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Confirmed Entry</w:t>
      </w:r>
      <w:r>
        <w:t xml:space="preserve">: Triggered when a face is reliably detected and tracked for N consecutive frames (default N=3 to avoid noise/flicker).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Confirmed Exit</w:t>
      </w:r>
      <w:r>
        <w:t xml:space="preserve">: Triggered when a tracked face has disappeared from the frame and has not reappeared for</w:t>
      </w:r>
      <w:r>
        <w:t xml:space="preserve"> </w:t>
      </w:r>
      <w:r>
        <w:rPr>
          <w:rStyle w:val="VerbatimChar"/>
        </w:rPr>
        <w:t xml:space="preserve">track_lost_timeout_seconds</w:t>
      </w:r>
      <w:r>
        <w:t xml:space="preserve"> </w:t>
      </w:r>
      <w:r>
        <w:t xml:space="preserve">(default 2.0 seconds / 60 frames at 30fps).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Face Recognition Model Selection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Model: MobileFaceNet / ResNet-50 ArcFace (512-D embedding).</w:t>
      </w:r>
    </w:p>
    <w:p>
      <w:pPr>
        <w:numPr>
          <w:ilvl w:val="1"/>
          <w:numId w:val="1015"/>
        </w:numPr>
        <w:pStyle w:val="Compact"/>
      </w:pPr>
      <w:r>
        <w:t xml:space="preserve">Format: Open Neural Network Exchange (ONNX) format executed via</w:t>
      </w:r>
      <w:r>
        <w:t xml:space="preserve"> </w:t>
      </w:r>
      <w:r>
        <w:rPr>
          <w:rStyle w:val="VerbatimChar"/>
        </w:rPr>
        <w:t xml:space="preserve">onnxruntime</w:t>
      </w:r>
      <w:r>
        <w:t xml:space="preserve"> </w:t>
      </w:r>
      <w:r>
        <w:t xml:space="preserve">or PyTorch.</w:t>
      </w:r>
    </w:p>
    <w:p>
      <w:pPr>
        <w:numPr>
          <w:ilvl w:val="1"/>
          <w:numId w:val="1015"/>
        </w:numPr>
        <w:pStyle w:val="Compact"/>
      </w:pPr>
      <w:r>
        <w:t xml:space="preserve">Justification: Avoids heavy, unstable C++ build toolchains on Windows while matching InsightFace ArcFace accuracy (99.8% LFW accuracy).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Face Detection Model Selection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Model: YOLOv8-face architecture (or SCRFD/YuNet ONNX high-accuracy face detector).</w:t>
      </w:r>
    </w:p>
    <w:p>
      <w:pPr>
        <w:numPr>
          <w:ilvl w:val="1"/>
          <w:numId w:val="1016"/>
        </w:numPr>
        <w:pStyle w:val="Compact"/>
      </w:pPr>
      <w:r>
        <w:t xml:space="preserve">Justification: Robust detection under lighting variations, extreme angles, partial occlusions, with 5ms CPU inference time.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Idempotency Strategy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In SQLite,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includes unique constraints on</w:t>
      </w:r>
      <w:r>
        <w:t xml:space="preserve"> </w:t>
      </w:r>
      <w:r>
        <w:rPr>
          <w:rStyle w:val="VerbatimChar"/>
        </w:rPr>
        <w:t xml:space="preserve">(track_id, event_type)</w:t>
      </w:r>
      <w:r>
        <w:t xml:space="preserve"> </w:t>
      </w:r>
      <w:r>
        <w:t xml:space="preserve">so that an active track can never trigger more than one entry or one exit event.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Biometric Storage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Embeddings are stored as 512 IEEE 754 float32 numbers serialized as BLOB or JSON array in SQLite for instant vector comparison.</w:t>
      </w:r>
    </w:p>
    <w:p>
      <w:r>
        <w:pict>
          <v:rect style="width:0;height:1.5pt" o:hralign="center" o:hrstd="t" o:hr="t"/>
        </w:pict>
      </w:r>
    </w:p>
    <w:bookmarkEnd w:id="27"/>
    <w:bookmarkStart w:id="28" w:name="risk-analysis-mitigation-strategies"/>
    <w:p>
      <w:pPr>
        <w:pStyle w:val="Heading2"/>
      </w:pPr>
      <w:r>
        <w:t xml:space="preserve">6. Risk Analysis &amp; Mitigation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Likelihood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Mitigation Strategy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RTSP Stream Interruption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System crash or hung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Implement heartbeat check with exponential backoff retry (up to 5 attempts) and non-blocking frame read with timeout.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Lighting / Pose Variation causing Duplicate Registration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Inflated visitor count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Multi-frame embedding averaging: update identity embedding with running exponential average when similarity is high (&gt;0.75).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Tracking ID Switches (Occlusions)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Duplicate entry/exit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Associate lost tracks with re-identified persistent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before expiring the track.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Disk Exhaustion from Image Crops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 crash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Configurable image retention policy and maximum crop dimensions (160 × 160).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High Compute Load on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Frame drops / 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Configurable detection frame skipping (</w:t>
            </w:r>
            <w:r>
              <w:rPr>
                <w:rStyle w:val="VerbatimChar"/>
                <w:sz w:val="18"/>
              </w:rPr>
              <w:t xml:space="preserve">frame_skip=3</w:t>
            </w:r>
            <w:r>
              <w:rPr>
                <w:sz w:val="18"/>
              </w:rPr>
              <w:t xml:space="preserve">); run tracking on intermediate frames.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mplementation-roadmap-phases"/>
    <w:p>
      <w:pPr>
        <w:pStyle w:val="Heading2"/>
      </w:pPr>
      <w:r>
        <w:t xml:space="preserve">7. Implementation Roadmap &amp; Phases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</w:t>
      </w:r>
      <w:r>
        <w:t xml:space="preserve">: Analyze &amp; Plan (Requirements extraction,</w:t>
      </w:r>
      <w:r>
        <w:t xml:space="preserve"> </w:t>
      </w:r>
      <w:r>
        <w:rPr>
          <w:rStyle w:val="VerbatimChar"/>
        </w:rPr>
        <w:t xml:space="preserve">AI_PLANNING.md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2</w:t>
      </w:r>
      <w:r>
        <w:t xml:space="preserve">: Dependency management (</w:t>
      </w:r>
      <w:r>
        <w:rPr>
          <w:rStyle w:val="VerbatimChar"/>
        </w:rPr>
        <w:t xml:space="preserve">requirements.txt</w:t>
      </w:r>
      <w:r>
        <w:t xml:space="preserve">, environment verification).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3</w:t>
      </w:r>
      <w:r>
        <w:t xml:space="preserve">: Core module implementation (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face_recognizer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visitor_counter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logging_setup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4</w:t>
      </w:r>
      <w:r>
        <w:t xml:space="preserve">: Main CLI Application (</w:t>
      </w:r>
      <w:r>
        <w:rPr>
          <w:rStyle w:val="VerbatimChar"/>
        </w:rPr>
        <w:t xml:space="preserve">app.py</w:t>
      </w:r>
      <w:r>
        <w:t xml:space="preserve">, interactive commands, query mode).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5</w:t>
      </w:r>
      <w:r>
        <w:t xml:space="preserve">: Architecture Documentation (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with Mermaid diagrams).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6</w:t>
      </w:r>
      <w:r>
        <w:t xml:space="preserve">: Step-by-Step Implementation Guide (</w:t>
      </w:r>
      <w:r>
        <w:rPr>
          <w:rStyle w:val="VerbatimChar"/>
        </w:rPr>
        <w:t xml:space="preserve">docs/IMPLEMENTATION_GUIDE.md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7</w:t>
      </w:r>
      <w:r>
        <w:t xml:space="preserve">: Hardware &amp; Resource Estimation (</w:t>
      </w:r>
      <w:r>
        <w:rPr>
          <w:rStyle w:val="VerbatimChar"/>
        </w:rPr>
        <w:t xml:space="preserve">docs/CPU_GPU_ESTIMATION.md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8</w:t>
      </w:r>
      <w:r>
        <w:t xml:space="preserve">: Automated Unit &amp; Integration Testing (</w:t>
      </w:r>
      <w:r>
        <w:rPr>
          <w:rStyle w:val="VerbatimChar"/>
        </w:rPr>
        <w:t xml:space="preserve">tests/</w:t>
      </w:r>
      <w:r>
        <w:t xml:space="preserve">, pytest execution).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9</w:t>
      </w:r>
      <w:r>
        <w:t xml:space="preserve">: Synthetic data &amp; demo runner (</w:t>
      </w:r>
      <w:r>
        <w:rPr>
          <w:rStyle w:val="VerbatimChar"/>
        </w:rPr>
        <w:t xml:space="preserve">scripts/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10</w:t>
      </w:r>
      <w:r>
        <w:t xml:space="preserve">: Complete README &amp; submission package (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11</w:t>
      </w:r>
      <w:r>
        <w:t xml:space="preserve">: Technical Interview Preparation (</w:t>
      </w:r>
      <w:r>
        <w:rPr>
          <w:rStyle w:val="VerbatimChar"/>
        </w:rPr>
        <w:t xml:space="preserve">docs/INTERVIEW_PREPARATION.md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12</w:t>
      </w:r>
      <w:r>
        <w:t xml:space="preserve">: Biometric Privacy, Security &amp; Cleanup (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13</w:t>
      </w:r>
      <w:r>
        <w:t xml:space="preserve">: Final Verification, Test Report (</w:t>
      </w:r>
      <w:r>
        <w:rPr>
          <w:rStyle w:val="VerbatimChar"/>
        </w:rPr>
        <w:t xml:space="preserve">docs/TEST_REPORT.md</w:t>
      </w:r>
      <w:r>
        <w:t xml:space="preserve">), and Handover.</w:t>
      </w:r>
    </w:p>
    <w:bookmarkEnd w:id="29"/>
    <w:bookmarkEnd w:id="30"/>
    <w:sectPr>
      <w:pgSz w:w="11909" w:h="16834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2026-10-18T08:00:47Z</dcterms:created>
  <dcterms:modified xsi:type="dcterms:W3CDTF">2026-10-18T08:00:47Z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