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5B18" w14:textId="3AEB1A30" w:rsidR="005F3211" w:rsidRDefault="0026463B" w:rsidP="00C44EFD">
      <w:pPr>
        <w:pBdr>
          <w:bottom w:val="single" w:sz="12" w:space="1" w:color="auto"/>
        </w:pBdr>
        <w:spacing w:after="0" w:line="360" w:lineRule="auto"/>
        <w:jc w:val="center"/>
        <w:rPr>
          <w:rFonts w:ascii="Times New Roman" w:hAnsi="Times New Roman" w:cs="Times New Roman"/>
          <w:b/>
          <w:bCs/>
          <w:sz w:val="32"/>
          <w:szCs w:val="32"/>
        </w:rPr>
      </w:pPr>
      <w:r w:rsidRPr="00C44EFD">
        <w:rPr>
          <w:rFonts w:ascii="Times New Roman" w:hAnsi="Times New Roman" w:cs="Times New Roman"/>
          <w:b/>
          <w:bCs/>
          <w:sz w:val="32"/>
          <w:szCs w:val="32"/>
        </w:rPr>
        <w:t>Analyzing Climate Change Trends</w:t>
      </w:r>
    </w:p>
    <w:p w14:paraId="26C7D316" w14:textId="5E7E6446" w:rsidR="0026463B" w:rsidRPr="00C44EFD" w:rsidRDefault="00433A41" w:rsidP="00D91BEA">
      <w:pPr>
        <w:spacing w:before="240" w:after="0" w:line="360" w:lineRule="auto"/>
        <w:jc w:val="center"/>
        <w:rPr>
          <w:rFonts w:ascii="Times New Roman" w:hAnsi="Times New Roman" w:cs="Times New Roman"/>
          <w:b/>
          <w:bCs/>
          <w:sz w:val="24"/>
          <w:szCs w:val="24"/>
        </w:rPr>
      </w:pPr>
      <w:r w:rsidRPr="00C44EFD">
        <w:rPr>
          <w:rFonts w:ascii="Times New Roman" w:hAnsi="Times New Roman" w:cs="Times New Roman"/>
          <w:b/>
          <w:bCs/>
          <w:sz w:val="24"/>
          <w:szCs w:val="24"/>
        </w:rPr>
        <w:t>ABSTRACT</w:t>
      </w:r>
    </w:p>
    <w:p w14:paraId="3729AAF6" w14:textId="70C77B05" w:rsidR="00CC7651" w:rsidRDefault="000768C9" w:rsidP="009F13F3">
      <w:pPr>
        <w:spacing w:line="360" w:lineRule="auto"/>
        <w:jc w:val="both"/>
        <w:rPr>
          <w:rFonts w:ascii="Times New Roman" w:hAnsi="Times New Roman" w:cs="Times New Roman"/>
        </w:rPr>
      </w:pPr>
      <w:r w:rsidRPr="00DD09FD">
        <w:rPr>
          <w:rFonts w:ascii="Times New Roman" w:hAnsi="Times New Roman" w:cs="Times New Roman"/>
        </w:rPr>
        <w:drawing>
          <wp:anchor distT="0" distB="0" distL="114300" distR="114300" simplePos="0" relativeHeight="251660288" behindDoc="0" locked="0" layoutInCell="1" allowOverlap="1" wp14:anchorId="4791A038" wp14:editId="437D09D6">
            <wp:simplePos x="0" y="0"/>
            <wp:positionH relativeFrom="margin">
              <wp:posOffset>3415665</wp:posOffset>
            </wp:positionH>
            <wp:positionV relativeFrom="paragraph">
              <wp:posOffset>1430655</wp:posOffset>
            </wp:positionV>
            <wp:extent cx="3111500" cy="1670050"/>
            <wp:effectExtent l="0" t="0" r="0" b="6350"/>
            <wp:wrapThrough wrapText="bothSides">
              <wp:wrapPolygon edited="0">
                <wp:start x="0" y="0"/>
                <wp:lineTo x="0" y="21436"/>
                <wp:lineTo x="21424" y="21436"/>
                <wp:lineTo x="21424" y="0"/>
                <wp:lineTo x="0" y="0"/>
              </wp:wrapPolygon>
            </wp:wrapThrough>
            <wp:docPr id="606336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1500" cy="167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90F">
        <w:rPr>
          <w:noProof/>
        </w:rPr>
        <w:drawing>
          <wp:anchor distT="0" distB="0" distL="114300" distR="114300" simplePos="0" relativeHeight="251658240" behindDoc="0" locked="0" layoutInCell="1" allowOverlap="1" wp14:anchorId="59D3CC81" wp14:editId="511D794C">
            <wp:simplePos x="0" y="0"/>
            <wp:positionH relativeFrom="margin">
              <wp:posOffset>-635</wp:posOffset>
            </wp:positionH>
            <wp:positionV relativeFrom="paragraph">
              <wp:posOffset>1424305</wp:posOffset>
            </wp:positionV>
            <wp:extent cx="3232150" cy="1657350"/>
            <wp:effectExtent l="0" t="0" r="6350" b="0"/>
            <wp:wrapThrough wrapText="bothSides">
              <wp:wrapPolygon edited="0">
                <wp:start x="0" y="0"/>
                <wp:lineTo x="0" y="21352"/>
                <wp:lineTo x="21515" y="21352"/>
                <wp:lineTo x="21515" y="0"/>
                <wp:lineTo x="0" y="0"/>
              </wp:wrapPolygon>
            </wp:wrapThrough>
            <wp:docPr id="84542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21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214" w:rsidRPr="00C44EFD">
        <w:rPr>
          <w:rFonts w:ascii="Times New Roman" w:hAnsi="Times New Roman" w:cs="Times New Roman"/>
        </w:rPr>
        <w:t xml:space="preserve">Asian countries are responsible for a significant portion of global greenhouse gas </w:t>
      </w:r>
      <w:r w:rsidR="008B1214" w:rsidRPr="00C44EFD">
        <w:rPr>
          <w:rFonts w:ascii="Times New Roman" w:hAnsi="Times New Roman" w:cs="Times New Roman"/>
        </w:rPr>
        <w:t>emissions and</w:t>
      </w:r>
      <w:r w:rsidR="008B1214" w:rsidRPr="00C44EFD">
        <w:rPr>
          <w:rFonts w:ascii="Times New Roman" w:hAnsi="Times New Roman" w:cs="Times New Roman"/>
        </w:rPr>
        <w:t xml:space="preserve"> play a crucial role in achieving global mitigation and adaptation goals.</w:t>
      </w:r>
      <w:r w:rsidR="008B1214" w:rsidRPr="00C44EFD">
        <w:rPr>
          <w:rFonts w:ascii="Times New Roman" w:hAnsi="Times New Roman" w:cs="Times New Roman"/>
        </w:rPr>
        <w:t xml:space="preserve"> </w:t>
      </w:r>
      <w:r w:rsidR="00BE5EB9" w:rsidRPr="00C44EFD">
        <w:rPr>
          <w:rFonts w:ascii="Times New Roman" w:hAnsi="Times New Roman" w:cs="Times New Roman"/>
        </w:rPr>
        <w:t xml:space="preserve">This report explores climate change in </w:t>
      </w:r>
      <w:r w:rsidR="00BE5EB9">
        <w:rPr>
          <w:rFonts w:ascii="Times New Roman" w:hAnsi="Times New Roman" w:cs="Times New Roman"/>
        </w:rPr>
        <w:t>five</w:t>
      </w:r>
      <w:r w:rsidR="00BE5EB9" w:rsidRPr="00C44EFD">
        <w:rPr>
          <w:rFonts w:ascii="Times New Roman" w:hAnsi="Times New Roman" w:cs="Times New Roman"/>
        </w:rPr>
        <w:t xml:space="preserve"> Asian countries over 25 years. </w:t>
      </w:r>
      <w:r w:rsidR="008B1214" w:rsidRPr="00C44EFD">
        <w:rPr>
          <w:rFonts w:ascii="Times New Roman" w:hAnsi="Times New Roman" w:cs="Times New Roman"/>
        </w:rPr>
        <w:t xml:space="preserve">The </w:t>
      </w:r>
      <w:r w:rsidR="00C15496">
        <w:rPr>
          <w:rFonts w:ascii="Times New Roman" w:hAnsi="Times New Roman" w:cs="Times New Roman"/>
        </w:rPr>
        <w:t>analysis</w:t>
      </w:r>
      <w:r w:rsidR="006A2699" w:rsidRPr="00C44EFD">
        <w:rPr>
          <w:rFonts w:ascii="Times New Roman" w:hAnsi="Times New Roman" w:cs="Times New Roman"/>
        </w:rPr>
        <w:t xml:space="preserve"> specifically examines the </w:t>
      </w:r>
      <w:r w:rsidR="00C15496">
        <w:rPr>
          <w:rFonts w:ascii="Times New Roman" w:hAnsi="Times New Roman" w:cs="Times New Roman"/>
        </w:rPr>
        <w:t>relationship</w:t>
      </w:r>
      <w:r w:rsidR="006A2699" w:rsidRPr="00C44EFD">
        <w:rPr>
          <w:rFonts w:ascii="Times New Roman" w:hAnsi="Times New Roman" w:cs="Times New Roman"/>
        </w:rPr>
        <w:t xml:space="preserve"> of </w:t>
      </w:r>
      <w:r w:rsidR="00BE5EB9">
        <w:rPr>
          <w:rFonts w:ascii="Times New Roman" w:hAnsi="Times New Roman" w:cs="Times New Roman"/>
        </w:rPr>
        <w:t>CO2</w:t>
      </w:r>
      <w:r w:rsidR="00C44EFD" w:rsidRPr="00C44EFD">
        <w:rPr>
          <w:rFonts w:ascii="Times New Roman" w:hAnsi="Times New Roman" w:cs="Times New Roman"/>
        </w:rPr>
        <w:t xml:space="preserve"> gas emissions</w:t>
      </w:r>
      <w:r w:rsidR="00C15496">
        <w:rPr>
          <w:rFonts w:ascii="Times New Roman" w:hAnsi="Times New Roman" w:cs="Times New Roman"/>
        </w:rPr>
        <w:t xml:space="preserve"> with</w:t>
      </w:r>
      <w:r w:rsidR="00C44EFD" w:rsidRPr="00C44EFD">
        <w:rPr>
          <w:rFonts w:ascii="Times New Roman" w:hAnsi="Times New Roman" w:cs="Times New Roman"/>
        </w:rPr>
        <w:t xml:space="preserve"> </w:t>
      </w:r>
      <w:r w:rsidR="006A2699" w:rsidRPr="00C44EFD">
        <w:rPr>
          <w:rFonts w:ascii="Times New Roman" w:hAnsi="Times New Roman" w:cs="Times New Roman"/>
        </w:rPr>
        <w:t xml:space="preserve">urbanization, </w:t>
      </w:r>
      <w:r w:rsidR="00A736ED">
        <w:rPr>
          <w:rFonts w:ascii="Times New Roman" w:hAnsi="Times New Roman" w:cs="Times New Roman"/>
        </w:rPr>
        <w:t xml:space="preserve">electricity access, </w:t>
      </w:r>
      <w:r w:rsidR="00E17AD1">
        <w:rPr>
          <w:rFonts w:ascii="Times New Roman" w:hAnsi="Times New Roman" w:cs="Times New Roman"/>
        </w:rPr>
        <w:t xml:space="preserve">forest </w:t>
      </w:r>
      <w:r w:rsidR="006A2699" w:rsidRPr="00C44EFD">
        <w:rPr>
          <w:rFonts w:ascii="Times New Roman" w:hAnsi="Times New Roman" w:cs="Times New Roman"/>
        </w:rPr>
        <w:t>land us</w:t>
      </w:r>
      <w:r w:rsidR="00E17AD1">
        <w:rPr>
          <w:rFonts w:ascii="Times New Roman" w:hAnsi="Times New Roman" w:cs="Times New Roman"/>
        </w:rPr>
        <w:t>age</w:t>
      </w:r>
      <w:r w:rsidR="006A2699" w:rsidRPr="00C44EFD">
        <w:rPr>
          <w:rFonts w:ascii="Times New Roman" w:hAnsi="Times New Roman" w:cs="Times New Roman"/>
        </w:rPr>
        <w:t xml:space="preserve"> patterns, </w:t>
      </w:r>
      <w:r w:rsidR="00FC7E96">
        <w:rPr>
          <w:rFonts w:ascii="Times New Roman" w:hAnsi="Times New Roman" w:cs="Times New Roman"/>
        </w:rPr>
        <w:t xml:space="preserve">renewable </w:t>
      </w:r>
      <w:r w:rsidR="006A2699" w:rsidRPr="00C44EFD">
        <w:rPr>
          <w:rFonts w:ascii="Times New Roman" w:hAnsi="Times New Roman" w:cs="Times New Roman"/>
        </w:rPr>
        <w:t>energy consumption, and population growth.</w:t>
      </w:r>
      <w:r w:rsidR="006A2699" w:rsidRPr="00C44EFD">
        <w:rPr>
          <w:rFonts w:ascii="Times New Roman" w:hAnsi="Times New Roman" w:cs="Times New Roman"/>
        </w:rPr>
        <w:t xml:space="preserve"> </w:t>
      </w:r>
      <w:r w:rsidR="006A2699" w:rsidRPr="00C44EFD">
        <w:rPr>
          <w:rFonts w:ascii="Times New Roman" w:hAnsi="Times New Roman" w:cs="Times New Roman"/>
        </w:rPr>
        <w:t>By focusing on what really drives climate change, the report aims to shed light on the crucial aspects that demand attention. The findings not only highlight challenges but also offer insights and potential solutions for a sustainable future</w:t>
      </w:r>
      <w:r w:rsidR="00C965A5">
        <w:rPr>
          <w:rFonts w:ascii="Times New Roman" w:hAnsi="Times New Roman" w:cs="Times New Roman"/>
        </w:rPr>
        <w:t>.</w:t>
      </w:r>
    </w:p>
    <w:p w14:paraId="499ED5A0" w14:textId="5642B6D2" w:rsidR="00D91BEA" w:rsidRDefault="00D91BEA" w:rsidP="009F13F3">
      <w:pPr>
        <w:spacing w:line="360" w:lineRule="auto"/>
        <w:jc w:val="both"/>
        <w:rPr>
          <w:rFonts w:ascii="Times New Roman" w:hAnsi="Times New Roman" w:cs="Times New Roman"/>
        </w:rPr>
        <w:sectPr w:rsidR="00D91BEA" w:rsidSect="005A4A91">
          <w:pgSz w:w="11906" w:h="16838" w:code="9"/>
          <w:pgMar w:top="851" w:right="851" w:bottom="851" w:left="851" w:header="720" w:footer="720" w:gutter="0"/>
          <w:cols w:space="720"/>
          <w:docGrid w:linePitch="360"/>
        </w:sectPr>
      </w:pPr>
    </w:p>
    <w:p w14:paraId="0CFF7F8C" w14:textId="471E4EF2" w:rsidR="00EC017C" w:rsidRPr="00DD09FD" w:rsidRDefault="00926F5A" w:rsidP="00D91BEA">
      <w:pPr>
        <w:spacing w:after="0" w:line="360" w:lineRule="auto"/>
        <w:jc w:val="both"/>
        <w:rPr>
          <w:rFonts w:ascii="Times New Roman" w:hAnsi="Times New Roman" w:cs="Times New Roman"/>
        </w:rPr>
      </w:pPr>
      <w:r w:rsidRPr="00DD09FD">
        <w:rPr>
          <w:rFonts w:ascii="Times New Roman" w:hAnsi="Times New Roman" w:cs="Times New Roman"/>
          <w:noProof/>
        </w:rPr>
        <w:drawing>
          <wp:anchor distT="0" distB="0" distL="114300" distR="114300" simplePos="0" relativeHeight="251661312" behindDoc="0" locked="0" layoutInCell="1" allowOverlap="1" wp14:anchorId="4714F15C" wp14:editId="4A2CF341">
            <wp:simplePos x="0" y="0"/>
            <wp:positionH relativeFrom="column">
              <wp:posOffset>-127635</wp:posOffset>
            </wp:positionH>
            <wp:positionV relativeFrom="paragraph">
              <wp:posOffset>5172710</wp:posOffset>
            </wp:positionV>
            <wp:extent cx="3048000" cy="2019300"/>
            <wp:effectExtent l="0" t="0" r="0" b="0"/>
            <wp:wrapThrough wrapText="bothSides">
              <wp:wrapPolygon edited="0">
                <wp:start x="0" y="0"/>
                <wp:lineTo x="0" y="21396"/>
                <wp:lineTo x="21465" y="21396"/>
                <wp:lineTo x="21465" y="0"/>
                <wp:lineTo x="0" y="0"/>
              </wp:wrapPolygon>
            </wp:wrapThrough>
            <wp:docPr id="457644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l="3031" b="4370"/>
                    <a:stretch/>
                  </pic:blipFill>
                  <pic:spPr bwMode="auto">
                    <a:xfrm>
                      <a:off x="0" y="0"/>
                      <a:ext cx="3048000" cy="2019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09FD" w:rsidRPr="00DD09FD">
        <w:rPr>
          <w:rFonts w:ascii="Times New Roman" w:hAnsi="Times New Roman" w:cs="Times New Roman"/>
          <w:noProof/>
        </w:rPr>
        <w:t xml:space="preserve">CO2, the key driver of climate change, is prominently emitted by China, currently the world's largest contributor. Over the past 25 years, China's emissions have more than doubled, primarily due to rapid industrialization and heavy reliance on coal. India, </w:t>
      </w:r>
      <w:r w:rsidR="00DD09FD">
        <w:rPr>
          <w:rFonts w:ascii="Times New Roman" w:hAnsi="Times New Roman" w:cs="Times New Roman"/>
          <w:noProof/>
        </w:rPr>
        <w:t>the third largest CO2 emitter</w:t>
      </w:r>
      <w:r w:rsidR="00DD09FD" w:rsidRPr="00DD09FD">
        <w:rPr>
          <w:rFonts w:ascii="Times New Roman" w:hAnsi="Times New Roman" w:cs="Times New Roman"/>
          <w:noProof/>
        </w:rPr>
        <w:t>, has experienced steady growth attributed to an expanding industrial sector and increasing energy demand. Notably, India's emissions have shown a slowdown in growth post-2018, reflecting efforts to enhance emission efficiency. Japan, while a significant emitter, has successfully reduced emissions through energy-efficient measures, maintaining stability in its economy. However, Japan's emissions still surpass those of Indonesia and Pakistan.</w:t>
      </w:r>
    </w:p>
    <w:p w14:paraId="0B8A6A22" w14:textId="5CA1C487" w:rsidR="00BA4AFB" w:rsidRDefault="00B94F99" w:rsidP="00962925">
      <w:pPr>
        <w:spacing w:after="0" w:line="360" w:lineRule="auto"/>
        <w:jc w:val="both"/>
        <w:rPr>
          <w:rFonts w:ascii="Times New Roman" w:hAnsi="Times New Roman" w:cs="Times New Roman"/>
        </w:rPr>
      </w:pPr>
      <w:r w:rsidRPr="00DD09FD">
        <w:rPr>
          <w:rFonts w:ascii="Times New Roman" w:hAnsi="Times New Roman" w:cs="Times New Roman"/>
          <w:noProof/>
        </w:rPr>
        <w:drawing>
          <wp:anchor distT="0" distB="0" distL="114300" distR="114300" simplePos="0" relativeHeight="251659264" behindDoc="0" locked="0" layoutInCell="1" allowOverlap="1" wp14:anchorId="0CBC5516" wp14:editId="423C1A3A">
            <wp:simplePos x="0" y="0"/>
            <wp:positionH relativeFrom="margin">
              <wp:align>right</wp:align>
            </wp:positionH>
            <wp:positionV relativeFrom="paragraph">
              <wp:posOffset>4004310</wp:posOffset>
            </wp:positionV>
            <wp:extent cx="3014980" cy="1879600"/>
            <wp:effectExtent l="0" t="0" r="0" b="6350"/>
            <wp:wrapThrough wrapText="bothSides">
              <wp:wrapPolygon edited="0">
                <wp:start x="0" y="0"/>
                <wp:lineTo x="0" y="21454"/>
                <wp:lineTo x="21427" y="21454"/>
                <wp:lineTo x="21427" y="0"/>
                <wp:lineTo x="0" y="0"/>
              </wp:wrapPolygon>
            </wp:wrapThrough>
            <wp:docPr id="697945300"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45300" name="Picture 6" descr="A graph of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498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AFB" w:rsidRPr="00BA4AFB">
        <w:rPr>
          <w:rFonts w:ascii="Times New Roman" w:hAnsi="Times New Roman" w:cs="Times New Roman"/>
        </w:rPr>
        <w:t xml:space="preserve">The correlation between CO2 emissions and total population is notably high at R=0.73. Population growth is a driving factor, contributing to heightened demands in food, </w:t>
      </w:r>
      <w:r w:rsidR="0014604A">
        <w:rPr>
          <w:rFonts w:ascii="Times New Roman" w:hAnsi="Times New Roman" w:cs="Times New Roman"/>
        </w:rPr>
        <w:t xml:space="preserve">and </w:t>
      </w:r>
      <w:r w:rsidR="00BA4AFB" w:rsidRPr="00BA4AFB">
        <w:rPr>
          <w:rFonts w:ascii="Times New Roman" w:hAnsi="Times New Roman" w:cs="Times New Roman"/>
        </w:rPr>
        <w:t xml:space="preserve">energy subsequently leading to increased CO2 emissions. </w:t>
      </w:r>
      <w:r w:rsidR="0014604A">
        <w:rPr>
          <w:rFonts w:ascii="Times New Roman" w:hAnsi="Times New Roman" w:cs="Times New Roman"/>
        </w:rPr>
        <w:t>Rapidly increasing population of</w:t>
      </w:r>
      <w:r w:rsidR="00BA4AFB" w:rsidRPr="00BA4AFB">
        <w:rPr>
          <w:rFonts w:ascii="Times New Roman" w:hAnsi="Times New Roman" w:cs="Times New Roman"/>
        </w:rPr>
        <w:t xml:space="preserve"> China</w:t>
      </w:r>
      <w:r w:rsidR="0014604A">
        <w:rPr>
          <w:rFonts w:ascii="Times New Roman" w:hAnsi="Times New Roman" w:cs="Times New Roman"/>
        </w:rPr>
        <w:t xml:space="preserve"> and India aligns with their increased CO2 emission</w:t>
      </w:r>
      <w:r w:rsidR="00BA4AFB" w:rsidRPr="00BA4AFB">
        <w:rPr>
          <w:rFonts w:ascii="Times New Roman" w:hAnsi="Times New Roman" w:cs="Times New Roman"/>
        </w:rPr>
        <w:t>.</w:t>
      </w:r>
      <w:r w:rsidR="00417D86">
        <w:rPr>
          <w:rFonts w:ascii="Times New Roman" w:hAnsi="Times New Roman" w:cs="Times New Roman"/>
        </w:rPr>
        <w:t xml:space="preserve"> </w:t>
      </w:r>
      <w:r w:rsidR="00BA4AFB" w:rsidRPr="00BA4AFB">
        <w:rPr>
          <w:rFonts w:ascii="Times New Roman" w:hAnsi="Times New Roman" w:cs="Times New Roman"/>
        </w:rPr>
        <w:t>Japan's population has remained relatively stable</w:t>
      </w:r>
      <w:r w:rsidR="00D42902">
        <w:rPr>
          <w:rFonts w:ascii="Times New Roman" w:hAnsi="Times New Roman" w:cs="Times New Roman"/>
        </w:rPr>
        <w:t xml:space="preserve"> indicating its success in reduced emission</w:t>
      </w:r>
      <w:r w:rsidR="00BA4AFB" w:rsidRPr="00BA4AFB">
        <w:rPr>
          <w:rFonts w:ascii="Times New Roman" w:hAnsi="Times New Roman" w:cs="Times New Roman"/>
        </w:rPr>
        <w:t>, while Indonesia and Pakistan have experienced growth</w:t>
      </w:r>
      <w:r w:rsidR="009E445E">
        <w:rPr>
          <w:rFonts w:ascii="Times New Roman" w:hAnsi="Times New Roman" w:cs="Times New Roman"/>
        </w:rPr>
        <w:t xml:space="preserve"> but at slower pace</w:t>
      </w:r>
      <w:r w:rsidR="00BA4AFB" w:rsidRPr="00BA4AFB">
        <w:rPr>
          <w:rFonts w:ascii="Times New Roman" w:hAnsi="Times New Roman" w:cs="Times New Roman"/>
        </w:rPr>
        <w:t>.</w:t>
      </w:r>
    </w:p>
    <w:p w14:paraId="216235FC" w14:textId="3238B485" w:rsidR="00962925" w:rsidRDefault="000F0AF6" w:rsidP="00962925">
      <w:pPr>
        <w:spacing w:after="0" w:line="360" w:lineRule="auto"/>
        <w:jc w:val="both"/>
        <w:rPr>
          <w:rFonts w:ascii="Times New Roman" w:hAnsi="Times New Roman" w:cs="Times New Roman"/>
        </w:rPr>
      </w:pPr>
      <w:r>
        <w:rPr>
          <w:rFonts w:ascii="Times New Roman" w:hAnsi="Times New Roman" w:cs="Times New Roman"/>
        </w:rPr>
        <w:t xml:space="preserve">Population growth often </w:t>
      </w:r>
      <w:r w:rsidR="00962925" w:rsidRPr="00971F77">
        <w:rPr>
          <w:rFonts w:ascii="Times New Roman" w:hAnsi="Times New Roman" w:cs="Times New Roman"/>
        </w:rPr>
        <w:t>led to increased urbanization</w:t>
      </w:r>
      <w:r w:rsidR="00CF516E">
        <w:rPr>
          <w:rFonts w:ascii="Times New Roman" w:hAnsi="Times New Roman" w:cs="Times New Roman"/>
        </w:rPr>
        <w:t>.</w:t>
      </w:r>
    </w:p>
    <w:p w14:paraId="0BD1A1CF" w14:textId="2DEF0995" w:rsidR="00F66BD1" w:rsidRDefault="00B24F96" w:rsidP="00962925">
      <w:pPr>
        <w:spacing w:after="0" w:line="360" w:lineRule="auto"/>
        <w:jc w:val="both"/>
        <w:rPr>
          <w:rFonts w:ascii="Times New Roman" w:hAnsi="Times New Roman" w:cs="Times New Roman"/>
        </w:rPr>
      </w:pPr>
      <w:r w:rsidRPr="00B24F96">
        <w:rPr>
          <w:rFonts w:ascii="Times New Roman" w:hAnsi="Times New Roman" w:cs="Times New Roman"/>
        </w:rPr>
        <w:t>China</w:t>
      </w:r>
      <w:r>
        <w:rPr>
          <w:rFonts w:ascii="Times New Roman" w:hAnsi="Times New Roman" w:cs="Times New Roman"/>
        </w:rPr>
        <w:t xml:space="preserve"> rapid</w:t>
      </w:r>
      <w:r w:rsidRPr="00B24F96">
        <w:rPr>
          <w:rFonts w:ascii="Times New Roman" w:hAnsi="Times New Roman" w:cs="Times New Roman"/>
        </w:rPr>
        <w:t xml:space="preserve"> urbanization, </w:t>
      </w:r>
      <w:r>
        <w:rPr>
          <w:rFonts w:ascii="Times New Roman" w:hAnsi="Times New Roman" w:cs="Times New Roman"/>
        </w:rPr>
        <w:t>driven</w:t>
      </w:r>
      <w:r w:rsidRPr="00B24F96">
        <w:rPr>
          <w:rFonts w:ascii="Times New Roman" w:hAnsi="Times New Roman" w:cs="Times New Roman"/>
        </w:rPr>
        <w:t xml:space="preserve"> by economic development, resulted in a doubling of its urban population.</w:t>
      </w:r>
      <w:r w:rsidR="001B0B51">
        <w:rPr>
          <w:rFonts w:ascii="Times New Roman" w:hAnsi="Times New Roman" w:cs="Times New Roman"/>
        </w:rPr>
        <w:t xml:space="preserve"> </w:t>
      </w:r>
      <w:r w:rsidRPr="00B24F96">
        <w:rPr>
          <w:rFonts w:ascii="Times New Roman" w:hAnsi="Times New Roman" w:cs="Times New Roman"/>
        </w:rPr>
        <w:t xml:space="preserve">In India, the increase in emissions can </w:t>
      </w:r>
      <w:r w:rsidR="00F15C70">
        <w:rPr>
          <w:rFonts w:ascii="Times New Roman" w:hAnsi="Times New Roman" w:cs="Times New Roman"/>
        </w:rPr>
        <w:t xml:space="preserve">also </w:t>
      </w:r>
      <w:r w:rsidRPr="00B24F96">
        <w:rPr>
          <w:rFonts w:ascii="Times New Roman" w:hAnsi="Times New Roman" w:cs="Times New Roman"/>
        </w:rPr>
        <w:t>be linked to urban expansion, fueled by both economic growth and a growing population.</w:t>
      </w:r>
      <w:r w:rsidR="001B0B51" w:rsidRPr="001B0B51">
        <w:t xml:space="preserve"> </w:t>
      </w:r>
      <w:r w:rsidR="001B0B51" w:rsidRPr="001B0B51">
        <w:rPr>
          <w:rFonts w:ascii="Times New Roman" w:hAnsi="Times New Roman" w:cs="Times New Roman"/>
        </w:rPr>
        <w:t>Japan</w:t>
      </w:r>
      <w:r w:rsidR="001B0B51">
        <w:rPr>
          <w:rFonts w:ascii="Times New Roman" w:hAnsi="Times New Roman" w:cs="Times New Roman"/>
        </w:rPr>
        <w:t xml:space="preserve"> despite </w:t>
      </w:r>
      <w:r w:rsidR="001B0B51">
        <w:rPr>
          <w:rFonts w:ascii="Times New Roman" w:hAnsi="Times New Roman" w:cs="Times New Roman"/>
        </w:rPr>
        <w:lastRenderedPageBreak/>
        <w:t>having</w:t>
      </w:r>
      <w:r w:rsidR="001B0B51" w:rsidRPr="001B0B51">
        <w:rPr>
          <w:rFonts w:ascii="Times New Roman" w:hAnsi="Times New Roman" w:cs="Times New Roman"/>
        </w:rPr>
        <w:t xml:space="preserve"> high urban population percentage, remained relatively stable</w:t>
      </w:r>
      <w:r w:rsidR="00A135BE">
        <w:rPr>
          <w:rFonts w:ascii="Times New Roman" w:hAnsi="Times New Roman" w:cs="Times New Roman"/>
        </w:rPr>
        <w:t xml:space="preserve"> in both population growth and CO2 </w:t>
      </w:r>
      <w:r w:rsidR="00AA4AD5">
        <w:rPr>
          <w:noProof/>
        </w:rPr>
        <w:drawing>
          <wp:anchor distT="0" distB="0" distL="114300" distR="114300" simplePos="0" relativeHeight="251667456" behindDoc="0" locked="0" layoutInCell="1" allowOverlap="1" wp14:anchorId="3A75A4B5" wp14:editId="70E9D4CF">
            <wp:simplePos x="0" y="0"/>
            <wp:positionH relativeFrom="column">
              <wp:posOffset>3466465</wp:posOffset>
            </wp:positionH>
            <wp:positionV relativeFrom="paragraph">
              <wp:posOffset>704215</wp:posOffset>
            </wp:positionV>
            <wp:extent cx="3011170" cy="1365250"/>
            <wp:effectExtent l="0" t="0" r="0" b="6350"/>
            <wp:wrapThrough wrapText="bothSides">
              <wp:wrapPolygon edited="0">
                <wp:start x="0" y="0"/>
                <wp:lineTo x="0" y="21399"/>
                <wp:lineTo x="21454" y="21399"/>
                <wp:lineTo x="21454" y="0"/>
                <wp:lineTo x="0" y="0"/>
              </wp:wrapPolygon>
            </wp:wrapThrough>
            <wp:docPr id="15739303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1170" cy="1365250"/>
                    </a:xfrm>
                    <a:prstGeom prst="rect">
                      <a:avLst/>
                    </a:prstGeom>
                    <a:noFill/>
                    <a:ln>
                      <a:noFill/>
                    </a:ln>
                  </pic:spPr>
                </pic:pic>
              </a:graphicData>
            </a:graphic>
            <wp14:sizeRelV relativeFrom="margin">
              <wp14:pctHeight>0</wp14:pctHeight>
            </wp14:sizeRelV>
          </wp:anchor>
        </w:drawing>
      </w:r>
      <w:r w:rsidR="00A135BE">
        <w:rPr>
          <w:rFonts w:ascii="Times New Roman" w:hAnsi="Times New Roman" w:cs="Times New Roman"/>
        </w:rPr>
        <w:t>emission</w:t>
      </w:r>
      <w:r w:rsidR="00B50E04">
        <w:rPr>
          <w:rFonts w:ascii="Times New Roman" w:hAnsi="Times New Roman" w:cs="Times New Roman"/>
        </w:rPr>
        <w:t>.</w:t>
      </w:r>
      <w:r w:rsidR="00A135BE">
        <w:rPr>
          <w:rFonts w:ascii="Times New Roman" w:hAnsi="Times New Roman" w:cs="Times New Roman"/>
        </w:rPr>
        <w:t xml:space="preserve"> </w:t>
      </w:r>
      <w:r w:rsidR="00B50E04" w:rsidRPr="00B50E04">
        <w:t xml:space="preserve"> </w:t>
      </w:r>
      <w:r w:rsidRPr="00B24F96">
        <w:rPr>
          <w:rFonts w:ascii="Times New Roman" w:hAnsi="Times New Roman" w:cs="Times New Roman"/>
        </w:rPr>
        <w:t>Th</w:t>
      </w:r>
      <w:r w:rsidR="003A2D40">
        <w:rPr>
          <w:rFonts w:ascii="Times New Roman" w:hAnsi="Times New Roman" w:cs="Times New Roman"/>
        </w:rPr>
        <w:t>us, the</w:t>
      </w:r>
      <w:r w:rsidRPr="00B24F96">
        <w:rPr>
          <w:rFonts w:ascii="Times New Roman" w:hAnsi="Times New Roman" w:cs="Times New Roman"/>
        </w:rPr>
        <w:t xml:space="preserve"> connection between urbanization</w:t>
      </w:r>
      <w:r>
        <w:rPr>
          <w:rFonts w:ascii="Times New Roman" w:hAnsi="Times New Roman" w:cs="Times New Roman"/>
        </w:rPr>
        <w:t xml:space="preserve"> and </w:t>
      </w:r>
      <w:r w:rsidRPr="00B24F96">
        <w:rPr>
          <w:rFonts w:ascii="Times New Roman" w:hAnsi="Times New Roman" w:cs="Times New Roman"/>
        </w:rPr>
        <w:t xml:space="preserve">industrialization contributes to the CO2 emission </w:t>
      </w:r>
      <w:r w:rsidR="003A2D40">
        <w:rPr>
          <w:noProof/>
        </w:rPr>
        <w:drawing>
          <wp:anchor distT="0" distB="0" distL="114300" distR="114300" simplePos="0" relativeHeight="251664384" behindDoc="0" locked="0" layoutInCell="1" allowOverlap="1" wp14:anchorId="2DA41B7F" wp14:editId="12457717">
            <wp:simplePos x="0" y="0"/>
            <wp:positionH relativeFrom="column">
              <wp:align>right</wp:align>
            </wp:positionH>
            <wp:positionV relativeFrom="paragraph">
              <wp:posOffset>1161415</wp:posOffset>
            </wp:positionV>
            <wp:extent cx="3011170" cy="1854200"/>
            <wp:effectExtent l="0" t="0" r="0" b="0"/>
            <wp:wrapThrough wrapText="bothSides">
              <wp:wrapPolygon edited="0">
                <wp:start x="0" y="0"/>
                <wp:lineTo x="0" y="21304"/>
                <wp:lineTo x="21454" y="21304"/>
                <wp:lineTo x="21454" y="0"/>
                <wp:lineTo x="0" y="0"/>
              </wp:wrapPolygon>
            </wp:wrapThrough>
            <wp:docPr id="1814183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170" cy="1854200"/>
                    </a:xfrm>
                    <a:prstGeom prst="rect">
                      <a:avLst/>
                    </a:prstGeom>
                    <a:noFill/>
                    <a:ln>
                      <a:noFill/>
                    </a:ln>
                  </pic:spPr>
                </pic:pic>
              </a:graphicData>
            </a:graphic>
            <wp14:sizeRelV relativeFrom="margin">
              <wp14:pctHeight>0</wp14:pctHeight>
            </wp14:sizeRelV>
          </wp:anchor>
        </w:drawing>
      </w:r>
      <w:r w:rsidRPr="00B24F96">
        <w:rPr>
          <w:rFonts w:ascii="Times New Roman" w:hAnsi="Times New Roman" w:cs="Times New Roman"/>
        </w:rPr>
        <w:t>trends observed in these countries.</w:t>
      </w:r>
    </w:p>
    <w:p w14:paraId="58B83763" w14:textId="124378AF" w:rsidR="005F0F0C" w:rsidRDefault="00FB3E47" w:rsidP="00962925">
      <w:pPr>
        <w:spacing w:after="0" w:line="360" w:lineRule="auto"/>
        <w:jc w:val="both"/>
      </w:pPr>
      <w:r>
        <w:rPr>
          <w:noProof/>
        </w:rPr>
        <w:drawing>
          <wp:anchor distT="0" distB="0" distL="114300" distR="114300" simplePos="0" relativeHeight="251666432" behindDoc="0" locked="0" layoutInCell="1" allowOverlap="1" wp14:anchorId="737DE558" wp14:editId="04D4E228">
            <wp:simplePos x="0" y="0"/>
            <wp:positionH relativeFrom="column">
              <wp:posOffset>3491865</wp:posOffset>
            </wp:positionH>
            <wp:positionV relativeFrom="paragraph">
              <wp:posOffset>2858770</wp:posOffset>
            </wp:positionV>
            <wp:extent cx="3011170" cy="1860550"/>
            <wp:effectExtent l="0" t="0" r="0" b="6350"/>
            <wp:wrapThrough wrapText="bothSides">
              <wp:wrapPolygon edited="0">
                <wp:start x="0" y="0"/>
                <wp:lineTo x="0" y="21453"/>
                <wp:lineTo x="21454" y="21453"/>
                <wp:lineTo x="21454" y="0"/>
                <wp:lineTo x="0" y="0"/>
              </wp:wrapPolygon>
            </wp:wrapThrough>
            <wp:docPr id="1747164979" name="Picture 17" descr="A graph with blu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4979" name="Picture 17" descr="A graph with blue and purpl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117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C90">
        <w:rPr>
          <w:noProof/>
        </w:rPr>
        <w:drawing>
          <wp:anchor distT="0" distB="0" distL="114300" distR="114300" simplePos="0" relativeHeight="251665408" behindDoc="1" locked="0" layoutInCell="1" allowOverlap="1" wp14:anchorId="09F9D765" wp14:editId="502AD064">
            <wp:simplePos x="0" y="0"/>
            <wp:positionH relativeFrom="margin">
              <wp:posOffset>-51435</wp:posOffset>
            </wp:positionH>
            <wp:positionV relativeFrom="paragraph">
              <wp:posOffset>5709920</wp:posOffset>
            </wp:positionV>
            <wp:extent cx="3011170" cy="1479550"/>
            <wp:effectExtent l="0" t="0" r="0" b="6350"/>
            <wp:wrapTight wrapText="bothSides">
              <wp:wrapPolygon edited="0">
                <wp:start x="0" y="0"/>
                <wp:lineTo x="0" y="21415"/>
                <wp:lineTo x="21454" y="21415"/>
                <wp:lineTo x="21454" y="0"/>
                <wp:lineTo x="0" y="0"/>
              </wp:wrapPolygon>
            </wp:wrapTight>
            <wp:docPr id="418681780" name="Picture 1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81780" name="Picture 15"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1170" cy="1479550"/>
                    </a:xfrm>
                    <a:prstGeom prst="rect">
                      <a:avLst/>
                    </a:prstGeom>
                    <a:noFill/>
                    <a:ln>
                      <a:noFill/>
                    </a:ln>
                  </pic:spPr>
                </pic:pic>
              </a:graphicData>
            </a:graphic>
            <wp14:sizeRelV relativeFrom="margin">
              <wp14:pctHeight>0</wp14:pctHeight>
            </wp14:sizeRelV>
          </wp:anchor>
        </w:drawing>
      </w:r>
      <w:r w:rsidR="009004A5" w:rsidRPr="009004A5">
        <w:rPr>
          <w:rFonts w:ascii="Times New Roman" w:hAnsi="Times New Roman" w:cs="Times New Roman"/>
        </w:rPr>
        <w:t xml:space="preserve">A correlation of -0.22 between forest </w:t>
      </w:r>
      <w:r w:rsidR="00BA2C13">
        <w:rPr>
          <w:rFonts w:ascii="Times New Roman" w:hAnsi="Times New Roman" w:cs="Times New Roman"/>
        </w:rPr>
        <w:t>area</w:t>
      </w:r>
      <w:r w:rsidR="009004A5" w:rsidRPr="009004A5">
        <w:rPr>
          <w:rFonts w:ascii="Times New Roman" w:hAnsi="Times New Roman" w:cs="Times New Roman"/>
        </w:rPr>
        <w:t xml:space="preserve"> (%) and CO2 emissions implies a subtle negative association, suggesting that a decrease in forest land may be linked to a slight increase in CO2 emissions</w:t>
      </w:r>
      <w:r w:rsidR="009004A5">
        <w:rPr>
          <w:rFonts w:ascii="Times New Roman" w:hAnsi="Times New Roman" w:cs="Times New Roman"/>
        </w:rPr>
        <w:t>.</w:t>
      </w:r>
      <w:r w:rsidR="00BA2C13" w:rsidRPr="00BA2C13">
        <w:t xml:space="preserve"> </w:t>
      </w:r>
      <w:r w:rsidR="00BA2C13">
        <w:rPr>
          <w:rFonts w:ascii="Times New Roman" w:hAnsi="Times New Roman" w:cs="Times New Roman"/>
        </w:rPr>
        <w:t xml:space="preserve">Similarly, negative correlation R=-0.41 is observed between forest area and total population indicating rise in population </w:t>
      </w:r>
      <w:r w:rsidR="00440535">
        <w:rPr>
          <w:rFonts w:ascii="Times New Roman" w:hAnsi="Times New Roman" w:cs="Times New Roman"/>
        </w:rPr>
        <w:t xml:space="preserve">may </w:t>
      </w:r>
      <w:r w:rsidR="00BA2C13">
        <w:rPr>
          <w:rFonts w:ascii="Times New Roman" w:hAnsi="Times New Roman" w:cs="Times New Roman"/>
        </w:rPr>
        <w:t>result in deforestation.</w:t>
      </w:r>
      <w:r w:rsidR="00940234" w:rsidRPr="00940234">
        <w:t xml:space="preserve"> </w:t>
      </w:r>
      <w:r w:rsidR="00940234">
        <w:rPr>
          <w:rFonts w:ascii="Times New Roman" w:hAnsi="Times New Roman" w:cs="Times New Roman"/>
        </w:rPr>
        <w:t>But t</w:t>
      </w:r>
      <w:r w:rsidR="00940234" w:rsidRPr="00940234">
        <w:rPr>
          <w:rFonts w:ascii="Times New Roman" w:hAnsi="Times New Roman" w:cs="Times New Roman"/>
        </w:rPr>
        <w:t xml:space="preserve">he trends </w:t>
      </w:r>
      <w:r w:rsidR="00940234">
        <w:rPr>
          <w:rFonts w:ascii="Times New Roman" w:hAnsi="Times New Roman" w:cs="Times New Roman"/>
        </w:rPr>
        <w:t xml:space="preserve">for each </w:t>
      </w:r>
      <w:r w:rsidR="00AC5466" w:rsidRPr="00940234">
        <w:rPr>
          <w:rFonts w:ascii="Times New Roman" w:hAnsi="Times New Roman" w:cs="Times New Roman"/>
        </w:rPr>
        <w:t>country</w:t>
      </w:r>
      <w:r w:rsidR="00940234">
        <w:rPr>
          <w:rFonts w:ascii="Times New Roman" w:hAnsi="Times New Roman" w:cs="Times New Roman"/>
        </w:rPr>
        <w:t xml:space="preserve"> </w:t>
      </w:r>
      <w:r w:rsidR="00940234" w:rsidRPr="00940234">
        <w:rPr>
          <w:rFonts w:ascii="Times New Roman" w:hAnsi="Times New Roman" w:cs="Times New Roman"/>
        </w:rPr>
        <w:t>differ</w:t>
      </w:r>
      <w:r w:rsidR="00940234">
        <w:rPr>
          <w:rFonts w:ascii="Times New Roman" w:hAnsi="Times New Roman" w:cs="Times New Roman"/>
        </w:rPr>
        <w:t>.</w:t>
      </w:r>
      <w:r w:rsidR="00AC5466">
        <w:rPr>
          <w:rFonts w:ascii="Times New Roman" w:hAnsi="Times New Roman" w:cs="Times New Roman"/>
        </w:rPr>
        <w:t xml:space="preserve"> </w:t>
      </w:r>
      <w:r w:rsidR="00C136D1" w:rsidRPr="00C136D1">
        <w:rPr>
          <w:rFonts w:ascii="Times New Roman" w:hAnsi="Times New Roman" w:cs="Times New Roman"/>
        </w:rPr>
        <w:t xml:space="preserve">Indonesia witnessed a </w:t>
      </w:r>
      <w:r w:rsidR="00C136D1">
        <w:rPr>
          <w:rFonts w:ascii="Times New Roman" w:hAnsi="Times New Roman" w:cs="Times New Roman"/>
        </w:rPr>
        <w:t xml:space="preserve">10% </w:t>
      </w:r>
      <w:r w:rsidR="00C136D1" w:rsidRPr="00C136D1">
        <w:rPr>
          <w:rFonts w:ascii="Times New Roman" w:hAnsi="Times New Roman" w:cs="Times New Roman"/>
        </w:rPr>
        <w:t>decrease</w:t>
      </w:r>
      <w:r w:rsidR="00C136D1">
        <w:rPr>
          <w:rFonts w:ascii="Times New Roman" w:hAnsi="Times New Roman" w:cs="Times New Roman"/>
        </w:rPr>
        <w:t xml:space="preserve"> in forest area</w:t>
      </w:r>
      <w:r w:rsidR="00C136D1" w:rsidRPr="00C136D1">
        <w:rPr>
          <w:rFonts w:ascii="Times New Roman" w:hAnsi="Times New Roman" w:cs="Times New Roman"/>
        </w:rPr>
        <w:t>, potentially linked to deforestation for agricultural purposes</w:t>
      </w:r>
      <w:r w:rsidR="00C136D1">
        <w:rPr>
          <w:rFonts w:ascii="Times New Roman" w:hAnsi="Times New Roman" w:cs="Times New Roman"/>
        </w:rPr>
        <w:t xml:space="preserve"> and rapid urbanization</w:t>
      </w:r>
      <w:r w:rsidR="00C136D1" w:rsidRPr="00C136D1">
        <w:rPr>
          <w:rFonts w:ascii="Times New Roman" w:hAnsi="Times New Roman" w:cs="Times New Roman"/>
        </w:rPr>
        <w:t>.</w:t>
      </w:r>
      <w:r w:rsidR="007E0F4A">
        <w:rPr>
          <w:rFonts w:ascii="Times New Roman" w:hAnsi="Times New Roman" w:cs="Times New Roman"/>
        </w:rPr>
        <w:t xml:space="preserve"> </w:t>
      </w:r>
      <w:r w:rsidR="00650FC7">
        <w:rPr>
          <w:rFonts w:ascii="Times New Roman" w:hAnsi="Times New Roman" w:cs="Times New Roman"/>
        </w:rPr>
        <w:t xml:space="preserve">China and </w:t>
      </w:r>
      <w:r w:rsidR="00C136D1" w:rsidRPr="00C136D1">
        <w:rPr>
          <w:rFonts w:ascii="Times New Roman" w:hAnsi="Times New Roman" w:cs="Times New Roman"/>
        </w:rPr>
        <w:t xml:space="preserve">India remained relatively stable, reflecting efforts to balance development with conservation. </w:t>
      </w:r>
      <w:r w:rsidR="00B65A2B" w:rsidRPr="00B65A2B">
        <w:rPr>
          <w:rFonts w:ascii="Times New Roman" w:hAnsi="Times New Roman" w:cs="Times New Roman"/>
        </w:rPr>
        <w:t xml:space="preserve">Japan </w:t>
      </w:r>
      <w:r w:rsidR="00C136D1">
        <w:rPr>
          <w:rFonts w:ascii="Times New Roman" w:hAnsi="Times New Roman" w:cs="Times New Roman"/>
        </w:rPr>
        <w:t xml:space="preserve">despite </w:t>
      </w:r>
      <w:r w:rsidR="00B65A2B" w:rsidRPr="00B65A2B">
        <w:rPr>
          <w:rFonts w:ascii="Times New Roman" w:hAnsi="Times New Roman" w:cs="Times New Roman"/>
        </w:rPr>
        <w:t>ha</w:t>
      </w:r>
      <w:r w:rsidR="00C136D1">
        <w:rPr>
          <w:rFonts w:ascii="Times New Roman" w:hAnsi="Times New Roman" w:cs="Times New Roman"/>
        </w:rPr>
        <w:t xml:space="preserve">ving </w:t>
      </w:r>
      <w:r w:rsidR="00B65A2B" w:rsidRPr="00B65A2B">
        <w:rPr>
          <w:rFonts w:ascii="Times New Roman" w:hAnsi="Times New Roman" w:cs="Times New Roman"/>
        </w:rPr>
        <w:t xml:space="preserve">high urban population, </w:t>
      </w:r>
      <w:r w:rsidR="00C136D1" w:rsidRPr="00C136D1">
        <w:rPr>
          <w:rFonts w:ascii="Times New Roman" w:hAnsi="Times New Roman" w:cs="Times New Roman"/>
        </w:rPr>
        <w:t>maintained a consistent level</w:t>
      </w:r>
      <w:r w:rsidR="00C136D1">
        <w:rPr>
          <w:rFonts w:ascii="Times New Roman" w:hAnsi="Times New Roman" w:cs="Times New Roman"/>
        </w:rPr>
        <w:t xml:space="preserve"> (69%)</w:t>
      </w:r>
      <w:r w:rsidR="00C136D1" w:rsidRPr="00C136D1">
        <w:rPr>
          <w:rFonts w:ascii="Times New Roman" w:hAnsi="Times New Roman" w:cs="Times New Roman"/>
        </w:rPr>
        <w:t>, reflecting strong environmental conservation measures</w:t>
      </w:r>
      <w:r w:rsidR="007E0F4A">
        <w:rPr>
          <w:rFonts w:ascii="Times New Roman" w:hAnsi="Times New Roman" w:cs="Times New Roman"/>
        </w:rPr>
        <w:t xml:space="preserve"> resulting in controlled CO2 emissions.</w:t>
      </w:r>
      <w:r w:rsidR="00325165" w:rsidRPr="00325165">
        <w:t xml:space="preserve"> </w:t>
      </w:r>
    </w:p>
    <w:p w14:paraId="3BBD36FE" w14:textId="0B5942FD" w:rsidR="00F04C90" w:rsidRDefault="00F04C90" w:rsidP="00962925">
      <w:pPr>
        <w:spacing w:after="0" w:line="360" w:lineRule="auto"/>
        <w:jc w:val="both"/>
        <w:rPr>
          <w:rFonts w:ascii="Times New Roman" w:hAnsi="Times New Roman" w:cs="Times New Roman"/>
        </w:rPr>
      </w:pPr>
      <w:r w:rsidRPr="00F04C90">
        <w:rPr>
          <w:rFonts w:ascii="Times New Roman" w:hAnsi="Times New Roman" w:cs="Times New Roman"/>
        </w:rPr>
        <w:t xml:space="preserve">Urbanization strongly correlates with access to electricity (R=0.82). Japan exhibits the highest electricity access rate (100%) </w:t>
      </w:r>
      <w:r w:rsidR="00AB4C28">
        <w:rPr>
          <w:rFonts w:ascii="Times New Roman" w:hAnsi="Times New Roman" w:cs="Times New Roman"/>
        </w:rPr>
        <w:t>and therefore</w:t>
      </w:r>
      <w:r w:rsidRPr="00F04C90">
        <w:rPr>
          <w:rFonts w:ascii="Times New Roman" w:hAnsi="Times New Roman" w:cs="Times New Roman"/>
        </w:rPr>
        <w:t xml:space="preserve"> a significant CO2 emitter (R=0.59). China and India's progress aligns with economic growth and population </w:t>
      </w:r>
      <w:r w:rsidRPr="00F04C90">
        <w:rPr>
          <w:rFonts w:ascii="Times New Roman" w:hAnsi="Times New Roman" w:cs="Times New Roman"/>
        </w:rPr>
        <w:t>increase, impacting emissions. Pakistan encounters energy demand challenges due to urbanization and population growth.</w:t>
      </w:r>
    </w:p>
    <w:p w14:paraId="7155E88C" w14:textId="2D4A3EA0" w:rsidR="006C1D64" w:rsidRDefault="00BC37E2" w:rsidP="00962925">
      <w:pPr>
        <w:spacing w:after="0" w:line="360" w:lineRule="auto"/>
        <w:jc w:val="both"/>
        <w:rPr>
          <w:rFonts w:ascii="Times New Roman" w:hAnsi="Times New Roman" w:cs="Times New Roman"/>
          <w:noProof/>
        </w:rPr>
      </w:pPr>
      <w:r>
        <w:rPr>
          <w:rFonts w:ascii="Times New Roman" w:hAnsi="Times New Roman" w:cs="Times New Roman"/>
          <w:noProof/>
        </w:rPr>
        <w:t>Negative correlation (</w:t>
      </w:r>
      <w:r w:rsidRPr="00BC37E2">
        <w:rPr>
          <w:rFonts w:ascii="Times New Roman" w:hAnsi="Times New Roman" w:cs="Times New Roman"/>
          <w:noProof/>
        </w:rPr>
        <w:t>R=-0.39</w:t>
      </w:r>
      <w:r>
        <w:rPr>
          <w:rFonts w:ascii="Times New Roman" w:hAnsi="Times New Roman" w:cs="Times New Roman"/>
          <w:noProof/>
        </w:rPr>
        <w:t>) s</w:t>
      </w:r>
      <w:r w:rsidRPr="00BC37E2">
        <w:rPr>
          <w:rFonts w:ascii="Times New Roman" w:hAnsi="Times New Roman" w:cs="Times New Roman"/>
          <w:noProof/>
        </w:rPr>
        <w:t>uggest</w:t>
      </w:r>
      <w:r>
        <w:rPr>
          <w:rFonts w:ascii="Times New Roman" w:hAnsi="Times New Roman" w:cs="Times New Roman"/>
          <w:noProof/>
        </w:rPr>
        <w:t>s</w:t>
      </w:r>
      <w:r w:rsidRPr="00BC37E2">
        <w:rPr>
          <w:rFonts w:ascii="Times New Roman" w:hAnsi="Times New Roman" w:cs="Times New Roman"/>
          <w:noProof/>
        </w:rPr>
        <w:t xml:space="preserve"> </w:t>
      </w:r>
      <w:r w:rsidR="00A55E07">
        <w:rPr>
          <w:rFonts w:ascii="Times New Roman" w:hAnsi="Times New Roman" w:cs="Times New Roman"/>
          <w:noProof/>
        </w:rPr>
        <w:t xml:space="preserve">an increase in </w:t>
      </w:r>
      <w:r w:rsidRPr="00BC37E2">
        <w:rPr>
          <w:rFonts w:ascii="Times New Roman" w:hAnsi="Times New Roman" w:cs="Times New Roman"/>
          <w:noProof/>
        </w:rPr>
        <w:t>renewable energy consumption,</w:t>
      </w:r>
      <w:r w:rsidR="00A55E07">
        <w:rPr>
          <w:rFonts w:ascii="Times New Roman" w:hAnsi="Times New Roman" w:cs="Times New Roman"/>
          <w:noProof/>
        </w:rPr>
        <w:t xml:space="preserve"> </w:t>
      </w:r>
      <w:r w:rsidRPr="00BC37E2">
        <w:rPr>
          <w:rFonts w:ascii="Times New Roman" w:hAnsi="Times New Roman" w:cs="Times New Roman"/>
          <w:noProof/>
        </w:rPr>
        <w:t>tend</w:t>
      </w:r>
      <w:r w:rsidR="00A55E07">
        <w:rPr>
          <w:rFonts w:ascii="Times New Roman" w:hAnsi="Times New Roman" w:cs="Times New Roman"/>
          <w:noProof/>
        </w:rPr>
        <w:t>s</w:t>
      </w:r>
      <w:r w:rsidRPr="00BC37E2">
        <w:rPr>
          <w:rFonts w:ascii="Times New Roman" w:hAnsi="Times New Roman" w:cs="Times New Roman"/>
          <w:noProof/>
        </w:rPr>
        <w:t xml:space="preserve"> to decrease </w:t>
      </w:r>
      <w:r w:rsidR="00A55E07">
        <w:rPr>
          <w:rFonts w:ascii="Times New Roman" w:hAnsi="Times New Roman" w:cs="Times New Roman"/>
          <w:noProof/>
        </w:rPr>
        <w:t xml:space="preserve">CO2 </w:t>
      </w:r>
      <w:r w:rsidRPr="00BC37E2">
        <w:rPr>
          <w:rFonts w:ascii="Times New Roman" w:hAnsi="Times New Roman" w:cs="Times New Roman"/>
          <w:noProof/>
        </w:rPr>
        <w:t>slightly.</w:t>
      </w:r>
      <w:r>
        <w:rPr>
          <w:rFonts w:ascii="Times New Roman" w:hAnsi="Times New Roman" w:cs="Times New Roman"/>
          <w:noProof/>
        </w:rPr>
        <w:t xml:space="preserve"> </w:t>
      </w:r>
      <w:r w:rsidR="003F7932" w:rsidRPr="003F7932">
        <w:rPr>
          <w:rFonts w:ascii="Times New Roman" w:hAnsi="Times New Roman" w:cs="Times New Roman"/>
          <w:noProof/>
        </w:rPr>
        <w:t>Pakistan and India have made significant progress in increasing their renewable energy consumption in recent years</w:t>
      </w:r>
      <w:r w:rsidR="003F7932">
        <w:rPr>
          <w:rFonts w:ascii="Times New Roman" w:hAnsi="Times New Roman" w:cs="Times New Roman"/>
          <w:noProof/>
        </w:rPr>
        <w:t xml:space="preserve"> </w:t>
      </w:r>
      <w:r w:rsidR="003F7932" w:rsidRPr="003F7932">
        <w:rPr>
          <w:rFonts w:ascii="Times New Roman" w:hAnsi="Times New Roman" w:cs="Times New Roman"/>
          <w:noProof/>
        </w:rPr>
        <w:t>address environmental concerns.</w:t>
      </w:r>
      <w:r w:rsidR="00045223">
        <w:rPr>
          <w:rFonts w:ascii="Times New Roman" w:hAnsi="Times New Roman" w:cs="Times New Roman"/>
          <w:noProof/>
        </w:rPr>
        <w:t xml:space="preserve"> Pakistan highest share align with less CO2 emission in comparison to others.</w:t>
      </w:r>
      <w:r w:rsidR="00570D7E" w:rsidRPr="00570D7E">
        <w:t xml:space="preserve"> </w:t>
      </w:r>
      <w:r w:rsidR="00570D7E" w:rsidRPr="00570D7E">
        <w:rPr>
          <w:rFonts w:ascii="Times New Roman" w:hAnsi="Times New Roman" w:cs="Times New Roman"/>
          <w:noProof/>
        </w:rPr>
        <w:t>Japan</w:t>
      </w:r>
      <w:r w:rsidR="00570D7E">
        <w:rPr>
          <w:rFonts w:ascii="Times New Roman" w:hAnsi="Times New Roman" w:cs="Times New Roman"/>
          <w:noProof/>
        </w:rPr>
        <w:t>’ share</w:t>
      </w:r>
      <w:r w:rsidR="00570D7E" w:rsidRPr="00570D7E">
        <w:rPr>
          <w:rFonts w:ascii="Times New Roman" w:hAnsi="Times New Roman" w:cs="Times New Roman"/>
          <w:noProof/>
        </w:rPr>
        <w:t xml:space="preserve"> is still relatively low compared to other developed countries.</w:t>
      </w:r>
      <w:r w:rsidR="00045223">
        <w:rPr>
          <w:rFonts w:ascii="Times New Roman" w:hAnsi="Times New Roman" w:cs="Times New Roman"/>
          <w:noProof/>
        </w:rPr>
        <w:t xml:space="preserve"> </w:t>
      </w:r>
    </w:p>
    <w:p w14:paraId="6AE55821" w14:textId="77777777" w:rsidR="00CE481E" w:rsidRDefault="001B491E" w:rsidP="00962925">
      <w:pPr>
        <w:spacing w:after="0" w:line="360" w:lineRule="auto"/>
        <w:jc w:val="both"/>
        <w:rPr>
          <w:rFonts w:ascii="Times New Roman" w:hAnsi="Times New Roman" w:cs="Times New Roman"/>
          <w:noProof/>
        </w:rPr>
      </w:pPr>
      <w:r w:rsidRPr="001B491E">
        <w:rPr>
          <w:rFonts w:ascii="Times New Roman" w:hAnsi="Times New Roman" w:cs="Times New Roman"/>
          <w:noProof/>
        </w:rPr>
        <w:t>China's CO2 emissions exhibit a slightly left-skewed distribution with a skewness of -0.08, indicating a minor asymmetry. The kurtosis of -1.62 suggests a relatively flatter distribution with lighter tails compared to a normal distribution</w:t>
      </w:r>
      <w:r w:rsidR="00CE481E">
        <w:rPr>
          <w:rFonts w:ascii="Times New Roman" w:hAnsi="Times New Roman" w:cs="Times New Roman"/>
          <w:noProof/>
        </w:rPr>
        <w:t>.</w:t>
      </w:r>
    </w:p>
    <w:p w14:paraId="3CB5BCEA" w14:textId="6CDBD7CF" w:rsidR="00D91BEA" w:rsidRPr="00CC7651" w:rsidRDefault="001B491E" w:rsidP="00D91BEA">
      <w:pPr>
        <w:spacing w:after="0" w:line="360" w:lineRule="auto"/>
        <w:jc w:val="both"/>
        <w:rPr>
          <w:rFonts w:ascii="Times New Roman" w:hAnsi="Times New Roman" w:cs="Times New Roman"/>
          <w:noProof/>
        </w:rPr>
      </w:pPr>
      <w:r>
        <w:rPr>
          <w:rFonts w:ascii="Times New Roman" w:hAnsi="Times New Roman" w:cs="Times New Roman"/>
          <w:noProof/>
        </w:rPr>
        <w:t>In Conclusion, r</w:t>
      </w:r>
      <w:r w:rsidR="00F66BD1" w:rsidRPr="00BA4AFB">
        <w:rPr>
          <w:rFonts w:ascii="Times New Roman" w:hAnsi="Times New Roman" w:cs="Times New Roman"/>
          <w:noProof/>
        </w:rPr>
        <w:t>educing CO2 emissions is crucial for mitigating the impacts of climate change</w:t>
      </w:r>
      <w:r w:rsidR="00E43F75">
        <w:rPr>
          <w:rFonts w:ascii="Times New Roman" w:hAnsi="Times New Roman" w:cs="Times New Roman"/>
          <w:noProof/>
        </w:rPr>
        <w:t xml:space="preserve">. </w:t>
      </w:r>
      <w:r w:rsidR="004237CF" w:rsidRPr="004237CF">
        <w:rPr>
          <w:rFonts w:ascii="Times New Roman" w:hAnsi="Times New Roman" w:cs="Times New Roman"/>
          <w:noProof/>
        </w:rPr>
        <w:t>China</w:t>
      </w:r>
      <w:r w:rsidR="00CE481E">
        <w:rPr>
          <w:rFonts w:ascii="Times New Roman" w:hAnsi="Times New Roman" w:cs="Times New Roman"/>
          <w:noProof/>
        </w:rPr>
        <w:t xml:space="preserve"> being</w:t>
      </w:r>
      <w:r w:rsidR="004237CF" w:rsidRPr="004237CF">
        <w:rPr>
          <w:rFonts w:ascii="Times New Roman" w:hAnsi="Times New Roman" w:cs="Times New Roman"/>
          <w:noProof/>
        </w:rPr>
        <w:t xml:space="preserve"> the largest emitter </w:t>
      </w:r>
      <w:r w:rsidR="00CE481E">
        <w:rPr>
          <w:rFonts w:ascii="Times New Roman" w:hAnsi="Times New Roman" w:cs="Times New Roman"/>
          <w:noProof/>
        </w:rPr>
        <w:t>needs</w:t>
      </w:r>
      <w:r w:rsidR="004237CF" w:rsidRPr="004237CF">
        <w:rPr>
          <w:rFonts w:ascii="Times New Roman" w:hAnsi="Times New Roman" w:cs="Times New Roman"/>
          <w:noProof/>
        </w:rPr>
        <w:t xml:space="preserve"> shift towards cleaner energy sources and sustainable industrial practices.</w:t>
      </w:r>
      <w:r w:rsidR="00CE481E" w:rsidRPr="00CE481E">
        <w:t xml:space="preserve"> </w:t>
      </w:r>
      <w:r w:rsidR="00E04BF1" w:rsidRPr="00E04BF1">
        <w:rPr>
          <w:rFonts w:ascii="Times New Roman" w:hAnsi="Times New Roman" w:cs="Times New Roman"/>
          <w:noProof/>
        </w:rPr>
        <w:t>apan's success with energy-efficient measures highlights the role of technology. Embracing renewable energy and conserving forests are key strategies. Encouraging green technologies, sustainable practices, and global collaboration are essential for achieving emission reduction targets and a resilient future</w:t>
      </w:r>
      <w:r w:rsidR="00AA4AD5" w:rsidRPr="00AA4AD5">
        <w:rPr>
          <w:rFonts w:ascii="Times New Roman" w:hAnsi="Times New Roman" w:cs="Times New Roman"/>
          <w:noProof/>
        </w:rPr>
        <w:t>.</w:t>
      </w:r>
    </w:p>
    <w:sectPr w:rsidR="00D91BEA" w:rsidRPr="00CC7651" w:rsidSect="005A4A91">
      <w:type w:val="continuous"/>
      <w:pgSz w:w="11906" w:h="16838" w:code="9"/>
      <w:pgMar w:top="851" w:right="851" w:bottom="851" w:left="85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3B"/>
    <w:rsid w:val="00015304"/>
    <w:rsid w:val="000205A3"/>
    <w:rsid w:val="000414E2"/>
    <w:rsid w:val="0004288D"/>
    <w:rsid w:val="00045223"/>
    <w:rsid w:val="00067F87"/>
    <w:rsid w:val="000768C9"/>
    <w:rsid w:val="000A6DC0"/>
    <w:rsid w:val="000B1B21"/>
    <w:rsid w:val="000C59E7"/>
    <w:rsid w:val="000D23D0"/>
    <w:rsid w:val="000D524B"/>
    <w:rsid w:val="000E4D5A"/>
    <w:rsid w:val="000F0AF6"/>
    <w:rsid w:val="0010583B"/>
    <w:rsid w:val="0014604A"/>
    <w:rsid w:val="001575D3"/>
    <w:rsid w:val="001806B6"/>
    <w:rsid w:val="00182517"/>
    <w:rsid w:val="00184C01"/>
    <w:rsid w:val="001A197D"/>
    <w:rsid w:val="001B0B51"/>
    <w:rsid w:val="001B491E"/>
    <w:rsid w:val="001D0E0E"/>
    <w:rsid w:val="001F42D2"/>
    <w:rsid w:val="001F7234"/>
    <w:rsid w:val="0025340A"/>
    <w:rsid w:val="0026463B"/>
    <w:rsid w:val="00291363"/>
    <w:rsid w:val="00291966"/>
    <w:rsid w:val="002D301A"/>
    <w:rsid w:val="002E0921"/>
    <w:rsid w:val="00325165"/>
    <w:rsid w:val="0033664A"/>
    <w:rsid w:val="00353BB1"/>
    <w:rsid w:val="00355AD6"/>
    <w:rsid w:val="00363E30"/>
    <w:rsid w:val="00370C16"/>
    <w:rsid w:val="00375C1A"/>
    <w:rsid w:val="003A2D40"/>
    <w:rsid w:val="003A4075"/>
    <w:rsid w:val="003E5BD9"/>
    <w:rsid w:val="003F1B5C"/>
    <w:rsid w:val="003F7932"/>
    <w:rsid w:val="00404E95"/>
    <w:rsid w:val="0040590F"/>
    <w:rsid w:val="00407544"/>
    <w:rsid w:val="00411D03"/>
    <w:rsid w:val="00417D86"/>
    <w:rsid w:val="004237CF"/>
    <w:rsid w:val="00433A41"/>
    <w:rsid w:val="00440535"/>
    <w:rsid w:val="0044613D"/>
    <w:rsid w:val="00497863"/>
    <w:rsid w:val="004B4E33"/>
    <w:rsid w:val="004C09EA"/>
    <w:rsid w:val="004E6CBD"/>
    <w:rsid w:val="005101C3"/>
    <w:rsid w:val="005315BF"/>
    <w:rsid w:val="00536192"/>
    <w:rsid w:val="00563278"/>
    <w:rsid w:val="00570D7E"/>
    <w:rsid w:val="005A4A91"/>
    <w:rsid w:val="005F0F0C"/>
    <w:rsid w:val="005F3211"/>
    <w:rsid w:val="00604760"/>
    <w:rsid w:val="00607797"/>
    <w:rsid w:val="00650FC7"/>
    <w:rsid w:val="006517ED"/>
    <w:rsid w:val="00656A78"/>
    <w:rsid w:val="00697E41"/>
    <w:rsid w:val="006A2699"/>
    <w:rsid w:val="006B657F"/>
    <w:rsid w:val="006B7F38"/>
    <w:rsid w:val="006C1D64"/>
    <w:rsid w:val="006F6079"/>
    <w:rsid w:val="00722EE8"/>
    <w:rsid w:val="00750B3F"/>
    <w:rsid w:val="0075715A"/>
    <w:rsid w:val="00761678"/>
    <w:rsid w:val="007E0F4A"/>
    <w:rsid w:val="007E79DF"/>
    <w:rsid w:val="00815044"/>
    <w:rsid w:val="00826C25"/>
    <w:rsid w:val="0087320F"/>
    <w:rsid w:val="008A043C"/>
    <w:rsid w:val="008B1214"/>
    <w:rsid w:val="008C34F4"/>
    <w:rsid w:val="009004A5"/>
    <w:rsid w:val="009172E2"/>
    <w:rsid w:val="00926F5A"/>
    <w:rsid w:val="00940234"/>
    <w:rsid w:val="00962925"/>
    <w:rsid w:val="00971F77"/>
    <w:rsid w:val="009E445E"/>
    <w:rsid w:val="009F13F3"/>
    <w:rsid w:val="00A135BE"/>
    <w:rsid w:val="00A40EC1"/>
    <w:rsid w:val="00A52B29"/>
    <w:rsid w:val="00A55E07"/>
    <w:rsid w:val="00A736ED"/>
    <w:rsid w:val="00AA4AD5"/>
    <w:rsid w:val="00AB4C28"/>
    <w:rsid w:val="00AB649D"/>
    <w:rsid w:val="00AC5466"/>
    <w:rsid w:val="00AF448A"/>
    <w:rsid w:val="00B24F96"/>
    <w:rsid w:val="00B31034"/>
    <w:rsid w:val="00B50E04"/>
    <w:rsid w:val="00B65A2B"/>
    <w:rsid w:val="00B91860"/>
    <w:rsid w:val="00B94F99"/>
    <w:rsid w:val="00BA2C13"/>
    <w:rsid w:val="00BA4AFB"/>
    <w:rsid w:val="00BB10BA"/>
    <w:rsid w:val="00BB7275"/>
    <w:rsid w:val="00BC37E2"/>
    <w:rsid w:val="00BE5EB9"/>
    <w:rsid w:val="00C136D1"/>
    <w:rsid w:val="00C15496"/>
    <w:rsid w:val="00C3399B"/>
    <w:rsid w:val="00C34C6A"/>
    <w:rsid w:val="00C44EFD"/>
    <w:rsid w:val="00C965A5"/>
    <w:rsid w:val="00CB2705"/>
    <w:rsid w:val="00CC7651"/>
    <w:rsid w:val="00CD5ADC"/>
    <w:rsid w:val="00CE40C0"/>
    <w:rsid w:val="00CE481E"/>
    <w:rsid w:val="00CE53D2"/>
    <w:rsid w:val="00CF516E"/>
    <w:rsid w:val="00D066DF"/>
    <w:rsid w:val="00D42902"/>
    <w:rsid w:val="00D67A50"/>
    <w:rsid w:val="00D91BEA"/>
    <w:rsid w:val="00DB0A89"/>
    <w:rsid w:val="00DD09FD"/>
    <w:rsid w:val="00E04BF1"/>
    <w:rsid w:val="00E17AD1"/>
    <w:rsid w:val="00E31B41"/>
    <w:rsid w:val="00E324D7"/>
    <w:rsid w:val="00E43F75"/>
    <w:rsid w:val="00E44490"/>
    <w:rsid w:val="00E53063"/>
    <w:rsid w:val="00E65F9F"/>
    <w:rsid w:val="00EB640E"/>
    <w:rsid w:val="00EC017C"/>
    <w:rsid w:val="00EC06E5"/>
    <w:rsid w:val="00ED07F3"/>
    <w:rsid w:val="00F04C90"/>
    <w:rsid w:val="00F15C70"/>
    <w:rsid w:val="00F2295F"/>
    <w:rsid w:val="00F463F5"/>
    <w:rsid w:val="00F66BD1"/>
    <w:rsid w:val="00F72A9A"/>
    <w:rsid w:val="00FA62BA"/>
    <w:rsid w:val="00FB3E47"/>
    <w:rsid w:val="00FC7E96"/>
    <w:rsid w:val="00FF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FD48"/>
  <w15:chartTrackingRefBased/>
  <w15:docId w15:val="{3370F393-169D-43AD-9720-EC99B27E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3053</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Hafeesa</dc:creator>
  <cp:keywords/>
  <dc:description/>
  <cp:lastModifiedBy>- Hafeesa</cp:lastModifiedBy>
  <cp:revision>148</cp:revision>
  <dcterms:created xsi:type="dcterms:W3CDTF">2024-01-24T20:00:00Z</dcterms:created>
  <dcterms:modified xsi:type="dcterms:W3CDTF">2024-01-27T17:28:00Z</dcterms:modified>
</cp:coreProperties>
</file>