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6980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6A3BE1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14:paraId="1D87DB31" w14:textId="77777777"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09FF8" w14:textId="77777777"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D846DC">
        <w:rPr>
          <w:rFonts w:ascii="Times New Roman" w:hAnsi="Times New Roman" w:cs="Times New Roman"/>
          <w:sz w:val="28"/>
          <w:szCs w:val="28"/>
          <w:lang w:val="sv-SE"/>
        </w:rPr>
        <w:t>PROGRAM TAHUNAN</w:t>
      </w:r>
    </w:p>
    <w:p w14:paraId="4D35DDA3" w14:textId="77777777"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26848976" w14:textId="77777777" w:rsidR="00D0424B" w:rsidRPr="00D846DC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037572">
        <w:rPr>
          <w:rFonts w:ascii="Times New Roman" w:hAnsi="Times New Roman" w:cs="Times New Roman"/>
          <w:sz w:val="28"/>
          <w:szCs w:val="28"/>
          <w:lang w:val="fi-FI"/>
        </w:rPr>
        <w:t>BAHASA IN</w:t>
      </w:r>
      <w:r w:rsidR="00EB5662">
        <w:rPr>
          <w:rFonts w:ascii="Times New Roman" w:hAnsi="Times New Roman" w:cs="Times New Roman"/>
          <w:sz w:val="28"/>
          <w:szCs w:val="28"/>
          <w:lang w:val="fi-FI"/>
        </w:rPr>
        <w:t>GGRIS</w:t>
      </w:r>
    </w:p>
    <w:p w14:paraId="459A4623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Kelas  </w:t>
      </w:r>
      <w:r w:rsidR="00037572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EB5662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</w:t>
      </w:r>
    </w:p>
    <w:p w14:paraId="4A81977D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9D6A07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F983A7" w14:textId="77777777" w:rsidR="00D0424B" w:rsidRPr="00D360BA" w:rsidRDefault="00D0424B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3C9A32" w14:textId="77777777" w:rsidR="00EB5662" w:rsidRDefault="00EB5662" w:rsidP="00EB5662">
      <w:pPr>
        <w:spacing w:after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Al </w:t>
      </w:r>
      <w:proofErr w:type="spellStart"/>
      <w:r>
        <w:rPr>
          <w:b/>
          <w:color w:val="000000"/>
        </w:rPr>
        <w:t>Mazaya</w:t>
      </w:r>
      <w:proofErr w:type="spellEnd"/>
      <w:r>
        <w:rPr>
          <w:b/>
          <w:color w:val="000000"/>
        </w:rPr>
        <w:t xml:space="preserve"> Islamic Junior High School BANJARMASIN</w:t>
      </w:r>
    </w:p>
    <w:p w14:paraId="53F46C2B" w14:textId="77777777" w:rsidR="00D0424B" w:rsidRPr="00D360BA" w:rsidRDefault="00D92E27" w:rsidP="00DA64E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2019/2020</w:t>
      </w:r>
    </w:p>
    <w:p w14:paraId="62E69F23" w14:textId="77777777" w:rsidR="00037572" w:rsidRDefault="00037572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473E2AC" w14:textId="77777777" w:rsidR="00037572" w:rsidRDefault="00037572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CCBBBF9" w14:textId="77777777" w:rsidR="00D0424B" w:rsidRPr="00A362EF" w:rsidRDefault="00D0424B" w:rsidP="00DA6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4"/>
        </w:rPr>
        <w:t>TAHUNAN</w:t>
      </w:r>
    </w:p>
    <w:p w14:paraId="1EF710FB" w14:textId="77777777" w:rsidR="00D0424B" w:rsidRDefault="00037572" w:rsidP="00DA64EB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</w:t>
      </w:r>
      <w:r w:rsidR="00EB5662" w:rsidRPr="00EB5662">
        <w:rPr>
          <w:b/>
          <w:color w:val="000000"/>
        </w:rPr>
        <w:t xml:space="preserve">Al </w:t>
      </w:r>
      <w:proofErr w:type="spellStart"/>
      <w:r w:rsidR="00EB5662" w:rsidRPr="00EB5662">
        <w:rPr>
          <w:b/>
          <w:color w:val="000000"/>
        </w:rPr>
        <w:t>Mazaya</w:t>
      </w:r>
      <w:proofErr w:type="spellEnd"/>
      <w:r w:rsidR="00EB5662" w:rsidRPr="00EB5662">
        <w:rPr>
          <w:b/>
          <w:color w:val="000000"/>
        </w:rPr>
        <w:t xml:space="preserve"> Islamic Junior High School BANJARMASIN</w:t>
      </w:r>
    </w:p>
    <w:p w14:paraId="075338A4" w14:textId="77777777" w:rsidR="00D0424B" w:rsidRPr="00B62E46" w:rsidRDefault="00D0424B" w:rsidP="00DA64EB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Mata Pelajaran</w:t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</w:t>
      </w:r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Bahasa </w:t>
      </w:r>
      <w:proofErr w:type="spellStart"/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I</w:t>
      </w:r>
      <w:r w:rsidR="00DA0384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nggris</w:t>
      </w:r>
      <w:proofErr w:type="spellEnd"/>
    </w:p>
    <w:p w14:paraId="1EB09BAF" w14:textId="77777777" w:rsidR="00D0424B" w:rsidRDefault="00D0424B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Kelas/Semester</w:t>
      </w:r>
      <w:r w:rsidR="00EB566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</w:t>
      </w:r>
      <w:r w:rsidR="0003757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I</w:t>
      </w:r>
      <w:r w:rsidR="00EB5662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X</w:t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/1</w:t>
      </w:r>
      <w:r w:rsidR="00DA0384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&amp; II</w:t>
      </w:r>
    </w:p>
    <w:p w14:paraId="78515393" w14:textId="77777777" w:rsidR="00D0424B" w:rsidRDefault="00DA0384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Pelajaran</w:t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2019/2020</w:t>
      </w:r>
    </w:p>
    <w:p w14:paraId="630027C9" w14:textId="77777777" w:rsidR="00D0424B" w:rsidRPr="00A362EF" w:rsidRDefault="00D0424B" w:rsidP="00DA64EB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tbl>
      <w:tblPr>
        <w:tblW w:w="143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570"/>
        <w:gridCol w:w="5040"/>
        <w:gridCol w:w="990"/>
        <w:gridCol w:w="630"/>
      </w:tblGrid>
      <w:tr w:rsidR="00D0424B" w:rsidRPr="00830A89" w14:paraId="76DC3753" w14:textId="77777777" w:rsidTr="00CC5067">
        <w:trPr>
          <w:cantSplit/>
          <w:trHeight w:val="746"/>
          <w:tblHeader/>
        </w:trPr>
        <w:tc>
          <w:tcPr>
            <w:tcW w:w="1080" w:type="dxa"/>
            <w:shd w:val="clear" w:color="auto" w:fill="C6D9F1" w:themeFill="text2" w:themeFillTint="33"/>
            <w:vAlign w:val="center"/>
          </w:tcPr>
          <w:p w14:paraId="18032DC0" w14:textId="77777777" w:rsidR="00D0424B" w:rsidRPr="00830A89" w:rsidRDefault="00D0424B" w:rsidP="00830A89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830A89">
              <w:rPr>
                <w:b/>
                <w:szCs w:val="22"/>
                <w:lang w:val="en-US"/>
              </w:rPr>
              <w:t>Semester</w:t>
            </w:r>
          </w:p>
        </w:tc>
        <w:tc>
          <w:tcPr>
            <w:tcW w:w="6570" w:type="dxa"/>
            <w:shd w:val="clear" w:color="auto" w:fill="C6D9F1" w:themeFill="text2" w:themeFillTint="33"/>
            <w:vAlign w:val="center"/>
          </w:tcPr>
          <w:p w14:paraId="4CFEEF86" w14:textId="77777777" w:rsidR="00D0424B" w:rsidRPr="00830A89" w:rsidRDefault="00560979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830A89">
              <w:rPr>
                <w:b/>
                <w:szCs w:val="22"/>
                <w:lang w:val="en-US"/>
              </w:rPr>
              <w:t>Kompetensi Dasar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6B37BA2C" w14:textId="77777777" w:rsidR="00D0424B" w:rsidRPr="00830A89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830A89">
              <w:rPr>
                <w:b/>
                <w:szCs w:val="22"/>
                <w:lang w:val="en-US"/>
              </w:rPr>
              <w:t>Materi Pokok</w:t>
            </w: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53EE29A9" w14:textId="77777777" w:rsidR="00D0424B" w:rsidRPr="00830A89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830A89">
              <w:rPr>
                <w:b/>
                <w:szCs w:val="22"/>
              </w:rPr>
              <w:t>Alokasi Waktu</w:t>
            </w:r>
          </w:p>
        </w:tc>
        <w:tc>
          <w:tcPr>
            <w:tcW w:w="630" w:type="dxa"/>
            <w:shd w:val="clear" w:color="auto" w:fill="C6D9F1" w:themeFill="text2" w:themeFillTint="33"/>
            <w:vAlign w:val="center"/>
          </w:tcPr>
          <w:p w14:paraId="72C12603" w14:textId="77777777" w:rsidR="00D0424B" w:rsidRPr="00830A89" w:rsidRDefault="00D0424B" w:rsidP="00DA64EB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830A89">
              <w:rPr>
                <w:b/>
                <w:szCs w:val="22"/>
                <w:lang w:val="en-US"/>
              </w:rPr>
              <w:t>Ket.</w:t>
            </w:r>
          </w:p>
        </w:tc>
      </w:tr>
      <w:tr w:rsidR="00D0424B" w:rsidRPr="00830A89" w14:paraId="09751FF1" w14:textId="77777777" w:rsidTr="00CC5067">
        <w:tc>
          <w:tcPr>
            <w:tcW w:w="1080" w:type="dxa"/>
            <w:vMerge w:val="restart"/>
            <w:vAlign w:val="center"/>
          </w:tcPr>
          <w:p w14:paraId="79435D44" w14:textId="77777777" w:rsidR="00AE0DF5" w:rsidRDefault="00D0424B" w:rsidP="00AE0DF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30A89">
              <w:rPr>
                <w:rFonts w:ascii="Times New Roman" w:hAnsi="Times New Roman" w:cs="Times New Roman"/>
                <w:b/>
                <w:sz w:val="22"/>
                <w:szCs w:val="22"/>
              </w:rPr>
              <w:t>I</w:t>
            </w:r>
          </w:p>
          <w:p w14:paraId="285DEC1F" w14:textId="77777777" w:rsidR="00AE0DF5" w:rsidRPr="00830A89" w:rsidRDefault="00AE0DF5" w:rsidP="00AE0DF5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363822D3" w14:textId="77777777" w:rsidR="00560979" w:rsidRPr="00830A89" w:rsidRDefault="00560979" w:rsidP="003F4C8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transaksional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(to get things done) dan interpersonal </w:t>
            </w:r>
            <w:proofErr w:type="gramStart"/>
            <w:r w:rsidRPr="00830A89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bersosialisasi</w:t>
            </w:r>
            <w:proofErr w:type="spellEnd"/>
            <w:proofErr w:type="gramEnd"/>
            <w:r w:rsidRPr="00830A89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tindak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tutur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meminta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kepastian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serta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keraguan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(Expressing certainty and uncertainty).</w:t>
            </w:r>
          </w:p>
          <w:p w14:paraId="229CD005" w14:textId="77777777" w:rsidR="00D0424B" w:rsidRPr="00830A89" w:rsidRDefault="00D0424B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5040" w:type="dxa"/>
            <w:vAlign w:val="center"/>
          </w:tcPr>
          <w:p w14:paraId="74E521B6" w14:textId="77777777" w:rsidR="00560979" w:rsidRPr="00830A89" w:rsidRDefault="00560979" w:rsidP="003F4C8A">
            <w:pPr>
              <w:numPr>
                <w:ilvl w:val="0"/>
                <w:numId w:val="1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meminta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kepastian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Expressing Certainty and Uncertainty</w:t>
            </w:r>
            <w:r w:rsidRPr="00830A89">
              <w:rPr>
                <w:rFonts w:ascii="Times New Roman" w:hAnsi="Times New Roman" w:cs="Times New Roman"/>
              </w:rPr>
              <w:t>).</w:t>
            </w:r>
          </w:p>
          <w:p w14:paraId="154B316A" w14:textId="77777777" w:rsidR="00560979" w:rsidRPr="00830A89" w:rsidRDefault="00560979" w:rsidP="003F4C8A">
            <w:pPr>
              <w:numPr>
                <w:ilvl w:val="0"/>
                <w:numId w:val="1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keraguan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00B37160" w14:textId="77777777" w:rsidR="00560979" w:rsidRPr="00830A89" w:rsidRDefault="00560979" w:rsidP="003F4C8A">
            <w:pPr>
              <w:numPr>
                <w:ilvl w:val="0"/>
                <w:numId w:val="1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certainty dan uncertainty.</w:t>
            </w:r>
          </w:p>
          <w:p w14:paraId="7F111662" w14:textId="77777777" w:rsidR="00560979" w:rsidRPr="00830A89" w:rsidRDefault="00560979" w:rsidP="003F4C8A">
            <w:pPr>
              <w:numPr>
                <w:ilvl w:val="0"/>
                <w:numId w:val="1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certainty dan uncertainty.</w:t>
            </w:r>
          </w:p>
          <w:p w14:paraId="4D94BBBE" w14:textId="77777777" w:rsidR="00D0424B" w:rsidRPr="00830A89" w:rsidRDefault="00560979" w:rsidP="003F4C8A">
            <w:pPr>
              <w:numPr>
                <w:ilvl w:val="0"/>
                <w:numId w:val="1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ungkapan-ungkapan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certainty dan uncertainty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5DF33D11" w14:textId="77777777" w:rsidR="00D0424B" w:rsidRPr="00830A89" w:rsidRDefault="00D0424B" w:rsidP="00830A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ind w:left="286" w:hanging="28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77A953C" w14:textId="77777777" w:rsidR="00D0424B" w:rsidRPr="00830A89" w:rsidRDefault="00D20530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>4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14BBF365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20530" w:rsidRPr="00830A89" w14:paraId="2EA90871" w14:textId="77777777" w:rsidTr="00CC5067">
        <w:tc>
          <w:tcPr>
            <w:tcW w:w="1080" w:type="dxa"/>
            <w:vMerge/>
            <w:vAlign w:val="center"/>
          </w:tcPr>
          <w:p w14:paraId="6D572781" w14:textId="77777777" w:rsidR="00D20530" w:rsidRPr="00830A89" w:rsidRDefault="00D20530" w:rsidP="00830A8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43938097" w14:textId="77777777" w:rsidR="00D20530" w:rsidRPr="00830A89" w:rsidRDefault="00D20530" w:rsidP="003F4C8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transaksional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(to get things done) dan interpersonal </w:t>
            </w:r>
            <w:proofErr w:type="gramStart"/>
            <w:r w:rsidRPr="00830A89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bersosialisasi</w:t>
            </w:r>
            <w:proofErr w:type="spellEnd"/>
            <w:proofErr w:type="gramEnd"/>
            <w:r w:rsidRPr="00830A89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tindak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tutur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meminta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pengulangan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kekaguman</w:t>
            </w:r>
            <w:proofErr w:type="spellEnd"/>
            <w:r w:rsidRPr="00830A89">
              <w:rPr>
                <w:rFonts w:ascii="Times New Roman" w:hAnsi="Times New Roman" w:cs="Times New Roman"/>
              </w:rPr>
              <w:t>. (Expressing repetition and showing admiration).</w:t>
            </w:r>
          </w:p>
        </w:tc>
        <w:tc>
          <w:tcPr>
            <w:tcW w:w="5040" w:type="dxa"/>
            <w:vAlign w:val="center"/>
          </w:tcPr>
          <w:p w14:paraId="0CB8FD18" w14:textId="77777777" w:rsidR="00830A89" w:rsidRPr="00830A89" w:rsidRDefault="00830A89" w:rsidP="003F4C8A">
            <w:pPr>
              <w:numPr>
                <w:ilvl w:val="0"/>
                <w:numId w:val="13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8F6">
              <w:rPr>
                <w:rFonts w:ascii="Times New Roman" w:hAnsi="Times New Roman" w:cs="Times New Roman"/>
              </w:rPr>
              <w:t>pengulangan</w:t>
            </w:r>
            <w:proofErr w:type="spellEnd"/>
            <w:r w:rsidR="00FC18F6">
              <w:rPr>
                <w:rFonts w:ascii="Times New Roman" w:hAnsi="Times New Roman" w:cs="Times New Roman"/>
              </w:rPr>
              <w:t xml:space="preserve"> (</w:t>
            </w:r>
            <w:r w:rsidR="00FC18F6">
              <w:rPr>
                <w:rFonts w:ascii="Times New Roman" w:hAnsi="Times New Roman" w:cs="Times New Roman"/>
                <w:b/>
                <w:i/>
              </w:rPr>
              <w:t>R</w:t>
            </w:r>
            <w:r w:rsidR="00FC18F6" w:rsidRPr="00FC18F6">
              <w:rPr>
                <w:rFonts w:ascii="Times New Roman" w:hAnsi="Times New Roman" w:cs="Times New Roman"/>
                <w:b/>
                <w:i/>
              </w:rPr>
              <w:t>epetition</w:t>
            </w:r>
            <w:r w:rsidR="00FC18F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="00FC18F6">
              <w:rPr>
                <w:rFonts w:ascii="Times New Roman" w:hAnsi="Times New Roman" w:cs="Times New Roman"/>
              </w:rPr>
              <w:t>(</w:t>
            </w:r>
            <w:r w:rsidR="00FC18F6" w:rsidRPr="00FC18F6">
              <w:rPr>
                <w:rFonts w:ascii="Times New Roman" w:hAnsi="Times New Roman" w:cs="Times New Roman"/>
                <w:b/>
                <w:i/>
              </w:rPr>
              <w:t>Attention</w:t>
            </w:r>
            <w:r w:rsidR="00FC18F6">
              <w:rPr>
                <w:rFonts w:ascii="Times New Roman" w:hAnsi="Times New Roman" w:cs="Times New Roman"/>
              </w:rPr>
              <w:t xml:space="preserve">) </w:t>
            </w:r>
            <w:r w:rsidRPr="00830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kekaguman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830A89">
              <w:rPr>
                <w:rFonts w:ascii="Times New Roman" w:hAnsi="Times New Roman" w:cs="Times New Roman"/>
                <w:b/>
                <w:i/>
              </w:rPr>
              <w:t xml:space="preserve">Admiration </w:t>
            </w:r>
            <w:r w:rsidRPr="00830A89">
              <w:rPr>
                <w:rFonts w:ascii="Times New Roman" w:hAnsi="Times New Roman" w:cs="Times New Roman"/>
              </w:rPr>
              <w:t>)</w:t>
            </w:r>
            <w:proofErr w:type="gram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2FD24C33" w14:textId="77777777" w:rsidR="00830A89" w:rsidRPr="00830A89" w:rsidRDefault="00830A89" w:rsidP="003F4C8A">
            <w:pPr>
              <w:numPr>
                <w:ilvl w:val="0"/>
                <w:numId w:val="13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8F6">
              <w:rPr>
                <w:rFonts w:ascii="Times New Roman" w:hAnsi="Times New Roman" w:cs="Times New Roman"/>
              </w:rPr>
              <w:t>pengulangan</w:t>
            </w:r>
            <w:proofErr w:type="spellEnd"/>
            <w:r w:rsidR="00FC18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kekaguman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31C20922" w14:textId="77777777" w:rsidR="00830A89" w:rsidRPr="00830A89" w:rsidRDefault="00830A89" w:rsidP="003F4C8A">
            <w:pPr>
              <w:numPr>
                <w:ilvl w:val="0"/>
                <w:numId w:val="13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8F6">
              <w:rPr>
                <w:rFonts w:ascii="Times New Roman" w:hAnsi="Times New Roman" w:cs="Times New Roman"/>
              </w:rPr>
              <w:t>pengulangan</w:t>
            </w:r>
            <w:proofErr w:type="spellEnd"/>
            <w:r w:rsidR="00FC18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kekaguman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7BE53790" w14:textId="77777777" w:rsidR="00D20530" w:rsidRPr="00830A89" w:rsidRDefault="00830A89" w:rsidP="003F4C8A">
            <w:pPr>
              <w:numPr>
                <w:ilvl w:val="0"/>
                <w:numId w:val="13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ungkapan-ungkapan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18F6">
              <w:rPr>
                <w:rFonts w:ascii="Times New Roman" w:hAnsi="Times New Roman" w:cs="Times New Roman"/>
              </w:rPr>
              <w:t>pengulangan</w:t>
            </w:r>
            <w:proofErr w:type="spellEnd"/>
            <w:r w:rsidR="00FC18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lastRenderedPageBreak/>
              <w:t>kekaguman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  <w:vAlign w:val="center"/>
          </w:tcPr>
          <w:p w14:paraId="239183D4" w14:textId="77777777" w:rsidR="00D20530" w:rsidRPr="00830A89" w:rsidRDefault="00FC18F6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D20530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207B20E1" w14:textId="77777777" w:rsidR="00D20530" w:rsidRPr="00830A89" w:rsidRDefault="00D20530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53B20F62" w14:textId="77777777" w:rsidTr="00CC5067">
        <w:tc>
          <w:tcPr>
            <w:tcW w:w="1080" w:type="dxa"/>
            <w:vMerge/>
            <w:vAlign w:val="center"/>
          </w:tcPr>
          <w:p w14:paraId="25B5B370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46B1A81A" w14:textId="77777777" w:rsidR="004304B8" w:rsidRPr="00830A89" w:rsidRDefault="004304B8" w:rsidP="004304B8">
            <w:pPr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990" w:type="dxa"/>
            <w:vAlign w:val="center"/>
          </w:tcPr>
          <w:p w14:paraId="288AD42C" w14:textId="77777777" w:rsidR="004304B8" w:rsidRPr="00830A89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70FA76F2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64A7070B" w14:textId="77777777" w:rsidTr="00CC5067">
        <w:tc>
          <w:tcPr>
            <w:tcW w:w="1080" w:type="dxa"/>
            <w:vMerge/>
            <w:vAlign w:val="center"/>
          </w:tcPr>
          <w:p w14:paraId="71050AF9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6982F3A2" w14:textId="77777777" w:rsidR="00560979" w:rsidRPr="00830A89" w:rsidRDefault="00560979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 xml:space="preserve">2.1.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30A89">
              <w:rPr>
                <w:rFonts w:ascii="Times New Roman" w:hAnsi="Times New Roman" w:cs="Times New Roman"/>
              </w:rPr>
              <w:t>misalnya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kartu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ucapan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advertisement dan e-mail)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5FC96D62" w14:textId="77777777" w:rsidR="00560DB7" w:rsidRPr="00830A89" w:rsidRDefault="00560DB7" w:rsidP="003F4C8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tulis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4D763925" w14:textId="77777777" w:rsidR="00560DB7" w:rsidRPr="00830A89" w:rsidRDefault="00560DB7" w:rsidP="003F4C8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(Advertisement and email)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ragam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bahasa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tulis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4B7B1389" w14:textId="77777777" w:rsidR="00560DB7" w:rsidRPr="00830A89" w:rsidRDefault="00560DB7" w:rsidP="00830A89">
            <w:pPr>
              <w:pStyle w:val="ListParagraph"/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  <w:p w14:paraId="4BA95978" w14:textId="77777777" w:rsidR="00560DB7" w:rsidRPr="00830A89" w:rsidRDefault="00560DB7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  <w:p w14:paraId="3ADA1D3F" w14:textId="77777777" w:rsidR="00D0424B" w:rsidRPr="00830A89" w:rsidRDefault="00D0424B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CA0CCC2" w14:textId="77777777" w:rsidR="004B60D4" w:rsidRPr="00830A89" w:rsidRDefault="004B60D4" w:rsidP="003F4C8A">
            <w:pPr>
              <w:numPr>
                <w:ilvl w:val="0"/>
                <w:numId w:val="2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Greeting Card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 xml:space="preserve">, Advertisement, </w:t>
            </w:r>
            <w:r w:rsidR="00D20530" w:rsidRPr="00830A89">
              <w:rPr>
                <w:rFonts w:ascii="Times New Roman" w:hAnsi="Times New Roman" w:cs="Times New Roman"/>
              </w:rPr>
              <w:t xml:space="preserve">dan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>E-mail</w:t>
            </w:r>
          </w:p>
          <w:p w14:paraId="1FDC0446" w14:textId="77777777" w:rsidR="004B60D4" w:rsidRPr="00830A89" w:rsidRDefault="004B60D4" w:rsidP="003F4C8A">
            <w:pPr>
              <w:numPr>
                <w:ilvl w:val="0"/>
                <w:numId w:val="2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Tujuan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 xml:space="preserve">Greeting Card, Advertisement, </w:t>
            </w:r>
            <w:r w:rsidR="00D20530" w:rsidRPr="00830A89">
              <w:rPr>
                <w:rFonts w:ascii="Times New Roman" w:hAnsi="Times New Roman" w:cs="Times New Roman"/>
              </w:rPr>
              <w:t xml:space="preserve">dan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>E-mail</w:t>
            </w:r>
          </w:p>
          <w:p w14:paraId="569CA415" w14:textId="77777777" w:rsidR="00D20530" w:rsidRPr="00830A89" w:rsidRDefault="004B60D4" w:rsidP="003F4C8A">
            <w:pPr>
              <w:numPr>
                <w:ilvl w:val="0"/>
                <w:numId w:val="2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Memahami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0530" w:rsidRPr="00830A89">
              <w:rPr>
                <w:rFonts w:ascii="Times New Roman" w:hAnsi="Times New Roman" w:cs="Times New Roman"/>
              </w:rPr>
              <w:t>struktur</w:t>
            </w:r>
            <w:proofErr w:type="spellEnd"/>
            <w:r w:rsidR="00D20530"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</w:rPr>
              <w:t xml:space="preserve">text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 xml:space="preserve">Greeting Card, Advertisement, </w:t>
            </w:r>
            <w:r w:rsidR="00D20530" w:rsidRPr="00830A89">
              <w:rPr>
                <w:rFonts w:ascii="Times New Roman" w:hAnsi="Times New Roman" w:cs="Times New Roman"/>
              </w:rPr>
              <w:t xml:space="preserve">dan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>E-mail</w:t>
            </w:r>
            <w:r w:rsidR="00D20530" w:rsidRPr="00830A89">
              <w:rPr>
                <w:rFonts w:ascii="Times New Roman" w:hAnsi="Times New Roman" w:cs="Times New Roman"/>
              </w:rPr>
              <w:t xml:space="preserve"> </w:t>
            </w:r>
          </w:p>
          <w:p w14:paraId="524F8B60" w14:textId="77777777" w:rsidR="00D0424B" w:rsidRPr="00830A89" w:rsidRDefault="004B60D4" w:rsidP="003F4C8A">
            <w:pPr>
              <w:numPr>
                <w:ilvl w:val="0"/>
                <w:numId w:val="2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Mebuat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 xml:space="preserve">Greeting Card, Advertisement, </w:t>
            </w:r>
            <w:r w:rsidR="00D20530" w:rsidRPr="00830A89">
              <w:rPr>
                <w:rFonts w:ascii="Times New Roman" w:hAnsi="Times New Roman" w:cs="Times New Roman"/>
              </w:rPr>
              <w:t xml:space="preserve">dan </w:t>
            </w:r>
            <w:r w:rsidR="00D20530" w:rsidRPr="00830A89">
              <w:rPr>
                <w:rFonts w:ascii="Times New Roman" w:hAnsi="Times New Roman" w:cs="Times New Roman"/>
                <w:b/>
                <w:i/>
              </w:rPr>
              <w:t>E-mail</w:t>
            </w:r>
          </w:p>
        </w:tc>
        <w:tc>
          <w:tcPr>
            <w:tcW w:w="990" w:type="dxa"/>
            <w:vAlign w:val="center"/>
          </w:tcPr>
          <w:p w14:paraId="50A2C23B" w14:textId="77777777" w:rsidR="00D0424B" w:rsidRPr="00830A89" w:rsidRDefault="00E43F24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0F0241E7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3897A482" w14:textId="77777777" w:rsidTr="00CC5067">
        <w:tc>
          <w:tcPr>
            <w:tcW w:w="1080" w:type="dxa"/>
            <w:vMerge/>
            <w:vAlign w:val="center"/>
          </w:tcPr>
          <w:p w14:paraId="76C61FD0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29BF6134" w14:textId="77777777" w:rsidR="004304B8" w:rsidRPr="00830A89" w:rsidRDefault="004304B8" w:rsidP="004304B8">
            <w:pPr>
              <w:pStyle w:val="ListParagraph"/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  <w:tc>
          <w:tcPr>
            <w:tcW w:w="990" w:type="dxa"/>
            <w:vAlign w:val="center"/>
          </w:tcPr>
          <w:p w14:paraId="2E00DE6F" w14:textId="77777777" w:rsidR="004304B8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72621A4B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5733A680" w14:textId="77777777" w:rsidTr="00CC5067">
        <w:tc>
          <w:tcPr>
            <w:tcW w:w="1080" w:type="dxa"/>
            <w:vMerge/>
            <w:vAlign w:val="center"/>
          </w:tcPr>
          <w:p w14:paraId="2C8EF368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031CB101" w14:textId="77777777" w:rsidR="00D20530" w:rsidRPr="00830A89" w:rsidRDefault="00D20530" w:rsidP="003F4C8A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monolog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procedure dan report.</w:t>
            </w:r>
          </w:p>
          <w:p w14:paraId="7EBF2D21" w14:textId="77777777" w:rsidR="00D20530" w:rsidRPr="00830A89" w:rsidRDefault="00D20530" w:rsidP="003F4C8A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langkah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retorika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esei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kehiudpan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procedure dan report.</w:t>
            </w:r>
          </w:p>
          <w:p w14:paraId="07334CEC" w14:textId="77777777" w:rsidR="00560DB7" w:rsidRPr="00830A89" w:rsidRDefault="00560DB7" w:rsidP="003F4C8A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langkah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retorika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esei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ragam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bahasa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tulis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procedure dan report.</w:t>
            </w:r>
          </w:p>
          <w:p w14:paraId="561A9C93" w14:textId="77777777" w:rsidR="00D0424B" w:rsidRPr="00830A89" w:rsidRDefault="00D0424B" w:rsidP="00830A89">
            <w:pPr>
              <w:spacing w:after="160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5F59F00" w14:textId="77777777" w:rsidR="00D0424B" w:rsidRPr="00830A89" w:rsidRDefault="00D20530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4AE1968B" w14:textId="77777777" w:rsidR="00D20530" w:rsidRPr="00830A89" w:rsidRDefault="00D20530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Tujuan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4B5940A4" w14:textId="77777777" w:rsidR="00D20530" w:rsidRPr="00830A89" w:rsidRDefault="00D20530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 xml:space="preserve">Generic Structure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3A11ADDE" w14:textId="77777777" w:rsidR="00560DB7" w:rsidRPr="00830A89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Memahami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isi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5347F2C4" w14:textId="77777777" w:rsidR="00560DB7" w:rsidRPr="00830A89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Menemukan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0A39303C" w14:textId="77777777" w:rsidR="00D20530" w:rsidRPr="00830A89" w:rsidRDefault="00D20530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Membuat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</w:tc>
        <w:tc>
          <w:tcPr>
            <w:tcW w:w="990" w:type="dxa"/>
            <w:vAlign w:val="center"/>
          </w:tcPr>
          <w:p w14:paraId="4EFC17E8" w14:textId="77777777" w:rsidR="00D0424B" w:rsidRPr="00830A89" w:rsidRDefault="00657717" w:rsidP="00E43F24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43F24">
              <w:rPr>
                <w:rFonts w:ascii="Times New Roman" w:hAnsi="Times New Roman" w:cs="Times New Roman"/>
              </w:rPr>
              <w:t>8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382DFC45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31C8E68B" w14:textId="77777777" w:rsidTr="00CC5067">
        <w:tc>
          <w:tcPr>
            <w:tcW w:w="1080" w:type="dxa"/>
            <w:vMerge/>
            <w:vAlign w:val="center"/>
          </w:tcPr>
          <w:p w14:paraId="7387689E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2CC579B9" w14:textId="77777777" w:rsidR="004304B8" w:rsidRPr="00830A89" w:rsidRDefault="004304B8" w:rsidP="004304B8">
            <w:pPr>
              <w:pStyle w:val="ListParagraph"/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990" w:type="dxa"/>
            <w:vAlign w:val="center"/>
          </w:tcPr>
          <w:p w14:paraId="2EDB7FA8" w14:textId="77777777" w:rsidR="004304B8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35BD1484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0F87BB2C" w14:textId="77777777" w:rsidTr="00CC5067">
        <w:tc>
          <w:tcPr>
            <w:tcW w:w="1080" w:type="dxa"/>
            <w:vMerge/>
            <w:vAlign w:val="center"/>
          </w:tcPr>
          <w:p w14:paraId="03412D21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766CFB2A" w14:textId="77777777" w:rsidR="004304B8" w:rsidRPr="00830A89" w:rsidRDefault="004304B8" w:rsidP="004304B8">
            <w:pPr>
              <w:pStyle w:val="ListParagraph"/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Semester 1</w:t>
            </w:r>
          </w:p>
        </w:tc>
        <w:tc>
          <w:tcPr>
            <w:tcW w:w="990" w:type="dxa"/>
            <w:vAlign w:val="center"/>
          </w:tcPr>
          <w:p w14:paraId="4DEC7298" w14:textId="77777777" w:rsidR="004304B8" w:rsidRPr="00AE0DF5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  <w:r w:rsidRPr="00AE0DF5">
              <w:rPr>
                <w:rFonts w:ascii="Times New Roman" w:hAnsi="Times New Roman" w:cs="Times New Roman"/>
                <w:b/>
              </w:rPr>
              <w:t>56JP</w:t>
            </w:r>
          </w:p>
        </w:tc>
        <w:tc>
          <w:tcPr>
            <w:tcW w:w="630" w:type="dxa"/>
          </w:tcPr>
          <w:p w14:paraId="02F51733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50257A9F" w14:textId="77777777" w:rsidTr="00CC5067">
        <w:tc>
          <w:tcPr>
            <w:tcW w:w="1080" w:type="dxa"/>
            <w:vMerge/>
            <w:vAlign w:val="center"/>
          </w:tcPr>
          <w:p w14:paraId="652450F0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tcBorders>
              <w:bottom w:val="nil"/>
            </w:tcBorders>
            <w:vAlign w:val="center"/>
          </w:tcPr>
          <w:p w14:paraId="3D4202BF" w14:textId="77777777" w:rsidR="00560DB7" w:rsidRPr="00830A89" w:rsidRDefault="00560DB7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 xml:space="preserve">7.1.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transaksional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30A89">
              <w:rPr>
                <w:rFonts w:ascii="Times New Roman" w:hAnsi="Times New Roman" w:cs="Times New Roman"/>
              </w:rPr>
              <w:t>( to</w:t>
            </w:r>
            <w:proofErr w:type="gramEnd"/>
            <w:r w:rsidRPr="00830A89">
              <w:rPr>
                <w:rFonts w:ascii="Times New Roman" w:hAnsi="Times New Roman" w:cs="Times New Roman"/>
              </w:rPr>
              <w:t xml:space="preserve"> get things done ) dan interpersonal (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bersosialisasi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berinteraski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tindak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tutur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kesantunan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         ( Expressing Politeness )</w:t>
            </w:r>
          </w:p>
          <w:p w14:paraId="28702105" w14:textId="77777777" w:rsidR="00D0424B" w:rsidRPr="00830A89" w:rsidRDefault="00D0424B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5040" w:type="dxa"/>
            <w:vAlign w:val="center"/>
          </w:tcPr>
          <w:p w14:paraId="70AF892A" w14:textId="77777777" w:rsidR="00560DB7" w:rsidRPr="00830A89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kesantunan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="001E01A0" w:rsidRPr="00830A89">
              <w:rPr>
                <w:rFonts w:ascii="Times New Roman" w:hAnsi="Times New Roman" w:cs="Times New Roman"/>
              </w:rPr>
              <w:t>(</w:t>
            </w:r>
            <w:r w:rsidR="001E01A0" w:rsidRPr="00830A89">
              <w:rPr>
                <w:rFonts w:ascii="Times New Roman" w:hAnsi="Times New Roman" w:cs="Times New Roman"/>
                <w:b/>
                <w:i/>
              </w:rPr>
              <w:t>Politeness</w:t>
            </w:r>
            <w:r w:rsidR="001E01A0" w:rsidRPr="00830A89">
              <w:rPr>
                <w:rFonts w:ascii="Times New Roman" w:hAnsi="Times New Roman" w:cs="Times New Roman"/>
              </w:rPr>
              <w:t xml:space="preserve">) </w:t>
            </w:r>
            <w:r w:rsidRPr="00830A89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dialog.</w:t>
            </w:r>
          </w:p>
          <w:p w14:paraId="192E13FC" w14:textId="77777777" w:rsidR="00560DB7" w:rsidRPr="00830A89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kesantunan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benar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17C16A9D" w14:textId="77777777" w:rsidR="00560DB7" w:rsidRPr="00830A89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kesantunan</w:t>
            </w:r>
            <w:proofErr w:type="spellEnd"/>
          </w:p>
          <w:p w14:paraId="7223C81F" w14:textId="77777777" w:rsidR="00560DB7" w:rsidRDefault="00560DB7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kesantunan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30A89">
              <w:rPr>
                <w:rFonts w:ascii="Times New Roman" w:hAnsi="Times New Roman" w:cs="Times New Roman"/>
              </w:rPr>
              <w:t>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61C14B37" w14:textId="77777777" w:rsidR="00FC18F6" w:rsidRDefault="00FC18F6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Modals</w:t>
            </w:r>
          </w:p>
          <w:p w14:paraId="4F6F63DB" w14:textId="77777777" w:rsidR="00FC18F6" w:rsidRPr="00830A89" w:rsidRDefault="00FC18F6" w:rsidP="003F4C8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Sentence type 2</w:t>
            </w:r>
          </w:p>
          <w:p w14:paraId="7F56B174" w14:textId="77777777" w:rsidR="00D0424B" w:rsidRPr="00830A89" w:rsidRDefault="00D0424B" w:rsidP="00830A89">
            <w:pPr>
              <w:pStyle w:val="ListParagraph"/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BE2BABC" w14:textId="77777777" w:rsidR="00D0424B" w:rsidRPr="00830A89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04228110" w14:textId="77777777" w:rsidR="00D0424B" w:rsidRPr="00830A89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3ABDF038" w14:textId="77777777" w:rsidR="00D0424B" w:rsidRPr="00830A89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23B57108" w14:textId="77777777" w:rsidR="00D0424B" w:rsidRPr="00830A89" w:rsidRDefault="00657717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02BE0DD6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7C2A9196" w14:textId="77777777" w:rsidTr="00CC5067">
        <w:tc>
          <w:tcPr>
            <w:tcW w:w="1080" w:type="dxa"/>
            <w:vMerge/>
            <w:vAlign w:val="center"/>
          </w:tcPr>
          <w:p w14:paraId="48DE023A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tcBorders>
              <w:bottom w:val="nil"/>
            </w:tcBorders>
            <w:vAlign w:val="center"/>
          </w:tcPr>
          <w:p w14:paraId="08083B19" w14:textId="3FDEE874" w:rsidR="004304B8" w:rsidRPr="00830A89" w:rsidRDefault="00CC5067" w:rsidP="004304B8">
            <w:pPr>
              <w:pStyle w:val="ListParagraph"/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DD2055A" wp14:editId="59F6A207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194310</wp:posOffset>
                      </wp:positionV>
                      <wp:extent cx="403860" cy="318770"/>
                      <wp:effectExtent l="0" t="0" r="0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E22F8" w14:textId="77777777" w:rsidR="00B34611" w:rsidRPr="00B34611" w:rsidRDefault="00B3461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3461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205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2pt;margin-top:15.3pt;width:31.8pt;height:25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" fillcolor="white [3201]" stroked="f" strokeweight=".5pt">
                      <v:textbox>
                        <w:txbxContent>
                          <w:p w14:paraId="2E9E22F8" w14:textId="77777777" w:rsidR="00B34611" w:rsidRPr="00B34611" w:rsidRDefault="00B3461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34611">
                              <w:rPr>
                                <w:rFonts w:ascii="Times New Roman" w:hAnsi="Times New Roman" w:cs="Times New Roman"/>
                                <w:b/>
                              </w:rPr>
                              <w:t>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4304B8"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="004304B8"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4304B8"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="004304B8" w:rsidRPr="004304B8"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990" w:type="dxa"/>
            <w:vAlign w:val="center"/>
          </w:tcPr>
          <w:p w14:paraId="3ECFE142" w14:textId="77777777" w:rsidR="004304B8" w:rsidRPr="00830A89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48017D23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564B7F56" w14:textId="77777777" w:rsidTr="00CC5067">
        <w:tc>
          <w:tcPr>
            <w:tcW w:w="1080" w:type="dxa"/>
            <w:vMerge/>
            <w:vAlign w:val="center"/>
          </w:tcPr>
          <w:p w14:paraId="08201A96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tcBorders>
              <w:bottom w:val="nil"/>
            </w:tcBorders>
            <w:vAlign w:val="center"/>
          </w:tcPr>
          <w:p w14:paraId="52A89FF8" w14:textId="7FA6DFA6" w:rsidR="001E01A0" w:rsidRPr="00830A89" w:rsidRDefault="001E01A0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 xml:space="preserve">7.2.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transaksional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30A89">
              <w:rPr>
                <w:rFonts w:ascii="Times New Roman" w:hAnsi="Times New Roman" w:cs="Times New Roman"/>
              </w:rPr>
              <w:t>( to</w:t>
            </w:r>
            <w:proofErr w:type="gramEnd"/>
            <w:r w:rsidRPr="00830A89">
              <w:rPr>
                <w:rFonts w:ascii="Times New Roman" w:hAnsi="Times New Roman" w:cs="Times New Roman"/>
              </w:rPr>
              <w:t xml:space="preserve"> get things done ) dan interpersonal (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bersosialisasi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berinteraski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tindak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tutur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menarik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perhatian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komentar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terhadap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berita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2A0DBEC4" w14:textId="77777777" w:rsidR="00D0424B" w:rsidRPr="00830A89" w:rsidRDefault="00D0424B" w:rsidP="00830A89">
            <w:pPr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6C5C3E97" w14:textId="77777777" w:rsidR="001E01A0" w:rsidRPr="00830A89" w:rsidRDefault="001E01A0" w:rsidP="003F4C8A">
            <w:pPr>
              <w:numPr>
                <w:ilvl w:val="0"/>
                <w:numId w:val="4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tentang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ungkapan-ungkapan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menarik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exclamation</w:t>
            </w:r>
            <w:r w:rsidRPr="00830A89">
              <w:rPr>
                <w:rFonts w:ascii="Times New Roman" w:hAnsi="Times New Roman" w:cs="Times New Roman"/>
              </w:rPr>
              <w:t xml:space="preserve">)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memberi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komentar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terhadap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berita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comments to the news</w:t>
            </w:r>
            <w:r w:rsidRPr="00830A89">
              <w:rPr>
                <w:rFonts w:ascii="Times New Roman" w:hAnsi="Times New Roman" w:cs="Times New Roman"/>
              </w:rPr>
              <w:t>).</w:t>
            </w:r>
          </w:p>
          <w:p w14:paraId="29DA1B72" w14:textId="77777777" w:rsidR="001E01A0" w:rsidRPr="00830A89" w:rsidRDefault="001E01A0" w:rsidP="003F4C8A">
            <w:pPr>
              <w:numPr>
                <w:ilvl w:val="0"/>
                <w:numId w:val="4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ungkapan-ungkapan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tentang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 xml:space="preserve">giving exclamation </w:t>
            </w:r>
            <w:r w:rsidRPr="00830A89">
              <w:rPr>
                <w:rFonts w:ascii="Times New Roman" w:hAnsi="Times New Roman" w:cs="Times New Roman"/>
              </w:rPr>
              <w:t xml:space="preserve">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comments to the news</w:t>
            </w:r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benar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2F5BB02B" w14:textId="77777777" w:rsidR="001E01A0" w:rsidRPr="00830A89" w:rsidRDefault="001E01A0" w:rsidP="003F4C8A">
            <w:pPr>
              <w:numPr>
                <w:ilvl w:val="0"/>
                <w:numId w:val="4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exclamation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comments to the news.</w:t>
            </w:r>
          </w:p>
          <w:p w14:paraId="6B822D99" w14:textId="77777777" w:rsidR="00D0424B" w:rsidRPr="00830A89" w:rsidRDefault="001E01A0" w:rsidP="003F4C8A">
            <w:pPr>
              <w:numPr>
                <w:ilvl w:val="0"/>
                <w:numId w:val="4"/>
              </w:numPr>
              <w:spacing w:after="0" w:line="240" w:lineRule="auto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ungkapan-ungkapan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exclamation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giving comments to the news</w:t>
            </w:r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  <w:vAlign w:val="center"/>
          </w:tcPr>
          <w:p w14:paraId="7C1C2776" w14:textId="77777777" w:rsidR="00D0424B" w:rsidRPr="00830A89" w:rsidRDefault="00657717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5F22D4D3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0B7CAC1A" w14:textId="77777777" w:rsidTr="00CC5067">
        <w:tc>
          <w:tcPr>
            <w:tcW w:w="1080" w:type="dxa"/>
            <w:vMerge/>
            <w:vAlign w:val="center"/>
          </w:tcPr>
          <w:p w14:paraId="2960FA88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087809A7" w14:textId="77777777" w:rsidR="00D0424B" w:rsidRPr="004304B8" w:rsidRDefault="00657717" w:rsidP="004304B8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ind w:left="286" w:hanging="28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990" w:type="dxa"/>
            <w:vAlign w:val="center"/>
          </w:tcPr>
          <w:p w14:paraId="001701C5" w14:textId="77777777" w:rsidR="00D0424B" w:rsidRPr="00830A89" w:rsidRDefault="00D0424B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0DAB9B97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04DB8379" w14:textId="77777777" w:rsidTr="00CC5067">
        <w:tc>
          <w:tcPr>
            <w:tcW w:w="1080" w:type="dxa"/>
            <w:vMerge/>
            <w:vAlign w:val="center"/>
          </w:tcPr>
          <w:p w14:paraId="48E32413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4CEBD140" w14:textId="77777777" w:rsidR="001E01A0" w:rsidRPr="00830A89" w:rsidRDefault="001E01A0" w:rsidP="003F4C8A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lisan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berupa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letter dan short message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0DC75E8B" w14:textId="77777777" w:rsidR="00EE018F" w:rsidRPr="00830A89" w:rsidRDefault="00EE018F" w:rsidP="003F4C8A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fungsional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lastRenderedPageBreak/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ragam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bahasa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lisan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>.</w:t>
            </w:r>
          </w:p>
          <w:p w14:paraId="3482A941" w14:textId="77777777" w:rsidR="00EE018F" w:rsidRPr="00830A89" w:rsidRDefault="00EE018F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  <w:p w14:paraId="13A3E348" w14:textId="77777777" w:rsidR="00D0424B" w:rsidRPr="00830A89" w:rsidRDefault="00D0424B" w:rsidP="00830A89">
            <w:pPr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152EB45" w14:textId="77777777" w:rsidR="001E01A0" w:rsidRPr="00830A89" w:rsidRDefault="001E01A0" w:rsidP="003F4C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lastRenderedPageBreak/>
              <w:t>Pengertian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830A89">
              <w:rPr>
                <w:rFonts w:ascii="Times New Roman" w:hAnsi="Times New Roman" w:cs="Times New Roman"/>
                <w:b/>
                <w:i/>
              </w:rPr>
              <w:t>letter)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</w:rPr>
              <w:t xml:space="preserve"> dan</w:t>
            </w:r>
            <w:proofErr w:type="gram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>short message)</w:t>
            </w:r>
            <w:r w:rsidRPr="00830A89">
              <w:rPr>
                <w:rFonts w:ascii="Times New Roman" w:hAnsi="Times New Roman" w:cs="Times New Roman"/>
                <w:b/>
                <w:i/>
              </w:rPr>
              <w:t>.</w:t>
            </w:r>
          </w:p>
          <w:p w14:paraId="35186CB1" w14:textId="77777777" w:rsidR="001E01A0" w:rsidRPr="00830A89" w:rsidRDefault="001E01A0" w:rsidP="003F4C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Tujuan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letter)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>short message</w:t>
            </w:r>
            <w:proofErr w:type="gramStart"/>
            <w:r w:rsidR="00EE018F" w:rsidRPr="00830A89">
              <w:rPr>
                <w:rFonts w:ascii="Times New Roman" w:hAnsi="Times New Roman" w:cs="Times New Roman"/>
                <w:b/>
                <w:i/>
              </w:rPr>
              <w:t>).</w:t>
            </w:r>
            <w:r w:rsidRPr="00830A89">
              <w:rPr>
                <w:rFonts w:ascii="Times New Roman" w:hAnsi="Times New Roman" w:cs="Times New Roman"/>
                <w:b/>
                <w:i/>
              </w:rPr>
              <w:t>.</w:t>
            </w:r>
            <w:proofErr w:type="gramEnd"/>
          </w:p>
          <w:p w14:paraId="050E85BD" w14:textId="77777777" w:rsidR="001E01A0" w:rsidRPr="00830A89" w:rsidRDefault="001E01A0" w:rsidP="003F4C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lastRenderedPageBreak/>
              <w:t xml:space="preserve">Generic Structure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letter)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>short message)</w:t>
            </w:r>
            <w:r w:rsidRPr="00830A89">
              <w:rPr>
                <w:rFonts w:ascii="Times New Roman" w:hAnsi="Times New Roman" w:cs="Times New Roman"/>
                <w:b/>
                <w:i/>
              </w:rPr>
              <w:t>.</w:t>
            </w:r>
          </w:p>
          <w:p w14:paraId="192D696C" w14:textId="77777777" w:rsidR="001E01A0" w:rsidRPr="00830A89" w:rsidRDefault="001E01A0" w:rsidP="003F4C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Memahami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isi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(letter)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>short message)</w:t>
            </w:r>
            <w:r w:rsidRPr="00830A89">
              <w:rPr>
                <w:rFonts w:ascii="Times New Roman" w:hAnsi="Times New Roman" w:cs="Times New Roman"/>
                <w:b/>
                <w:i/>
              </w:rPr>
              <w:t>.</w:t>
            </w:r>
          </w:p>
          <w:p w14:paraId="7E320BD4" w14:textId="77777777" w:rsidR="001E01A0" w:rsidRPr="00830A89" w:rsidRDefault="001E01A0" w:rsidP="003F4C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Menemukan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</w:rPr>
              <w:t>letter)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</w:rPr>
              <w:t>short message)</w:t>
            </w:r>
            <w:r w:rsidRPr="00830A89">
              <w:rPr>
                <w:rFonts w:ascii="Times New Roman" w:hAnsi="Times New Roman" w:cs="Times New Roman"/>
                <w:b/>
                <w:i/>
              </w:rPr>
              <w:t>.</w:t>
            </w:r>
          </w:p>
          <w:p w14:paraId="60FCBBAD" w14:textId="77777777" w:rsidR="00D0424B" w:rsidRPr="00830A89" w:rsidRDefault="001E01A0" w:rsidP="003F4C8A">
            <w:pPr>
              <w:pStyle w:val="Default"/>
              <w:numPr>
                <w:ilvl w:val="0"/>
                <w:numId w:val="4"/>
              </w:numPr>
              <w:ind w:left="286" w:hanging="283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830A89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830A8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  <w:sz w:val="22"/>
                <w:szCs w:val="22"/>
              </w:rPr>
              <w:t>surat</w:t>
            </w:r>
            <w:proofErr w:type="spellEnd"/>
            <w:r w:rsidRPr="00830A8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830A89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letter)</w:t>
            </w:r>
            <w:r w:rsidR="00EE018F" w:rsidRPr="00830A89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="00EE018F" w:rsidRPr="00830A89">
              <w:rPr>
                <w:rFonts w:ascii="Times New Roman" w:hAnsi="Times New Roman" w:cs="Times New Roman"/>
                <w:sz w:val="22"/>
                <w:szCs w:val="22"/>
              </w:rPr>
              <w:t xml:space="preserve">dan </w:t>
            </w:r>
            <w:proofErr w:type="spellStart"/>
            <w:r w:rsidR="00EE018F" w:rsidRPr="00830A89">
              <w:rPr>
                <w:rFonts w:ascii="Times New Roman" w:hAnsi="Times New Roman" w:cs="Times New Roman"/>
                <w:sz w:val="22"/>
                <w:szCs w:val="22"/>
              </w:rPr>
              <w:t>pesan</w:t>
            </w:r>
            <w:proofErr w:type="spellEnd"/>
            <w:r w:rsidR="00EE018F" w:rsidRPr="00830A8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E018F" w:rsidRPr="00830A89">
              <w:rPr>
                <w:rFonts w:ascii="Times New Roman" w:hAnsi="Times New Roman" w:cs="Times New Roman"/>
                <w:sz w:val="22"/>
                <w:szCs w:val="22"/>
              </w:rPr>
              <w:t>singkat</w:t>
            </w:r>
            <w:proofErr w:type="spellEnd"/>
            <w:r w:rsidR="00EE018F" w:rsidRPr="00830A8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EE018F" w:rsidRPr="00830A89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short message)</w:t>
            </w:r>
            <w:r w:rsidRPr="00830A89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vAlign w:val="center"/>
          </w:tcPr>
          <w:p w14:paraId="5AB8B8D5" w14:textId="77777777" w:rsidR="00D0424B" w:rsidRPr="00FC18F6" w:rsidRDefault="00657717" w:rsidP="00FC18F6">
            <w:pPr>
              <w:spacing w:after="0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  <w:r w:rsidR="00D0424B" w:rsidRPr="00FC18F6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7B97AD2D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06E86EEB" w14:textId="77777777" w:rsidTr="00CC5067">
        <w:tc>
          <w:tcPr>
            <w:tcW w:w="1080" w:type="dxa"/>
            <w:vMerge/>
            <w:vAlign w:val="center"/>
          </w:tcPr>
          <w:p w14:paraId="744F70A0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26A0A8C1" w14:textId="77777777" w:rsidR="004304B8" w:rsidRPr="00830A89" w:rsidRDefault="004304B8" w:rsidP="004304B8">
            <w:pPr>
              <w:pStyle w:val="ListParagraph"/>
              <w:spacing w:after="0" w:line="240" w:lineRule="auto"/>
              <w:ind w:left="28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990" w:type="dxa"/>
            <w:vAlign w:val="center"/>
          </w:tcPr>
          <w:p w14:paraId="7C76CD0D" w14:textId="77777777" w:rsidR="004304B8" w:rsidRDefault="004304B8" w:rsidP="00FC18F6">
            <w:pPr>
              <w:spacing w:after="0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</w:tcPr>
          <w:p w14:paraId="74A55CDD" w14:textId="77777777" w:rsidR="004304B8" w:rsidRPr="00830A89" w:rsidRDefault="004304B8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D0424B" w:rsidRPr="00830A89" w14:paraId="786B74AA" w14:textId="77777777" w:rsidTr="00CC5067">
        <w:tc>
          <w:tcPr>
            <w:tcW w:w="1080" w:type="dxa"/>
            <w:vMerge/>
            <w:vAlign w:val="center"/>
          </w:tcPr>
          <w:p w14:paraId="1DF3DEC0" w14:textId="77777777" w:rsidR="00D0424B" w:rsidRPr="00830A89" w:rsidRDefault="00D0424B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570" w:type="dxa"/>
            <w:vAlign w:val="center"/>
          </w:tcPr>
          <w:p w14:paraId="2FB53A20" w14:textId="77777777" w:rsidR="00EE018F" w:rsidRPr="00830A89" w:rsidRDefault="00EE018F" w:rsidP="003F4C8A">
            <w:pPr>
              <w:numPr>
                <w:ilvl w:val="1"/>
                <w:numId w:val="11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Merespon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monolog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berinteraski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narrative dan report.</w:t>
            </w:r>
          </w:p>
          <w:p w14:paraId="5683B750" w14:textId="77777777" w:rsidR="00EE018F" w:rsidRPr="00830A89" w:rsidRDefault="00EE018F" w:rsidP="003F4C8A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monolog </w:t>
            </w:r>
            <w:proofErr w:type="spellStart"/>
            <w:r w:rsidRPr="00830A89">
              <w:rPr>
                <w:rFonts w:ascii="Times New Roman" w:hAnsi="Times New Roman" w:cs="Times New Roman"/>
              </w:rPr>
              <w:t>pendek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dengan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ragam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bahasa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lisan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secara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akurat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A89">
              <w:rPr>
                <w:rFonts w:ascii="Times New Roman" w:hAnsi="Times New Roman" w:cs="Times New Roman"/>
              </w:rPr>
              <w:t>lancar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berterima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untuk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konteks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kehidupan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teks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berbentuk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narrative dan report</w:t>
            </w:r>
          </w:p>
          <w:p w14:paraId="161C622A" w14:textId="77777777" w:rsidR="00EE018F" w:rsidRPr="00830A89" w:rsidRDefault="00EE018F" w:rsidP="00830A89">
            <w:pPr>
              <w:spacing w:after="0" w:line="240" w:lineRule="auto"/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  <w:p w14:paraId="59EEA086" w14:textId="77777777" w:rsidR="00D0424B" w:rsidRPr="00830A89" w:rsidRDefault="00D0424B" w:rsidP="00830A89">
            <w:pPr>
              <w:ind w:left="707" w:hanging="56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2912885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Pengertian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Narrative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05CC491E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Tujuan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091DAC5D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 xml:space="preserve">Generic Structure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dari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526A228F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Memahami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isi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4CBC9952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Menemukan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A89">
              <w:rPr>
                <w:rFonts w:ascii="Times New Roman" w:hAnsi="Times New Roman" w:cs="Times New Roman"/>
              </w:rPr>
              <w:t>makna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830A89">
              <w:rPr>
                <w:rFonts w:ascii="Times New Roman" w:hAnsi="Times New Roman" w:cs="Times New Roman"/>
              </w:rPr>
              <w:t>dalam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7A52C2AA" w14:textId="77777777" w:rsidR="00D0424B" w:rsidRPr="00830A89" w:rsidRDefault="00EE018F" w:rsidP="003F4C8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ind w:left="286" w:hanging="2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0A89">
              <w:rPr>
                <w:rFonts w:ascii="Times New Roman" w:hAnsi="Times New Roman" w:cs="Times New Roman"/>
              </w:rPr>
              <w:t>Membuat</w:t>
            </w:r>
            <w:proofErr w:type="spellEnd"/>
            <w:r w:rsidRPr="00830A89">
              <w:rPr>
                <w:rFonts w:ascii="Times New Roman" w:hAnsi="Times New Roman" w:cs="Times New Roman"/>
              </w:rPr>
              <w:t xml:space="preserve"> </w:t>
            </w:r>
            <w:r w:rsidRPr="00830A89">
              <w:rPr>
                <w:rFonts w:ascii="Times New Roman" w:hAnsi="Times New Roman" w:cs="Times New Roman"/>
                <w:b/>
                <w:i/>
              </w:rPr>
              <w:t>Procedure</w:t>
            </w:r>
            <w:r w:rsidRPr="00830A89">
              <w:rPr>
                <w:rFonts w:ascii="Times New Roman" w:hAnsi="Times New Roman" w:cs="Times New Roman"/>
              </w:rPr>
              <w:t xml:space="preserve"> dan </w:t>
            </w:r>
            <w:r w:rsidRPr="00830A89">
              <w:rPr>
                <w:rFonts w:ascii="Times New Roman" w:hAnsi="Times New Roman" w:cs="Times New Roman"/>
                <w:b/>
                <w:i/>
              </w:rPr>
              <w:t>Report Text.</w:t>
            </w:r>
          </w:p>
          <w:p w14:paraId="5402F8D4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  <w:b/>
                <w:i/>
              </w:rPr>
              <w:t xml:space="preserve">Simple present tense </w:t>
            </w:r>
          </w:p>
          <w:p w14:paraId="1110CDA3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86" w:hanging="283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  <w:b/>
                <w:i/>
              </w:rPr>
              <w:t>Simple past tense</w:t>
            </w:r>
          </w:p>
          <w:p w14:paraId="4CAD99EA" w14:textId="77777777" w:rsidR="00EE018F" w:rsidRPr="00830A89" w:rsidRDefault="00EE018F" w:rsidP="003F4C8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ind w:left="286" w:hanging="283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830A89">
              <w:rPr>
                <w:rFonts w:ascii="Times New Roman" w:hAnsi="Times New Roman" w:cs="Times New Roman"/>
                <w:b/>
                <w:i/>
              </w:rPr>
              <w:t>Passive voice</w:t>
            </w:r>
          </w:p>
        </w:tc>
        <w:tc>
          <w:tcPr>
            <w:tcW w:w="990" w:type="dxa"/>
            <w:vAlign w:val="center"/>
          </w:tcPr>
          <w:p w14:paraId="3AF68C96" w14:textId="77777777" w:rsidR="00D0424B" w:rsidRPr="00830A89" w:rsidRDefault="00657717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D0424B" w:rsidRPr="00830A89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630" w:type="dxa"/>
          </w:tcPr>
          <w:p w14:paraId="1F7C2385" w14:textId="77777777" w:rsidR="00D0424B" w:rsidRPr="00830A89" w:rsidRDefault="00D0424B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  <w:tr w:rsidR="004304B8" w:rsidRPr="00830A89" w14:paraId="4E1E168A" w14:textId="77777777" w:rsidTr="00CC5067">
        <w:trPr>
          <w:trHeight w:val="245"/>
        </w:trPr>
        <w:tc>
          <w:tcPr>
            <w:tcW w:w="1080" w:type="dxa"/>
            <w:vMerge/>
            <w:vAlign w:val="center"/>
          </w:tcPr>
          <w:p w14:paraId="4D67854F" w14:textId="77777777" w:rsidR="004304B8" w:rsidRPr="00830A89" w:rsidRDefault="004304B8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177202BD" w14:textId="77777777" w:rsidR="004304B8" w:rsidRPr="00830A89" w:rsidRDefault="004304B8" w:rsidP="004304B8">
            <w:pPr>
              <w:pStyle w:val="ListParagraph"/>
              <w:spacing w:after="0" w:line="240" w:lineRule="auto"/>
              <w:ind w:left="286" w:hanging="28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304B8"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990" w:type="dxa"/>
            <w:vAlign w:val="center"/>
          </w:tcPr>
          <w:p w14:paraId="0BDFDABD" w14:textId="77777777" w:rsidR="004304B8" w:rsidRPr="00830A89" w:rsidRDefault="004304B8" w:rsidP="00DA64EB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 w:rsidRPr="00830A89"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630" w:type="dxa"/>
            <w:vAlign w:val="center"/>
          </w:tcPr>
          <w:p w14:paraId="25D7427A" w14:textId="77777777" w:rsidR="004304B8" w:rsidRPr="00830A89" w:rsidRDefault="004304B8" w:rsidP="00657717">
            <w:pPr>
              <w:pStyle w:val="BodyTextIndent"/>
              <w:spacing w:line="276" w:lineRule="auto"/>
              <w:ind w:left="-60"/>
              <w:jc w:val="center"/>
              <w:rPr>
                <w:szCs w:val="22"/>
              </w:rPr>
            </w:pPr>
          </w:p>
        </w:tc>
      </w:tr>
      <w:tr w:rsidR="00B34611" w:rsidRPr="00830A89" w14:paraId="7F5F5CC2" w14:textId="77777777" w:rsidTr="00CC5067">
        <w:tc>
          <w:tcPr>
            <w:tcW w:w="1080" w:type="dxa"/>
            <w:vMerge/>
            <w:vAlign w:val="center"/>
          </w:tcPr>
          <w:p w14:paraId="73538C43" w14:textId="77777777" w:rsidR="00B34611" w:rsidRPr="00830A89" w:rsidRDefault="00B34611" w:rsidP="00830A89">
            <w:pPr>
              <w:pStyle w:val="Default"/>
              <w:spacing w:line="276" w:lineRule="auto"/>
              <w:ind w:left="522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14:paraId="6738E843" w14:textId="77777777" w:rsidR="00B34611" w:rsidRPr="00830A89" w:rsidRDefault="00B34611" w:rsidP="00B34611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4B8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4304B8">
              <w:rPr>
                <w:rFonts w:ascii="Times New Roman" w:hAnsi="Times New Roman" w:cs="Times New Roman"/>
                <w:b/>
              </w:rPr>
              <w:t xml:space="preserve"> Semester 2</w:t>
            </w:r>
          </w:p>
        </w:tc>
        <w:tc>
          <w:tcPr>
            <w:tcW w:w="990" w:type="dxa"/>
            <w:vAlign w:val="center"/>
          </w:tcPr>
          <w:p w14:paraId="0D335159" w14:textId="77777777" w:rsidR="00B34611" w:rsidRPr="00AE0DF5" w:rsidRDefault="00B34611" w:rsidP="00657717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  <w:r w:rsidRPr="00AE0DF5">
              <w:rPr>
                <w:rFonts w:ascii="Times New Roman" w:hAnsi="Times New Roman" w:cs="Times New Roman"/>
                <w:b/>
              </w:rPr>
              <w:t>56JP</w:t>
            </w:r>
          </w:p>
        </w:tc>
        <w:tc>
          <w:tcPr>
            <w:tcW w:w="630" w:type="dxa"/>
          </w:tcPr>
          <w:p w14:paraId="04C4723E" w14:textId="77777777" w:rsidR="00B34611" w:rsidRPr="00830A89" w:rsidRDefault="00B34611" w:rsidP="00DA64EB">
            <w:pPr>
              <w:pStyle w:val="BodyTextIndent"/>
              <w:spacing w:line="276" w:lineRule="auto"/>
              <w:ind w:left="-60"/>
              <w:jc w:val="both"/>
              <w:rPr>
                <w:szCs w:val="22"/>
              </w:rPr>
            </w:pPr>
          </w:p>
        </w:tc>
      </w:tr>
    </w:tbl>
    <w:p w14:paraId="25934530" w14:textId="77777777" w:rsidR="008B05BF" w:rsidRPr="00822DB0" w:rsidRDefault="00D0424B" w:rsidP="00822DB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B9915" wp14:editId="42AC62F1">
                <wp:simplePos x="0" y="0"/>
                <wp:positionH relativeFrom="column">
                  <wp:posOffset>5916295</wp:posOffset>
                </wp:positionH>
                <wp:positionV relativeFrom="paragraph">
                  <wp:posOffset>749935</wp:posOffset>
                </wp:positionV>
                <wp:extent cx="2865755" cy="1525270"/>
                <wp:effectExtent l="0" t="0" r="10795" b="177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108FC" w14:textId="77777777" w:rsidR="00D0424B" w:rsidRDefault="00830A89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Banjarmasin,      Mei 2019</w:t>
                            </w:r>
                          </w:p>
                          <w:p w14:paraId="7A427174" w14:textId="77777777" w:rsidR="00D0424B" w:rsidRPr="00A362E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Guru Bahasa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="00830A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ggris</w:t>
                            </w:r>
                            <w:proofErr w:type="spellEnd"/>
                          </w:p>
                          <w:p w14:paraId="62075B09" w14:textId="77777777"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3C57B0" w14:textId="77777777"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FCD899" w14:textId="77777777" w:rsidR="00D0424B" w:rsidRPr="00A362EF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0E415E" w14:textId="77777777"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EA08A" w14:textId="77777777" w:rsidR="00D0424B" w:rsidRPr="00A362EF" w:rsidRDefault="00830A89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Bilianti</w:t>
                            </w:r>
                            <w:proofErr w:type="spellEnd"/>
                            <w:r w:rsidR="00D042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042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B9915" id="Text Box 3" o:spid="_x0000_s1027" type="#_x0000_t202" style="position:absolute;left:0;text-align:left;margin-left:465.85pt;margin-top:59.05pt;width:225.65pt;height:1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" strokecolor="white [3212]">
                <v:textbox>
                  <w:txbxContent>
                    <w:p w14:paraId="1D8108FC" w14:textId="77777777" w:rsidR="00D0424B" w:rsidRDefault="00830A89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Banjarmasin,      Mei 2019</w:t>
                      </w:r>
                    </w:p>
                    <w:p w14:paraId="7A427174" w14:textId="77777777" w:rsidR="00D0424B" w:rsidRPr="00A362E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Guru Bahasa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="00830A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ggris</w:t>
                      </w:r>
                      <w:proofErr w:type="spellEnd"/>
                    </w:p>
                    <w:p w14:paraId="62075B09" w14:textId="77777777"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3C57B0" w14:textId="77777777"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FCD899" w14:textId="77777777" w:rsidR="00D0424B" w:rsidRPr="00A362EF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0E415E" w14:textId="77777777"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EA08A" w14:textId="77777777" w:rsidR="00D0424B" w:rsidRPr="00A362EF" w:rsidRDefault="00830A89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Bilianti</w:t>
                      </w:r>
                      <w:proofErr w:type="spellEnd"/>
                      <w:r w:rsidR="00D042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042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C86BF" wp14:editId="7AAA4D5C">
                <wp:simplePos x="0" y="0"/>
                <wp:positionH relativeFrom="column">
                  <wp:posOffset>354965</wp:posOffset>
                </wp:positionH>
                <wp:positionV relativeFrom="paragraph">
                  <wp:posOffset>726440</wp:posOffset>
                </wp:positionV>
                <wp:extent cx="3066415" cy="1758315"/>
                <wp:effectExtent l="0" t="0" r="19685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FE0E" w14:textId="77777777"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E534968" w14:textId="77777777" w:rsidR="00D0424B" w:rsidRPr="00A362E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SMP Al </w:t>
                            </w: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Mazaya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Islamic</w:t>
                            </w:r>
                          </w:p>
                          <w:p w14:paraId="5C341164" w14:textId="77777777"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8C17D9" w14:textId="77777777" w:rsidR="00D0424B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7BB69A" w14:textId="77777777" w:rsidR="00D0424B" w:rsidRPr="00A362EF" w:rsidRDefault="00D0424B" w:rsidP="00D042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18F276" w14:textId="77777777" w:rsidR="00D0424B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1A5B68" w14:textId="77777777" w:rsidR="00D0424B" w:rsidRDefault="00D0424B" w:rsidP="00E43F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3163A6" w14:textId="77777777" w:rsidR="00E43F24" w:rsidRPr="00A362EF" w:rsidRDefault="00E43F24" w:rsidP="00E43F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NIP</w:t>
                            </w:r>
                          </w:p>
                          <w:p w14:paraId="15C899FE" w14:textId="77777777" w:rsidR="00D0424B" w:rsidRPr="00A362EF" w:rsidRDefault="00D0424B" w:rsidP="00D0424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C86BF" id="Text Box 4" o:spid="_x0000_s1028" type="#_x0000_t202" style="position:absolute;left:0;text-align:left;margin-left:27.95pt;margin-top:57.2pt;width:241.45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" strokecolor="white [3212]">
                <v:textbox>
                  <w:txbxContent>
                    <w:p w14:paraId="76C4FE0E" w14:textId="77777777"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7E534968" w14:textId="77777777" w:rsidR="00D0424B" w:rsidRPr="00A362E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SMP Al </w:t>
                      </w: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Mazaya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Islamic</w:t>
                      </w:r>
                    </w:p>
                    <w:p w14:paraId="5C341164" w14:textId="77777777"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8C17D9" w14:textId="77777777" w:rsidR="00D0424B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7BB69A" w14:textId="77777777" w:rsidR="00D0424B" w:rsidRPr="00A362EF" w:rsidRDefault="00D0424B" w:rsidP="00D042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18F276" w14:textId="77777777" w:rsidR="00D0424B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1A5B68" w14:textId="77777777" w:rsidR="00D0424B" w:rsidRDefault="00D0424B" w:rsidP="00E43F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3163A6" w14:textId="77777777" w:rsidR="00E43F24" w:rsidRPr="00A362EF" w:rsidRDefault="00E43F24" w:rsidP="00E43F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NIP</w:t>
                      </w:r>
                    </w:p>
                    <w:p w14:paraId="15C899FE" w14:textId="77777777" w:rsidR="00D0424B" w:rsidRPr="00A362EF" w:rsidRDefault="00D0424B" w:rsidP="00D0424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032697">
        <w:rPr>
          <w:rFonts w:ascii="Times New Roman" w:hAnsi="Times New Roman" w:cs="Times New Roman"/>
          <w:i/>
          <w:sz w:val="24"/>
          <w:szCs w:val="24"/>
        </w:rPr>
        <w:t>: 1 Jam Pelajaran</w:t>
      </w:r>
      <w:r>
        <w:rPr>
          <w:rFonts w:ascii="Times New Roman" w:hAnsi="Times New Roman" w:cs="Times New Roman"/>
          <w:i/>
          <w:sz w:val="24"/>
          <w:szCs w:val="24"/>
        </w:rPr>
        <w:t>= 40</w:t>
      </w:r>
      <w:r w:rsidRPr="000326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</w:p>
    <w:sectPr w:rsidR="008B05BF" w:rsidRPr="00822DB0" w:rsidSect="00CC5067">
      <w:headerReference w:type="default" r:id="rId8"/>
      <w:pgSz w:w="16838" w:h="11906" w:orient="landscape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57F0B" w14:textId="77777777" w:rsidR="003F4C8A" w:rsidRDefault="003F4C8A">
      <w:pPr>
        <w:spacing w:after="0" w:line="240" w:lineRule="auto"/>
      </w:pPr>
      <w:r>
        <w:separator/>
      </w:r>
    </w:p>
  </w:endnote>
  <w:endnote w:type="continuationSeparator" w:id="0">
    <w:p w14:paraId="637E8780" w14:textId="77777777" w:rsidR="003F4C8A" w:rsidRDefault="003F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CBEA" w14:textId="77777777" w:rsidR="003F4C8A" w:rsidRDefault="003F4C8A">
      <w:pPr>
        <w:spacing w:after="0" w:line="240" w:lineRule="auto"/>
      </w:pPr>
      <w:r>
        <w:separator/>
      </w:r>
    </w:p>
  </w:footnote>
  <w:footnote w:type="continuationSeparator" w:id="0">
    <w:p w14:paraId="45B1A6E3" w14:textId="77777777" w:rsidR="003F4C8A" w:rsidRDefault="003F4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29F6" w14:textId="77777777" w:rsidR="006D3B7D" w:rsidRDefault="00F4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758"/>
    <w:multiLevelType w:val="multilevel"/>
    <w:tmpl w:val="E38AE3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" w15:restartNumberingAfterBreak="0">
    <w:nsid w:val="156F77B0"/>
    <w:multiLevelType w:val="multilevel"/>
    <w:tmpl w:val="BEDEC79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49485D"/>
    <w:multiLevelType w:val="hybridMultilevel"/>
    <w:tmpl w:val="B34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4473"/>
    <w:multiLevelType w:val="multilevel"/>
    <w:tmpl w:val="6F0CA7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42E87AE0"/>
    <w:multiLevelType w:val="hybridMultilevel"/>
    <w:tmpl w:val="2E42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45A00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2A6B"/>
    <w:multiLevelType w:val="multilevel"/>
    <w:tmpl w:val="2A80B45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6" w15:restartNumberingAfterBreak="0">
    <w:nsid w:val="562214A9"/>
    <w:multiLevelType w:val="hybridMultilevel"/>
    <w:tmpl w:val="B7C44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2A5CA8"/>
    <w:multiLevelType w:val="multilevel"/>
    <w:tmpl w:val="BE86CE7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EA79C2"/>
    <w:multiLevelType w:val="multilevel"/>
    <w:tmpl w:val="B8ECCC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2F4582"/>
    <w:multiLevelType w:val="hybridMultilevel"/>
    <w:tmpl w:val="7C8A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B57E3"/>
    <w:multiLevelType w:val="multilevel"/>
    <w:tmpl w:val="C20A83E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0561EE"/>
    <w:multiLevelType w:val="hybridMultilevel"/>
    <w:tmpl w:val="512C9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5252C0"/>
    <w:multiLevelType w:val="multilevel"/>
    <w:tmpl w:val="A76688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12"/>
  </w:num>
  <w:num w:numId="12">
    <w:abstractNumId w:val="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24B"/>
    <w:rsid w:val="00020822"/>
    <w:rsid w:val="00037572"/>
    <w:rsid w:val="001B1D32"/>
    <w:rsid w:val="001E01A0"/>
    <w:rsid w:val="00281883"/>
    <w:rsid w:val="003F4C8A"/>
    <w:rsid w:val="004304B8"/>
    <w:rsid w:val="004B60D4"/>
    <w:rsid w:val="00533B78"/>
    <w:rsid w:val="00560979"/>
    <w:rsid w:val="00560DB7"/>
    <w:rsid w:val="00604DF3"/>
    <w:rsid w:val="00657717"/>
    <w:rsid w:val="00717FAD"/>
    <w:rsid w:val="00822DB0"/>
    <w:rsid w:val="00830A89"/>
    <w:rsid w:val="008B05BF"/>
    <w:rsid w:val="008C0BF2"/>
    <w:rsid w:val="00AE0DF5"/>
    <w:rsid w:val="00B34611"/>
    <w:rsid w:val="00B52233"/>
    <w:rsid w:val="00CC5067"/>
    <w:rsid w:val="00D0424B"/>
    <w:rsid w:val="00D20530"/>
    <w:rsid w:val="00D92E27"/>
    <w:rsid w:val="00DA0384"/>
    <w:rsid w:val="00DA64EB"/>
    <w:rsid w:val="00E43F24"/>
    <w:rsid w:val="00EB5662"/>
    <w:rsid w:val="00EE018F"/>
    <w:rsid w:val="00F447A3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BE2"/>
  <w15:docId w15:val="{0504B76E-2DFE-4CA1-AB63-56837A2D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B"/>
    <w:rPr>
      <w:rFonts w:eastAsiaTheme="minorEastAsia"/>
    </w:rPr>
  </w:style>
  <w:style w:type="paragraph" w:styleId="Heading8">
    <w:name w:val="heading 8"/>
    <w:basedOn w:val="Normal"/>
    <w:next w:val="Normal"/>
    <w:link w:val="Heading8Char"/>
    <w:qFormat/>
    <w:rsid w:val="00DA038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Arial"/>
      <w:b/>
      <w:bCs/>
      <w:szCs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04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4B"/>
    <w:rPr>
      <w:rFonts w:eastAsiaTheme="minorEastAsia"/>
    </w:rPr>
  </w:style>
  <w:style w:type="paragraph" w:customStyle="1" w:styleId="Default">
    <w:name w:val="Default"/>
    <w:rsid w:val="00D0424B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0424B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0424B"/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042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4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DA64EB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A0384"/>
    <w:rPr>
      <w:rFonts w:ascii="Times New Roman" w:eastAsia="Times New Roman" w:hAnsi="Times New Roman" w:cs="Arial"/>
      <w:b/>
      <w:bCs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C39F-EA89-4227-A2E7-8732BF65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britoptr</dc:creator>
  <cp:lastModifiedBy>fikri adityaaa</cp:lastModifiedBy>
  <cp:revision>12</cp:revision>
  <cp:lastPrinted>2019-05-24T03:34:00Z</cp:lastPrinted>
  <dcterms:created xsi:type="dcterms:W3CDTF">2018-09-11T10:44:00Z</dcterms:created>
  <dcterms:modified xsi:type="dcterms:W3CDTF">2019-05-24T04:00:00Z</dcterms:modified>
</cp:coreProperties>
</file>