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0D" w:rsidRPr="0030210D" w:rsidRDefault="00C935D4" w:rsidP="00302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sz w:val="36"/>
          <w:szCs w:val="24"/>
          <w:lang w:eastAsia="en-IN"/>
        </w:rPr>
      </w:pPr>
      <w:r w:rsidRPr="00E23318">
        <w:rPr>
          <w:rFonts w:ascii="Segoe UI" w:eastAsia="Times New Roman" w:hAnsi="Segoe UI" w:cs="Segoe UI"/>
          <w:color w:val="000000" w:themeColor="text1"/>
          <w:sz w:val="36"/>
          <w:szCs w:val="24"/>
          <w:lang w:eastAsia="en-IN"/>
        </w:rPr>
        <w:t xml:space="preserve">foundation areas in artificial </w:t>
      </w:r>
      <w:r w:rsidR="00E23318" w:rsidRPr="00E23318">
        <w:rPr>
          <w:rFonts w:ascii="Segoe UI" w:eastAsia="Times New Roman" w:hAnsi="Segoe UI" w:cs="Segoe UI"/>
          <w:color w:val="000000" w:themeColor="text1"/>
          <w:sz w:val="36"/>
          <w:szCs w:val="24"/>
          <w:lang w:eastAsia="en-IN"/>
        </w:rPr>
        <w:t>intelligence:</w:t>
      </w:r>
      <w:r w:rsidR="00E23318">
        <w:rPr>
          <w:rFonts w:ascii="Segoe UI" w:eastAsia="Times New Roman" w:hAnsi="Segoe UI" w:cs="Segoe UI"/>
          <w:color w:val="000000" w:themeColor="text1"/>
          <w:sz w:val="36"/>
          <w:szCs w:val="24"/>
          <w:lang w:eastAsia="en-IN"/>
        </w:rPr>
        <w:t xml:space="preserve"> -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bookmarkStart w:id="0" w:name="_GoBack"/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Machine Learning (ML):</w:t>
      </w:r>
    </w:p>
    <w:bookmarkEnd w:id="0"/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Machine learning is a subset of AI that focuses on the development of algorithms and statistical models that enable computers to improve their performance on a task without being explicitly programmed.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ML is the backbone of many AI applications, allowing systems to learn patterns, make predictions, and adapt to new data.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Neural Networks and Deep Learning: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Neural networks are computational models inspired by the structure and functioning of the human brain. Deep learning is a subfield of ML that uses neural networks with multiple layers (deep neural networks) to model complex patterns.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Deep learning has led to breakthroughs in tasks like image recognition, natural language processing, and game playing.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Natural Language Processing (NLP):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NLP involves the interaction between computers and human language. It includes tasks such as language understanding, sentiment analysis, and language generation.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NLP is crucial for developing applications like chatbots, language translation, and voice recognition systems.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Computer Vision: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Computer vision focuses on enabling machines to interpret and understand visual information from the world, such as images and videos.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Computer vision is applied in facial recognition, object detection, autonomous vehicles, and medical image analysis.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Reinforcement Learning: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Reinforcement learning involves training machines to make sequences of decisions by providing feedback in the form of rewards or punishments.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Reinforcement learning is used in applications like game playing, robotic control, and optimization problems.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Knowledge Representation and Reasoning: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This area deals with how to represent information about the world in a form that a computer system can utilize to solve complex tasks.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Effective knowledge representation is crucial for systems to reason, plan, and make informed decisions.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Ethics and Bias in AI: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The ethical considerations and potential biases in AI systems, including issues related to fairness, transparency, and accountability.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Addressing ethical concerns and mitigating biases is crucial to ensure responsible and equitable AI development and deployment.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lastRenderedPageBreak/>
        <w:t>Symbolic AI and Expert Systems: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Symbolic AI involves the use of symbols and rules to represent knowledge and perform logical reasoning. Expert systems are AI programs designed to emulate the decision-making ability of a human expert.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Symbolic AI and expert systems were foundational in the early development of AI and are still relevant in certain applications.</w:t>
      </w:r>
    </w:p>
    <w:p w:rsidR="0030210D" w:rsidRPr="0030210D" w:rsidRDefault="0030210D" w:rsidP="0030210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Data Science: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Definition: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Data science involves extracting knowledge and insights from large datasets, often using statistical methods and machine learning techniques.</w:t>
      </w:r>
    </w:p>
    <w:p w:rsidR="0030210D" w:rsidRPr="0030210D" w:rsidRDefault="0030210D" w:rsidP="0030210D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0210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bdr w:val="single" w:sz="2" w:space="0" w:color="D9D9E3" w:frame="1"/>
          <w:lang w:eastAsia="en-IN"/>
        </w:rPr>
        <w:t>Importance:</w:t>
      </w:r>
      <w:r w:rsidRPr="0030210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High-quality data and effective data analysis are essential for training and evaluating AI models.</w:t>
      </w:r>
    </w:p>
    <w:p w:rsidR="006E4A95" w:rsidRPr="0030210D" w:rsidRDefault="006E4A95" w:rsidP="0030210D">
      <w:pPr>
        <w:rPr>
          <w:color w:val="000000" w:themeColor="text1"/>
        </w:rPr>
      </w:pPr>
    </w:p>
    <w:sectPr w:rsidR="006E4A95" w:rsidRPr="0030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92A"/>
    <w:multiLevelType w:val="multilevel"/>
    <w:tmpl w:val="70F4D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5B2D4D"/>
    <w:multiLevelType w:val="multilevel"/>
    <w:tmpl w:val="3F145F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CE21E3"/>
    <w:multiLevelType w:val="multilevel"/>
    <w:tmpl w:val="918C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529D2"/>
    <w:multiLevelType w:val="multilevel"/>
    <w:tmpl w:val="1F8A5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60D5A31"/>
    <w:multiLevelType w:val="multilevel"/>
    <w:tmpl w:val="94B8D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52446B5"/>
    <w:multiLevelType w:val="multilevel"/>
    <w:tmpl w:val="C8449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FC1635"/>
    <w:multiLevelType w:val="multilevel"/>
    <w:tmpl w:val="40BA9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4706D8C"/>
    <w:multiLevelType w:val="multilevel"/>
    <w:tmpl w:val="BE4E5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9E54D53"/>
    <w:multiLevelType w:val="multilevel"/>
    <w:tmpl w:val="3A46E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EF"/>
    <w:rsid w:val="00144EEF"/>
    <w:rsid w:val="0030210D"/>
    <w:rsid w:val="006B06C2"/>
    <w:rsid w:val="006E4A95"/>
    <w:rsid w:val="00842A0A"/>
    <w:rsid w:val="00BF05A6"/>
    <w:rsid w:val="00C51166"/>
    <w:rsid w:val="00C935D4"/>
    <w:rsid w:val="00E23318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1C30"/>
  <w15:chartTrackingRefBased/>
  <w15:docId w15:val="{387EDB7E-2922-4EB1-9678-80B5C44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4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4E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4EEF"/>
    <w:rPr>
      <w:b/>
      <w:bCs/>
    </w:rPr>
  </w:style>
  <w:style w:type="character" w:styleId="Emphasis">
    <w:name w:val="Emphasis"/>
    <w:basedOn w:val="DefaultParagraphFont"/>
    <w:uiPriority w:val="20"/>
    <w:qFormat/>
    <w:rsid w:val="003021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 areas</vt:lpstr>
    </vt:vector>
  </TitlesOfParts>
  <Manager>kamalnainx</Manager>
  <Company>thekamalnain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 areas</dc:title>
  <dc:subject>AI</dc:subject>
  <dc:creator>Kamal Nain</dc:creator>
  <cp:keywords>#thekamalnain</cp:keywords>
  <dc:description/>
  <cp:lastModifiedBy>Kamal Nain</cp:lastModifiedBy>
  <cp:revision>4</cp:revision>
  <dcterms:created xsi:type="dcterms:W3CDTF">2023-10-02T18:08:00Z</dcterms:created>
  <dcterms:modified xsi:type="dcterms:W3CDTF">2023-10-02T18:38:00Z</dcterms:modified>
</cp:coreProperties>
</file>