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5579" w:rsidRDefault="004A5579" w:rsidP="004A5579">
      <w:pPr>
        <w:jc w:val="center"/>
        <w:rPr>
          <w:rFonts w:ascii="Times New Roman" w:hAnsi="Times New Roman" w:cs="Times New Roman"/>
          <w:b/>
          <w:bCs/>
          <w:sz w:val="40"/>
          <w:szCs w:val="40"/>
        </w:rPr>
      </w:pPr>
      <w:r>
        <w:rPr>
          <w:rFonts w:ascii="Times New Roman" w:hAnsi="Times New Roman" w:cs="Times New Roman"/>
          <w:b/>
          <w:bCs/>
          <w:sz w:val="40"/>
          <w:szCs w:val="40"/>
        </w:rPr>
        <w:t>Principles of Data Science</w:t>
      </w:r>
    </w:p>
    <w:p w:rsidR="004A5579" w:rsidRPr="004A5579" w:rsidRDefault="004A5579" w:rsidP="004A5579">
      <w:pPr>
        <w:jc w:val="center"/>
        <w:rPr>
          <w:rFonts w:ascii="Times New Roman" w:hAnsi="Times New Roman" w:cs="Times New Roman"/>
          <w:b/>
          <w:bCs/>
          <w:sz w:val="40"/>
          <w:szCs w:val="40"/>
        </w:rPr>
      </w:pPr>
      <w:r>
        <w:rPr>
          <w:rFonts w:ascii="Times New Roman" w:hAnsi="Times New Roman" w:cs="Times New Roman"/>
          <w:b/>
          <w:bCs/>
          <w:sz w:val="40"/>
          <w:szCs w:val="40"/>
        </w:rPr>
        <w:t>Assignment - 3</w:t>
      </w:r>
    </w:p>
    <w:p w:rsidR="004A5579" w:rsidRPr="004A5579" w:rsidRDefault="004A5579" w:rsidP="004A5579">
      <w:pPr>
        <w:rPr>
          <w:rFonts w:ascii="Times New Roman" w:hAnsi="Times New Roman" w:cs="Times New Roman"/>
          <w:b/>
          <w:bCs/>
        </w:rPr>
      </w:pPr>
      <w:r w:rsidRPr="004A5579">
        <w:rPr>
          <w:rFonts w:ascii="Times New Roman" w:hAnsi="Times New Roman" w:cs="Times New Roman"/>
          <w:b/>
          <w:bCs/>
        </w:rPr>
        <w:t>Task (a): Glucose Statistics (Sample vs Population)</w:t>
      </w:r>
    </w:p>
    <w:p w:rsidR="004A5579" w:rsidRPr="004A5579" w:rsidRDefault="004A5579" w:rsidP="004A5579">
      <w:pPr>
        <w:rPr>
          <w:rFonts w:ascii="Times New Roman" w:hAnsi="Times New Roman" w:cs="Times New Roman"/>
        </w:rPr>
      </w:pPr>
      <w:r w:rsidRPr="004A5579">
        <w:rPr>
          <w:rFonts w:ascii="Times New Roman" w:hAnsi="Times New Roman" w:cs="Times New Roman"/>
        </w:rPr>
        <w:t>A random sample of 25 patients was taken to compare mean and maximum</w:t>
      </w:r>
      <w:r w:rsidRPr="004A5579">
        <w:rPr>
          <w:rFonts w:ascii="Times New Roman" w:hAnsi="Times New Roman" w:cs="Times New Roman"/>
          <w:b/>
          <w:bCs/>
        </w:rPr>
        <w:t xml:space="preserve"> </w:t>
      </w:r>
      <w:r w:rsidRPr="004A5579">
        <w:rPr>
          <w:rFonts w:ascii="Times New Roman" w:hAnsi="Times New Roman" w:cs="Times New Roman"/>
        </w:rPr>
        <w:t>Glucose levels with those of the full population.</w:t>
      </w:r>
    </w:p>
    <w:p w:rsidR="004A5579" w:rsidRPr="004A5579" w:rsidRDefault="004A5579" w:rsidP="004A5579">
      <w:pPr>
        <w:numPr>
          <w:ilvl w:val="0"/>
          <w:numId w:val="1"/>
        </w:numPr>
        <w:rPr>
          <w:rFonts w:ascii="Times New Roman" w:hAnsi="Times New Roman" w:cs="Times New Roman"/>
        </w:rPr>
      </w:pPr>
      <w:r w:rsidRPr="004A5579">
        <w:rPr>
          <w:rFonts w:ascii="Times New Roman" w:hAnsi="Times New Roman" w:cs="Times New Roman"/>
          <w:b/>
          <w:bCs/>
        </w:rPr>
        <w:t>Sample Mean Glucose:</w:t>
      </w:r>
      <w:r w:rsidRPr="004A5579">
        <w:rPr>
          <w:rFonts w:ascii="Times New Roman" w:hAnsi="Times New Roman" w:cs="Times New Roman"/>
        </w:rPr>
        <w:t xml:space="preserve"> 116.64</w:t>
      </w:r>
    </w:p>
    <w:p w:rsidR="004A5579" w:rsidRPr="004A5579" w:rsidRDefault="004A5579" w:rsidP="004A5579">
      <w:pPr>
        <w:numPr>
          <w:ilvl w:val="0"/>
          <w:numId w:val="1"/>
        </w:numPr>
        <w:rPr>
          <w:rFonts w:ascii="Times New Roman" w:hAnsi="Times New Roman" w:cs="Times New Roman"/>
        </w:rPr>
      </w:pPr>
      <w:r w:rsidRPr="004A5579">
        <w:rPr>
          <w:rFonts w:ascii="Times New Roman" w:hAnsi="Times New Roman" w:cs="Times New Roman"/>
          <w:b/>
          <w:bCs/>
        </w:rPr>
        <w:t>Population Mean Glucose:</w:t>
      </w:r>
      <w:r w:rsidRPr="004A5579">
        <w:rPr>
          <w:rFonts w:ascii="Times New Roman" w:hAnsi="Times New Roman" w:cs="Times New Roman"/>
        </w:rPr>
        <w:t xml:space="preserve"> 120.89</w:t>
      </w:r>
    </w:p>
    <w:p w:rsidR="004A5579" w:rsidRPr="004A5579" w:rsidRDefault="004A5579" w:rsidP="004A5579">
      <w:pPr>
        <w:numPr>
          <w:ilvl w:val="0"/>
          <w:numId w:val="1"/>
        </w:numPr>
        <w:rPr>
          <w:rFonts w:ascii="Times New Roman" w:hAnsi="Times New Roman" w:cs="Times New Roman"/>
        </w:rPr>
      </w:pPr>
      <w:r w:rsidRPr="004A5579">
        <w:rPr>
          <w:rFonts w:ascii="Times New Roman" w:hAnsi="Times New Roman" w:cs="Times New Roman"/>
          <w:b/>
          <w:bCs/>
        </w:rPr>
        <w:t>Sample Max Glucose:</w:t>
      </w:r>
      <w:r w:rsidRPr="004A5579">
        <w:rPr>
          <w:rFonts w:ascii="Times New Roman" w:hAnsi="Times New Roman" w:cs="Times New Roman"/>
        </w:rPr>
        <w:t xml:space="preserve"> 183</w:t>
      </w:r>
    </w:p>
    <w:p w:rsidR="004A5579" w:rsidRPr="004A5579" w:rsidRDefault="004A5579" w:rsidP="004A5579">
      <w:pPr>
        <w:numPr>
          <w:ilvl w:val="0"/>
          <w:numId w:val="1"/>
        </w:numPr>
        <w:rPr>
          <w:rFonts w:ascii="Times New Roman" w:hAnsi="Times New Roman" w:cs="Times New Roman"/>
        </w:rPr>
      </w:pPr>
      <w:r w:rsidRPr="004A5579">
        <w:rPr>
          <w:rFonts w:ascii="Times New Roman" w:hAnsi="Times New Roman" w:cs="Times New Roman"/>
          <w:b/>
          <w:bCs/>
        </w:rPr>
        <w:t>Population Max Glucose:</w:t>
      </w:r>
      <w:r w:rsidRPr="004A5579">
        <w:rPr>
          <w:rFonts w:ascii="Times New Roman" w:hAnsi="Times New Roman" w:cs="Times New Roman"/>
        </w:rPr>
        <w:t xml:space="preserve"> 199</w:t>
      </w:r>
    </w:p>
    <w:p w:rsidR="004A5579" w:rsidRPr="004A5579" w:rsidRDefault="004A5579" w:rsidP="004A5579">
      <w:pPr>
        <w:rPr>
          <w:rFonts w:ascii="Times New Roman" w:hAnsi="Times New Roman" w:cs="Times New Roman"/>
        </w:rPr>
      </w:pPr>
      <w:r w:rsidRPr="004A5579">
        <w:rPr>
          <w:rFonts w:ascii="Times New Roman" w:hAnsi="Times New Roman" w:cs="Times New Roman"/>
          <w:b/>
          <w:bCs/>
        </w:rPr>
        <w:t>Observation:</w:t>
      </w:r>
      <w:r w:rsidRPr="004A5579">
        <w:rPr>
          <w:rFonts w:ascii="Times New Roman" w:hAnsi="Times New Roman" w:cs="Times New Roman"/>
        </w:rPr>
        <w:br/>
        <w:t>The sample values are slightly lower than the population values, which is expected due to the small sample size. The variation illustrates the effect of sampling variability in estimating population parameters.</w:t>
      </w:r>
    </w:p>
    <w:p w:rsidR="004A5579" w:rsidRPr="004A5579" w:rsidRDefault="004A5579" w:rsidP="004A5579">
      <w:pPr>
        <w:rPr>
          <w:rFonts w:ascii="Times New Roman" w:hAnsi="Times New Roman" w:cs="Times New Roman"/>
        </w:rPr>
      </w:pPr>
    </w:p>
    <w:p w:rsidR="004A5579" w:rsidRPr="004A5579" w:rsidRDefault="004A5579" w:rsidP="004A5579">
      <w:pPr>
        <w:rPr>
          <w:rFonts w:ascii="Times New Roman" w:hAnsi="Times New Roman" w:cs="Times New Roman"/>
          <w:b/>
          <w:bCs/>
        </w:rPr>
      </w:pPr>
      <w:r w:rsidRPr="004A5579">
        <w:rPr>
          <w:rFonts w:ascii="Times New Roman" w:hAnsi="Times New Roman" w:cs="Times New Roman"/>
          <w:b/>
          <w:bCs/>
        </w:rPr>
        <w:t>Task (b): 98th Percentile of BMI</w:t>
      </w:r>
    </w:p>
    <w:p w:rsidR="004A5579" w:rsidRPr="004A5579" w:rsidRDefault="004A5579" w:rsidP="004A5579">
      <w:pPr>
        <w:rPr>
          <w:rFonts w:ascii="Times New Roman" w:hAnsi="Times New Roman" w:cs="Times New Roman"/>
        </w:rPr>
      </w:pPr>
      <w:r w:rsidRPr="004A5579">
        <w:rPr>
          <w:rFonts w:ascii="Times New Roman" w:hAnsi="Times New Roman" w:cs="Times New Roman"/>
        </w:rPr>
        <w:t xml:space="preserve">The 98th percentile of </w:t>
      </w:r>
      <w:r w:rsidRPr="004A5579">
        <w:rPr>
          <w:rFonts w:ascii="Times New Roman" w:hAnsi="Times New Roman" w:cs="Times New Roman"/>
          <w:b/>
          <w:bCs/>
        </w:rPr>
        <w:t>BMI</w:t>
      </w:r>
      <w:r w:rsidRPr="004A5579">
        <w:rPr>
          <w:rFonts w:ascii="Times New Roman" w:hAnsi="Times New Roman" w:cs="Times New Roman"/>
        </w:rPr>
        <w:t xml:space="preserve"> was calculated for both the sample and the population.</w:t>
      </w:r>
    </w:p>
    <w:p w:rsidR="004A5579" w:rsidRPr="004A5579" w:rsidRDefault="004A5579" w:rsidP="004A5579">
      <w:pPr>
        <w:numPr>
          <w:ilvl w:val="0"/>
          <w:numId w:val="2"/>
        </w:numPr>
        <w:rPr>
          <w:rFonts w:ascii="Times New Roman" w:hAnsi="Times New Roman" w:cs="Times New Roman"/>
        </w:rPr>
      </w:pPr>
      <w:r w:rsidRPr="004A5579">
        <w:rPr>
          <w:rFonts w:ascii="Times New Roman" w:hAnsi="Times New Roman" w:cs="Times New Roman"/>
          <w:b/>
          <w:bCs/>
        </w:rPr>
        <w:t>Sample 98th Percentile BMI:</w:t>
      </w:r>
      <w:r w:rsidRPr="004A5579">
        <w:rPr>
          <w:rFonts w:ascii="Times New Roman" w:hAnsi="Times New Roman" w:cs="Times New Roman"/>
        </w:rPr>
        <w:t xml:space="preserve"> 40.25</w:t>
      </w:r>
    </w:p>
    <w:p w:rsidR="004A5579" w:rsidRPr="004A5579" w:rsidRDefault="004A5579" w:rsidP="004A5579">
      <w:pPr>
        <w:numPr>
          <w:ilvl w:val="0"/>
          <w:numId w:val="2"/>
        </w:numPr>
        <w:rPr>
          <w:rFonts w:ascii="Times New Roman" w:hAnsi="Times New Roman" w:cs="Times New Roman"/>
        </w:rPr>
      </w:pPr>
      <w:r w:rsidRPr="004A5579">
        <w:rPr>
          <w:rFonts w:ascii="Times New Roman" w:hAnsi="Times New Roman" w:cs="Times New Roman"/>
          <w:b/>
          <w:bCs/>
        </w:rPr>
        <w:t>Population 98th Percentile BMI:</w:t>
      </w:r>
      <w:r w:rsidRPr="004A5579">
        <w:rPr>
          <w:rFonts w:ascii="Times New Roman" w:hAnsi="Times New Roman" w:cs="Times New Roman"/>
        </w:rPr>
        <w:t xml:space="preserve"> 47.53</w:t>
      </w:r>
    </w:p>
    <w:p w:rsidR="004A5579" w:rsidRPr="004A5579" w:rsidRDefault="004A5579" w:rsidP="004A5579">
      <w:pPr>
        <w:rPr>
          <w:rFonts w:ascii="Times New Roman" w:hAnsi="Times New Roman" w:cs="Times New Roman"/>
        </w:rPr>
      </w:pPr>
      <w:r w:rsidRPr="004A5579">
        <w:rPr>
          <w:rFonts w:ascii="Times New Roman" w:hAnsi="Times New Roman" w:cs="Times New Roman"/>
          <w:b/>
          <w:bCs/>
        </w:rPr>
        <w:t>Observation:</w:t>
      </w:r>
      <w:r w:rsidRPr="004A5579">
        <w:rPr>
          <w:rFonts w:ascii="Times New Roman" w:hAnsi="Times New Roman" w:cs="Times New Roman"/>
        </w:rPr>
        <w:br/>
        <w:t>The 98th percentile in the sample is noticeably lower than that of the population. This is again due to the small sample size not capturing the most extreme values present in the full dataset.</w:t>
      </w:r>
    </w:p>
    <w:p w:rsidR="004A5579" w:rsidRPr="004A5579" w:rsidRDefault="004A5579" w:rsidP="004A5579">
      <w:pPr>
        <w:rPr>
          <w:rFonts w:ascii="Times New Roman" w:hAnsi="Times New Roman" w:cs="Times New Roman"/>
        </w:rPr>
      </w:pPr>
    </w:p>
    <w:p w:rsidR="004A5579" w:rsidRPr="004A5579" w:rsidRDefault="004A5579" w:rsidP="004A5579">
      <w:pPr>
        <w:rPr>
          <w:rFonts w:ascii="Times New Roman" w:hAnsi="Times New Roman" w:cs="Times New Roman"/>
          <w:b/>
          <w:bCs/>
        </w:rPr>
      </w:pPr>
      <w:r w:rsidRPr="004A5579">
        <w:rPr>
          <w:rFonts w:ascii="Times New Roman" w:hAnsi="Times New Roman" w:cs="Times New Roman"/>
          <w:b/>
          <w:bCs/>
        </w:rPr>
        <w:t xml:space="preserve">Task (c): Bootstrap Analysis of </w:t>
      </w:r>
      <w:proofErr w:type="spellStart"/>
      <w:r w:rsidRPr="004A5579">
        <w:rPr>
          <w:rFonts w:ascii="Times New Roman" w:hAnsi="Times New Roman" w:cs="Times New Roman"/>
          <w:b/>
          <w:bCs/>
        </w:rPr>
        <w:t>BloodPressure</w:t>
      </w:r>
      <w:proofErr w:type="spellEnd"/>
    </w:p>
    <w:p w:rsidR="004A5579" w:rsidRDefault="004A5579" w:rsidP="004A5579">
      <w:pPr>
        <w:rPr>
          <w:rFonts w:ascii="Times New Roman" w:hAnsi="Times New Roman" w:cs="Times New Roman"/>
        </w:rPr>
      </w:pPr>
      <w:r w:rsidRPr="004A5579">
        <w:rPr>
          <w:rFonts w:ascii="Times New Roman" w:hAnsi="Times New Roman" w:cs="Times New Roman"/>
        </w:rPr>
        <w:t>Using 500</w:t>
      </w:r>
      <w:r w:rsidRPr="004A5579">
        <w:rPr>
          <w:rFonts w:ascii="Times New Roman" w:hAnsi="Times New Roman" w:cs="Times New Roman"/>
          <w:b/>
          <w:bCs/>
        </w:rPr>
        <w:t xml:space="preserve"> </w:t>
      </w:r>
      <w:r w:rsidRPr="004A5579">
        <w:rPr>
          <w:rFonts w:ascii="Times New Roman" w:hAnsi="Times New Roman" w:cs="Times New Roman"/>
        </w:rPr>
        <w:t>bootstrap</w:t>
      </w:r>
      <w:r w:rsidRPr="004A5579">
        <w:rPr>
          <w:rFonts w:ascii="Times New Roman" w:hAnsi="Times New Roman" w:cs="Times New Roman"/>
          <w:b/>
          <w:bCs/>
        </w:rPr>
        <w:t xml:space="preserve"> </w:t>
      </w:r>
      <w:r w:rsidRPr="004A5579">
        <w:rPr>
          <w:rFonts w:ascii="Times New Roman" w:hAnsi="Times New Roman" w:cs="Times New Roman"/>
        </w:rPr>
        <w:t xml:space="preserve">samples (n=150), we estimated average statistics for </w:t>
      </w:r>
      <w:proofErr w:type="spellStart"/>
      <w:r w:rsidRPr="004A5579">
        <w:rPr>
          <w:rFonts w:ascii="Times New Roman" w:hAnsi="Times New Roman" w:cs="Times New Roman"/>
        </w:rPr>
        <w:t>BloodPressure</w:t>
      </w:r>
      <w:proofErr w:type="spellEnd"/>
      <w:r w:rsidRPr="004A5579">
        <w:rPr>
          <w:rFonts w:ascii="Times New Roman" w:hAnsi="Times New Roman" w:cs="Times New Roman"/>
        </w:rPr>
        <w:t xml:space="preserve"> and compared them to the population values.</w:t>
      </w:r>
    </w:p>
    <w:p w:rsidR="004A5579" w:rsidRPr="004A5579" w:rsidRDefault="004A5579" w:rsidP="004A5579">
      <w:pPr>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5"/>
        <w:gridCol w:w="1536"/>
        <w:gridCol w:w="1216"/>
      </w:tblGrid>
      <w:tr w:rsidR="004A5579" w:rsidRPr="004A5579" w:rsidTr="004A5579">
        <w:trPr>
          <w:tblHeader/>
          <w:tblCellSpacing w:w="15" w:type="dxa"/>
        </w:trPr>
        <w:tc>
          <w:tcPr>
            <w:tcW w:w="0" w:type="auto"/>
            <w:vAlign w:val="center"/>
            <w:hideMark/>
          </w:tcPr>
          <w:p w:rsidR="004A5579" w:rsidRPr="004A5579" w:rsidRDefault="004A5579" w:rsidP="004A5579">
            <w:pPr>
              <w:rPr>
                <w:rFonts w:ascii="Times New Roman" w:hAnsi="Times New Roman" w:cs="Times New Roman"/>
                <w:b/>
                <w:bCs/>
              </w:rPr>
            </w:pPr>
            <w:r w:rsidRPr="004A5579">
              <w:rPr>
                <w:rFonts w:ascii="Times New Roman" w:hAnsi="Times New Roman" w:cs="Times New Roman"/>
                <w:b/>
                <w:bCs/>
              </w:rPr>
              <w:lastRenderedPageBreak/>
              <w:t>Statistic</w:t>
            </w:r>
          </w:p>
        </w:tc>
        <w:tc>
          <w:tcPr>
            <w:tcW w:w="0" w:type="auto"/>
            <w:vAlign w:val="center"/>
            <w:hideMark/>
          </w:tcPr>
          <w:p w:rsidR="004A5579" w:rsidRPr="004A5579" w:rsidRDefault="004A5579" w:rsidP="004A5579">
            <w:pPr>
              <w:rPr>
                <w:rFonts w:ascii="Times New Roman" w:hAnsi="Times New Roman" w:cs="Times New Roman"/>
                <w:b/>
                <w:bCs/>
              </w:rPr>
            </w:pPr>
            <w:r w:rsidRPr="004A5579">
              <w:rPr>
                <w:rFonts w:ascii="Times New Roman" w:hAnsi="Times New Roman" w:cs="Times New Roman"/>
                <w:b/>
                <w:bCs/>
              </w:rPr>
              <w:t>Bootstrap Avg</w:t>
            </w:r>
          </w:p>
        </w:tc>
        <w:tc>
          <w:tcPr>
            <w:tcW w:w="0" w:type="auto"/>
            <w:vAlign w:val="center"/>
            <w:hideMark/>
          </w:tcPr>
          <w:p w:rsidR="004A5579" w:rsidRPr="004A5579" w:rsidRDefault="004A5579" w:rsidP="004A5579">
            <w:pPr>
              <w:rPr>
                <w:rFonts w:ascii="Times New Roman" w:hAnsi="Times New Roman" w:cs="Times New Roman"/>
                <w:b/>
                <w:bCs/>
              </w:rPr>
            </w:pPr>
            <w:r w:rsidRPr="004A5579">
              <w:rPr>
                <w:rFonts w:ascii="Times New Roman" w:hAnsi="Times New Roman" w:cs="Times New Roman"/>
                <w:b/>
                <w:bCs/>
              </w:rPr>
              <w:t>Population</w:t>
            </w:r>
          </w:p>
        </w:tc>
      </w:tr>
      <w:tr w:rsidR="004A5579" w:rsidRPr="004A5579" w:rsidTr="004A5579">
        <w:trPr>
          <w:tblCellSpacing w:w="15" w:type="dxa"/>
        </w:trPr>
        <w:tc>
          <w:tcPr>
            <w:tcW w:w="0" w:type="auto"/>
            <w:vAlign w:val="center"/>
            <w:hideMark/>
          </w:tcPr>
          <w:p w:rsidR="004A5579" w:rsidRPr="004A5579" w:rsidRDefault="004A5579" w:rsidP="004A5579">
            <w:pPr>
              <w:rPr>
                <w:rFonts w:ascii="Times New Roman" w:hAnsi="Times New Roman" w:cs="Times New Roman"/>
              </w:rPr>
            </w:pPr>
            <w:r w:rsidRPr="004A5579">
              <w:rPr>
                <w:rFonts w:ascii="Times New Roman" w:hAnsi="Times New Roman" w:cs="Times New Roman"/>
              </w:rPr>
              <w:t>Mean</w:t>
            </w:r>
          </w:p>
        </w:tc>
        <w:tc>
          <w:tcPr>
            <w:tcW w:w="0" w:type="auto"/>
            <w:vAlign w:val="center"/>
            <w:hideMark/>
          </w:tcPr>
          <w:p w:rsidR="004A5579" w:rsidRPr="004A5579" w:rsidRDefault="004A5579" w:rsidP="004A5579">
            <w:pPr>
              <w:rPr>
                <w:rFonts w:ascii="Times New Roman" w:hAnsi="Times New Roman" w:cs="Times New Roman"/>
              </w:rPr>
            </w:pPr>
            <w:r w:rsidRPr="004A5579">
              <w:rPr>
                <w:rFonts w:ascii="Times New Roman" w:hAnsi="Times New Roman" w:cs="Times New Roman"/>
              </w:rPr>
              <w:t>69.18</w:t>
            </w:r>
          </w:p>
        </w:tc>
        <w:tc>
          <w:tcPr>
            <w:tcW w:w="0" w:type="auto"/>
            <w:vAlign w:val="center"/>
            <w:hideMark/>
          </w:tcPr>
          <w:p w:rsidR="004A5579" w:rsidRPr="004A5579" w:rsidRDefault="004A5579" w:rsidP="004A5579">
            <w:pPr>
              <w:rPr>
                <w:rFonts w:ascii="Times New Roman" w:hAnsi="Times New Roman" w:cs="Times New Roman"/>
              </w:rPr>
            </w:pPr>
            <w:r w:rsidRPr="004A5579">
              <w:rPr>
                <w:rFonts w:ascii="Times New Roman" w:hAnsi="Times New Roman" w:cs="Times New Roman"/>
              </w:rPr>
              <w:t>69.11</w:t>
            </w:r>
          </w:p>
        </w:tc>
      </w:tr>
      <w:tr w:rsidR="004A5579" w:rsidRPr="004A5579" w:rsidTr="004A5579">
        <w:trPr>
          <w:tblCellSpacing w:w="15" w:type="dxa"/>
        </w:trPr>
        <w:tc>
          <w:tcPr>
            <w:tcW w:w="0" w:type="auto"/>
            <w:vAlign w:val="center"/>
            <w:hideMark/>
          </w:tcPr>
          <w:p w:rsidR="004A5579" w:rsidRPr="004A5579" w:rsidRDefault="004A5579" w:rsidP="004A5579">
            <w:pPr>
              <w:rPr>
                <w:rFonts w:ascii="Times New Roman" w:hAnsi="Times New Roman" w:cs="Times New Roman"/>
              </w:rPr>
            </w:pPr>
            <w:r w:rsidRPr="004A5579">
              <w:rPr>
                <w:rFonts w:ascii="Times New Roman" w:hAnsi="Times New Roman" w:cs="Times New Roman"/>
              </w:rPr>
              <w:t>Standard Deviation</w:t>
            </w:r>
          </w:p>
        </w:tc>
        <w:tc>
          <w:tcPr>
            <w:tcW w:w="0" w:type="auto"/>
            <w:vAlign w:val="center"/>
            <w:hideMark/>
          </w:tcPr>
          <w:p w:rsidR="004A5579" w:rsidRPr="004A5579" w:rsidRDefault="004A5579" w:rsidP="004A5579">
            <w:pPr>
              <w:rPr>
                <w:rFonts w:ascii="Times New Roman" w:hAnsi="Times New Roman" w:cs="Times New Roman"/>
              </w:rPr>
            </w:pPr>
            <w:r w:rsidRPr="004A5579">
              <w:rPr>
                <w:rFonts w:ascii="Times New Roman" w:hAnsi="Times New Roman" w:cs="Times New Roman"/>
              </w:rPr>
              <w:t>19.08</w:t>
            </w:r>
          </w:p>
        </w:tc>
        <w:tc>
          <w:tcPr>
            <w:tcW w:w="0" w:type="auto"/>
            <w:vAlign w:val="center"/>
            <w:hideMark/>
          </w:tcPr>
          <w:p w:rsidR="004A5579" w:rsidRPr="004A5579" w:rsidRDefault="004A5579" w:rsidP="004A5579">
            <w:pPr>
              <w:rPr>
                <w:rFonts w:ascii="Times New Roman" w:hAnsi="Times New Roman" w:cs="Times New Roman"/>
              </w:rPr>
            </w:pPr>
            <w:r w:rsidRPr="004A5579">
              <w:rPr>
                <w:rFonts w:ascii="Times New Roman" w:hAnsi="Times New Roman" w:cs="Times New Roman"/>
              </w:rPr>
              <w:t>19.36</w:t>
            </w:r>
          </w:p>
        </w:tc>
      </w:tr>
      <w:tr w:rsidR="004A5579" w:rsidRPr="004A5579" w:rsidTr="004A5579">
        <w:trPr>
          <w:tblCellSpacing w:w="15" w:type="dxa"/>
        </w:trPr>
        <w:tc>
          <w:tcPr>
            <w:tcW w:w="0" w:type="auto"/>
            <w:vAlign w:val="center"/>
            <w:hideMark/>
          </w:tcPr>
          <w:p w:rsidR="004A5579" w:rsidRPr="004A5579" w:rsidRDefault="004A5579" w:rsidP="004A5579">
            <w:pPr>
              <w:rPr>
                <w:rFonts w:ascii="Times New Roman" w:hAnsi="Times New Roman" w:cs="Times New Roman"/>
              </w:rPr>
            </w:pPr>
            <w:r w:rsidRPr="004A5579">
              <w:rPr>
                <w:rFonts w:ascii="Times New Roman" w:hAnsi="Times New Roman" w:cs="Times New Roman"/>
              </w:rPr>
              <w:t>98th Percentile</w:t>
            </w:r>
          </w:p>
        </w:tc>
        <w:tc>
          <w:tcPr>
            <w:tcW w:w="0" w:type="auto"/>
            <w:vAlign w:val="center"/>
            <w:hideMark/>
          </w:tcPr>
          <w:p w:rsidR="004A5579" w:rsidRPr="004A5579" w:rsidRDefault="004A5579" w:rsidP="004A5579">
            <w:pPr>
              <w:rPr>
                <w:rFonts w:ascii="Times New Roman" w:hAnsi="Times New Roman" w:cs="Times New Roman"/>
              </w:rPr>
            </w:pPr>
            <w:r w:rsidRPr="004A5579">
              <w:rPr>
                <w:rFonts w:ascii="Times New Roman" w:hAnsi="Times New Roman" w:cs="Times New Roman"/>
              </w:rPr>
              <w:t>97.92</w:t>
            </w:r>
          </w:p>
        </w:tc>
        <w:tc>
          <w:tcPr>
            <w:tcW w:w="0" w:type="auto"/>
            <w:vAlign w:val="center"/>
            <w:hideMark/>
          </w:tcPr>
          <w:p w:rsidR="004A5579" w:rsidRPr="004A5579" w:rsidRDefault="004A5579" w:rsidP="004A5579">
            <w:pPr>
              <w:rPr>
                <w:rFonts w:ascii="Times New Roman" w:hAnsi="Times New Roman" w:cs="Times New Roman"/>
              </w:rPr>
            </w:pPr>
            <w:r w:rsidRPr="004A5579">
              <w:rPr>
                <w:rFonts w:ascii="Times New Roman" w:hAnsi="Times New Roman" w:cs="Times New Roman"/>
              </w:rPr>
              <w:t>99.32</w:t>
            </w:r>
          </w:p>
        </w:tc>
      </w:tr>
    </w:tbl>
    <w:p w:rsidR="004A5579" w:rsidRPr="004A5579" w:rsidRDefault="004A5579" w:rsidP="004A5579">
      <w:pPr>
        <w:rPr>
          <w:rFonts w:ascii="Times New Roman" w:hAnsi="Times New Roman" w:cs="Times New Roman"/>
        </w:rPr>
      </w:pPr>
      <w:r w:rsidRPr="004A5579">
        <w:rPr>
          <w:rFonts w:ascii="Times New Roman" w:hAnsi="Times New Roman" w:cs="Times New Roman"/>
          <w:b/>
          <w:bCs/>
        </w:rPr>
        <w:t>Observation:</w:t>
      </w:r>
      <w:r w:rsidRPr="004A5579">
        <w:rPr>
          <w:rFonts w:ascii="Times New Roman" w:hAnsi="Times New Roman" w:cs="Times New Roman"/>
        </w:rPr>
        <w:br/>
        <w:t>The bootstrap averages are very close to the population statistics. This demonstrates the power of bootstrap sampling in approximating the population distribution — especially for the mean and standard deviation. The 98th percentile is slightly underestimated, likely due to variability in tail values.</w:t>
      </w:r>
    </w:p>
    <w:p w:rsidR="004A5579" w:rsidRPr="004A5579" w:rsidRDefault="004A5579" w:rsidP="004A5579">
      <w:pPr>
        <w:rPr>
          <w:rFonts w:ascii="Times New Roman" w:hAnsi="Times New Roman" w:cs="Times New Roman"/>
        </w:rPr>
      </w:pPr>
    </w:p>
    <w:p w:rsidR="004A5579" w:rsidRPr="004A5579" w:rsidRDefault="004A5579" w:rsidP="004A5579">
      <w:pPr>
        <w:rPr>
          <w:rFonts w:ascii="Times New Roman" w:hAnsi="Times New Roman" w:cs="Times New Roman"/>
          <w:b/>
          <w:bCs/>
        </w:rPr>
      </w:pPr>
      <w:r w:rsidRPr="004A5579">
        <w:rPr>
          <w:rFonts w:ascii="Times New Roman" w:hAnsi="Times New Roman" w:cs="Times New Roman"/>
          <w:b/>
          <w:bCs/>
        </w:rPr>
        <w:t>Overall Conclusion:</w:t>
      </w:r>
    </w:p>
    <w:p w:rsidR="004A5579" w:rsidRPr="004A5579" w:rsidRDefault="004A5579" w:rsidP="004A5579">
      <w:pPr>
        <w:numPr>
          <w:ilvl w:val="0"/>
          <w:numId w:val="3"/>
        </w:numPr>
        <w:rPr>
          <w:rFonts w:ascii="Times New Roman" w:hAnsi="Times New Roman" w:cs="Times New Roman"/>
        </w:rPr>
      </w:pPr>
      <w:r w:rsidRPr="004A5579">
        <w:rPr>
          <w:rFonts w:ascii="Times New Roman" w:hAnsi="Times New Roman" w:cs="Times New Roman"/>
          <w:b/>
          <w:bCs/>
        </w:rPr>
        <w:t>Random sampling</w:t>
      </w:r>
      <w:r w:rsidRPr="004A5579">
        <w:rPr>
          <w:rFonts w:ascii="Times New Roman" w:hAnsi="Times New Roman" w:cs="Times New Roman"/>
        </w:rPr>
        <w:t xml:space="preserve"> can yield results close to the population but may miss extremes in small samples.</w:t>
      </w:r>
    </w:p>
    <w:p w:rsidR="004A5579" w:rsidRPr="004A5579" w:rsidRDefault="004A5579" w:rsidP="004A5579">
      <w:pPr>
        <w:numPr>
          <w:ilvl w:val="0"/>
          <w:numId w:val="3"/>
        </w:numPr>
        <w:rPr>
          <w:rFonts w:ascii="Times New Roman" w:hAnsi="Times New Roman" w:cs="Times New Roman"/>
        </w:rPr>
      </w:pPr>
      <w:r w:rsidRPr="004A5579">
        <w:rPr>
          <w:rFonts w:ascii="Times New Roman" w:hAnsi="Times New Roman" w:cs="Times New Roman"/>
          <w:b/>
          <w:bCs/>
        </w:rPr>
        <w:t>Bootstrap methods</w:t>
      </w:r>
      <w:r w:rsidRPr="004A5579">
        <w:rPr>
          <w:rFonts w:ascii="Times New Roman" w:hAnsi="Times New Roman" w:cs="Times New Roman"/>
        </w:rPr>
        <w:t xml:space="preserve"> provide reliable approximations of population statistics.</w:t>
      </w:r>
    </w:p>
    <w:p w:rsidR="004A5579" w:rsidRPr="004A5579" w:rsidRDefault="004A5579" w:rsidP="004A5579">
      <w:pPr>
        <w:numPr>
          <w:ilvl w:val="0"/>
          <w:numId w:val="3"/>
        </w:numPr>
        <w:rPr>
          <w:rFonts w:ascii="Times New Roman" w:hAnsi="Times New Roman" w:cs="Times New Roman"/>
        </w:rPr>
      </w:pPr>
      <w:r w:rsidRPr="004A5579">
        <w:rPr>
          <w:rFonts w:ascii="Times New Roman" w:hAnsi="Times New Roman" w:cs="Times New Roman"/>
          <w:b/>
          <w:bCs/>
        </w:rPr>
        <w:t>Visual comparisons</w:t>
      </w:r>
      <w:r w:rsidRPr="004A5579">
        <w:rPr>
          <w:rFonts w:ascii="Times New Roman" w:hAnsi="Times New Roman" w:cs="Times New Roman"/>
        </w:rPr>
        <w:t xml:space="preserve"> (charts) help highlight differences between samples and full data effectively.</w:t>
      </w:r>
    </w:p>
    <w:p w:rsidR="00412C9B" w:rsidRPr="004A5579" w:rsidRDefault="00412C9B">
      <w:pPr>
        <w:rPr>
          <w:rFonts w:ascii="Times New Roman" w:hAnsi="Times New Roman" w:cs="Times New Roman"/>
        </w:rPr>
      </w:pPr>
    </w:p>
    <w:sectPr w:rsidR="00412C9B" w:rsidRPr="004A557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15FD5" w:rsidRDefault="00715FD5" w:rsidP="004A5579">
      <w:pPr>
        <w:spacing w:after="0" w:line="240" w:lineRule="auto"/>
      </w:pPr>
      <w:r>
        <w:separator/>
      </w:r>
    </w:p>
  </w:endnote>
  <w:endnote w:type="continuationSeparator" w:id="0">
    <w:p w:rsidR="00715FD5" w:rsidRDefault="00715FD5" w:rsidP="004A5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15FD5" w:rsidRDefault="00715FD5" w:rsidP="004A5579">
      <w:pPr>
        <w:spacing w:after="0" w:line="240" w:lineRule="auto"/>
      </w:pPr>
      <w:r>
        <w:separator/>
      </w:r>
    </w:p>
  </w:footnote>
  <w:footnote w:type="continuationSeparator" w:id="0">
    <w:p w:rsidR="00715FD5" w:rsidRDefault="00715FD5" w:rsidP="004A5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A5579" w:rsidRDefault="004A5579" w:rsidP="004A5579">
    <w:pPr>
      <w:pStyle w:val="Header"/>
      <w:jc w:val="right"/>
    </w:pPr>
    <w:r>
      <w:t>Lakshmi Sri Kamal Kuturu</w:t>
    </w:r>
  </w:p>
  <w:p w:rsidR="004A5579" w:rsidRDefault="004A5579" w:rsidP="004A5579">
    <w:pPr>
      <w:pStyle w:val="Header"/>
      <w:jc w:val="right"/>
    </w:pPr>
    <w:r>
      <w:t>16370964</w:t>
    </w:r>
  </w:p>
  <w:p w:rsidR="004A5579" w:rsidRDefault="004A55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C26F3"/>
    <w:multiLevelType w:val="multilevel"/>
    <w:tmpl w:val="C1D0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3F18A5"/>
    <w:multiLevelType w:val="multilevel"/>
    <w:tmpl w:val="5682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C76CBF"/>
    <w:multiLevelType w:val="multilevel"/>
    <w:tmpl w:val="56B4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557020">
    <w:abstractNumId w:val="1"/>
  </w:num>
  <w:num w:numId="2" w16cid:durableId="2040541296">
    <w:abstractNumId w:val="0"/>
  </w:num>
  <w:num w:numId="3" w16cid:durableId="488206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79"/>
    <w:rsid w:val="0021392B"/>
    <w:rsid w:val="002811F1"/>
    <w:rsid w:val="00412C9B"/>
    <w:rsid w:val="004A5579"/>
    <w:rsid w:val="00715FD5"/>
    <w:rsid w:val="00A515F7"/>
    <w:rsid w:val="00F9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4D8A"/>
  <w15:chartTrackingRefBased/>
  <w15:docId w15:val="{F53743B8-02F4-49BA-ACB8-725DFF67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5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55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55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55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55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5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5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55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55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55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55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5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579"/>
    <w:rPr>
      <w:rFonts w:eastAsiaTheme="majorEastAsia" w:cstheme="majorBidi"/>
      <w:color w:val="272727" w:themeColor="text1" w:themeTint="D8"/>
    </w:rPr>
  </w:style>
  <w:style w:type="paragraph" w:styleId="Title">
    <w:name w:val="Title"/>
    <w:basedOn w:val="Normal"/>
    <w:next w:val="Normal"/>
    <w:link w:val="TitleChar"/>
    <w:uiPriority w:val="10"/>
    <w:qFormat/>
    <w:rsid w:val="004A5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5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579"/>
    <w:pPr>
      <w:spacing w:before="160"/>
      <w:jc w:val="center"/>
    </w:pPr>
    <w:rPr>
      <w:i/>
      <w:iCs/>
      <w:color w:val="404040" w:themeColor="text1" w:themeTint="BF"/>
    </w:rPr>
  </w:style>
  <w:style w:type="character" w:customStyle="1" w:styleId="QuoteChar">
    <w:name w:val="Quote Char"/>
    <w:basedOn w:val="DefaultParagraphFont"/>
    <w:link w:val="Quote"/>
    <w:uiPriority w:val="29"/>
    <w:rsid w:val="004A5579"/>
    <w:rPr>
      <w:i/>
      <w:iCs/>
      <w:color w:val="404040" w:themeColor="text1" w:themeTint="BF"/>
    </w:rPr>
  </w:style>
  <w:style w:type="paragraph" w:styleId="ListParagraph">
    <w:name w:val="List Paragraph"/>
    <w:basedOn w:val="Normal"/>
    <w:uiPriority w:val="34"/>
    <w:qFormat/>
    <w:rsid w:val="004A5579"/>
    <w:pPr>
      <w:ind w:left="720"/>
      <w:contextualSpacing/>
    </w:pPr>
  </w:style>
  <w:style w:type="character" w:styleId="IntenseEmphasis">
    <w:name w:val="Intense Emphasis"/>
    <w:basedOn w:val="DefaultParagraphFont"/>
    <w:uiPriority w:val="21"/>
    <w:qFormat/>
    <w:rsid w:val="004A5579"/>
    <w:rPr>
      <w:i/>
      <w:iCs/>
      <w:color w:val="2F5496" w:themeColor="accent1" w:themeShade="BF"/>
    </w:rPr>
  </w:style>
  <w:style w:type="paragraph" w:styleId="IntenseQuote">
    <w:name w:val="Intense Quote"/>
    <w:basedOn w:val="Normal"/>
    <w:next w:val="Normal"/>
    <w:link w:val="IntenseQuoteChar"/>
    <w:uiPriority w:val="30"/>
    <w:qFormat/>
    <w:rsid w:val="004A55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5579"/>
    <w:rPr>
      <w:i/>
      <w:iCs/>
      <w:color w:val="2F5496" w:themeColor="accent1" w:themeShade="BF"/>
    </w:rPr>
  </w:style>
  <w:style w:type="character" w:styleId="IntenseReference">
    <w:name w:val="Intense Reference"/>
    <w:basedOn w:val="DefaultParagraphFont"/>
    <w:uiPriority w:val="32"/>
    <w:qFormat/>
    <w:rsid w:val="004A5579"/>
    <w:rPr>
      <w:b/>
      <w:bCs/>
      <w:smallCaps/>
      <w:color w:val="2F5496" w:themeColor="accent1" w:themeShade="BF"/>
      <w:spacing w:val="5"/>
    </w:rPr>
  </w:style>
  <w:style w:type="paragraph" w:styleId="Header">
    <w:name w:val="header"/>
    <w:basedOn w:val="Normal"/>
    <w:link w:val="HeaderChar"/>
    <w:uiPriority w:val="99"/>
    <w:unhideWhenUsed/>
    <w:rsid w:val="004A5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579"/>
  </w:style>
  <w:style w:type="paragraph" w:styleId="Footer">
    <w:name w:val="footer"/>
    <w:basedOn w:val="Normal"/>
    <w:link w:val="FooterChar"/>
    <w:uiPriority w:val="99"/>
    <w:unhideWhenUsed/>
    <w:rsid w:val="004A5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2743">
      <w:bodyDiv w:val="1"/>
      <w:marLeft w:val="0"/>
      <w:marRight w:val="0"/>
      <w:marTop w:val="0"/>
      <w:marBottom w:val="0"/>
      <w:divBdr>
        <w:top w:val="none" w:sz="0" w:space="0" w:color="auto"/>
        <w:left w:val="none" w:sz="0" w:space="0" w:color="auto"/>
        <w:bottom w:val="none" w:sz="0" w:space="0" w:color="auto"/>
        <w:right w:val="none" w:sz="0" w:space="0" w:color="auto"/>
      </w:divBdr>
      <w:divsChild>
        <w:div w:id="1867022028">
          <w:marLeft w:val="0"/>
          <w:marRight w:val="0"/>
          <w:marTop w:val="0"/>
          <w:marBottom w:val="0"/>
          <w:divBdr>
            <w:top w:val="none" w:sz="0" w:space="0" w:color="auto"/>
            <w:left w:val="none" w:sz="0" w:space="0" w:color="auto"/>
            <w:bottom w:val="none" w:sz="0" w:space="0" w:color="auto"/>
            <w:right w:val="none" w:sz="0" w:space="0" w:color="auto"/>
          </w:divBdr>
          <w:divsChild>
            <w:div w:id="7966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6530">
      <w:bodyDiv w:val="1"/>
      <w:marLeft w:val="0"/>
      <w:marRight w:val="0"/>
      <w:marTop w:val="0"/>
      <w:marBottom w:val="0"/>
      <w:divBdr>
        <w:top w:val="none" w:sz="0" w:space="0" w:color="auto"/>
        <w:left w:val="none" w:sz="0" w:space="0" w:color="auto"/>
        <w:bottom w:val="none" w:sz="0" w:space="0" w:color="auto"/>
        <w:right w:val="none" w:sz="0" w:space="0" w:color="auto"/>
      </w:divBdr>
      <w:divsChild>
        <w:div w:id="1367759198">
          <w:marLeft w:val="0"/>
          <w:marRight w:val="0"/>
          <w:marTop w:val="0"/>
          <w:marBottom w:val="0"/>
          <w:divBdr>
            <w:top w:val="none" w:sz="0" w:space="0" w:color="auto"/>
            <w:left w:val="none" w:sz="0" w:space="0" w:color="auto"/>
            <w:bottom w:val="none" w:sz="0" w:space="0" w:color="auto"/>
            <w:right w:val="none" w:sz="0" w:space="0" w:color="auto"/>
          </w:divBdr>
          <w:divsChild>
            <w:div w:id="3883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Sri Kamal Kuturu</dc:creator>
  <cp:keywords/>
  <dc:description/>
  <cp:lastModifiedBy>Lakshmi Sri Kamal Kuturu</cp:lastModifiedBy>
  <cp:revision>2</cp:revision>
  <cp:lastPrinted>2025-05-09T16:51:00Z</cp:lastPrinted>
  <dcterms:created xsi:type="dcterms:W3CDTF">2025-05-09T16:45:00Z</dcterms:created>
  <dcterms:modified xsi:type="dcterms:W3CDTF">2025-05-09T16:52:00Z</dcterms:modified>
</cp:coreProperties>
</file>