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"https://www.tutorialspoint.com/java/java_unicode_system.htm"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</w:t>
      </w:r>
      <w:proofErr w:type="spellStart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proofErr w:type="spellStart"/>
      <w:r>
        <w:t>What ever</w:t>
      </w:r>
      <w:proofErr w:type="spellEnd"/>
      <w:r>
        <w:t xml:space="preserve">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r w:rsidR="005517FE">
        <w:t>no:of</w:t>
      </w:r>
      <w:proofErr w:type="spell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</w:t>
      </w:r>
      <w:proofErr w:type="spellStart"/>
      <w:r w:rsidR="00F54371">
        <w:t>engineBeating</w:t>
      </w:r>
      <w:proofErr w:type="spellEnd"/>
      <w:r w:rsidR="00F54371">
        <w:t xml:space="preserve">(), </w:t>
      </w:r>
      <w:proofErr w:type="spellStart"/>
      <w:r w:rsidR="008B4BCC">
        <w:t>spped</w:t>
      </w:r>
      <w:proofErr w:type="spellEnd"/>
      <w:r w:rsidR="008B4BCC">
        <w:t xml:space="preserve">(), </w:t>
      </w:r>
      <w:r w:rsidR="000B41D0">
        <w:t xml:space="preserve">stunts(),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</w:t>
      </w:r>
      <w:proofErr w:type="spellStart"/>
      <w:r>
        <w:t>can not</w:t>
      </w:r>
      <w:proofErr w:type="spellEnd"/>
      <w:r>
        <w:t xml:space="preserve">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F03D432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 w:rsidRPr="00E64B6B">
        <w:rPr>
          <w:b/>
          <w:bCs/>
          <w:highlight w:val="yellow"/>
        </w:rPr>
        <w:t xml:space="preserve">target folder creation + </w:t>
      </w:r>
      <w:r w:rsidR="00DF03DC" w:rsidRPr="00E64B6B">
        <w:rPr>
          <w:b/>
          <w:bCs/>
          <w:highlight w:val="yellow"/>
        </w:rPr>
        <w:t xml:space="preserve">code compile + </w:t>
      </w:r>
      <w:r w:rsidR="0048634E">
        <w:rPr>
          <w:b/>
          <w:bCs/>
          <w:highlight w:val="yellow"/>
        </w:rPr>
        <w:t xml:space="preserve">by combining all .class files </w:t>
      </w:r>
      <w:r w:rsidR="00DF03DC" w:rsidRPr="00E64B6B">
        <w:rPr>
          <w:b/>
          <w:bCs/>
          <w:highlight w:val="yellow"/>
        </w:rPr>
        <w:t>creating .jar file</w:t>
      </w:r>
      <w:r w:rsidR="00DF03DC">
        <w:rPr>
          <w:b/>
          <w:bCs/>
        </w:rPr>
        <w:t>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their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their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their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proofErr w:type="spellStart"/>
      <w:r w:rsidRPr="0004740A">
        <w:rPr>
          <w:b/>
          <w:bCs/>
          <w:highlight w:val="yellow"/>
        </w:rPr>
        <w:t>gradle</w:t>
      </w:r>
      <w:proofErr w:type="spellEnd"/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proofErr w:type="spellStart"/>
      <w:r w:rsidR="006E098C" w:rsidRPr="006E098C">
        <w:rPr>
          <w:b/>
          <w:bCs/>
          <w:highlight w:val="yellow"/>
        </w:rPr>
        <w:t>build.gradle</w:t>
      </w:r>
      <w:proofErr w:type="spellEnd"/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>In maven/</w:t>
      </w:r>
      <w:proofErr w:type="spellStart"/>
      <w:r>
        <w:t>gradle</w:t>
      </w:r>
      <w:proofErr w:type="spellEnd"/>
      <w:r>
        <w:t xml:space="preserve">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</w:t>
      </w:r>
      <w:proofErr w:type="spellStart"/>
      <w:r w:rsidRPr="000D75CA">
        <w:rPr>
          <w:b/>
          <w:bCs/>
        </w:rPr>
        <w:t>gradle</w:t>
      </w:r>
      <w:proofErr w:type="spellEnd"/>
      <w:r w:rsidRPr="000D75CA">
        <w:rPr>
          <w:b/>
          <w:bCs/>
        </w:rPr>
        <w:t>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5C07DFE" w:rsidR="00D737D1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Ant</w:t>
      </w:r>
    </w:p>
    <w:p w14:paraId="3D69E036" w14:textId="77777777" w:rsidR="00775664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Maven</w:t>
      </w:r>
    </w:p>
    <w:p w14:paraId="2CDF3FC7" w14:textId="484896B4" w:rsidR="00BB1675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  <w:r w:rsidR="00BB1675">
        <w:t xml:space="preserve">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6FDCCAA5" w14:textId="77777777" w:rsidR="00D83977" w:rsidRDefault="00D83977" w:rsidP="00D83977">
      <w:pPr>
        <w:pStyle w:val="ListParagraph"/>
        <w:spacing w:after="0" w:line="240" w:lineRule="auto"/>
        <w:ind w:left="1080"/>
      </w:pPr>
    </w:p>
    <w:p w14:paraId="5F073E3F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62118FF0" w14:textId="77777777" w:rsidR="00283001" w:rsidRPr="00283001" w:rsidRDefault="00283001" w:rsidP="00283001">
      <w:pPr>
        <w:spacing w:after="0" w:line="240" w:lineRule="auto"/>
        <w:rPr>
          <w:lang w:val="en-IN"/>
        </w:rPr>
      </w:pPr>
      <w:r w:rsidRPr="00283001">
        <w:rPr>
          <w:lang w:val="en-IN"/>
        </w:rPr>
        <w:t>The main drawbacks of Ant include −</w:t>
      </w:r>
    </w:p>
    <w:p w14:paraId="56CBC453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used as a format to write the build scripts.</w:t>
      </w:r>
    </w:p>
    <w:p w14:paraId="623791B2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Being hierarchical is not good for procedural programming, and</w:t>
      </w:r>
    </w:p>
    <w:p w14:paraId="08DD48F0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relatively unmanageable.</w:t>
      </w:r>
    </w:p>
    <w:p w14:paraId="79B315BB" w14:textId="77777777" w:rsidR="00283001" w:rsidRDefault="00283001" w:rsidP="00283001">
      <w:pPr>
        <w:spacing w:after="0" w:line="240" w:lineRule="auto"/>
      </w:pPr>
    </w:p>
    <w:p w14:paraId="5108E78F" w14:textId="20A514CE" w:rsidR="00272475" w:rsidRPr="00283001" w:rsidRDefault="00272475" w:rsidP="00272475">
      <w:pPr>
        <w:spacing w:after="0" w:line="240" w:lineRule="auto"/>
        <w:rPr>
          <w:lang w:val="en-IN"/>
        </w:rPr>
      </w:pPr>
      <w:r w:rsidRPr="00283001">
        <w:rPr>
          <w:lang w:val="en-IN"/>
        </w:rPr>
        <w:t xml:space="preserve">The main drawbacks of </w:t>
      </w:r>
      <w:r>
        <w:rPr>
          <w:lang w:val="en-IN"/>
        </w:rPr>
        <w:t>Maven</w:t>
      </w:r>
      <w:r w:rsidRPr="00283001">
        <w:rPr>
          <w:lang w:val="en-IN"/>
        </w:rPr>
        <w:t xml:space="preserve"> include −</w:t>
      </w:r>
    </w:p>
    <w:p w14:paraId="2003E8DB" w14:textId="77777777" w:rsidR="00272475" w:rsidRDefault="00272475" w:rsidP="00283001">
      <w:pPr>
        <w:spacing w:after="0" w:line="240" w:lineRule="auto"/>
      </w:pPr>
    </w:p>
    <w:p w14:paraId="025F057B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It does not handle the conflicts between versions of the same library.</w:t>
      </w:r>
    </w:p>
    <w:p w14:paraId="1262031F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Complex customised build scripts are difficult to write in Maven, as compared to writing the build scripts in </w:t>
      </w:r>
      <w:r w:rsidRPr="00272475">
        <w:rPr>
          <w:b/>
          <w:bCs/>
          <w:lang w:val="en-IN"/>
        </w:rPr>
        <w:t>ANT</w:t>
      </w:r>
      <w:r w:rsidRPr="00272475">
        <w:rPr>
          <w:lang w:val="en-IN"/>
        </w:rPr>
        <w:t>.</w:t>
      </w:r>
    </w:p>
    <w:p w14:paraId="72308B55" w14:textId="77777777" w:rsidR="00272475" w:rsidRDefault="00272475" w:rsidP="00283001">
      <w:pPr>
        <w:spacing w:after="0" w:line="240" w:lineRule="auto"/>
      </w:pPr>
    </w:p>
    <w:p w14:paraId="7BAF816D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3C7ADFCE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AF35358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BF1F9F8" w14:textId="567D3D3A" w:rsidR="00BB1675" w:rsidRDefault="00D83977" w:rsidP="00D83977">
      <w:pPr>
        <w:spacing w:after="0" w:line="240" w:lineRule="auto"/>
      </w:pPr>
      <w:hyperlink r:id="rId17" w:history="1">
        <w:r w:rsidRPr="00FC69DC">
          <w:rPr>
            <w:rStyle w:val="Hyperlink"/>
          </w:rPr>
          <w:t>https://www.tutorialspoint.com/gradle/gradle_overview.htm</w:t>
        </w:r>
      </w:hyperlink>
      <w:r>
        <w:t xml:space="preserve"> </w:t>
      </w: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9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 xml:space="preserve">Go to above website and copy the required dependency and paste it in either maven pom.xml file or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57B6D2BF" w14:textId="44D908E4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7F8A6FA6" w14:textId="77777777" w:rsidR="00CB05DB" w:rsidRDefault="00CB05DB" w:rsidP="00C90820">
      <w:pPr>
        <w:spacing w:after="0" w:line="240" w:lineRule="auto"/>
      </w:pPr>
    </w:p>
    <w:p w14:paraId="3EAD20A6" w14:textId="77777777" w:rsidR="00CB05DB" w:rsidRDefault="00CB05DB" w:rsidP="00C90820">
      <w:pPr>
        <w:spacing w:after="0" w:line="240" w:lineRule="auto"/>
      </w:pPr>
    </w:p>
    <w:p w14:paraId="76366307" w14:textId="77777777" w:rsidR="00CB05DB" w:rsidRDefault="00CB05DB" w:rsidP="00C90820">
      <w:pPr>
        <w:spacing w:after="0" w:line="240" w:lineRule="auto"/>
      </w:pPr>
    </w:p>
    <w:p w14:paraId="5724A72C" w14:textId="77777777" w:rsidR="00CB05DB" w:rsidRDefault="00CB05DB" w:rsidP="00C90820">
      <w:pPr>
        <w:spacing w:after="0" w:line="240" w:lineRule="auto"/>
      </w:pPr>
    </w:p>
    <w:p w14:paraId="67CCBF8E" w14:textId="77777777" w:rsidR="00CB05DB" w:rsidRPr="00795F22" w:rsidRDefault="00CB05DB" w:rsidP="00C90820">
      <w:pPr>
        <w:spacing w:after="0" w:line="240" w:lineRule="auto"/>
      </w:pPr>
    </w:p>
    <w:sectPr w:rsidR="00CB05D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D5A"/>
    <w:multiLevelType w:val="multilevel"/>
    <w:tmpl w:val="DD0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47BF3"/>
    <w:multiLevelType w:val="multilevel"/>
    <w:tmpl w:val="F3B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2029">
    <w:abstractNumId w:val="3"/>
  </w:num>
  <w:num w:numId="2" w16cid:durableId="1710641289">
    <w:abstractNumId w:val="0"/>
  </w:num>
  <w:num w:numId="3" w16cid:durableId="1252003923">
    <w:abstractNumId w:val="2"/>
  </w:num>
  <w:num w:numId="4" w16cid:durableId="1997562369">
    <w:abstractNumId w:val="4"/>
  </w:num>
  <w:num w:numId="5" w16cid:durableId="1005519767">
    <w:abstractNumId w:val="5"/>
  </w:num>
  <w:num w:numId="6" w16cid:durableId="1707559065">
    <w:abstractNumId w:val="6"/>
  </w:num>
  <w:num w:numId="7" w16cid:durableId="465200995">
    <w:abstractNumId w:val="7"/>
  </w:num>
  <w:num w:numId="8" w16cid:durableId="1044792600">
    <w:abstractNumId w:val="1"/>
  </w:num>
  <w:num w:numId="9" w16cid:durableId="117272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9F6"/>
    <w:rsid w:val="00137EE7"/>
    <w:rsid w:val="001403D2"/>
    <w:rsid w:val="00154D7D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573C6"/>
    <w:rsid w:val="00271F7E"/>
    <w:rsid w:val="00272475"/>
    <w:rsid w:val="0027416A"/>
    <w:rsid w:val="0028002C"/>
    <w:rsid w:val="00282139"/>
    <w:rsid w:val="00283001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4B7F"/>
    <w:rsid w:val="003765DF"/>
    <w:rsid w:val="00377538"/>
    <w:rsid w:val="00380BDE"/>
    <w:rsid w:val="00385CC5"/>
    <w:rsid w:val="003A4CF9"/>
    <w:rsid w:val="003A62A2"/>
    <w:rsid w:val="003A7FAC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3AF5"/>
    <w:rsid w:val="00474204"/>
    <w:rsid w:val="00477F9E"/>
    <w:rsid w:val="00481054"/>
    <w:rsid w:val="00482295"/>
    <w:rsid w:val="0048634E"/>
    <w:rsid w:val="00490ADD"/>
    <w:rsid w:val="004927E2"/>
    <w:rsid w:val="00496CBD"/>
    <w:rsid w:val="00496E99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9612F"/>
    <w:rsid w:val="005A4DF0"/>
    <w:rsid w:val="005A6B70"/>
    <w:rsid w:val="005A6EBA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1838"/>
    <w:rsid w:val="0062648E"/>
    <w:rsid w:val="0064044A"/>
    <w:rsid w:val="00646AA8"/>
    <w:rsid w:val="0067623C"/>
    <w:rsid w:val="0068033B"/>
    <w:rsid w:val="00690D4B"/>
    <w:rsid w:val="00693C7A"/>
    <w:rsid w:val="00695D44"/>
    <w:rsid w:val="00697691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5664"/>
    <w:rsid w:val="00777B63"/>
    <w:rsid w:val="007810BE"/>
    <w:rsid w:val="00783CD7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2408"/>
    <w:rsid w:val="008E3225"/>
    <w:rsid w:val="008E5A2A"/>
    <w:rsid w:val="008F5332"/>
    <w:rsid w:val="008F57EF"/>
    <w:rsid w:val="00904185"/>
    <w:rsid w:val="00916F0C"/>
    <w:rsid w:val="00922C92"/>
    <w:rsid w:val="009328AE"/>
    <w:rsid w:val="00933C5E"/>
    <w:rsid w:val="009355AF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76F69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B3D8E"/>
    <w:rsid w:val="00AC6269"/>
    <w:rsid w:val="00AE2312"/>
    <w:rsid w:val="00AF1366"/>
    <w:rsid w:val="00AF53C5"/>
    <w:rsid w:val="00AF66EC"/>
    <w:rsid w:val="00B00B76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90820"/>
    <w:rsid w:val="00C93FDC"/>
    <w:rsid w:val="00CA3154"/>
    <w:rsid w:val="00CA6E7E"/>
    <w:rsid w:val="00CB05DB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397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B5B70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6DAD"/>
    <w:rsid w:val="00E57EBE"/>
    <w:rsid w:val="00E607A5"/>
    <w:rsid w:val="00E62A49"/>
    <w:rsid w:val="00E6422D"/>
    <w:rsid w:val="00E64B6B"/>
    <w:rsid w:val="00E65654"/>
    <w:rsid w:val="00E70D71"/>
    <w:rsid w:val="00E713C0"/>
    <w:rsid w:val="00E72234"/>
    <w:rsid w:val="00E843C7"/>
    <w:rsid w:val="00E84922"/>
    <w:rsid w:val="00E84988"/>
    <w:rsid w:val="00E9185A"/>
    <w:rsid w:val="00E9212B"/>
    <w:rsid w:val="00EA3DBC"/>
    <w:rsid w:val="00EB05A7"/>
    <w:rsid w:val="00EB3671"/>
    <w:rsid w:val="00EB422D"/>
    <w:rsid w:val="00EC1F56"/>
    <w:rsid w:val="00ED15E1"/>
    <w:rsid w:val="00ED5231"/>
    <w:rsid w:val="00EE2C21"/>
    <w:rsid w:val="00EE657C"/>
    <w:rsid w:val="00F013C1"/>
    <w:rsid w:val="00F1080A"/>
    <w:rsid w:val="00F129FE"/>
    <w:rsid w:val="00F15CD6"/>
    <w:rsid w:val="00F216CB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gradle/gradle_overview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778</cp:revision>
  <dcterms:created xsi:type="dcterms:W3CDTF">2023-01-24T17:00:00Z</dcterms:created>
  <dcterms:modified xsi:type="dcterms:W3CDTF">2025-06-02T16:55:00Z</dcterms:modified>
</cp:coreProperties>
</file>