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11EAF" w14:textId="77777777" w:rsidR="00CF0559" w:rsidRDefault="00000000">
      <w:pPr>
        <w:pStyle w:val="Heading1"/>
      </w:pPr>
      <w:r>
        <w:t>Project Design Phase</w:t>
      </w:r>
    </w:p>
    <w:p w14:paraId="1843233A" w14:textId="77777777" w:rsidR="00CF0559" w:rsidRDefault="00000000">
      <w:pPr>
        <w:pStyle w:val="Heading2"/>
      </w:pPr>
      <w:r>
        <w:t>Proposed Solution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F0559" w14:paraId="4B5225B4" w14:textId="77777777">
        <w:tc>
          <w:tcPr>
            <w:tcW w:w="4320" w:type="dxa"/>
          </w:tcPr>
          <w:p w14:paraId="62AB2117" w14:textId="77777777" w:rsidR="00CF0559" w:rsidRDefault="00000000">
            <w:r>
              <w:t>Date</w:t>
            </w:r>
          </w:p>
        </w:tc>
        <w:tc>
          <w:tcPr>
            <w:tcW w:w="4320" w:type="dxa"/>
          </w:tcPr>
          <w:p w14:paraId="5A2151F6" w14:textId="2201647D" w:rsidR="00CF0559" w:rsidRDefault="00E9711D">
            <w:r>
              <w:t>24</w:t>
            </w:r>
            <w:r w:rsidR="00000000">
              <w:t xml:space="preserve"> </w:t>
            </w:r>
            <w:r>
              <w:t>June</w:t>
            </w:r>
            <w:r w:rsidR="00000000">
              <w:t xml:space="preserve"> 2025</w:t>
            </w:r>
          </w:p>
        </w:tc>
      </w:tr>
      <w:tr w:rsidR="00CF0559" w14:paraId="10B69CB2" w14:textId="77777777">
        <w:tc>
          <w:tcPr>
            <w:tcW w:w="4320" w:type="dxa"/>
          </w:tcPr>
          <w:p w14:paraId="297D5457" w14:textId="77777777" w:rsidR="00CF0559" w:rsidRDefault="00000000">
            <w:r>
              <w:t>Team ID</w:t>
            </w:r>
          </w:p>
        </w:tc>
        <w:tc>
          <w:tcPr>
            <w:tcW w:w="4320" w:type="dxa"/>
          </w:tcPr>
          <w:p w14:paraId="4819614D" w14:textId="275B577F" w:rsidR="00CF0559" w:rsidRDefault="00E9711D">
            <w:r w:rsidRPr="00E9711D">
              <w:t>LTVIP2025TMID47668</w:t>
            </w:r>
          </w:p>
        </w:tc>
      </w:tr>
      <w:tr w:rsidR="00CF0559" w14:paraId="6D6BA482" w14:textId="77777777">
        <w:tc>
          <w:tcPr>
            <w:tcW w:w="4320" w:type="dxa"/>
          </w:tcPr>
          <w:p w14:paraId="48A60459" w14:textId="77777777" w:rsidR="00CF0559" w:rsidRDefault="00000000">
            <w:r>
              <w:t>Project Name</w:t>
            </w:r>
          </w:p>
        </w:tc>
        <w:tc>
          <w:tcPr>
            <w:tcW w:w="4320" w:type="dxa"/>
          </w:tcPr>
          <w:p w14:paraId="2401A034" w14:textId="77777777" w:rsidR="00CF0559" w:rsidRDefault="00000000">
            <w:r>
              <w:t>Toy Craft Tales: Tableau's Vision into Toy Manufacturer Data</w:t>
            </w:r>
          </w:p>
        </w:tc>
      </w:tr>
      <w:tr w:rsidR="00CF0559" w14:paraId="0AEC7411" w14:textId="77777777">
        <w:tc>
          <w:tcPr>
            <w:tcW w:w="4320" w:type="dxa"/>
          </w:tcPr>
          <w:p w14:paraId="55930337" w14:textId="77777777" w:rsidR="00CF0559" w:rsidRDefault="00000000">
            <w:r>
              <w:t>Maximum Marks</w:t>
            </w:r>
          </w:p>
        </w:tc>
        <w:tc>
          <w:tcPr>
            <w:tcW w:w="4320" w:type="dxa"/>
          </w:tcPr>
          <w:p w14:paraId="03EF35B8" w14:textId="77777777" w:rsidR="00CF0559" w:rsidRDefault="00000000">
            <w:r>
              <w:t>2 Marks</w:t>
            </w:r>
          </w:p>
        </w:tc>
      </w:tr>
    </w:tbl>
    <w:p w14:paraId="51A890CF" w14:textId="77777777" w:rsidR="00CF0559" w:rsidRDefault="00CF0559"/>
    <w:p w14:paraId="4AC848F7" w14:textId="77777777" w:rsidR="00CF0559" w:rsidRDefault="00000000">
      <w:pPr>
        <w:pStyle w:val="Heading3"/>
      </w:pPr>
      <w:r>
        <w:t>Proposed Solution Template</w:t>
      </w:r>
    </w:p>
    <w:p w14:paraId="00A3F790" w14:textId="77777777" w:rsidR="00CF0559" w:rsidRDefault="00000000">
      <w:r>
        <w:t>Project team shall fill the following information in the proposed solution template.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08"/>
        <w:gridCol w:w="2952"/>
      </w:tblGrid>
      <w:tr w:rsidR="00CF0559" w14:paraId="79F68313" w14:textId="77777777" w:rsidTr="00E9711D">
        <w:tc>
          <w:tcPr>
            <w:tcW w:w="2880" w:type="dxa"/>
          </w:tcPr>
          <w:p w14:paraId="2D5CFBE5" w14:textId="77777777" w:rsidR="00CF0559" w:rsidRDefault="00000000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2808" w:type="dxa"/>
          </w:tcPr>
          <w:p w14:paraId="63385CF4" w14:textId="77777777" w:rsidR="00CF0559" w:rsidRDefault="00000000">
            <w:r>
              <w:t>Parameter</w:t>
            </w:r>
          </w:p>
        </w:tc>
        <w:tc>
          <w:tcPr>
            <w:tcW w:w="2952" w:type="dxa"/>
          </w:tcPr>
          <w:p w14:paraId="0452DD0A" w14:textId="77777777" w:rsidR="00CF0559" w:rsidRDefault="00000000">
            <w:r>
              <w:t>Description</w:t>
            </w:r>
          </w:p>
        </w:tc>
      </w:tr>
      <w:tr w:rsidR="00CF0559" w14:paraId="66B3983A" w14:textId="77777777" w:rsidTr="00E9711D">
        <w:tc>
          <w:tcPr>
            <w:tcW w:w="2880" w:type="dxa"/>
          </w:tcPr>
          <w:p w14:paraId="010F63D2" w14:textId="77777777" w:rsidR="00CF0559" w:rsidRDefault="00000000">
            <w:r>
              <w:t>1</w:t>
            </w:r>
          </w:p>
        </w:tc>
        <w:tc>
          <w:tcPr>
            <w:tcW w:w="2808" w:type="dxa"/>
          </w:tcPr>
          <w:p w14:paraId="467522C4" w14:textId="77777777" w:rsidR="00CF0559" w:rsidRDefault="00000000">
            <w:r>
              <w:t>Problem Statement (Problem to be solved)</w:t>
            </w:r>
          </w:p>
        </w:tc>
        <w:tc>
          <w:tcPr>
            <w:tcW w:w="2952" w:type="dxa"/>
          </w:tcPr>
          <w:p w14:paraId="16C38AE1" w14:textId="4049E2B0" w:rsidR="00CF0559" w:rsidRDefault="00E9711D">
            <w:r w:rsidRPr="00E9711D">
              <w:t xml:space="preserve">Toy manufacturers collect a lot of </w:t>
            </w:r>
            <w:r w:rsidRPr="00E9711D">
              <w:t>data but</w:t>
            </w:r>
            <w:r w:rsidRPr="00E9711D">
              <w:t xml:space="preserve"> understanding it can be difficult. This project uses Tableau to turn complex toy data into easy, clear visuals to help improve sales, production, and decision-making.</w:t>
            </w:r>
          </w:p>
        </w:tc>
      </w:tr>
      <w:tr w:rsidR="00CF0559" w14:paraId="6F7764D7" w14:textId="77777777" w:rsidTr="00E9711D">
        <w:tc>
          <w:tcPr>
            <w:tcW w:w="2880" w:type="dxa"/>
          </w:tcPr>
          <w:p w14:paraId="12E3D5A5" w14:textId="77777777" w:rsidR="00CF0559" w:rsidRDefault="00000000">
            <w:r>
              <w:t>2</w:t>
            </w:r>
          </w:p>
        </w:tc>
        <w:tc>
          <w:tcPr>
            <w:tcW w:w="2808" w:type="dxa"/>
          </w:tcPr>
          <w:p w14:paraId="4987D5FC" w14:textId="77777777" w:rsidR="00CF0559" w:rsidRDefault="00000000">
            <w:r>
              <w:t>Idea / Solution description</w:t>
            </w:r>
          </w:p>
        </w:tc>
        <w:tc>
          <w:tcPr>
            <w:tcW w:w="2952" w:type="dxa"/>
          </w:tcPr>
          <w:p w14:paraId="7B29037A" w14:textId="77777777" w:rsidR="00CF0559" w:rsidRDefault="00000000">
            <w:r>
              <w:t>A Tableau-powered interactive dashboard system that visualizes key toy industry metrics – including demand trends, age group preferences, and stock levels – for real-time decision-making.</w:t>
            </w:r>
          </w:p>
        </w:tc>
      </w:tr>
      <w:tr w:rsidR="00CF0559" w14:paraId="3772FABE" w14:textId="77777777" w:rsidTr="00E9711D">
        <w:tc>
          <w:tcPr>
            <w:tcW w:w="2880" w:type="dxa"/>
          </w:tcPr>
          <w:p w14:paraId="52648052" w14:textId="77777777" w:rsidR="00CF0559" w:rsidRDefault="00000000">
            <w:r>
              <w:t>3</w:t>
            </w:r>
          </w:p>
        </w:tc>
        <w:tc>
          <w:tcPr>
            <w:tcW w:w="2808" w:type="dxa"/>
          </w:tcPr>
          <w:p w14:paraId="749B9923" w14:textId="77777777" w:rsidR="00CF0559" w:rsidRDefault="00000000">
            <w:r>
              <w:t>Novelty / Uniqueness</w:t>
            </w:r>
          </w:p>
        </w:tc>
        <w:tc>
          <w:tcPr>
            <w:tcW w:w="2952" w:type="dxa"/>
          </w:tcPr>
          <w:p w14:paraId="104EBB45" w14:textId="77777777" w:rsidR="00CF0559" w:rsidRDefault="00000000">
            <w:r>
              <w:t>Combines storytelling with data through “Toy Craft Tales” – a narrative-based approach that helps non-technical users interpret complex datasets intuitively.</w:t>
            </w:r>
          </w:p>
        </w:tc>
      </w:tr>
      <w:tr w:rsidR="00CF0559" w14:paraId="10866C16" w14:textId="77777777" w:rsidTr="00E9711D">
        <w:tc>
          <w:tcPr>
            <w:tcW w:w="2880" w:type="dxa"/>
          </w:tcPr>
          <w:p w14:paraId="510A1919" w14:textId="77777777" w:rsidR="00CF0559" w:rsidRDefault="00000000">
            <w:r>
              <w:t>4</w:t>
            </w:r>
          </w:p>
        </w:tc>
        <w:tc>
          <w:tcPr>
            <w:tcW w:w="2808" w:type="dxa"/>
          </w:tcPr>
          <w:p w14:paraId="0B71B844" w14:textId="77777777" w:rsidR="00CF0559" w:rsidRDefault="00000000">
            <w:r>
              <w:t>Social Impact / Customer Satisfaction</w:t>
            </w:r>
          </w:p>
        </w:tc>
        <w:tc>
          <w:tcPr>
            <w:tcW w:w="2952" w:type="dxa"/>
          </w:tcPr>
          <w:p w14:paraId="24B6B690" w14:textId="77777777" w:rsidR="00CF0559" w:rsidRDefault="00000000">
            <w:r>
              <w:t>Increases efficiency in toy production, reduces waste, and aligns products with children’s interests – ultimately leading to higher satisfaction for both customers and manufacturers.</w:t>
            </w:r>
          </w:p>
        </w:tc>
      </w:tr>
      <w:tr w:rsidR="00CF0559" w14:paraId="6C08599B" w14:textId="77777777" w:rsidTr="00E9711D">
        <w:tc>
          <w:tcPr>
            <w:tcW w:w="2880" w:type="dxa"/>
          </w:tcPr>
          <w:p w14:paraId="0FED3D32" w14:textId="77777777" w:rsidR="00CF0559" w:rsidRDefault="00000000">
            <w:r>
              <w:t>5</w:t>
            </w:r>
          </w:p>
        </w:tc>
        <w:tc>
          <w:tcPr>
            <w:tcW w:w="2808" w:type="dxa"/>
          </w:tcPr>
          <w:p w14:paraId="1B51594B" w14:textId="77777777" w:rsidR="00CF0559" w:rsidRDefault="00000000">
            <w:r>
              <w:t>Business Model (Revenue Model)</w:t>
            </w:r>
          </w:p>
        </w:tc>
        <w:tc>
          <w:tcPr>
            <w:tcW w:w="2952" w:type="dxa"/>
          </w:tcPr>
          <w:p w14:paraId="1ADB5995" w14:textId="77777777" w:rsidR="00CF0559" w:rsidRDefault="00000000">
            <w:r>
              <w:t xml:space="preserve">Subscription-based model for manufacturers and retailers; freemium version </w:t>
            </w:r>
            <w:r>
              <w:lastRenderedPageBreak/>
              <w:t>with limited dashboards, with additional premium analytics and customization for enterprise clients.</w:t>
            </w:r>
          </w:p>
        </w:tc>
      </w:tr>
      <w:tr w:rsidR="00CF0559" w14:paraId="6CB57343" w14:textId="77777777" w:rsidTr="00E9711D">
        <w:tc>
          <w:tcPr>
            <w:tcW w:w="2880" w:type="dxa"/>
          </w:tcPr>
          <w:p w14:paraId="17627D28" w14:textId="77777777" w:rsidR="00CF0559" w:rsidRDefault="00000000">
            <w:r>
              <w:lastRenderedPageBreak/>
              <w:t>6</w:t>
            </w:r>
          </w:p>
        </w:tc>
        <w:tc>
          <w:tcPr>
            <w:tcW w:w="2808" w:type="dxa"/>
          </w:tcPr>
          <w:p w14:paraId="38682619" w14:textId="77777777" w:rsidR="00CF0559" w:rsidRDefault="00000000">
            <w:r>
              <w:t>Scalability of the Solution</w:t>
            </w:r>
          </w:p>
        </w:tc>
        <w:tc>
          <w:tcPr>
            <w:tcW w:w="2952" w:type="dxa"/>
          </w:tcPr>
          <w:p w14:paraId="0E8A5A43" w14:textId="77777777" w:rsidR="00CF0559" w:rsidRDefault="00000000">
            <w:r>
              <w:t>The solution can scale across global markets and be adapted for various toy segments, from educational toys to collectibles, with multilingual and regional data support.</w:t>
            </w:r>
          </w:p>
        </w:tc>
      </w:tr>
    </w:tbl>
    <w:p w14:paraId="0813B0A7" w14:textId="77777777" w:rsidR="004A0A08" w:rsidRDefault="004A0A08"/>
    <w:sectPr w:rsidR="004A0A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0445477">
    <w:abstractNumId w:val="8"/>
  </w:num>
  <w:num w:numId="2" w16cid:durableId="345600482">
    <w:abstractNumId w:val="6"/>
  </w:num>
  <w:num w:numId="3" w16cid:durableId="935409972">
    <w:abstractNumId w:val="5"/>
  </w:num>
  <w:num w:numId="4" w16cid:durableId="456723107">
    <w:abstractNumId w:val="4"/>
  </w:num>
  <w:num w:numId="5" w16cid:durableId="38556337">
    <w:abstractNumId w:val="7"/>
  </w:num>
  <w:num w:numId="6" w16cid:durableId="698091404">
    <w:abstractNumId w:val="3"/>
  </w:num>
  <w:num w:numId="7" w16cid:durableId="1048530152">
    <w:abstractNumId w:val="2"/>
  </w:num>
  <w:num w:numId="8" w16cid:durableId="1497065335">
    <w:abstractNumId w:val="1"/>
  </w:num>
  <w:num w:numId="9" w16cid:durableId="2017346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0A08"/>
    <w:rsid w:val="00803EFF"/>
    <w:rsid w:val="00AA1D8D"/>
    <w:rsid w:val="00B47730"/>
    <w:rsid w:val="00CB0664"/>
    <w:rsid w:val="00CF0559"/>
    <w:rsid w:val="00E971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F86274"/>
  <w14:defaultImageDpi w14:val="300"/>
  <w15:docId w15:val="{9E6E8243-C287-44E9-97C2-C89D90F29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asritha chandra</cp:lastModifiedBy>
  <cp:revision>2</cp:revision>
  <dcterms:created xsi:type="dcterms:W3CDTF">2013-12-23T23:15:00Z</dcterms:created>
  <dcterms:modified xsi:type="dcterms:W3CDTF">2025-06-24T17:29:00Z</dcterms:modified>
  <cp:category/>
</cp:coreProperties>
</file>