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4FF" w:rsidRDefault="00706270">
      <w:pPr>
        <w:rPr>
          <w:sz w:val="48"/>
          <w:szCs w:val="48"/>
        </w:rPr>
      </w:pPr>
      <w:r>
        <w:rPr>
          <w:sz w:val="48"/>
          <w:szCs w:val="48"/>
        </w:rPr>
        <w:t>Testing the Accuracy of Chords in Piano Music Using the Convolutional Neural Network (CNN) Method</w:t>
      </w:r>
    </w:p>
    <w:p w:rsidR="00A524FF" w:rsidRDefault="00A524FF">
      <w:pPr>
        <w:rPr>
          <w:sz w:val="48"/>
          <w:szCs w:val="48"/>
        </w:rPr>
      </w:pPr>
    </w:p>
    <w:p w:rsidR="00A524FF" w:rsidRDefault="00706270">
      <w:pPr>
        <w:rPr>
          <w:sz w:val="22"/>
          <w:szCs w:val="22"/>
          <w:vertAlign w:val="superscript"/>
        </w:rPr>
      </w:pPr>
      <w:r>
        <w:rPr>
          <w:sz w:val="28"/>
          <w:szCs w:val="28"/>
        </w:rPr>
        <w:t>Muhammad Kamal Yasya</w:t>
      </w:r>
      <w:r>
        <w:rPr>
          <w:sz w:val="28"/>
          <w:szCs w:val="28"/>
          <w:vertAlign w:val="superscript"/>
        </w:rPr>
        <w:t>1</w:t>
      </w:r>
      <w:r>
        <w:rPr>
          <w:sz w:val="28"/>
          <w:szCs w:val="28"/>
        </w:rPr>
        <w:t xml:space="preserve">, </w:t>
      </w:r>
      <w:proofErr w:type="spellStart"/>
      <w:r>
        <w:rPr>
          <w:sz w:val="28"/>
          <w:szCs w:val="28"/>
        </w:rPr>
        <w:t>Onny</w:t>
      </w:r>
      <w:proofErr w:type="spellEnd"/>
      <w:r>
        <w:rPr>
          <w:sz w:val="28"/>
          <w:szCs w:val="28"/>
        </w:rPr>
        <w:t xml:space="preserve"> Marleen</w:t>
      </w:r>
      <w:r>
        <w:rPr>
          <w:sz w:val="28"/>
          <w:szCs w:val="28"/>
          <w:vertAlign w:val="superscript"/>
        </w:rPr>
        <w:t>2</w:t>
      </w:r>
    </w:p>
    <w:p w:rsidR="00A524FF" w:rsidRDefault="00706270">
      <w:pPr>
        <w:pBdr>
          <w:top w:val="nil"/>
          <w:left w:val="nil"/>
          <w:bottom w:val="nil"/>
          <w:right w:val="nil"/>
          <w:between w:val="nil"/>
        </w:pBdr>
        <w:rPr>
          <w:color w:val="000000"/>
        </w:rPr>
      </w:pPr>
      <w:r>
        <w:rPr>
          <w:color w:val="000000"/>
          <w:vertAlign w:val="superscript"/>
        </w:rPr>
        <w:t>1, 2</w:t>
      </w:r>
      <w:r>
        <w:rPr>
          <w:color w:val="000000"/>
        </w:rPr>
        <w:t xml:space="preserve">Business Information System, </w:t>
      </w:r>
      <w:proofErr w:type="spellStart"/>
      <w:r>
        <w:rPr>
          <w:color w:val="000000"/>
        </w:rPr>
        <w:t>Gunadarma</w:t>
      </w:r>
      <w:proofErr w:type="spellEnd"/>
      <w:r>
        <w:rPr>
          <w:color w:val="000000"/>
        </w:rPr>
        <w:t xml:space="preserve"> University, Depok, West Java, Indonesia-16424</w:t>
      </w:r>
    </w:p>
    <w:p w:rsidR="00A524FF" w:rsidRDefault="00706270">
      <w:pPr>
        <w:pBdr>
          <w:top w:val="nil"/>
          <w:left w:val="nil"/>
          <w:bottom w:val="nil"/>
          <w:right w:val="nil"/>
          <w:between w:val="nil"/>
        </w:pBdr>
        <w:rPr>
          <w:color w:val="000000"/>
        </w:rPr>
      </w:pPr>
      <w:r>
        <w:rPr>
          <w:color w:val="000000"/>
        </w:rPr>
        <w:t xml:space="preserve">Email Address: </w:t>
      </w:r>
      <w:r>
        <w:rPr>
          <w:color w:val="000000"/>
          <w:vertAlign w:val="superscript"/>
        </w:rPr>
        <w:t>1</w:t>
      </w:r>
      <w:r>
        <w:rPr>
          <w:color w:val="000000"/>
        </w:rPr>
        <w:t>kamalyasya</w:t>
      </w:r>
      <w:hyperlink r:id="rId7">
        <w:r>
          <w:rPr>
            <w:color w:val="000000"/>
          </w:rPr>
          <w:t>@gmail.com</w:t>
        </w:r>
      </w:hyperlink>
      <w:r>
        <w:rPr>
          <w:color w:val="000000"/>
        </w:rPr>
        <w:t xml:space="preserve">, </w:t>
      </w:r>
      <w:r>
        <w:rPr>
          <w:color w:val="000000"/>
          <w:vertAlign w:val="superscript"/>
        </w:rPr>
        <w:t>2</w:t>
      </w:r>
      <w:r>
        <w:t>onny_marleen</w:t>
      </w:r>
      <w:r>
        <w:rPr>
          <w:color w:val="000000"/>
        </w:rPr>
        <w:t>@staff.gunadarma.ac.id</w:t>
      </w:r>
    </w:p>
    <w:p w:rsidR="00A524FF" w:rsidRDefault="00A524FF"/>
    <w:p w:rsidR="00A524FF" w:rsidRDefault="00A524FF"/>
    <w:p w:rsidR="00A524FF" w:rsidRDefault="00A524FF">
      <w:pPr>
        <w:pBdr>
          <w:top w:val="nil"/>
          <w:left w:val="nil"/>
          <w:bottom w:val="nil"/>
          <w:right w:val="nil"/>
          <w:between w:val="nil"/>
        </w:pBdr>
        <w:rPr>
          <w:color w:val="000000"/>
        </w:rPr>
      </w:pPr>
    </w:p>
    <w:p w:rsidR="00A524FF" w:rsidRDefault="00A524FF">
      <w:pPr>
        <w:pBdr>
          <w:top w:val="nil"/>
          <w:left w:val="nil"/>
          <w:bottom w:val="nil"/>
          <w:right w:val="nil"/>
          <w:between w:val="nil"/>
        </w:pBdr>
        <w:rPr>
          <w:color w:val="000000"/>
        </w:rPr>
      </w:pPr>
    </w:p>
    <w:p w:rsidR="00A524FF" w:rsidRDefault="00A524FF">
      <w:pPr>
        <w:pBdr>
          <w:top w:val="nil"/>
          <w:left w:val="nil"/>
          <w:bottom w:val="nil"/>
          <w:right w:val="nil"/>
          <w:between w:val="nil"/>
        </w:pBdr>
        <w:rPr>
          <w:color w:val="000000"/>
        </w:rPr>
        <w:sectPr w:rsidR="00A524FF">
          <w:headerReference w:type="default" r:id="rId8"/>
          <w:footerReference w:type="default" r:id="rId9"/>
          <w:pgSz w:w="11909" w:h="16834"/>
          <w:pgMar w:top="1080" w:right="734" w:bottom="1699" w:left="734" w:header="720" w:footer="720" w:gutter="0"/>
          <w:pgNumType w:start="1"/>
          <w:cols w:space="720" w:equalWidth="0">
            <w:col w:w="9360"/>
          </w:cols>
        </w:sectPr>
      </w:pPr>
    </w:p>
    <w:p w:rsidR="00A524FF" w:rsidRDefault="00706270">
      <w:pPr>
        <w:pBdr>
          <w:top w:val="nil"/>
          <w:left w:val="nil"/>
          <w:bottom w:val="nil"/>
          <w:right w:val="nil"/>
          <w:between w:val="nil"/>
        </w:pBdr>
        <w:ind w:firstLine="272"/>
        <w:jc w:val="both"/>
        <w:rPr>
          <w:sz w:val="18"/>
          <w:szCs w:val="18"/>
        </w:rPr>
      </w:pPr>
      <w:r>
        <w:rPr>
          <w:b/>
          <w:i/>
          <w:color w:val="000000"/>
          <w:sz w:val="18"/>
          <w:szCs w:val="18"/>
        </w:rPr>
        <w:t>Abstract</w:t>
      </w:r>
      <w:r>
        <w:rPr>
          <w:b/>
          <w:color w:val="000000"/>
          <w:sz w:val="18"/>
          <w:szCs w:val="18"/>
        </w:rPr>
        <w:t>—</w:t>
      </w:r>
      <w:r>
        <w:rPr>
          <w:i/>
          <w:sz w:val="18"/>
          <w:szCs w:val="18"/>
        </w:rPr>
        <w:t>The implementation of artificial intelligence in the world of discussion has been classified as many, but many of these implementations are still less accurate in terms of accuracy such as Chord Recognition. Chord Recognition is a system or application for</w:t>
      </w:r>
      <w:r>
        <w:rPr>
          <w:i/>
          <w:sz w:val="18"/>
          <w:szCs w:val="18"/>
        </w:rPr>
        <w:t xml:space="preserve"> knowing or measuring chords correctly. To build the system, methods are needed so that the accuracy generated is high. Some methods that are often used are Convolutional Neural Network (CNN) methods</w:t>
      </w:r>
      <w:r>
        <w:rPr>
          <w:sz w:val="18"/>
          <w:szCs w:val="18"/>
        </w:rPr>
        <w:t>.</w:t>
      </w:r>
    </w:p>
    <w:p w:rsidR="00A524FF" w:rsidRDefault="00706270">
      <w:pPr>
        <w:pBdr>
          <w:top w:val="nil"/>
          <w:left w:val="nil"/>
          <w:bottom w:val="nil"/>
          <w:right w:val="nil"/>
          <w:between w:val="nil"/>
        </w:pBdr>
        <w:ind w:firstLine="272"/>
        <w:jc w:val="both"/>
        <w:rPr>
          <w:i/>
          <w:color w:val="000000"/>
          <w:sz w:val="18"/>
          <w:szCs w:val="18"/>
        </w:rPr>
      </w:pPr>
      <w:r>
        <w:rPr>
          <w:i/>
          <w:sz w:val="18"/>
          <w:szCs w:val="18"/>
        </w:rPr>
        <w:t>This study aims to measure the accuracy of chord recogn</w:t>
      </w:r>
      <w:r>
        <w:rPr>
          <w:i/>
          <w:sz w:val="18"/>
          <w:szCs w:val="18"/>
        </w:rPr>
        <w:t xml:space="preserve">ition from piano and bass audio by using the Convolutional Neural Network (CNN) method and utilizing </w:t>
      </w:r>
      <w:proofErr w:type="spellStart"/>
      <w:r>
        <w:rPr>
          <w:i/>
          <w:sz w:val="18"/>
          <w:szCs w:val="18"/>
        </w:rPr>
        <w:t>chromagrams</w:t>
      </w:r>
      <w:proofErr w:type="spellEnd"/>
      <w:r>
        <w:rPr>
          <w:i/>
          <w:sz w:val="18"/>
          <w:szCs w:val="18"/>
        </w:rPr>
        <w:t xml:space="preserve"> in the transformation of audio to image form. The data used in this study consisted of 12 major classes and 12 minor classes. Based on the resu</w:t>
      </w:r>
      <w:r>
        <w:rPr>
          <w:i/>
          <w:sz w:val="18"/>
          <w:szCs w:val="18"/>
        </w:rPr>
        <w:t>lts of tests conducted, the accuracy of each class gives a pretty good F1 value. The average F1 value of the whole chord recognition test based on the root tone is 87%.</w:t>
      </w:r>
    </w:p>
    <w:p w:rsidR="00A524FF" w:rsidRDefault="00A524FF">
      <w:pPr>
        <w:pBdr>
          <w:top w:val="nil"/>
          <w:left w:val="nil"/>
          <w:bottom w:val="nil"/>
          <w:right w:val="nil"/>
          <w:between w:val="nil"/>
        </w:pBdr>
        <w:jc w:val="both"/>
        <w:rPr>
          <w:color w:val="000000"/>
          <w:sz w:val="18"/>
          <w:szCs w:val="18"/>
        </w:rPr>
      </w:pPr>
    </w:p>
    <w:p w:rsidR="00A524FF" w:rsidRDefault="00706270">
      <w:pPr>
        <w:pBdr>
          <w:top w:val="nil"/>
          <w:left w:val="nil"/>
          <w:bottom w:val="nil"/>
          <w:right w:val="nil"/>
          <w:between w:val="nil"/>
        </w:pBdr>
        <w:jc w:val="both"/>
        <w:rPr>
          <w:b/>
          <w:i/>
          <w:color w:val="000000"/>
          <w:sz w:val="18"/>
          <w:szCs w:val="18"/>
        </w:rPr>
      </w:pPr>
      <w:r>
        <w:rPr>
          <w:b/>
          <w:i/>
          <w:color w:val="000000"/>
          <w:sz w:val="18"/>
          <w:szCs w:val="18"/>
        </w:rPr>
        <w:t>Keywords—</w:t>
      </w:r>
      <w:r>
        <w:rPr>
          <w:i/>
          <w:color w:val="000000"/>
          <w:sz w:val="18"/>
          <w:szCs w:val="18"/>
        </w:rPr>
        <w:t xml:space="preserve"> </w:t>
      </w:r>
      <w:r>
        <w:rPr>
          <w:i/>
          <w:sz w:val="18"/>
          <w:szCs w:val="18"/>
        </w:rPr>
        <w:t xml:space="preserve">Convolutional Neural Network </w:t>
      </w:r>
      <w:r>
        <w:rPr>
          <w:i/>
          <w:color w:val="000000"/>
          <w:sz w:val="18"/>
          <w:szCs w:val="18"/>
        </w:rPr>
        <w:t>(</w:t>
      </w:r>
      <w:r>
        <w:rPr>
          <w:i/>
          <w:sz w:val="18"/>
          <w:szCs w:val="18"/>
        </w:rPr>
        <w:t>CNN</w:t>
      </w:r>
      <w:r>
        <w:rPr>
          <w:i/>
          <w:color w:val="000000"/>
          <w:sz w:val="18"/>
          <w:szCs w:val="18"/>
        </w:rPr>
        <w:t xml:space="preserve">), </w:t>
      </w:r>
      <w:proofErr w:type="spellStart"/>
      <w:r>
        <w:rPr>
          <w:i/>
          <w:sz w:val="18"/>
          <w:szCs w:val="18"/>
        </w:rPr>
        <w:t>Chromagram</w:t>
      </w:r>
      <w:proofErr w:type="spellEnd"/>
      <w:r>
        <w:rPr>
          <w:i/>
          <w:color w:val="000000"/>
          <w:sz w:val="18"/>
          <w:szCs w:val="18"/>
        </w:rPr>
        <w:t xml:space="preserve">, </w:t>
      </w:r>
      <w:r>
        <w:rPr>
          <w:i/>
          <w:sz w:val="18"/>
          <w:szCs w:val="18"/>
        </w:rPr>
        <w:t>Chord Recognition</w:t>
      </w:r>
      <w:r>
        <w:rPr>
          <w:i/>
          <w:color w:val="000000"/>
          <w:sz w:val="18"/>
          <w:szCs w:val="18"/>
        </w:rPr>
        <w:t>.</w:t>
      </w:r>
    </w:p>
    <w:p w:rsidR="00A524FF" w:rsidRDefault="00706270">
      <w:pPr>
        <w:pStyle w:val="Heading1"/>
        <w:numPr>
          <w:ilvl w:val="0"/>
          <w:numId w:val="1"/>
        </w:numPr>
      </w:pPr>
      <w:r>
        <w:t>Introduct</w:t>
      </w:r>
      <w:r>
        <w:t xml:space="preserve">ion </w:t>
      </w:r>
    </w:p>
    <w:p w:rsidR="00A524FF" w:rsidRDefault="00706270">
      <w:pPr>
        <w:spacing w:before="30" w:after="30"/>
        <w:ind w:firstLine="283"/>
        <w:jc w:val="both"/>
      </w:pPr>
      <w:r>
        <w:t>The implementation of artificial intelligence in the discussion world has been classified as many, but there are still many shortcomings in terms of accuracy as in the case of Chord Recognition. Chord Recognition is a system or application for knowing</w:t>
      </w:r>
      <w:r>
        <w:t xml:space="preserve"> or measuring chords correctly. To build the system, methods are needed so that the accuracy generated is high. Some methods that are often used are Convolutional Neural Network (CNN) method.</w:t>
      </w:r>
    </w:p>
    <w:p w:rsidR="00A524FF" w:rsidRDefault="00706270">
      <w:pPr>
        <w:spacing w:before="30" w:after="30"/>
        <w:ind w:firstLine="283"/>
        <w:jc w:val="both"/>
      </w:pPr>
      <w:r>
        <w:rPr>
          <w:i/>
        </w:rPr>
        <w:t>Convolutional Neural Network (CNN) is one of the Machine Learnin</w:t>
      </w:r>
      <w:r>
        <w:rPr>
          <w:i/>
        </w:rPr>
        <w:t xml:space="preserve">g methods of developing </w:t>
      </w:r>
      <w:proofErr w:type="spellStart"/>
      <w:r>
        <w:rPr>
          <w:i/>
        </w:rPr>
        <w:t>Multi Layer</w:t>
      </w:r>
      <w:proofErr w:type="spellEnd"/>
      <w:r>
        <w:rPr>
          <w:i/>
        </w:rPr>
        <w:t xml:space="preserve"> Perceptron (MLP) which is designed to process two-dimensional data. CNN is said to be a further development of MLP because CNN uses a method similar to MLP, but uses more dimensions. CNN is also often used as a powerful </w:t>
      </w:r>
      <w:r>
        <w:rPr>
          <w:i/>
        </w:rPr>
        <w:t>feature extractor of data that has been put together, such as images. This method can be extended to various audio signal classification tasks by representing the input signal in the time frequency domain</w:t>
      </w:r>
      <w:r>
        <w:t>.</w:t>
      </w:r>
    </w:p>
    <w:p w:rsidR="00A524FF" w:rsidRDefault="00706270">
      <w:pPr>
        <w:spacing w:before="30" w:after="30"/>
        <w:ind w:firstLine="283"/>
        <w:jc w:val="both"/>
        <w:rPr>
          <w:color w:val="000000"/>
        </w:rPr>
      </w:pPr>
      <w:r>
        <w:t xml:space="preserve">This research will measure the accuracy of audio chord recognition from piano and bass instruments. The method used is the Convolutional Neural Network (CNN) method and to change the form of audio into an image will be used </w:t>
      </w:r>
      <w:proofErr w:type="spellStart"/>
      <w:r>
        <w:t>chromagram</w:t>
      </w:r>
      <w:proofErr w:type="spellEnd"/>
      <w:r>
        <w:t>. Chords to be used in</w:t>
      </w:r>
      <w:r>
        <w:t xml:space="preserve"> this study consisted of 12 major classes and 12 minor classes.</w:t>
      </w:r>
    </w:p>
    <w:p w:rsidR="00A524FF" w:rsidRDefault="00A524FF">
      <w:pPr>
        <w:pBdr>
          <w:top w:val="nil"/>
          <w:left w:val="nil"/>
          <w:bottom w:val="nil"/>
          <w:right w:val="nil"/>
          <w:between w:val="nil"/>
        </w:pBdr>
        <w:tabs>
          <w:tab w:val="left" w:pos="288"/>
        </w:tabs>
        <w:jc w:val="both"/>
        <w:rPr>
          <w:color w:val="000000"/>
        </w:rPr>
      </w:pPr>
    </w:p>
    <w:p w:rsidR="00A524FF" w:rsidRDefault="00706270">
      <w:pPr>
        <w:pStyle w:val="Heading1"/>
        <w:numPr>
          <w:ilvl w:val="0"/>
          <w:numId w:val="1"/>
        </w:numPr>
      </w:pPr>
      <w:r>
        <w:t xml:space="preserve">THEORY REVIEW AND REFERENCES </w:t>
      </w:r>
    </w:p>
    <w:p w:rsidR="00A524FF" w:rsidRDefault="00706270">
      <w:pPr>
        <w:numPr>
          <w:ilvl w:val="0"/>
          <w:numId w:val="7"/>
        </w:numPr>
        <w:pBdr>
          <w:top w:val="nil"/>
          <w:left w:val="nil"/>
          <w:bottom w:val="nil"/>
          <w:right w:val="nil"/>
          <w:between w:val="nil"/>
        </w:pBdr>
        <w:tabs>
          <w:tab w:val="left" w:pos="288"/>
        </w:tabs>
        <w:spacing w:after="120" w:line="228" w:lineRule="auto"/>
        <w:ind w:left="283" w:hanging="283"/>
        <w:jc w:val="both"/>
      </w:pPr>
      <w:r>
        <w:t>Audio</w:t>
      </w:r>
    </w:p>
    <w:p w:rsidR="00A524FF" w:rsidRDefault="00706270">
      <w:pPr>
        <w:pBdr>
          <w:top w:val="nil"/>
          <w:left w:val="nil"/>
          <w:bottom w:val="nil"/>
          <w:right w:val="nil"/>
          <w:between w:val="nil"/>
        </w:pBdr>
        <w:tabs>
          <w:tab w:val="left" w:pos="288"/>
        </w:tabs>
        <w:ind w:firstLine="288"/>
        <w:jc w:val="both"/>
      </w:pPr>
      <w:r>
        <w:t xml:space="preserve">Audio is a time series, where the y axis is the amplitude of the current corresponding to a loudspeaker membrane and the x axis is the axis that corresponds to the time unit of the data (Ingo </w:t>
      </w:r>
      <w:proofErr w:type="spellStart"/>
      <w:r>
        <w:t>Miersawa</w:t>
      </w:r>
      <w:proofErr w:type="spellEnd"/>
      <w:r>
        <w:t xml:space="preserve"> &amp; Katharina </w:t>
      </w:r>
      <w:proofErr w:type="spellStart"/>
      <w:r>
        <w:t>Morik</w:t>
      </w:r>
      <w:proofErr w:type="spellEnd"/>
      <w:r>
        <w:t>, 2005). The human ear can only hear s</w:t>
      </w:r>
      <w:r>
        <w:t xml:space="preserve">ounds with a frequency range between 20 Hz to 20 </w:t>
      </w:r>
      <w:proofErr w:type="spellStart"/>
      <w:r>
        <w:t>KHz</w:t>
      </w:r>
      <w:proofErr w:type="spellEnd"/>
      <w:r>
        <w:t xml:space="preserve"> (20,000Hz). The 20 Hz number is the lowest sound frequency that can be heard, while 20 </w:t>
      </w:r>
      <w:proofErr w:type="spellStart"/>
      <w:r>
        <w:t>KHz</w:t>
      </w:r>
      <w:proofErr w:type="spellEnd"/>
      <w:r>
        <w:t xml:space="preserve"> is the highest frequency that can be heard. Sound waves contain a number of important components, such as amplit</w:t>
      </w:r>
      <w:r>
        <w:t>ude, wavelength, and frequency. These components are able to make one sound different from the others.</w:t>
      </w:r>
    </w:p>
    <w:p w:rsidR="00A524FF" w:rsidRDefault="00A524FF">
      <w:pPr>
        <w:pStyle w:val="Heading3"/>
      </w:pPr>
    </w:p>
    <w:p w:rsidR="00A524FF" w:rsidRDefault="00706270">
      <w:pPr>
        <w:numPr>
          <w:ilvl w:val="0"/>
          <w:numId w:val="7"/>
        </w:numPr>
        <w:spacing w:after="80"/>
        <w:ind w:left="283" w:hanging="283"/>
        <w:jc w:val="both"/>
      </w:pPr>
      <w:proofErr w:type="spellStart"/>
      <w:r>
        <w:t>Akor</w:t>
      </w:r>
      <w:proofErr w:type="spellEnd"/>
    </w:p>
    <w:p w:rsidR="00A524FF" w:rsidRDefault="00706270">
      <w:pPr>
        <w:spacing w:before="30" w:after="30"/>
        <w:ind w:firstLine="283"/>
        <w:jc w:val="both"/>
      </w:pPr>
      <w:r>
        <w:t xml:space="preserve">Chords are a series of basic notes that are arranged regularly from a scale and can represent these scales (Tito </w:t>
      </w:r>
      <w:proofErr w:type="spellStart"/>
      <w:r>
        <w:t>Galit</w:t>
      </w:r>
      <w:proofErr w:type="spellEnd"/>
      <w:r>
        <w:t xml:space="preserve"> </w:t>
      </w:r>
      <w:proofErr w:type="spellStart"/>
      <w:r>
        <w:t>Permana</w:t>
      </w:r>
      <w:proofErr w:type="spellEnd"/>
      <w:r>
        <w:t xml:space="preserve">, Dr. Ir. Bambang </w:t>
      </w:r>
      <w:proofErr w:type="spellStart"/>
      <w:r>
        <w:t>Hid</w:t>
      </w:r>
      <w:r>
        <w:t>ayat</w:t>
      </w:r>
      <w:proofErr w:type="spellEnd"/>
      <w:r>
        <w:t xml:space="preserve">, and </w:t>
      </w:r>
      <w:proofErr w:type="spellStart"/>
      <w:r>
        <w:t>Eko</w:t>
      </w:r>
      <w:proofErr w:type="spellEnd"/>
      <w:r>
        <w:t xml:space="preserve"> </w:t>
      </w:r>
      <w:proofErr w:type="spellStart"/>
      <w:r>
        <w:t>Susatio</w:t>
      </w:r>
      <w:proofErr w:type="spellEnd"/>
      <w:r>
        <w:t xml:space="preserve"> S.T, M.T., 2014). Three-note chords that are three scales apart on the root until the third note are called triads. To facilitate the musician in determining whether a combination of three particular tones is a triad or not, the music</w:t>
      </w:r>
      <w:r>
        <w:t xml:space="preserve">ian can form a circle of thirds diagram. Scale or tone scale is a distance that indicates the location of a note with a certain starting point. There are four types of triads that are distinguished based on the tone scale, </w:t>
      </w:r>
      <w:proofErr w:type="gramStart"/>
      <w:r>
        <w:t>including :</w:t>
      </w:r>
      <w:proofErr w:type="gramEnd"/>
    </w:p>
    <w:p w:rsidR="00A524FF" w:rsidRDefault="00706270">
      <w:pPr>
        <w:pStyle w:val="Heading3"/>
        <w:numPr>
          <w:ilvl w:val="2"/>
          <w:numId w:val="1"/>
        </w:numPr>
        <w:ind w:firstLine="0"/>
      </w:pPr>
      <w:r>
        <w:t>Major Triads: Major t</w:t>
      </w:r>
      <w:r>
        <w:t>riads are three notes that sound with a 1-2-1.5 tone scale. The major chords show the identity of a part of the song closer to the root because there is one major chord that occupies</w:t>
      </w:r>
      <w:r>
        <w:rPr>
          <w:i w:val="0"/>
        </w:rPr>
        <w:t xml:space="preserve"> </w:t>
      </w:r>
      <w:r>
        <w:t>Scale I</w:t>
      </w:r>
      <w:r>
        <w:rPr>
          <w:i w:val="0"/>
        </w:rPr>
        <w:t xml:space="preserve">. </w:t>
      </w:r>
    </w:p>
    <w:p w:rsidR="00A524FF" w:rsidRDefault="00706270">
      <w:pPr>
        <w:pStyle w:val="Heading3"/>
        <w:numPr>
          <w:ilvl w:val="2"/>
          <w:numId w:val="1"/>
        </w:numPr>
        <w:ind w:firstLine="0"/>
      </w:pPr>
      <w:r>
        <w:t>Minor Triads: Minor triads are three notes that sound with a sc</w:t>
      </w:r>
      <w:r>
        <w:t>ale</w:t>
      </w:r>
      <w:r>
        <w:rPr>
          <w:i w:val="0"/>
        </w:rPr>
        <w:t xml:space="preserve"> 1-1,5-2. </w:t>
      </w:r>
    </w:p>
    <w:p w:rsidR="00A524FF" w:rsidRDefault="00706270">
      <w:pPr>
        <w:pStyle w:val="Heading3"/>
        <w:numPr>
          <w:ilvl w:val="2"/>
          <w:numId w:val="1"/>
        </w:numPr>
        <w:ind w:firstLine="0"/>
      </w:pPr>
      <w:bookmarkStart w:id="0" w:name="_qtk40ux7qtbv" w:colFirst="0" w:colLast="0"/>
      <w:bookmarkEnd w:id="0"/>
      <w:r>
        <w:t>Diminished Triad: Diminished triad is a three-tone sound with a scale</w:t>
      </w:r>
      <w:r>
        <w:rPr>
          <w:i w:val="0"/>
        </w:rPr>
        <w:t xml:space="preserve"> 1-1,5-1,5.</w:t>
      </w:r>
      <w:r>
        <w:t xml:space="preserve"> </w:t>
      </w:r>
    </w:p>
    <w:p w:rsidR="00A524FF" w:rsidRDefault="00706270">
      <w:pPr>
        <w:pStyle w:val="Heading3"/>
        <w:numPr>
          <w:ilvl w:val="2"/>
          <w:numId w:val="1"/>
        </w:numPr>
        <w:ind w:firstLine="0"/>
      </w:pPr>
      <w:bookmarkStart w:id="1" w:name="_uz6b0ubk1i2i" w:colFirst="0" w:colLast="0"/>
      <w:bookmarkEnd w:id="1"/>
      <w:r>
        <w:t>Augmented Triad: Augmented Triad is a three-tone sound with a scale</w:t>
      </w:r>
      <w:r>
        <w:rPr>
          <w:i w:val="0"/>
        </w:rPr>
        <w:t xml:space="preserve"> 1-1,5-2,5.</w:t>
      </w:r>
    </w:p>
    <w:p w:rsidR="00A524FF" w:rsidRDefault="00A524FF">
      <w:pPr>
        <w:spacing w:after="120"/>
        <w:ind w:firstLine="284"/>
        <w:jc w:val="both"/>
      </w:pPr>
    </w:p>
    <w:p w:rsidR="00A524FF" w:rsidRDefault="00706270">
      <w:pPr>
        <w:numPr>
          <w:ilvl w:val="0"/>
          <w:numId w:val="7"/>
        </w:numPr>
        <w:spacing w:after="80"/>
        <w:ind w:left="283" w:hanging="283"/>
        <w:jc w:val="both"/>
        <w:rPr>
          <w:i/>
        </w:rPr>
      </w:pPr>
      <w:r>
        <w:rPr>
          <w:i/>
        </w:rPr>
        <w:lastRenderedPageBreak/>
        <w:t>Beat Tracking</w:t>
      </w:r>
    </w:p>
    <w:p w:rsidR="00A524FF" w:rsidRDefault="00706270">
      <w:pPr>
        <w:spacing w:after="80"/>
        <w:ind w:firstLine="288"/>
        <w:jc w:val="both"/>
      </w:pPr>
      <w:r>
        <w:rPr>
          <w:i/>
          <w:sz w:val="18"/>
          <w:szCs w:val="18"/>
        </w:rPr>
        <w:t>Beat tracking is used to determine the sample time in an audio recording, where human listeners tend to knock their feet to music (</w:t>
      </w:r>
      <w:proofErr w:type="spellStart"/>
      <w:r>
        <w:rPr>
          <w:i/>
          <w:sz w:val="18"/>
          <w:szCs w:val="18"/>
        </w:rPr>
        <w:t>Tavish</w:t>
      </w:r>
      <w:proofErr w:type="spellEnd"/>
      <w:r>
        <w:rPr>
          <w:i/>
          <w:sz w:val="18"/>
          <w:szCs w:val="18"/>
        </w:rPr>
        <w:t xml:space="preserve"> Srivastava, 2019). Beat tracking the design using the dynamic programming method. Dynamic programming or dynamic optim</w:t>
      </w:r>
      <w:r>
        <w:rPr>
          <w:i/>
          <w:sz w:val="18"/>
          <w:szCs w:val="18"/>
        </w:rPr>
        <w:t>ization is not a mathematical formula that can provide answers by just providing input. Conversely, dynamic programming is a combination of structured thinking and analytical thinking to solve a problem. To do beat tracking, the thing to do first is look f</w:t>
      </w:r>
      <w:r>
        <w:rPr>
          <w:i/>
          <w:sz w:val="18"/>
          <w:szCs w:val="18"/>
        </w:rPr>
        <w:t>or signals in the form of onset. Onset is a location where the signal is at a high value suddenly</w:t>
      </w:r>
      <w:r>
        <w:t>.</w:t>
      </w:r>
    </w:p>
    <w:p w:rsidR="00A524FF" w:rsidRDefault="00A524FF">
      <w:pPr>
        <w:spacing w:after="80"/>
        <w:ind w:firstLine="288"/>
        <w:jc w:val="both"/>
      </w:pPr>
    </w:p>
    <w:p w:rsidR="00A524FF" w:rsidRDefault="00706270">
      <w:pPr>
        <w:numPr>
          <w:ilvl w:val="0"/>
          <w:numId w:val="7"/>
        </w:numPr>
        <w:spacing w:after="80"/>
        <w:ind w:left="283" w:hanging="283"/>
        <w:jc w:val="both"/>
        <w:rPr>
          <w:i/>
        </w:rPr>
      </w:pPr>
      <w:proofErr w:type="spellStart"/>
      <w:r>
        <w:rPr>
          <w:i/>
        </w:rPr>
        <w:t>Chromagram</w:t>
      </w:r>
      <w:proofErr w:type="spellEnd"/>
    </w:p>
    <w:p w:rsidR="00A524FF" w:rsidRDefault="00706270">
      <w:pPr>
        <w:spacing w:after="80"/>
        <w:ind w:firstLine="288"/>
        <w:jc w:val="both"/>
      </w:pPr>
      <w:proofErr w:type="spellStart"/>
      <w:r>
        <w:rPr>
          <w:i/>
        </w:rPr>
        <w:t>Chromagram</w:t>
      </w:r>
      <w:proofErr w:type="spellEnd"/>
      <w:r>
        <w:rPr>
          <w:i/>
        </w:rPr>
        <w:t xml:space="preserve"> is the achievement of a tone in a certain duration (</w:t>
      </w:r>
      <w:proofErr w:type="spellStart"/>
      <w:r>
        <w:rPr>
          <w:i/>
        </w:rPr>
        <w:t>Eka</w:t>
      </w:r>
      <w:proofErr w:type="spellEnd"/>
      <w:r>
        <w:rPr>
          <w:i/>
        </w:rPr>
        <w:t xml:space="preserve"> </w:t>
      </w:r>
      <w:proofErr w:type="spellStart"/>
      <w:r>
        <w:rPr>
          <w:i/>
        </w:rPr>
        <w:t>Angga</w:t>
      </w:r>
      <w:proofErr w:type="spellEnd"/>
      <w:r>
        <w:rPr>
          <w:i/>
        </w:rPr>
        <w:t xml:space="preserve"> </w:t>
      </w:r>
      <w:proofErr w:type="spellStart"/>
      <w:r>
        <w:rPr>
          <w:i/>
        </w:rPr>
        <w:t>Laksana</w:t>
      </w:r>
      <w:proofErr w:type="spellEnd"/>
      <w:r>
        <w:rPr>
          <w:i/>
        </w:rPr>
        <w:t xml:space="preserve"> &amp; </w:t>
      </w:r>
      <w:proofErr w:type="spellStart"/>
      <w:r>
        <w:rPr>
          <w:i/>
        </w:rPr>
        <w:t>Feri</w:t>
      </w:r>
      <w:proofErr w:type="spellEnd"/>
      <w:r>
        <w:rPr>
          <w:i/>
        </w:rPr>
        <w:t xml:space="preserve"> </w:t>
      </w:r>
      <w:proofErr w:type="spellStart"/>
      <w:r>
        <w:rPr>
          <w:i/>
        </w:rPr>
        <w:t>Sulianta</w:t>
      </w:r>
      <w:proofErr w:type="spellEnd"/>
      <w:r>
        <w:rPr>
          <w:i/>
        </w:rPr>
        <w:t xml:space="preserve">, 2017). </w:t>
      </w:r>
      <w:proofErr w:type="spellStart"/>
      <w:r>
        <w:rPr>
          <w:i/>
        </w:rPr>
        <w:t>Chromagram</w:t>
      </w:r>
      <w:proofErr w:type="spellEnd"/>
      <w:r>
        <w:rPr>
          <w:i/>
        </w:rPr>
        <w:t xml:space="preserve"> is the transformation of the </w:t>
      </w:r>
      <w:r>
        <w:rPr>
          <w:i/>
        </w:rPr>
        <w:t xml:space="preserve">signal's time-frequency property into a pitch precursor that changes temporarily. This transformation is based on observing perceptions about the auditory system and has been shown to have some interesting mathematical properties. </w:t>
      </w:r>
      <w:proofErr w:type="spellStart"/>
      <w:r>
        <w:rPr>
          <w:i/>
        </w:rPr>
        <w:t>Chromagrams</w:t>
      </w:r>
      <w:proofErr w:type="spellEnd"/>
      <w:r>
        <w:rPr>
          <w:i/>
        </w:rPr>
        <w:t xml:space="preserve"> expand the co</w:t>
      </w:r>
      <w:r>
        <w:rPr>
          <w:i/>
        </w:rPr>
        <w:t xml:space="preserve">ncept of chroma to include time dimensions. Just as we use a spectrogram to infer properties about the distribution of signal energy from frequency and time, a </w:t>
      </w:r>
      <w:proofErr w:type="spellStart"/>
      <w:r>
        <w:rPr>
          <w:i/>
        </w:rPr>
        <w:t>chromagram</w:t>
      </w:r>
      <w:proofErr w:type="spellEnd"/>
      <w:r>
        <w:rPr>
          <w:i/>
        </w:rPr>
        <w:t xml:space="preserve"> can be used to infer properties about the distribution of signal energy over chroma a</w:t>
      </w:r>
      <w:r>
        <w:rPr>
          <w:i/>
        </w:rPr>
        <w:t>nd time</w:t>
      </w:r>
      <w:r>
        <w:t>.</w:t>
      </w:r>
    </w:p>
    <w:p w:rsidR="00A524FF" w:rsidRDefault="00A524FF">
      <w:pPr>
        <w:spacing w:after="80"/>
        <w:jc w:val="both"/>
      </w:pPr>
    </w:p>
    <w:p w:rsidR="00A524FF" w:rsidRDefault="00706270">
      <w:pPr>
        <w:numPr>
          <w:ilvl w:val="0"/>
          <w:numId w:val="7"/>
        </w:numPr>
        <w:spacing w:after="80"/>
        <w:ind w:left="283" w:hanging="283"/>
        <w:jc w:val="both"/>
        <w:rPr>
          <w:i/>
        </w:rPr>
      </w:pPr>
      <w:r>
        <w:rPr>
          <w:i/>
        </w:rPr>
        <w:t>Windowing</w:t>
      </w:r>
    </w:p>
    <w:p w:rsidR="00A524FF" w:rsidRDefault="00706270">
      <w:pPr>
        <w:spacing w:after="80"/>
        <w:ind w:firstLine="283"/>
        <w:jc w:val="both"/>
      </w:pPr>
      <w:r>
        <w:rPr>
          <w:i/>
        </w:rPr>
        <w:t>Windowing functions to minimize the signal that is not continuous at the beginning and end of each frame (</w:t>
      </w:r>
      <w:proofErr w:type="spellStart"/>
      <w:r>
        <w:rPr>
          <w:i/>
        </w:rPr>
        <w:t>Marwa</w:t>
      </w:r>
      <w:proofErr w:type="spellEnd"/>
      <w:r>
        <w:rPr>
          <w:i/>
        </w:rPr>
        <w:t xml:space="preserve"> A. Nasr, 2018). Filter length values are obtained using the formula below. This long value will be used to make impulse resp</w:t>
      </w:r>
      <w:r>
        <w:rPr>
          <w:i/>
        </w:rPr>
        <w:t>onses in simulation and implementation. The filter length value will also affect the roll-off factor or slope factor of a filter</w:t>
      </w:r>
      <w:r>
        <w:t>.</w:t>
      </w:r>
    </w:p>
    <w:p w:rsidR="00A524FF" w:rsidRDefault="00A524FF">
      <w:pPr>
        <w:spacing w:after="80"/>
        <w:ind w:firstLine="283"/>
        <w:jc w:val="both"/>
      </w:pPr>
    </w:p>
    <w:p w:rsidR="00A524FF" w:rsidRDefault="00706270">
      <w:pPr>
        <w:numPr>
          <w:ilvl w:val="0"/>
          <w:numId w:val="7"/>
        </w:numPr>
        <w:spacing w:after="80"/>
        <w:ind w:left="283" w:hanging="283"/>
        <w:jc w:val="both"/>
        <w:rPr>
          <w:i/>
        </w:rPr>
      </w:pPr>
      <w:r>
        <w:rPr>
          <w:i/>
        </w:rPr>
        <w:t>Convolutional Neural Network (CNN)</w:t>
      </w:r>
      <w:r>
        <w:t xml:space="preserve"> </w:t>
      </w:r>
    </w:p>
    <w:p w:rsidR="00A524FF" w:rsidRDefault="00706270">
      <w:pPr>
        <w:spacing w:after="80"/>
        <w:ind w:firstLine="283"/>
        <w:jc w:val="both"/>
      </w:pPr>
      <w:r>
        <w:rPr>
          <w:i/>
        </w:rPr>
        <w:t>Convolutional Neural Network (CNN) is a type of neural network commonly used in image dat</w:t>
      </w:r>
      <w:r>
        <w:rPr>
          <w:i/>
        </w:rPr>
        <w:t xml:space="preserve">a (Samuel </w:t>
      </w:r>
      <w:proofErr w:type="spellStart"/>
      <w:r>
        <w:rPr>
          <w:i/>
        </w:rPr>
        <w:t>Sena</w:t>
      </w:r>
      <w:proofErr w:type="spellEnd"/>
      <w:r>
        <w:rPr>
          <w:i/>
        </w:rPr>
        <w:t>, 2019). CNN can be used to detect and recognize objects in an image. CNN consists of neurons that have weight, bias, and activation functions. The way CNN works is similar to MLP, but in CNN each neuron is presented in two dimensions, unlike</w:t>
      </w:r>
      <w:r>
        <w:rPr>
          <w:i/>
        </w:rPr>
        <w:t xml:space="preserve"> MLP where each neuron is only one dimensional in size. On CNN, the data propagated by the network are two-dimensional data, so the linear operation and weight parameters on CNN are different. In CNN linear operations use convolution operations, whereas we</w:t>
      </w:r>
      <w:r>
        <w:rPr>
          <w:i/>
        </w:rPr>
        <w:t xml:space="preserve">ights are no longer just one dimension, but are in the form of four dimensions which are a collection of convolution kernels. Due to the nature of the convolution process, CNN can only be used on data that has a two-dimensional structure such as image and </w:t>
      </w:r>
      <w:r>
        <w:rPr>
          <w:i/>
        </w:rPr>
        <w:t>sound</w:t>
      </w:r>
      <w:r>
        <w:t>.</w:t>
      </w:r>
    </w:p>
    <w:p w:rsidR="00A524FF" w:rsidRDefault="00A524FF">
      <w:pPr>
        <w:spacing w:after="80"/>
        <w:ind w:firstLine="283"/>
        <w:jc w:val="both"/>
      </w:pPr>
    </w:p>
    <w:p w:rsidR="00A524FF" w:rsidRDefault="00706270">
      <w:pPr>
        <w:numPr>
          <w:ilvl w:val="0"/>
          <w:numId w:val="7"/>
        </w:numPr>
        <w:spacing w:after="80"/>
        <w:ind w:left="283" w:hanging="283"/>
        <w:jc w:val="both"/>
        <w:rPr>
          <w:i/>
        </w:rPr>
      </w:pPr>
      <w:r>
        <w:rPr>
          <w:i/>
        </w:rPr>
        <w:t>Music Information Retrieval</w:t>
      </w:r>
    </w:p>
    <w:p w:rsidR="00A524FF" w:rsidRDefault="00706270">
      <w:pPr>
        <w:spacing w:before="30" w:after="30"/>
        <w:ind w:firstLine="283"/>
        <w:jc w:val="both"/>
        <w:rPr>
          <w:i/>
        </w:rPr>
      </w:pPr>
      <w:r>
        <w:rPr>
          <w:i/>
        </w:rPr>
        <w:t xml:space="preserve">Music Information Retrieval (MIR) mainly deals with the extraction and inference of meaningful features of music such </w:t>
      </w:r>
      <w:r>
        <w:rPr>
          <w:i/>
        </w:rPr>
        <w:t>as audio signals, symbolic representations or external sources such as web pages. The following are ex</w:t>
      </w:r>
      <w:r>
        <w:rPr>
          <w:i/>
        </w:rPr>
        <w:t xml:space="preserve">amples of MIR tasks, including fingerprinting, cover song detection, genre recognition, key detection, beat tracking, symbolic melodic similarity, source separation, pitch tracking, tempo estimation, and many more. MIR is used in the system to prepare raw </w:t>
      </w:r>
      <w:r>
        <w:rPr>
          <w:i/>
        </w:rPr>
        <w:t xml:space="preserve">data into a form of data that can be observed by the model. The following are some of the features of the MIR that are used by the system, namely Beat Tracking and Harmonic Separation. Beat tracking feature provided by </w:t>
      </w:r>
      <w:proofErr w:type="spellStart"/>
      <w:r>
        <w:rPr>
          <w:i/>
        </w:rPr>
        <w:t>librosa</w:t>
      </w:r>
      <w:proofErr w:type="spellEnd"/>
      <w:r>
        <w:rPr>
          <w:i/>
        </w:rPr>
        <w:t xml:space="preserve"> library which produces output</w:t>
      </w:r>
      <w:r>
        <w:rPr>
          <w:i/>
        </w:rPr>
        <w:t xml:space="preserve"> in list form. The value generated is in units of seconds. Harmonic separation feature functions to separate input data in the form of harmonic and percussive. Examples of harmonics are notes that are sounded by the piano and vocal sounds, whereas percussi</w:t>
      </w:r>
      <w:r>
        <w:rPr>
          <w:i/>
        </w:rPr>
        <w:t>ve is a collection of sound data that is played by being hit, swiped, or shaken.</w:t>
      </w:r>
    </w:p>
    <w:p w:rsidR="00A524FF" w:rsidRDefault="00A524FF">
      <w:pPr>
        <w:ind w:firstLine="288"/>
        <w:jc w:val="both"/>
      </w:pPr>
    </w:p>
    <w:p w:rsidR="00A524FF" w:rsidRDefault="00706270">
      <w:pPr>
        <w:pStyle w:val="Heading1"/>
        <w:numPr>
          <w:ilvl w:val="0"/>
          <w:numId w:val="1"/>
        </w:numPr>
      </w:pPr>
      <w:r>
        <w:t>RESEARCH METHOD</w:t>
      </w:r>
    </w:p>
    <w:p w:rsidR="00A524FF" w:rsidRDefault="00706270">
      <w:pPr>
        <w:widowControl w:val="0"/>
        <w:pBdr>
          <w:top w:val="nil"/>
          <w:left w:val="nil"/>
          <w:bottom w:val="nil"/>
          <w:right w:val="nil"/>
          <w:between w:val="nil"/>
        </w:pBdr>
        <w:ind w:firstLine="288"/>
        <w:jc w:val="both"/>
        <w:rPr>
          <w:color w:val="000000"/>
        </w:rPr>
      </w:pPr>
      <w:r>
        <w:t xml:space="preserve">The framework of thought in this study has the final result of knowing the accuracy of the CNN method in recognizing a chord by using a </w:t>
      </w:r>
      <w:proofErr w:type="spellStart"/>
      <w:r>
        <w:t>Chromagram</w:t>
      </w:r>
      <w:proofErr w:type="spellEnd"/>
      <w:r>
        <w:t>. The first step that will be taken is to accept an audio file input that has the format. Wav. Next will be be</w:t>
      </w:r>
      <w:r>
        <w:t xml:space="preserve">at tracking. In the beat tracking process, the uploaded audio file will be cut every second and the waveform will be analyzed to form an onset. After getting the onset of the beat tracking process, then the onset will be changed to </w:t>
      </w:r>
      <w:proofErr w:type="spellStart"/>
      <w:r>
        <w:t>chromagram</w:t>
      </w:r>
      <w:proofErr w:type="spellEnd"/>
      <w:r>
        <w:t xml:space="preserve"> form. In the </w:t>
      </w:r>
      <w:proofErr w:type="spellStart"/>
      <w:r>
        <w:t>chromagram</w:t>
      </w:r>
      <w:proofErr w:type="spellEnd"/>
      <w:r>
        <w:t xml:space="preserve"> process, the onset that has been obtained will be formed into the form of images. The picture will be trained using the CNN method to find the appropriate chord. After finding the appropriate chord, then do the directory setup process. This proc</w:t>
      </w:r>
      <w:r>
        <w:t xml:space="preserve">ess is needed so that the placement of the parent and child packages backend and frontend parts can communicate with each other. And </w:t>
      </w:r>
      <w:proofErr w:type="gramStart"/>
      <w:r>
        <w:t>finally</w:t>
      </w:r>
      <w:proofErr w:type="gramEnd"/>
      <w:r>
        <w:t xml:space="preserve"> there is the backend approach process. The backend approach is needed to make it easier to access the functions tha</w:t>
      </w:r>
      <w:r>
        <w:t>t exist in the Python script.</w:t>
      </w:r>
    </w:p>
    <w:p w:rsidR="00A524FF" w:rsidRDefault="00A524FF">
      <w:pPr>
        <w:widowControl w:val="0"/>
        <w:pBdr>
          <w:top w:val="nil"/>
          <w:left w:val="nil"/>
          <w:bottom w:val="nil"/>
          <w:right w:val="nil"/>
          <w:between w:val="nil"/>
        </w:pBdr>
        <w:ind w:firstLine="288"/>
        <w:jc w:val="both"/>
      </w:pPr>
    </w:p>
    <w:p w:rsidR="00A524FF" w:rsidRDefault="00706270">
      <w:pPr>
        <w:pStyle w:val="Heading1"/>
        <w:numPr>
          <w:ilvl w:val="0"/>
          <w:numId w:val="1"/>
        </w:numPr>
      </w:pPr>
      <w:r>
        <w:t>DISCUSSION</w:t>
      </w:r>
    </w:p>
    <w:p w:rsidR="00A524FF" w:rsidRDefault="00706270">
      <w:pPr>
        <w:ind w:firstLine="283"/>
        <w:jc w:val="both"/>
      </w:pPr>
      <w:r>
        <w:t>The results of the research framework are measuring the accuracy of chord data generated in Chord Recognition using the CNN method, then drawing conclusions from the results that have been obtained. This chapter pr</w:t>
      </w:r>
      <w:r>
        <w:t>esents several things related to the process, results, and discussion of research results, including, the results of testing the model predictions using the Confusion Matrix, and the results of chord accuracy testing and their discussion.</w:t>
      </w:r>
    </w:p>
    <w:p w:rsidR="00A524FF" w:rsidRDefault="00706270">
      <w:pPr>
        <w:numPr>
          <w:ilvl w:val="0"/>
          <w:numId w:val="3"/>
        </w:numPr>
        <w:ind w:left="283" w:hanging="283"/>
        <w:jc w:val="both"/>
      </w:pPr>
      <w:r>
        <w:t xml:space="preserve">Model Prediction </w:t>
      </w:r>
      <w:r>
        <w:t>Testing Using Confusion Matrix</w:t>
      </w:r>
    </w:p>
    <w:p w:rsidR="00A524FF" w:rsidRDefault="00706270">
      <w:pPr>
        <w:ind w:firstLine="283"/>
        <w:jc w:val="both"/>
      </w:pPr>
      <w:r>
        <w:rPr>
          <w:i/>
        </w:rPr>
        <w:t>Table-shaped confusion matrix that is often used to provide a description of the performance of the classification model for a collection of test data. In the system application there are 1192 training data and 247 validation</w:t>
      </w:r>
      <w:r>
        <w:rPr>
          <w:i/>
        </w:rPr>
        <w:t xml:space="preserve"> data with 24 classes. There are three variables to calculate the accuracy of the classification made by the model. The three variables are precision, recall, and F1-score. To get the values of these three </w:t>
      </w:r>
      <w:r>
        <w:rPr>
          <w:i/>
        </w:rPr>
        <w:lastRenderedPageBreak/>
        <w:t xml:space="preserve">variables, a confusion matrix is needed which has </w:t>
      </w:r>
      <w:r>
        <w:rPr>
          <w:i/>
        </w:rPr>
        <w:t>the following values</w:t>
      </w:r>
      <w:r>
        <w:t>:</w:t>
      </w:r>
      <w:r>
        <w:rPr>
          <w:vertAlign w:val="superscript"/>
        </w:rPr>
        <w:footnoteReference w:id="1"/>
      </w:r>
    </w:p>
    <w:p w:rsidR="00A524FF" w:rsidRDefault="00706270">
      <w:pPr>
        <w:numPr>
          <w:ilvl w:val="0"/>
          <w:numId w:val="5"/>
        </w:numPr>
        <w:ind w:left="283" w:hanging="283"/>
        <w:jc w:val="both"/>
      </w:pPr>
      <w:r>
        <w:rPr>
          <w:i/>
        </w:rPr>
        <w:t xml:space="preserve">True Negative </w:t>
      </w:r>
      <w:r>
        <w:t>(TN</w:t>
      </w:r>
      <w:proofErr w:type="gramStart"/>
      <w:r>
        <w:t>) :</w:t>
      </w:r>
      <w:proofErr w:type="gramEnd"/>
      <w:r>
        <w:t xml:space="preserve"> TN is the number of true predictions for wrong data.</w:t>
      </w:r>
    </w:p>
    <w:p w:rsidR="00A524FF" w:rsidRDefault="00706270">
      <w:pPr>
        <w:numPr>
          <w:ilvl w:val="0"/>
          <w:numId w:val="5"/>
        </w:numPr>
        <w:ind w:left="283" w:hanging="283"/>
        <w:jc w:val="both"/>
      </w:pPr>
      <w:r>
        <w:rPr>
          <w:i/>
        </w:rPr>
        <w:t xml:space="preserve">True Positive </w:t>
      </w:r>
      <w:r>
        <w:t>(TP</w:t>
      </w:r>
      <w:proofErr w:type="gramStart"/>
      <w:r>
        <w:t>) :</w:t>
      </w:r>
      <w:proofErr w:type="gramEnd"/>
      <w:r>
        <w:t xml:space="preserve"> TTP is the number of correct predictions for true data.</w:t>
      </w:r>
    </w:p>
    <w:p w:rsidR="00A524FF" w:rsidRDefault="00706270">
      <w:pPr>
        <w:numPr>
          <w:ilvl w:val="0"/>
          <w:numId w:val="5"/>
        </w:numPr>
        <w:ind w:left="283" w:hanging="283"/>
        <w:jc w:val="both"/>
      </w:pPr>
      <w:r>
        <w:rPr>
          <w:i/>
        </w:rPr>
        <w:t xml:space="preserve">False Negative </w:t>
      </w:r>
      <w:r>
        <w:t>(FN</w:t>
      </w:r>
      <w:proofErr w:type="gramStart"/>
      <w:r>
        <w:t>) :</w:t>
      </w:r>
      <w:proofErr w:type="gramEnd"/>
      <w:r>
        <w:t xml:space="preserve"> FN is the number of wrong predictions for incorrect data.</w:t>
      </w:r>
    </w:p>
    <w:p w:rsidR="00A524FF" w:rsidRDefault="00706270">
      <w:pPr>
        <w:numPr>
          <w:ilvl w:val="0"/>
          <w:numId w:val="5"/>
        </w:numPr>
        <w:ind w:left="283" w:hanging="283"/>
        <w:jc w:val="both"/>
      </w:pPr>
      <w:r>
        <w:rPr>
          <w:i/>
        </w:rPr>
        <w:t xml:space="preserve">False Positive </w:t>
      </w:r>
      <w:r>
        <w:t>(FP</w:t>
      </w:r>
      <w:proofErr w:type="gramStart"/>
      <w:r>
        <w:t>) :</w:t>
      </w:r>
      <w:proofErr w:type="gramEnd"/>
      <w:r>
        <w:t xml:space="preserve"> FP is the number of wrong predictions for true data</w:t>
      </w:r>
    </w:p>
    <w:p w:rsidR="00A524FF" w:rsidRDefault="00A524FF">
      <w:pPr>
        <w:jc w:val="both"/>
      </w:pPr>
    </w:p>
    <w:p w:rsidR="00A524FF" w:rsidRDefault="00706270">
      <w:pPr>
        <w:numPr>
          <w:ilvl w:val="0"/>
          <w:numId w:val="3"/>
        </w:numPr>
        <w:ind w:left="283" w:hanging="283"/>
        <w:jc w:val="both"/>
      </w:pPr>
      <w:r>
        <w:t>Model Testing Results</w:t>
      </w:r>
    </w:p>
    <w:p w:rsidR="00A524FF" w:rsidRDefault="00706270">
      <w:pPr>
        <w:ind w:firstLine="283"/>
        <w:jc w:val="both"/>
      </w:pPr>
      <w:r>
        <w:t>The results of the confusion matrix in the test can be seen in Table 1. Based on the value of the confusion matrix, the values of precision, recall, and F1-sco</w:t>
      </w:r>
      <w:r>
        <w:t xml:space="preserve">re can be seen in Table 2. The results of the test, the accuracy value obtained by 89% of the 72 data </w:t>
      </w:r>
      <w:proofErr w:type="gramStart"/>
      <w:r>
        <w:t>tested .</w:t>
      </w:r>
      <w:proofErr w:type="gramEnd"/>
      <w:r>
        <w:t xml:space="preserve"> In Table 2 it can be seen that the prediction of chord differences can be easily done, while the prediction of chord types is more difficult to d</w:t>
      </w:r>
      <w:r>
        <w:t xml:space="preserve">istinguish. For </w:t>
      </w:r>
      <w:proofErr w:type="gramStart"/>
      <w:r>
        <w:t>example</w:t>
      </w:r>
      <w:proofErr w:type="gramEnd"/>
      <w:r>
        <w:t xml:space="preserve"> for A # m chord class there is a prediction error for A # chord class. There is also a prediction error in the G # chord class. The model predicts the G # chord class being the G chord class and the G # m chord class. This is becaus</w:t>
      </w:r>
      <w:r>
        <w:t>e the major and minor chords only have a second pitch difference of half a step. Chords A # (A # major) consist of notes A #, D, and F, while chords A # m (A # minor) consist of notes A #, C #, and F. Not too significant difference in tone causes the syste</w:t>
      </w:r>
      <w:r>
        <w:t xml:space="preserve">m </w:t>
      </w:r>
      <w:proofErr w:type="spellStart"/>
      <w:r>
        <w:t>to</w:t>
      </w:r>
      <w:proofErr w:type="spellEnd"/>
      <w:r>
        <w:t xml:space="preserve"> difficult to distinguish minor and major chords.</w:t>
      </w:r>
    </w:p>
    <w:p w:rsidR="00A524FF" w:rsidRDefault="00706270">
      <w:pPr>
        <w:ind w:firstLine="283"/>
        <w:jc w:val="both"/>
      </w:pPr>
      <w:r>
        <w:t>As one of the results of chord testing, for C Major chords there are 30 visualizations obtained from C chord input song data with an F1 value obtained by 95 percent. There are several other chord classe</w:t>
      </w:r>
      <w:r>
        <w:t xml:space="preserve">s predicted by the model namely, C minor chord classes and F major chord classes. This error is because the C major chord and the C minor chord have only one different note. The C major chord consists of C, E, and G. Tones while the C minor chord consists </w:t>
      </w:r>
      <w:r>
        <w:t>of C, D #, and G. Tones The frequency of E tones is 329.63 Hz while the frequency of the D # tones is 311.13 Hz. The two frequencies are close together so the model incorrectly recognizes the C major chord as a C minor chord twice. Details of the test resu</w:t>
      </w:r>
      <w:r>
        <w:t>lts on the major C chord classes can be seen in Table 3.</w:t>
      </w:r>
    </w:p>
    <w:p w:rsidR="00A524FF" w:rsidRDefault="00A524FF">
      <w:pPr>
        <w:ind w:firstLine="283"/>
        <w:jc w:val="both"/>
      </w:pPr>
    </w:p>
    <w:p w:rsidR="00A524FF" w:rsidRDefault="00A524FF"/>
    <w:p w:rsidR="00A524FF" w:rsidRDefault="00706270">
      <w:pPr>
        <w:rPr>
          <w:i/>
        </w:rPr>
      </w:pPr>
      <w:r>
        <w:t>Table 1. Confusion Matrix Results</w:t>
      </w:r>
    </w:p>
    <w:p w:rsidR="00A524FF" w:rsidRDefault="00706270">
      <w:pPr>
        <w:spacing w:line="480" w:lineRule="auto"/>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extent cx="3200400" cy="1447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00400" cy="1447800"/>
                    </a:xfrm>
                    <a:prstGeom prst="rect">
                      <a:avLst/>
                    </a:prstGeom>
                    <a:ln/>
                  </pic:spPr>
                </pic:pic>
              </a:graphicData>
            </a:graphic>
          </wp:inline>
        </w:drawing>
      </w:r>
    </w:p>
    <w:p w:rsidR="00A524FF" w:rsidRDefault="00A524FF">
      <w:pPr>
        <w:jc w:val="left"/>
      </w:pPr>
    </w:p>
    <w:p w:rsidR="00A524FF" w:rsidRDefault="00706270">
      <w:r>
        <w:t>Table 2. Calculation of Precision, Recall, F1-score, and Support</w:t>
      </w:r>
    </w:p>
    <w:p w:rsidR="00A524FF" w:rsidRDefault="00706270">
      <w:pPr>
        <w:spacing w:line="360" w:lineRule="auto"/>
      </w:pPr>
      <w:r>
        <w:rPr>
          <w:noProof/>
          <w:sz w:val="24"/>
          <w:szCs w:val="24"/>
        </w:rPr>
        <w:drawing>
          <wp:inline distT="114300" distB="114300" distL="114300" distR="114300">
            <wp:extent cx="3090863" cy="338891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090863" cy="3388910"/>
                    </a:xfrm>
                    <a:prstGeom prst="rect">
                      <a:avLst/>
                    </a:prstGeom>
                    <a:ln/>
                  </pic:spPr>
                </pic:pic>
              </a:graphicData>
            </a:graphic>
          </wp:inline>
        </w:drawing>
      </w:r>
    </w:p>
    <w:p w:rsidR="00A524FF" w:rsidRDefault="00A524FF"/>
    <w:p w:rsidR="00A524FF" w:rsidRDefault="00706270">
      <w:pPr>
        <w:rPr>
          <w:i/>
        </w:rPr>
      </w:pPr>
      <w:r>
        <w:t>Table 3. Test Results on Major C Chords</w:t>
      </w:r>
    </w:p>
    <w:p w:rsidR="00A524FF" w:rsidRDefault="00A524FF"/>
    <w:tbl>
      <w:tblPr>
        <w:tblStyle w:val="a"/>
        <w:tblW w:w="50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
        <w:gridCol w:w="1008"/>
        <w:gridCol w:w="1008"/>
        <w:gridCol w:w="1008"/>
        <w:gridCol w:w="1008"/>
      </w:tblGrid>
      <w:tr w:rsidR="00A524FF">
        <w:trPr>
          <w:jc w:val="center"/>
        </w:trPr>
        <w:tc>
          <w:tcPr>
            <w:tcW w:w="1008" w:type="dxa"/>
            <w:shd w:val="clear" w:color="auto" w:fill="auto"/>
            <w:tcMar>
              <w:top w:w="100" w:type="dxa"/>
              <w:left w:w="100" w:type="dxa"/>
              <w:bottom w:w="100" w:type="dxa"/>
              <w:right w:w="100" w:type="dxa"/>
            </w:tcMar>
          </w:tcPr>
          <w:p w:rsidR="00A524FF" w:rsidRDefault="00A524FF">
            <w:pPr>
              <w:widowControl w:val="0"/>
              <w:jc w:val="left"/>
              <w:rPr>
                <w:sz w:val="16"/>
                <w:szCs w:val="16"/>
              </w:rPr>
            </w:pPr>
          </w:p>
        </w:tc>
        <w:tc>
          <w:tcPr>
            <w:tcW w:w="1008" w:type="dxa"/>
            <w:shd w:val="clear" w:color="auto" w:fill="auto"/>
            <w:tcMar>
              <w:top w:w="100" w:type="dxa"/>
              <w:left w:w="100" w:type="dxa"/>
              <w:bottom w:w="100" w:type="dxa"/>
              <w:right w:w="100" w:type="dxa"/>
            </w:tcMar>
          </w:tcPr>
          <w:p w:rsidR="00A524FF" w:rsidRDefault="00706270">
            <w:pPr>
              <w:widowControl w:val="0"/>
              <w:rPr>
                <w:b/>
                <w:sz w:val="16"/>
                <w:szCs w:val="16"/>
              </w:rPr>
            </w:pPr>
            <w:r>
              <w:rPr>
                <w:b/>
                <w:sz w:val="16"/>
                <w:szCs w:val="16"/>
              </w:rPr>
              <w:t>Precision</w:t>
            </w:r>
          </w:p>
        </w:tc>
        <w:tc>
          <w:tcPr>
            <w:tcW w:w="1008" w:type="dxa"/>
            <w:shd w:val="clear" w:color="auto" w:fill="auto"/>
            <w:tcMar>
              <w:top w:w="100" w:type="dxa"/>
              <w:left w:w="100" w:type="dxa"/>
              <w:bottom w:w="100" w:type="dxa"/>
              <w:right w:w="100" w:type="dxa"/>
            </w:tcMar>
          </w:tcPr>
          <w:p w:rsidR="00A524FF" w:rsidRDefault="00706270">
            <w:pPr>
              <w:widowControl w:val="0"/>
              <w:rPr>
                <w:b/>
                <w:sz w:val="16"/>
                <w:szCs w:val="16"/>
              </w:rPr>
            </w:pPr>
            <w:r>
              <w:rPr>
                <w:b/>
                <w:sz w:val="16"/>
                <w:szCs w:val="16"/>
              </w:rPr>
              <w:t>Recall</w:t>
            </w:r>
          </w:p>
        </w:tc>
        <w:tc>
          <w:tcPr>
            <w:tcW w:w="1008" w:type="dxa"/>
            <w:shd w:val="clear" w:color="auto" w:fill="auto"/>
            <w:tcMar>
              <w:top w:w="100" w:type="dxa"/>
              <w:left w:w="100" w:type="dxa"/>
              <w:bottom w:w="100" w:type="dxa"/>
              <w:right w:w="100" w:type="dxa"/>
            </w:tcMar>
          </w:tcPr>
          <w:p w:rsidR="00A524FF" w:rsidRDefault="00706270">
            <w:pPr>
              <w:widowControl w:val="0"/>
              <w:rPr>
                <w:b/>
                <w:sz w:val="16"/>
                <w:szCs w:val="16"/>
              </w:rPr>
            </w:pPr>
            <w:r>
              <w:rPr>
                <w:b/>
                <w:sz w:val="16"/>
                <w:szCs w:val="16"/>
              </w:rPr>
              <w:t>F1-Score</w:t>
            </w:r>
          </w:p>
        </w:tc>
        <w:tc>
          <w:tcPr>
            <w:tcW w:w="1008" w:type="dxa"/>
            <w:shd w:val="clear" w:color="auto" w:fill="auto"/>
            <w:tcMar>
              <w:top w:w="100" w:type="dxa"/>
              <w:left w:w="100" w:type="dxa"/>
              <w:bottom w:w="100" w:type="dxa"/>
              <w:right w:w="100" w:type="dxa"/>
            </w:tcMar>
          </w:tcPr>
          <w:p w:rsidR="00A524FF" w:rsidRDefault="00706270">
            <w:pPr>
              <w:widowControl w:val="0"/>
              <w:rPr>
                <w:b/>
                <w:sz w:val="16"/>
                <w:szCs w:val="16"/>
              </w:rPr>
            </w:pPr>
            <w:r>
              <w:rPr>
                <w:b/>
                <w:sz w:val="16"/>
                <w:szCs w:val="16"/>
              </w:rPr>
              <w:t>Support</w:t>
            </w:r>
          </w:p>
        </w:tc>
      </w:tr>
      <w:tr w:rsidR="00A524FF">
        <w:trPr>
          <w:jc w:val="center"/>
        </w:trPr>
        <w:tc>
          <w:tcPr>
            <w:tcW w:w="1008" w:type="dxa"/>
            <w:shd w:val="clear" w:color="auto" w:fill="auto"/>
            <w:tcMar>
              <w:top w:w="100" w:type="dxa"/>
              <w:left w:w="100" w:type="dxa"/>
              <w:bottom w:w="100" w:type="dxa"/>
              <w:right w:w="100" w:type="dxa"/>
            </w:tcMar>
          </w:tcPr>
          <w:p w:rsidR="00A524FF" w:rsidRDefault="00706270">
            <w:pPr>
              <w:widowControl w:val="0"/>
              <w:jc w:val="left"/>
              <w:rPr>
                <w:sz w:val="16"/>
                <w:szCs w:val="16"/>
              </w:rPr>
            </w:pPr>
            <w:r>
              <w:rPr>
                <w:sz w:val="16"/>
                <w:szCs w:val="16"/>
              </w:rPr>
              <w:t>C</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0,90</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1,00</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0,95</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27</w:t>
            </w:r>
          </w:p>
        </w:tc>
      </w:tr>
      <w:tr w:rsidR="00A524FF">
        <w:trPr>
          <w:jc w:val="center"/>
        </w:trPr>
        <w:tc>
          <w:tcPr>
            <w:tcW w:w="1008" w:type="dxa"/>
            <w:shd w:val="clear" w:color="auto" w:fill="auto"/>
            <w:tcMar>
              <w:top w:w="100" w:type="dxa"/>
              <w:left w:w="100" w:type="dxa"/>
              <w:bottom w:w="100" w:type="dxa"/>
              <w:right w:w="100" w:type="dxa"/>
            </w:tcMar>
          </w:tcPr>
          <w:p w:rsidR="00A524FF" w:rsidRDefault="00706270">
            <w:pPr>
              <w:widowControl w:val="0"/>
              <w:jc w:val="left"/>
              <w:rPr>
                <w:sz w:val="16"/>
                <w:szCs w:val="16"/>
              </w:rPr>
            </w:pPr>
            <w:r>
              <w:rPr>
                <w:sz w:val="16"/>
                <w:szCs w:val="16"/>
              </w:rPr>
              <w:t>Cm</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0,00</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0,00</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0,00</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2</w:t>
            </w:r>
          </w:p>
        </w:tc>
      </w:tr>
      <w:tr w:rsidR="00A524FF">
        <w:trPr>
          <w:jc w:val="center"/>
        </w:trPr>
        <w:tc>
          <w:tcPr>
            <w:tcW w:w="1008" w:type="dxa"/>
            <w:shd w:val="clear" w:color="auto" w:fill="auto"/>
            <w:tcMar>
              <w:top w:w="100" w:type="dxa"/>
              <w:left w:w="100" w:type="dxa"/>
              <w:bottom w:w="100" w:type="dxa"/>
              <w:right w:w="100" w:type="dxa"/>
            </w:tcMar>
          </w:tcPr>
          <w:p w:rsidR="00A524FF" w:rsidRDefault="00706270">
            <w:pPr>
              <w:widowControl w:val="0"/>
              <w:jc w:val="left"/>
              <w:rPr>
                <w:sz w:val="16"/>
                <w:szCs w:val="16"/>
              </w:rPr>
            </w:pPr>
            <w:r>
              <w:rPr>
                <w:sz w:val="16"/>
                <w:szCs w:val="16"/>
              </w:rPr>
              <w:t>F</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0,00</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0,00</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0,00</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1</w:t>
            </w:r>
          </w:p>
        </w:tc>
      </w:tr>
      <w:tr w:rsidR="00A524FF">
        <w:trPr>
          <w:jc w:val="center"/>
        </w:trPr>
        <w:tc>
          <w:tcPr>
            <w:tcW w:w="1008" w:type="dxa"/>
            <w:shd w:val="clear" w:color="auto" w:fill="auto"/>
            <w:tcMar>
              <w:top w:w="100" w:type="dxa"/>
              <w:left w:w="100" w:type="dxa"/>
              <w:bottom w:w="100" w:type="dxa"/>
              <w:right w:w="100" w:type="dxa"/>
            </w:tcMar>
          </w:tcPr>
          <w:p w:rsidR="00A524FF" w:rsidRDefault="00706270">
            <w:pPr>
              <w:widowControl w:val="0"/>
              <w:jc w:val="left"/>
              <w:rPr>
                <w:sz w:val="16"/>
                <w:szCs w:val="16"/>
              </w:rPr>
            </w:pPr>
            <w:r>
              <w:rPr>
                <w:sz w:val="16"/>
                <w:szCs w:val="16"/>
              </w:rPr>
              <w:t>Macro Avg</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0,30</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0,33</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0,32</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w:t>
            </w:r>
          </w:p>
        </w:tc>
      </w:tr>
      <w:tr w:rsidR="00A524FF">
        <w:trPr>
          <w:jc w:val="center"/>
        </w:trPr>
        <w:tc>
          <w:tcPr>
            <w:tcW w:w="1008" w:type="dxa"/>
            <w:shd w:val="clear" w:color="auto" w:fill="auto"/>
            <w:tcMar>
              <w:top w:w="100" w:type="dxa"/>
              <w:left w:w="100" w:type="dxa"/>
              <w:bottom w:w="100" w:type="dxa"/>
              <w:right w:w="100" w:type="dxa"/>
            </w:tcMar>
          </w:tcPr>
          <w:p w:rsidR="00A524FF" w:rsidRDefault="00706270">
            <w:pPr>
              <w:widowControl w:val="0"/>
              <w:jc w:val="left"/>
              <w:rPr>
                <w:sz w:val="16"/>
                <w:szCs w:val="16"/>
              </w:rPr>
            </w:pPr>
            <w:r>
              <w:rPr>
                <w:sz w:val="16"/>
                <w:szCs w:val="16"/>
              </w:rPr>
              <w:t>Weighted Avg</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0,82</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0,90</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0,85</w:t>
            </w:r>
          </w:p>
        </w:tc>
        <w:tc>
          <w:tcPr>
            <w:tcW w:w="1008" w:type="dxa"/>
            <w:shd w:val="clear" w:color="auto" w:fill="auto"/>
            <w:tcMar>
              <w:top w:w="100" w:type="dxa"/>
              <w:left w:w="100" w:type="dxa"/>
              <w:bottom w:w="100" w:type="dxa"/>
              <w:right w:w="100" w:type="dxa"/>
            </w:tcMar>
          </w:tcPr>
          <w:p w:rsidR="00A524FF" w:rsidRDefault="00706270">
            <w:pPr>
              <w:widowControl w:val="0"/>
              <w:rPr>
                <w:sz w:val="16"/>
                <w:szCs w:val="16"/>
              </w:rPr>
            </w:pPr>
            <w:r>
              <w:rPr>
                <w:sz w:val="16"/>
                <w:szCs w:val="16"/>
              </w:rPr>
              <w:t>-</w:t>
            </w:r>
          </w:p>
        </w:tc>
      </w:tr>
    </w:tbl>
    <w:p w:rsidR="00A524FF" w:rsidRDefault="00A524FF">
      <w:pPr>
        <w:ind w:firstLine="283"/>
        <w:jc w:val="both"/>
      </w:pPr>
    </w:p>
    <w:p w:rsidR="00A524FF" w:rsidRDefault="00706270">
      <w:pPr>
        <w:ind w:firstLine="283"/>
        <w:jc w:val="both"/>
      </w:pPr>
      <w:r>
        <w:lastRenderedPageBreak/>
        <w:t>For major C chord training data can be seen in Figure 1 and for C major validation data can be seen in Figure 2. Can be seen in Figure 1 there are bright lines, namely the chord G and C chord lines. After going through the CNN process which acts as a valid</w:t>
      </w:r>
      <w:r>
        <w:t xml:space="preserve">ator, it was found that the chord from the training data was chord C (Figure 2). </w:t>
      </w:r>
    </w:p>
    <w:p w:rsidR="00A524FF" w:rsidRDefault="00A524FF">
      <w:pPr>
        <w:jc w:val="both"/>
      </w:pPr>
    </w:p>
    <w:p w:rsidR="00A524FF" w:rsidRDefault="00706270">
      <w:pPr>
        <w:spacing w:line="360" w:lineRule="auto"/>
      </w:pPr>
      <w:r>
        <w:rPr>
          <w:noProof/>
          <w:sz w:val="24"/>
          <w:szCs w:val="24"/>
        </w:rPr>
        <w:drawing>
          <wp:inline distT="114300" distB="114300" distL="114300" distR="114300">
            <wp:extent cx="2628900" cy="1752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628900" cy="1752600"/>
                    </a:xfrm>
                    <a:prstGeom prst="rect">
                      <a:avLst/>
                    </a:prstGeom>
                    <a:ln/>
                  </pic:spPr>
                </pic:pic>
              </a:graphicData>
            </a:graphic>
          </wp:inline>
        </w:drawing>
      </w:r>
    </w:p>
    <w:p w:rsidR="00A524FF" w:rsidRDefault="00706270">
      <w:r>
        <w:t>Figure 1. Chord C Major Training Data</w:t>
      </w:r>
    </w:p>
    <w:p w:rsidR="00A524FF" w:rsidRDefault="00706270">
      <w:pPr>
        <w:spacing w:line="360" w:lineRule="auto"/>
      </w:pPr>
      <w:r>
        <w:rPr>
          <w:noProof/>
          <w:sz w:val="24"/>
          <w:szCs w:val="24"/>
        </w:rPr>
        <w:drawing>
          <wp:inline distT="114300" distB="114300" distL="114300" distR="114300">
            <wp:extent cx="2628900" cy="17526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628900" cy="1752600"/>
                    </a:xfrm>
                    <a:prstGeom prst="rect">
                      <a:avLst/>
                    </a:prstGeom>
                    <a:ln/>
                  </pic:spPr>
                </pic:pic>
              </a:graphicData>
            </a:graphic>
          </wp:inline>
        </w:drawing>
      </w:r>
    </w:p>
    <w:p w:rsidR="00A524FF" w:rsidRDefault="00706270">
      <w:pPr>
        <w:rPr>
          <w:i/>
        </w:rPr>
      </w:pPr>
      <w:r>
        <w:t>Figure 2. Major C Chord Validation Data</w:t>
      </w:r>
    </w:p>
    <w:p w:rsidR="00A524FF" w:rsidRDefault="00A524FF">
      <w:pPr>
        <w:jc w:val="both"/>
      </w:pPr>
    </w:p>
    <w:p w:rsidR="00A524FF" w:rsidRDefault="00706270">
      <w:pPr>
        <w:numPr>
          <w:ilvl w:val="0"/>
          <w:numId w:val="3"/>
        </w:numPr>
        <w:ind w:left="283" w:hanging="283"/>
        <w:jc w:val="both"/>
      </w:pPr>
      <w:r>
        <w:t>Detailed Test Results</w:t>
      </w:r>
    </w:p>
    <w:p w:rsidR="00A524FF" w:rsidRDefault="00706270">
      <w:pPr>
        <w:ind w:firstLine="283"/>
        <w:jc w:val="both"/>
      </w:pPr>
      <w:r>
        <w:t>From the accuracy testing that has been done, it can be concluded th</w:t>
      </w:r>
      <w:r>
        <w:t>at the accuracy testing in each class gives a pretty good F1 value. The value of F1 in each class can be seen in Table 4.</w:t>
      </w:r>
    </w:p>
    <w:p w:rsidR="00A524FF" w:rsidRDefault="00A524FF">
      <w:pPr>
        <w:jc w:val="both"/>
      </w:pPr>
    </w:p>
    <w:p w:rsidR="00A524FF" w:rsidRDefault="00706270">
      <w:r>
        <w:t>Table 4. Detailed F1 Value Overall Testing for Chord Recognition Based on Root</w:t>
      </w:r>
    </w:p>
    <w:p w:rsidR="00A524FF" w:rsidRDefault="00A524FF">
      <w:pPr>
        <w:jc w:val="left"/>
      </w:pPr>
    </w:p>
    <w:tbl>
      <w:tblPr>
        <w:tblStyle w:val="a0"/>
        <w:tblW w:w="50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80"/>
        <w:gridCol w:w="1680"/>
      </w:tblGrid>
      <w:tr w:rsidR="00A524FF">
        <w:trPr>
          <w:trHeight w:val="283"/>
          <w:jc w:val="center"/>
        </w:trPr>
        <w:tc>
          <w:tcPr>
            <w:tcW w:w="1680"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proofErr w:type="spellStart"/>
            <w:r>
              <w:rPr>
                <w:sz w:val="16"/>
                <w:szCs w:val="16"/>
              </w:rPr>
              <w:t>Nomor</w:t>
            </w:r>
            <w:proofErr w:type="spellEnd"/>
          </w:p>
        </w:tc>
        <w:tc>
          <w:tcPr>
            <w:tcW w:w="1680" w:type="dxa"/>
            <w:tcBorders>
              <w:top w:val="single" w:sz="4" w:space="0" w:color="000000"/>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 xml:space="preserve">Kelas </w:t>
            </w:r>
            <w:proofErr w:type="spellStart"/>
            <w:r>
              <w:rPr>
                <w:sz w:val="16"/>
                <w:szCs w:val="16"/>
              </w:rPr>
              <w:t>Akor</w:t>
            </w:r>
            <w:proofErr w:type="spellEnd"/>
          </w:p>
        </w:tc>
        <w:tc>
          <w:tcPr>
            <w:tcW w:w="1680" w:type="dxa"/>
            <w:tcBorders>
              <w:top w:val="single" w:sz="4" w:space="0" w:color="000000"/>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Nilai F1</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1</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C</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0,95</w:t>
            </w:r>
          </w:p>
        </w:tc>
      </w:tr>
      <w:tr w:rsidR="00A524FF">
        <w:trPr>
          <w:trHeight w:val="283"/>
          <w:jc w:val="center"/>
        </w:trPr>
        <w:tc>
          <w:tcPr>
            <w:tcW w:w="1680"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2</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Cm</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0,77</w:t>
            </w:r>
          </w:p>
        </w:tc>
      </w:tr>
      <w:tr w:rsidR="00A524FF">
        <w:trPr>
          <w:trHeight w:val="283"/>
          <w:jc w:val="center"/>
        </w:trPr>
        <w:tc>
          <w:tcPr>
            <w:tcW w:w="1680"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3</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C#</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0,91</w:t>
            </w:r>
          </w:p>
        </w:tc>
      </w:tr>
      <w:tr w:rsidR="00A524FF">
        <w:trPr>
          <w:trHeight w:val="283"/>
          <w:jc w:val="center"/>
        </w:trPr>
        <w:tc>
          <w:tcPr>
            <w:tcW w:w="1680"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4</w:t>
            </w:r>
          </w:p>
        </w:tc>
        <w:tc>
          <w:tcPr>
            <w:tcW w:w="1680" w:type="dxa"/>
            <w:tcBorders>
              <w:top w:val="single" w:sz="4" w:space="0" w:color="000000"/>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proofErr w:type="spellStart"/>
            <w:r>
              <w:rPr>
                <w:sz w:val="16"/>
                <w:szCs w:val="16"/>
              </w:rPr>
              <w:t>C#m</w:t>
            </w:r>
            <w:proofErr w:type="spellEnd"/>
          </w:p>
        </w:tc>
        <w:tc>
          <w:tcPr>
            <w:tcW w:w="1680" w:type="dxa"/>
            <w:tcBorders>
              <w:top w:val="single" w:sz="4" w:space="0" w:color="000000"/>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0,80</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5</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D</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0,83</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6</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Dm</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0,75</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7</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D#</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0,81</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8</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proofErr w:type="spellStart"/>
            <w:r>
              <w:rPr>
                <w:sz w:val="16"/>
                <w:szCs w:val="16"/>
              </w:rPr>
              <w:t>D#m</w:t>
            </w:r>
            <w:proofErr w:type="spellEnd"/>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0,82</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9</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E</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0,89</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10</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proofErr w:type="spellStart"/>
            <w:r>
              <w:rPr>
                <w:sz w:val="16"/>
                <w:szCs w:val="16"/>
              </w:rPr>
              <w:t>Em</w:t>
            </w:r>
            <w:proofErr w:type="spellEnd"/>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0,84</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11</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F</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0,99</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12</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proofErr w:type="spellStart"/>
            <w:r>
              <w:rPr>
                <w:sz w:val="16"/>
                <w:szCs w:val="16"/>
              </w:rPr>
              <w:t>Fm</w:t>
            </w:r>
            <w:proofErr w:type="spellEnd"/>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0,85</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13</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F#</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0,84</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14</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proofErr w:type="spellStart"/>
            <w:r>
              <w:rPr>
                <w:sz w:val="16"/>
                <w:szCs w:val="16"/>
              </w:rPr>
              <w:t>F#m</w:t>
            </w:r>
            <w:proofErr w:type="spellEnd"/>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1,00</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15</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G</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0,83</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16</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Gm</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0,98</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17</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G#</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0,92</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18</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proofErr w:type="spellStart"/>
            <w:r>
              <w:rPr>
                <w:sz w:val="16"/>
                <w:szCs w:val="16"/>
              </w:rPr>
              <w:t>G#m</w:t>
            </w:r>
            <w:proofErr w:type="spellEnd"/>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0,86</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19</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A</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0,98</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20</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Am</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0,80</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21</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A#</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0,82</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22</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proofErr w:type="spellStart"/>
            <w:r>
              <w:rPr>
                <w:sz w:val="16"/>
                <w:szCs w:val="16"/>
              </w:rPr>
              <w:t>A#m</w:t>
            </w:r>
            <w:proofErr w:type="spellEnd"/>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1,00</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23</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B</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0,86</w:t>
            </w:r>
          </w:p>
        </w:tc>
      </w:tr>
      <w:tr w:rsidR="00A524FF">
        <w:trPr>
          <w:trHeight w:val="283"/>
          <w:jc w:val="center"/>
        </w:trPr>
        <w:tc>
          <w:tcPr>
            <w:tcW w:w="1680" w:type="dxa"/>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24</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proofErr w:type="spellStart"/>
            <w:r>
              <w:rPr>
                <w:sz w:val="16"/>
                <w:szCs w:val="16"/>
              </w:rPr>
              <w:t>Bm</w:t>
            </w:r>
            <w:proofErr w:type="spellEnd"/>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0,86</w:t>
            </w:r>
          </w:p>
        </w:tc>
      </w:tr>
      <w:tr w:rsidR="00A524FF">
        <w:trPr>
          <w:trHeight w:val="283"/>
          <w:jc w:val="center"/>
        </w:trPr>
        <w:tc>
          <w:tcPr>
            <w:tcW w:w="3360" w:type="dxa"/>
            <w:gridSpan w:val="2"/>
            <w:tcBorders>
              <w:top w:val="nil"/>
              <w:left w:val="single" w:sz="4" w:space="0" w:color="000000"/>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Rata-rata</w:t>
            </w:r>
          </w:p>
        </w:tc>
        <w:tc>
          <w:tcPr>
            <w:tcW w:w="1680" w:type="dxa"/>
            <w:tcBorders>
              <w:top w:val="nil"/>
              <w:left w:val="nil"/>
              <w:bottom w:val="single" w:sz="4" w:space="0" w:color="000000"/>
              <w:right w:val="single" w:sz="4" w:space="0" w:color="000000"/>
            </w:tcBorders>
            <w:shd w:val="clear" w:color="auto" w:fill="auto"/>
            <w:tcMar>
              <w:top w:w="5" w:type="dxa"/>
              <w:left w:w="5" w:type="dxa"/>
              <w:bottom w:w="5" w:type="dxa"/>
              <w:right w:w="5" w:type="dxa"/>
            </w:tcMar>
            <w:vAlign w:val="bottom"/>
          </w:tcPr>
          <w:p w:rsidR="00A524FF" w:rsidRDefault="00706270">
            <w:pPr>
              <w:spacing w:line="360" w:lineRule="auto"/>
              <w:rPr>
                <w:sz w:val="16"/>
                <w:szCs w:val="16"/>
              </w:rPr>
            </w:pPr>
            <w:r>
              <w:rPr>
                <w:sz w:val="16"/>
                <w:szCs w:val="16"/>
              </w:rPr>
              <w:t>0,87</w:t>
            </w:r>
          </w:p>
        </w:tc>
      </w:tr>
    </w:tbl>
    <w:p w:rsidR="00A524FF" w:rsidRDefault="00A524FF">
      <w:pPr>
        <w:widowControl w:val="0"/>
        <w:pBdr>
          <w:top w:val="nil"/>
          <w:left w:val="nil"/>
          <w:bottom w:val="nil"/>
          <w:right w:val="nil"/>
          <w:between w:val="nil"/>
        </w:pBdr>
        <w:spacing w:after="80" w:line="252" w:lineRule="auto"/>
        <w:jc w:val="both"/>
        <w:rPr>
          <w:color w:val="000000"/>
        </w:rPr>
      </w:pPr>
    </w:p>
    <w:p w:rsidR="00A524FF" w:rsidRDefault="00706270">
      <w:pPr>
        <w:pStyle w:val="Heading1"/>
        <w:numPr>
          <w:ilvl w:val="0"/>
          <w:numId w:val="1"/>
        </w:numPr>
      </w:pPr>
      <w:r>
        <w:t>CONCLUSIONS AND SUGGESTIONS</w:t>
      </w:r>
    </w:p>
    <w:p w:rsidR="00A524FF" w:rsidRDefault="00706270">
      <w:pPr>
        <w:widowControl w:val="0"/>
        <w:numPr>
          <w:ilvl w:val="0"/>
          <w:numId w:val="4"/>
        </w:numPr>
        <w:pBdr>
          <w:top w:val="nil"/>
          <w:left w:val="nil"/>
          <w:bottom w:val="nil"/>
          <w:right w:val="nil"/>
          <w:between w:val="nil"/>
        </w:pBdr>
        <w:spacing w:after="80"/>
        <w:ind w:left="283" w:hanging="283"/>
        <w:jc w:val="both"/>
        <w:rPr>
          <w:color w:val="000000"/>
        </w:rPr>
      </w:pPr>
      <w:r>
        <w:rPr>
          <w:color w:val="000000"/>
        </w:rPr>
        <w:t>Conclusions</w:t>
      </w:r>
    </w:p>
    <w:p w:rsidR="00A524FF" w:rsidRDefault="00706270">
      <w:pPr>
        <w:widowControl w:val="0"/>
        <w:pBdr>
          <w:top w:val="nil"/>
          <w:left w:val="nil"/>
          <w:bottom w:val="nil"/>
          <w:right w:val="nil"/>
          <w:between w:val="nil"/>
        </w:pBdr>
        <w:spacing w:after="80"/>
        <w:ind w:firstLine="284"/>
        <w:jc w:val="both"/>
      </w:pPr>
      <w:r>
        <w:t>From the accuracy testing that has been done, it can be concluded that the accuracy testing in each class gives a pretty good F1 value. The largest F1 value was obtained in the F # minor and A # minor chord testing that is equal to 100 percent. The smalles</w:t>
      </w:r>
      <w:r>
        <w:t>t F1 value obtained in the D minor chord test is equal to 75 percent. The average F1 value of the overall chord recognition test based on the root tone was 87 percent.</w:t>
      </w:r>
    </w:p>
    <w:p w:rsidR="00A524FF" w:rsidRDefault="00A524FF">
      <w:pPr>
        <w:widowControl w:val="0"/>
        <w:pBdr>
          <w:top w:val="nil"/>
          <w:left w:val="nil"/>
          <w:bottom w:val="nil"/>
          <w:right w:val="nil"/>
          <w:between w:val="nil"/>
        </w:pBdr>
        <w:spacing w:after="80"/>
        <w:ind w:firstLine="284"/>
        <w:jc w:val="both"/>
        <w:rPr>
          <w:color w:val="000000"/>
        </w:rPr>
      </w:pPr>
    </w:p>
    <w:p w:rsidR="00A524FF" w:rsidRDefault="00706270">
      <w:pPr>
        <w:widowControl w:val="0"/>
        <w:numPr>
          <w:ilvl w:val="0"/>
          <w:numId w:val="4"/>
        </w:numPr>
        <w:pBdr>
          <w:top w:val="nil"/>
          <w:left w:val="nil"/>
          <w:bottom w:val="nil"/>
          <w:right w:val="nil"/>
          <w:between w:val="nil"/>
        </w:pBdr>
        <w:spacing w:after="80"/>
        <w:ind w:left="283" w:hanging="283"/>
        <w:jc w:val="both"/>
        <w:rPr>
          <w:color w:val="000000"/>
        </w:rPr>
      </w:pPr>
      <w:r>
        <w:rPr>
          <w:color w:val="000000"/>
        </w:rPr>
        <w:t>Suggestions</w:t>
      </w:r>
    </w:p>
    <w:p w:rsidR="00A524FF" w:rsidRDefault="00706270">
      <w:pPr>
        <w:widowControl w:val="0"/>
        <w:pBdr>
          <w:top w:val="nil"/>
          <w:left w:val="nil"/>
          <w:bottom w:val="nil"/>
          <w:right w:val="nil"/>
          <w:between w:val="nil"/>
        </w:pBdr>
        <w:spacing w:after="80" w:line="252" w:lineRule="auto"/>
        <w:ind w:firstLine="284"/>
        <w:jc w:val="both"/>
      </w:pPr>
      <w:r>
        <w:t>Suggestions that can be given to expand this research are as follows:</w:t>
      </w:r>
    </w:p>
    <w:p w:rsidR="00A524FF" w:rsidRDefault="00706270">
      <w:pPr>
        <w:widowControl w:val="0"/>
        <w:numPr>
          <w:ilvl w:val="0"/>
          <w:numId w:val="6"/>
        </w:numPr>
        <w:pBdr>
          <w:top w:val="nil"/>
          <w:left w:val="nil"/>
          <w:bottom w:val="nil"/>
          <w:right w:val="nil"/>
          <w:between w:val="nil"/>
        </w:pBdr>
        <w:spacing w:line="252" w:lineRule="auto"/>
        <w:ind w:left="283" w:hanging="283"/>
        <w:jc w:val="both"/>
      </w:pPr>
      <w:r>
        <w:t>Examine chord recognition from the sounds of musical instruments other than piano and bass.</w:t>
      </w:r>
    </w:p>
    <w:p w:rsidR="00A524FF" w:rsidRDefault="00706270" w:rsidP="000E2FA8">
      <w:pPr>
        <w:widowControl w:val="0"/>
        <w:numPr>
          <w:ilvl w:val="0"/>
          <w:numId w:val="6"/>
        </w:numPr>
        <w:pBdr>
          <w:top w:val="nil"/>
          <w:left w:val="nil"/>
          <w:bottom w:val="nil"/>
          <w:right w:val="nil"/>
          <w:between w:val="nil"/>
        </w:pBdr>
        <w:spacing w:after="80" w:line="252" w:lineRule="auto"/>
        <w:ind w:left="283" w:hanging="283"/>
        <w:jc w:val="both"/>
      </w:pPr>
      <w:r>
        <w:t>Conduct research using the KNN method and compare the results with the CNN method.</w:t>
      </w:r>
    </w:p>
    <w:p w:rsidR="00A524FF" w:rsidRDefault="00A524FF">
      <w:pPr>
        <w:widowControl w:val="0"/>
        <w:pBdr>
          <w:top w:val="nil"/>
          <w:left w:val="nil"/>
          <w:bottom w:val="nil"/>
          <w:right w:val="nil"/>
          <w:between w:val="nil"/>
        </w:pBdr>
        <w:spacing w:after="80" w:line="252" w:lineRule="auto"/>
        <w:ind w:firstLine="284"/>
        <w:jc w:val="both"/>
      </w:pPr>
    </w:p>
    <w:p w:rsidR="00A524FF" w:rsidRDefault="00706270">
      <w:pPr>
        <w:keepNext/>
        <w:pBdr>
          <w:top w:val="nil"/>
          <w:left w:val="nil"/>
          <w:bottom w:val="nil"/>
          <w:right w:val="nil"/>
          <w:between w:val="nil"/>
        </w:pBdr>
        <w:tabs>
          <w:tab w:val="left" w:pos="216"/>
        </w:tabs>
        <w:spacing w:before="160" w:after="80"/>
        <w:ind w:firstLine="216"/>
        <w:rPr>
          <w:smallCaps/>
          <w:color w:val="000000"/>
        </w:rPr>
      </w:pPr>
      <w:r>
        <w:rPr>
          <w:smallCaps/>
          <w:color w:val="000000"/>
        </w:rPr>
        <w:t>References</w:t>
      </w:r>
    </w:p>
    <w:p w:rsidR="000E2FA8" w:rsidRPr="00A83C4A" w:rsidRDefault="00706270" w:rsidP="000E2FA8">
      <w:pPr>
        <w:numPr>
          <w:ilvl w:val="0"/>
          <w:numId w:val="2"/>
        </w:numPr>
        <w:pBdr>
          <w:top w:val="nil"/>
          <w:left w:val="nil"/>
          <w:bottom w:val="nil"/>
          <w:right w:val="nil"/>
          <w:between w:val="nil"/>
        </w:pBdr>
        <w:jc w:val="both"/>
        <w:rPr>
          <w:color w:val="000000"/>
          <w:sz w:val="16"/>
          <w:szCs w:val="16"/>
        </w:rPr>
      </w:pPr>
      <w:proofErr w:type="spellStart"/>
      <w:r w:rsidRPr="00A83C4A">
        <w:rPr>
          <w:sz w:val="16"/>
          <w:szCs w:val="16"/>
          <w:highlight w:val="white"/>
        </w:rPr>
        <w:t>Abhirawa</w:t>
      </w:r>
      <w:proofErr w:type="spellEnd"/>
      <w:r w:rsidRPr="00A83C4A">
        <w:rPr>
          <w:sz w:val="16"/>
          <w:szCs w:val="16"/>
          <w:highlight w:val="white"/>
        </w:rPr>
        <w:t xml:space="preserve">, H., </w:t>
      </w:r>
      <w:proofErr w:type="spellStart"/>
      <w:r w:rsidRPr="00A83C4A">
        <w:rPr>
          <w:sz w:val="16"/>
          <w:szCs w:val="16"/>
          <w:highlight w:val="white"/>
        </w:rPr>
        <w:t>Jondri</w:t>
      </w:r>
      <w:proofErr w:type="spellEnd"/>
      <w:r w:rsidRPr="00A83C4A">
        <w:rPr>
          <w:sz w:val="16"/>
          <w:szCs w:val="16"/>
          <w:highlight w:val="white"/>
        </w:rPr>
        <w:t xml:space="preserve">, and </w:t>
      </w:r>
      <w:proofErr w:type="spellStart"/>
      <w:r w:rsidRPr="00A83C4A">
        <w:rPr>
          <w:sz w:val="16"/>
          <w:szCs w:val="16"/>
          <w:highlight w:val="white"/>
        </w:rPr>
        <w:t>Arifianto</w:t>
      </w:r>
      <w:proofErr w:type="spellEnd"/>
      <w:r w:rsidRPr="00A83C4A">
        <w:rPr>
          <w:sz w:val="16"/>
          <w:szCs w:val="16"/>
          <w:highlight w:val="white"/>
        </w:rPr>
        <w:t xml:space="preserve">, A., 2017, </w:t>
      </w:r>
      <w:r w:rsidRPr="00A83C4A">
        <w:rPr>
          <w:sz w:val="16"/>
          <w:szCs w:val="16"/>
          <w:highlight w:val="white"/>
        </w:rPr>
        <w:t>Face Recognition Using Convolutional Neural Network</w:t>
      </w:r>
      <w:r w:rsidRPr="00A83C4A">
        <w:rPr>
          <w:sz w:val="16"/>
          <w:szCs w:val="16"/>
          <w:highlight w:val="white"/>
        </w:rPr>
        <w:t>, Journal E-Proceeding of Engineering,</w:t>
      </w:r>
      <w:r w:rsidRPr="00A83C4A">
        <w:rPr>
          <w:sz w:val="24"/>
          <w:szCs w:val="24"/>
          <w:highlight w:val="white"/>
        </w:rPr>
        <w:t xml:space="preserve"> </w:t>
      </w:r>
      <w:r w:rsidRPr="00A83C4A">
        <w:rPr>
          <w:sz w:val="16"/>
          <w:szCs w:val="16"/>
          <w:highlight w:val="white"/>
        </w:rPr>
        <w:t>Vol.4, No.3, Pg. 4907 – 4916.</w:t>
      </w:r>
    </w:p>
    <w:p w:rsidR="000E2FA8" w:rsidRPr="00A83C4A" w:rsidRDefault="000E2FA8" w:rsidP="000E2FA8">
      <w:pPr>
        <w:numPr>
          <w:ilvl w:val="0"/>
          <w:numId w:val="2"/>
        </w:numPr>
        <w:pBdr>
          <w:top w:val="nil"/>
          <w:left w:val="nil"/>
          <w:bottom w:val="nil"/>
          <w:right w:val="nil"/>
          <w:between w:val="nil"/>
        </w:pBdr>
        <w:ind w:left="357" w:hanging="357"/>
        <w:jc w:val="both"/>
        <w:rPr>
          <w:color w:val="000000"/>
          <w:sz w:val="16"/>
          <w:szCs w:val="16"/>
        </w:rPr>
      </w:pPr>
      <w:r w:rsidRPr="00A83C4A">
        <w:rPr>
          <w:sz w:val="16"/>
          <w:szCs w:val="16"/>
          <w:shd w:val="clear" w:color="auto" w:fill="FFFFFF"/>
        </w:rPr>
        <w:t xml:space="preserve">Clarissa, H.J., </w:t>
      </w:r>
      <w:proofErr w:type="spellStart"/>
      <w:r w:rsidRPr="00A83C4A">
        <w:rPr>
          <w:sz w:val="16"/>
          <w:szCs w:val="16"/>
          <w:shd w:val="clear" w:color="auto" w:fill="FFFFFF"/>
        </w:rPr>
        <w:t>Hidayat</w:t>
      </w:r>
      <w:proofErr w:type="spellEnd"/>
      <w:r w:rsidRPr="00A83C4A">
        <w:rPr>
          <w:sz w:val="16"/>
          <w:szCs w:val="16"/>
          <w:shd w:val="clear" w:color="auto" w:fill="FFFFFF"/>
        </w:rPr>
        <w:t xml:space="preserve">, B., </w:t>
      </w:r>
      <w:proofErr w:type="spellStart"/>
      <w:r w:rsidRPr="00A83C4A">
        <w:rPr>
          <w:sz w:val="16"/>
          <w:szCs w:val="16"/>
          <w:shd w:val="clear" w:color="auto" w:fill="FFFFFF"/>
        </w:rPr>
        <w:t>Suhardjo</w:t>
      </w:r>
      <w:proofErr w:type="spellEnd"/>
      <w:r w:rsidRPr="00A83C4A">
        <w:rPr>
          <w:sz w:val="16"/>
          <w:szCs w:val="16"/>
          <w:shd w:val="clear" w:color="auto" w:fill="FFFFFF"/>
        </w:rPr>
        <w:t>. 2018</w:t>
      </w:r>
      <w:r w:rsidRPr="00A83C4A">
        <w:rPr>
          <w:sz w:val="16"/>
          <w:szCs w:val="16"/>
          <w:shd w:val="clear" w:color="auto" w:fill="FFFFFF"/>
        </w:rPr>
        <w:t>,</w:t>
      </w:r>
      <w:r w:rsidRPr="00A83C4A">
        <w:rPr>
          <w:sz w:val="16"/>
          <w:szCs w:val="16"/>
          <w:shd w:val="clear" w:color="auto" w:fill="FFFFFF"/>
        </w:rPr>
        <w:t xml:space="preserve"> Cyst Detection Image Processing Through Periapical Radiography Using Local Binary Pattern Method and Learning Vector Quantization</w:t>
      </w:r>
      <w:r w:rsidRPr="00A83C4A">
        <w:rPr>
          <w:sz w:val="16"/>
          <w:szCs w:val="16"/>
          <w:shd w:val="clear" w:color="auto" w:fill="FFFFFF"/>
        </w:rPr>
        <w:t>,</w:t>
      </w:r>
      <w:r w:rsidRPr="00A83C4A">
        <w:rPr>
          <w:sz w:val="16"/>
          <w:szCs w:val="16"/>
          <w:shd w:val="clear" w:color="auto" w:fill="FFFFFF"/>
        </w:rPr>
        <w:t xml:space="preserve"> Journal E-Proceeding of Engineering, Vol.5, No.2, Pg. 2169 – 2177.</w:t>
      </w:r>
    </w:p>
    <w:p w:rsidR="00A524FF" w:rsidRPr="00A83C4A" w:rsidRDefault="000E2FA8" w:rsidP="000E2FA8">
      <w:pPr>
        <w:numPr>
          <w:ilvl w:val="0"/>
          <w:numId w:val="2"/>
        </w:numPr>
        <w:pBdr>
          <w:top w:val="nil"/>
          <w:left w:val="nil"/>
          <w:bottom w:val="nil"/>
          <w:right w:val="nil"/>
          <w:between w:val="nil"/>
        </w:pBdr>
        <w:jc w:val="both"/>
        <w:rPr>
          <w:sz w:val="16"/>
          <w:szCs w:val="16"/>
        </w:rPr>
      </w:pPr>
      <w:r w:rsidRPr="00A83C4A">
        <w:rPr>
          <w:sz w:val="16"/>
          <w:szCs w:val="16"/>
          <w:shd w:val="clear" w:color="auto" w:fill="FFFFFF"/>
        </w:rPr>
        <w:t>Collins, Nick</w:t>
      </w:r>
      <w:r w:rsidRPr="00A83C4A">
        <w:rPr>
          <w:sz w:val="16"/>
          <w:szCs w:val="16"/>
          <w:shd w:val="clear" w:color="auto" w:fill="FFFFFF"/>
        </w:rPr>
        <w:t xml:space="preserve">, </w:t>
      </w:r>
      <w:r w:rsidRPr="00A83C4A">
        <w:rPr>
          <w:sz w:val="16"/>
          <w:szCs w:val="16"/>
          <w:shd w:val="clear" w:color="auto" w:fill="FFFFFF"/>
        </w:rPr>
        <w:t>2011</w:t>
      </w:r>
      <w:r w:rsidRPr="00A83C4A">
        <w:rPr>
          <w:sz w:val="16"/>
          <w:szCs w:val="16"/>
          <w:shd w:val="clear" w:color="auto" w:fill="FFFFFF"/>
        </w:rPr>
        <w:t>,</w:t>
      </w:r>
      <w:r w:rsidRPr="00A83C4A">
        <w:rPr>
          <w:sz w:val="16"/>
          <w:szCs w:val="16"/>
          <w:shd w:val="clear" w:color="auto" w:fill="FFFFFF"/>
        </w:rPr>
        <w:t xml:space="preserve"> SCMIR: A Supercollider Music Information Retrieval Library</w:t>
      </w:r>
      <w:r w:rsidRPr="00A83C4A">
        <w:rPr>
          <w:sz w:val="16"/>
          <w:szCs w:val="16"/>
          <w:shd w:val="clear" w:color="auto" w:fill="FFFFFF"/>
        </w:rPr>
        <w:t>,</w:t>
      </w:r>
      <w:r w:rsidRPr="00A83C4A">
        <w:rPr>
          <w:sz w:val="16"/>
          <w:szCs w:val="16"/>
          <w:shd w:val="clear" w:color="auto" w:fill="FFFFFF"/>
        </w:rPr>
        <w:t xml:space="preserve"> </w:t>
      </w:r>
      <w:proofErr w:type="gramStart"/>
      <w:r w:rsidRPr="00A83C4A">
        <w:rPr>
          <w:sz w:val="16"/>
          <w:szCs w:val="16"/>
          <w:shd w:val="clear" w:color="auto" w:fill="FFFFFF"/>
        </w:rPr>
        <w:t>Brighton :</w:t>
      </w:r>
      <w:proofErr w:type="gramEnd"/>
      <w:r w:rsidRPr="00A83C4A">
        <w:rPr>
          <w:sz w:val="16"/>
          <w:szCs w:val="16"/>
          <w:shd w:val="clear" w:color="auto" w:fill="FFFFFF"/>
        </w:rPr>
        <w:t xml:space="preserve"> University of Sussex.</w:t>
      </w:r>
    </w:p>
    <w:p w:rsidR="000E2FA8" w:rsidRPr="00A83C4A" w:rsidRDefault="000E2FA8" w:rsidP="000E2FA8">
      <w:pPr>
        <w:numPr>
          <w:ilvl w:val="0"/>
          <w:numId w:val="2"/>
        </w:numPr>
        <w:pBdr>
          <w:top w:val="nil"/>
          <w:left w:val="nil"/>
          <w:bottom w:val="nil"/>
          <w:right w:val="nil"/>
          <w:between w:val="nil"/>
        </w:pBdr>
        <w:ind w:left="357" w:hanging="357"/>
        <w:jc w:val="both"/>
        <w:rPr>
          <w:sz w:val="16"/>
          <w:szCs w:val="16"/>
        </w:rPr>
      </w:pPr>
      <w:r w:rsidRPr="00A83C4A">
        <w:rPr>
          <w:sz w:val="16"/>
          <w:szCs w:val="16"/>
          <w:shd w:val="clear" w:color="auto" w:fill="FFFFFF"/>
        </w:rPr>
        <w:t xml:space="preserve">Falah, Adnan </w:t>
      </w:r>
      <w:proofErr w:type="spellStart"/>
      <w:r w:rsidRPr="00A83C4A">
        <w:rPr>
          <w:sz w:val="16"/>
          <w:szCs w:val="16"/>
          <w:shd w:val="clear" w:color="auto" w:fill="FFFFFF"/>
        </w:rPr>
        <w:t>Hassal</w:t>
      </w:r>
      <w:proofErr w:type="spellEnd"/>
      <w:r w:rsidRPr="00A83C4A">
        <w:rPr>
          <w:sz w:val="16"/>
          <w:szCs w:val="16"/>
          <w:shd w:val="clear" w:color="auto" w:fill="FFFFFF"/>
        </w:rPr>
        <w:t xml:space="preserve">, </w:t>
      </w:r>
      <w:r w:rsidRPr="00A83C4A">
        <w:rPr>
          <w:sz w:val="16"/>
          <w:szCs w:val="16"/>
          <w:shd w:val="clear" w:color="auto" w:fill="FFFFFF"/>
        </w:rPr>
        <w:t>and</w:t>
      </w:r>
      <w:r w:rsidRPr="00A83C4A">
        <w:rPr>
          <w:sz w:val="16"/>
          <w:szCs w:val="16"/>
          <w:shd w:val="clear" w:color="auto" w:fill="FFFFFF"/>
        </w:rPr>
        <w:t xml:space="preserve"> </w:t>
      </w:r>
      <w:proofErr w:type="spellStart"/>
      <w:r w:rsidRPr="00A83C4A">
        <w:rPr>
          <w:sz w:val="16"/>
          <w:szCs w:val="16"/>
          <w:shd w:val="clear" w:color="auto" w:fill="FFFFFF"/>
        </w:rPr>
        <w:t>Jondri</w:t>
      </w:r>
      <w:proofErr w:type="spellEnd"/>
      <w:r w:rsidRPr="00A83C4A">
        <w:rPr>
          <w:sz w:val="16"/>
          <w:szCs w:val="16"/>
          <w:shd w:val="clear" w:color="auto" w:fill="FFFFFF"/>
        </w:rPr>
        <w:t xml:space="preserve">, </w:t>
      </w:r>
      <w:r w:rsidRPr="00A83C4A">
        <w:rPr>
          <w:sz w:val="16"/>
          <w:szCs w:val="16"/>
          <w:shd w:val="clear" w:color="auto" w:fill="FFFFFF"/>
        </w:rPr>
        <w:t>2019</w:t>
      </w:r>
      <w:r w:rsidRPr="00A83C4A">
        <w:rPr>
          <w:sz w:val="16"/>
          <w:szCs w:val="16"/>
          <w:shd w:val="clear" w:color="auto" w:fill="FFFFFF"/>
        </w:rPr>
        <w:t>,</w:t>
      </w:r>
      <w:r w:rsidRPr="00A83C4A">
        <w:rPr>
          <w:sz w:val="16"/>
          <w:szCs w:val="16"/>
          <w:shd w:val="clear" w:color="auto" w:fill="FFFFFF"/>
        </w:rPr>
        <w:t xml:space="preserve"> Normal and Abnormal Lung Sound Classification Using Deep Neural Network and Support Vector Machine</w:t>
      </w:r>
      <w:r w:rsidRPr="00A83C4A">
        <w:rPr>
          <w:sz w:val="16"/>
          <w:szCs w:val="16"/>
          <w:shd w:val="clear" w:color="auto" w:fill="FFFFFF"/>
        </w:rPr>
        <w:t>,</w:t>
      </w:r>
      <w:r w:rsidRPr="00A83C4A">
        <w:rPr>
          <w:sz w:val="16"/>
          <w:szCs w:val="16"/>
          <w:shd w:val="clear" w:color="auto" w:fill="FFFFFF"/>
        </w:rPr>
        <w:t xml:space="preserve"> Journal E-Proceeding of Engineering, Vol.6, No.1, Pg. 2451 – 2459.</w:t>
      </w:r>
    </w:p>
    <w:p w:rsidR="000E2FA8" w:rsidRPr="00A83C4A" w:rsidRDefault="004649D2" w:rsidP="000E2FA8">
      <w:pPr>
        <w:numPr>
          <w:ilvl w:val="0"/>
          <w:numId w:val="2"/>
        </w:numPr>
        <w:pBdr>
          <w:top w:val="nil"/>
          <w:left w:val="nil"/>
          <w:bottom w:val="nil"/>
          <w:right w:val="nil"/>
          <w:between w:val="nil"/>
        </w:pBdr>
        <w:jc w:val="both"/>
        <w:rPr>
          <w:sz w:val="16"/>
          <w:szCs w:val="16"/>
        </w:rPr>
      </w:pPr>
      <w:proofErr w:type="spellStart"/>
      <w:r w:rsidRPr="00A83C4A">
        <w:rPr>
          <w:sz w:val="16"/>
          <w:szCs w:val="16"/>
          <w:shd w:val="clear" w:color="auto" w:fill="FFFFFF"/>
        </w:rPr>
        <w:lastRenderedPageBreak/>
        <w:t>Fatihah</w:t>
      </w:r>
      <w:proofErr w:type="spellEnd"/>
      <w:r w:rsidRPr="00A83C4A">
        <w:rPr>
          <w:sz w:val="16"/>
          <w:szCs w:val="16"/>
          <w:shd w:val="clear" w:color="auto" w:fill="FFFFFF"/>
        </w:rPr>
        <w:t xml:space="preserve">, N., Karna, N., </w:t>
      </w:r>
      <w:r w:rsidRPr="00A83C4A">
        <w:rPr>
          <w:sz w:val="16"/>
          <w:szCs w:val="16"/>
          <w:shd w:val="clear" w:color="auto" w:fill="FFFFFF"/>
        </w:rPr>
        <w:t>and</w:t>
      </w:r>
      <w:r w:rsidRPr="00A83C4A">
        <w:rPr>
          <w:sz w:val="16"/>
          <w:szCs w:val="16"/>
          <w:shd w:val="clear" w:color="auto" w:fill="FFFFFF"/>
        </w:rPr>
        <w:t xml:space="preserve"> </w:t>
      </w:r>
      <w:proofErr w:type="spellStart"/>
      <w:r w:rsidRPr="00A83C4A">
        <w:rPr>
          <w:sz w:val="16"/>
          <w:szCs w:val="16"/>
          <w:shd w:val="clear" w:color="auto" w:fill="FFFFFF"/>
        </w:rPr>
        <w:t>Patmasari</w:t>
      </w:r>
      <w:proofErr w:type="spellEnd"/>
      <w:r w:rsidRPr="00A83C4A">
        <w:rPr>
          <w:sz w:val="16"/>
          <w:szCs w:val="16"/>
          <w:shd w:val="clear" w:color="auto" w:fill="FFFFFF"/>
        </w:rPr>
        <w:t>, R</w:t>
      </w:r>
      <w:r w:rsidRPr="00A83C4A">
        <w:rPr>
          <w:sz w:val="16"/>
          <w:szCs w:val="16"/>
          <w:shd w:val="clear" w:color="auto" w:fill="FFFFFF"/>
        </w:rPr>
        <w:t>,</w:t>
      </w:r>
      <w:r w:rsidRPr="00A83C4A">
        <w:rPr>
          <w:sz w:val="16"/>
          <w:szCs w:val="16"/>
          <w:shd w:val="clear" w:color="auto" w:fill="FFFFFF"/>
        </w:rPr>
        <w:t xml:space="preserve"> 2019</w:t>
      </w:r>
      <w:r w:rsidR="00A83C4A" w:rsidRPr="00A83C4A">
        <w:rPr>
          <w:sz w:val="16"/>
          <w:szCs w:val="16"/>
          <w:shd w:val="clear" w:color="auto" w:fill="FFFFFF"/>
        </w:rPr>
        <w:t>,</w:t>
      </w:r>
      <w:r w:rsidRPr="00A83C4A">
        <w:rPr>
          <w:sz w:val="16"/>
          <w:szCs w:val="16"/>
          <w:shd w:val="clear" w:color="auto" w:fill="FFFFFF"/>
        </w:rPr>
        <w:t xml:space="preserve"> Evaluation </w:t>
      </w:r>
      <w:proofErr w:type="gramStart"/>
      <w:r w:rsidRPr="00A83C4A">
        <w:rPr>
          <w:sz w:val="16"/>
          <w:szCs w:val="16"/>
          <w:shd w:val="clear" w:color="auto" w:fill="FFFFFF"/>
        </w:rPr>
        <w:t>Of</w:t>
      </w:r>
      <w:proofErr w:type="gramEnd"/>
      <w:r w:rsidRPr="00A83C4A">
        <w:rPr>
          <w:sz w:val="16"/>
          <w:szCs w:val="16"/>
          <w:shd w:val="clear" w:color="auto" w:fill="FFFFFF"/>
        </w:rPr>
        <w:t xml:space="preserve"> </w:t>
      </w:r>
      <w:proofErr w:type="spellStart"/>
      <w:r w:rsidRPr="00A83C4A">
        <w:rPr>
          <w:sz w:val="16"/>
          <w:szCs w:val="16"/>
          <w:shd w:val="clear" w:color="auto" w:fill="FFFFFF"/>
        </w:rPr>
        <w:t>Dlx</w:t>
      </w:r>
      <w:proofErr w:type="spellEnd"/>
      <w:r w:rsidRPr="00A83C4A">
        <w:rPr>
          <w:sz w:val="16"/>
          <w:szCs w:val="16"/>
          <w:shd w:val="clear" w:color="auto" w:fill="FFFFFF"/>
        </w:rPr>
        <w:t xml:space="preserve"> Microprocessor Instructions Efficiency For Image Compression. Journal E-Proceeding of Engineering, Vol.6, No.1, Pg. 720 – 725.</w:t>
      </w:r>
    </w:p>
    <w:p w:rsidR="00A83C4A" w:rsidRPr="00A83C4A" w:rsidRDefault="00A83C4A" w:rsidP="000E2FA8">
      <w:pPr>
        <w:numPr>
          <w:ilvl w:val="0"/>
          <w:numId w:val="2"/>
        </w:numPr>
        <w:pBdr>
          <w:top w:val="nil"/>
          <w:left w:val="nil"/>
          <w:bottom w:val="nil"/>
          <w:right w:val="nil"/>
          <w:between w:val="nil"/>
        </w:pBdr>
        <w:jc w:val="both"/>
        <w:rPr>
          <w:sz w:val="16"/>
          <w:szCs w:val="16"/>
        </w:rPr>
      </w:pPr>
      <w:proofErr w:type="spellStart"/>
      <w:proofErr w:type="gramStart"/>
      <w:r w:rsidRPr="00A83C4A">
        <w:rPr>
          <w:sz w:val="16"/>
          <w:szCs w:val="16"/>
          <w:shd w:val="clear" w:color="auto" w:fill="FFFFFF"/>
        </w:rPr>
        <w:t>Gumilar</w:t>
      </w:r>
      <w:proofErr w:type="spellEnd"/>
      <w:r w:rsidRPr="00A83C4A">
        <w:rPr>
          <w:sz w:val="16"/>
          <w:szCs w:val="16"/>
          <w:shd w:val="clear" w:color="auto" w:fill="FFFFFF"/>
        </w:rPr>
        <w:t xml:space="preserve"> ,</w:t>
      </w:r>
      <w:proofErr w:type="gramEnd"/>
      <w:r w:rsidRPr="00A83C4A">
        <w:rPr>
          <w:sz w:val="16"/>
          <w:szCs w:val="16"/>
          <w:shd w:val="clear" w:color="auto" w:fill="FFFFFF"/>
        </w:rPr>
        <w:t xml:space="preserve"> T., </w:t>
      </w:r>
      <w:proofErr w:type="spellStart"/>
      <w:r w:rsidRPr="00A83C4A">
        <w:rPr>
          <w:sz w:val="16"/>
          <w:szCs w:val="16"/>
          <w:shd w:val="clear" w:color="auto" w:fill="FFFFFF"/>
        </w:rPr>
        <w:t>Suwandi</w:t>
      </w:r>
      <w:proofErr w:type="spellEnd"/>
      <w:r w:rsidRPr="00A83C4A">
        <w:rPr>
          <w:sz w:val="16"/>
          <w:szCs w:val="16"/>
          <w:shd w:val="clear" w:color="auto" w:fill="FFFFFF"/>
        </w:rPr>
        <w:t xml:space="preserve">, </w:t>
      </w:r>
      <w:r w:rsidRPr="00A83C4A">
        <w:rPr>
          <w:sz w:val="16"/>
          <w:szCs w:val="16"/>
          <w:shd w:val="clear" w:color="auto" w:fill="FFFFFF"/>
        </w:rPr>
        <w:t>and</w:t>
      </w:r>
      <w:r w:rsidRPr="00A83C4A">
        <w:rPr>
          <w:sz w:val="16"/>
          <w:szCs w:val="16"/>
          <w:shd w:val="clear" w:color="auto" w:fill="FFFFFF"/>
        </w:rPr>
        <w:t xml:space="preserve"> </w:t>
      </w:r>
      <w:proofErr w:type="spellStart"/>
      <w:r w:rsidRPr="00A83C4A">
        <w:rPr>
          <w:sz w:val="16"/>
          <w:szCs w:val="16"/>
          <w:shd w:val="clear" w:color="auto" w:fill="FFFFFF"/>
        </w:rPr>
        <w:t>Bethaningtyas</w:t>
      </w:r>
      <w:proofErr w:type="spellEnd"/>
      <w:r w:rsidRPr="00A83C4A">
        <w:rPr>
          <w:sz w:val="16"/>
          <w:szCs w:val="16"/>
          <w:shd w:val="clear" w:color="auto" w:fill="FFFFFF"/>
        </w:rPr>
        <w:t>, H.</w:t>
      </w:r>
      <w:r w:rsidRPr="00A83C4A">
        <w:rPr>
          <w:sz w:val="16"/>
          <w:szCs w:val="16"/>
          <w:shd w:val="clear" w:color="auto" w:fill="FFFFFF"/>
        </w:rPr>
        <w:t xml:space="preserve">, </w:t>
      </w:r>
      <w:r w:rsidRPr="00A83C4A">
        <w:rPr>
          <w:sz w:val="16"/>
          <w:szCs w:val="16"/>
          <w:shd w:val="clear" w:color="auto" w:fill="FFFFFF"/>
        </w:rPr>
        <w:t>2015</w:t>
      </w:r>
      <w:r w:rsidRPr="00A83C4A">
        <w:rPr>
          <w:sz w:val="16"/>
          <w:szCs w:val="16"/>
          <w:shd w:val="clear" w:color="auto" w:fill="FFFFFF"/>
        </w:rPr>
        <w:t>,</w:t>
      </w:r>
      <w:r w:rsidRPr="00A83C4A">
        <w:rPr>
          <w:sz w:val="16"/>
          <w:szCs w:val="16"/>
          <w:shd w:val="clear" w:color="auto" w:fill="FFFFFF"/>
        </w:rPr>
        <w:t xml:space="preserve">  Detection of Tone Error in Guitar Strings Using Harmonic Product Spectrum</w:t>
      </w:r>
      <w:r w:rsidRPr="00A83C4A">
        <w:rPr>
          <w:sz w:val="16"/>
          <w:szCs w:val="16"/>
          <w:shd w:val="clear" w:color="auto" w:fill="FFFFFF"/>
        </w:rPr>
        <w:t>,</w:t>
      </w:r>
      <w:r w:rsidRPr="00A83C4A">
        <w:rPr>
          <w:sz w:val="16"/>
          <w:szCs w:val="16"/>
          <w:shd w:val="clear" w:color="auto" w:fill="FFFFFF"/>
        </w:rPr>
        <w:t xml:space="preserve"> Journal E-Proceeding of Engineering, Vol.2, No.2, Pg. 3276 – 3283.</w:t>
      </w:r>
    </w:p>
    <w:p w:rsidR="00A83C4A" w:rsidRPr="00A83C4A" w:rsidRDefault="00A83C4A" w:rsidP="000E2FA8">
      <w:pPr>
        <w:numPr>
          <w:ilvl w:val="0"/>
          <w:numId w:val="2"/>
        </w:numPr>
        <w:pBdr>
          <w:top w:val="nil"/>
          <w:left w:val="nil"/>
          <w:bottom w:val="nil"/>
          <w:right w:val="nil"/>
          <w:between w:val="nil"/>
        </w:pBdr>
        <w:jc w:val="both"/>
        <w:rPr>
          <w:sz w:val="16"/>
          <w:szCs w:val="16"/>
        </w:rPr>
      </w:pPr>
      <w:r w:rsidRPr="00A83C4A">
        <w:rPr>
          <w:sz w:val="16"/>
          <w:szCs w:val="16"/>
          <w:shd w:val="clear" w:color="auto" w:fill="FFFFFF"/>
        </w:rPr>
        <w:t xml:space="preserve">Hakim, D.M., </w:t>
      </w:r>
      <w:r w:rsidRPr="00A83C4A">
        <w:rPr>
          <w:sz w:val="16"/>
          <w:szCs w:val="16"/>
          <w:shd w:val="clear" w:color="auto" w:fill="FFFFFF"/>
        </w:rPr>
        <w:t>and</w:t>
      </w:r>
      <w:r w:rsidRPr="00A83C4A">
        <w:rPr>
          <w:sz w:val="16"/>
          <w:szCs w:val="16"/>
          <w:shd w:val="clear" w:color="auto" w:fill="FFFFFF"/>
        </w:rPr>
        <w:t xml:space="preserve"> </w:t>
      </w:r>
      <w:proofErr w:type="spellStart"/>
      <w:r w:rsidRPr="00A83C4A">
        <w:rPr>
          <w:sz w:val="16"/>
          <w:szCs w:val="16"/>
          <w:shd w:val="clear" w:color="auto" w:fill="FFFFFF"/>
        </w:rPr>
        <w:t>Rainarli</w:t>
      </w:r>
      <w:proofErr w:type="spellEnd"/>
      <w:r w:rsidRPr="00A83C4A">
        <w:rPr>
          <w:sz w:val="16"/>
          <w:szCs w:val="16"/>
          <w:shd w:val="clear" w:color="auto" w:fill="FFFFFF"/>
        </w:rPr>
        <w:t>, E</w:t>
      </w:r>
      <w:r w:rsidRPr="00A83C4A">
        <w:rPr>
          <w:sz w:val="16"/>
          <w:szCs w:val="16"/>
          <w:shd w:val="clear" w:color="auto" w:fill="FFFFFF"/>
        </w:rPr>
        <w:t>.,</w:t>
      </w:r>
      <w:r w:rsidRPr="00A83C4A">
        <w:rPr>
          <w:sz w:val="16"/>
          <w:szCs w:val="16"/>
          <w:shd w:val="clear" w:color="auto" w:fill="FFFFFF"/>
        </w:rPr>
        <w:t xml:space="preserve"> 2019</w:t>
      </w:r>
      <w:r w:rsidRPr="00A83C4A">
        <w:rPr>
          <w:sz w:val="16"/>
          <w:szCs w:val="16"/>
          <w:shd w:val="clear" w:color="auto" w:fill="FFFFFF"/>
        </w:rPr>
        <w:t>,</w:t>
      </w:r>
      <w:r w:rsidRPr="00A83C4A">
        <w:rPr>
          <w:sz w:val="16"/>
          <w:szCs w:val="16"/>
          <w:shd w:val="clear" w:color="auto" w:fill="FFFFFF"/>
        </w:rPr>
        <w:t xml:space="preserve"> Convolutional Neural Network for Introduction to Music Notation Imagery</w:t>
      </w:r>
      <w:r w:rsidRPr="00A83C4A">
        <w:rPr>
          <w:sz w:val="16"/>
          <w:szCs w:val="16"/>
          <w:shd w:val="clear" w:color="auto" w:fill="FFFFFF"/>
        </w:rPr>
        <w:t>,</w:t>
      </w:r>
      <w:r w:rsidRPr="00A83C4A">
        <w:rPr>
          <w:sz w:val="16"/>
          <w:szCs w:val="16"/>
          <w:shd w:val="clear" w:color="auto" w:fill="FFFFFF"/>
        </w:rPr>
        <w:t xml:space="preserve"> Techno.COM, Vol. 18, No. 3, Pg. 214-226.</w:t>
      </w:r>
    </w:p>
    <w:p w:rsidR="00A83C4A" w:rsidRPr="00A83C4A" w:rsidRDefault="00A83C4A" w:rsidP="00A83C4A">
      <w:pPr>
        <w:pStyle w:val="ListParagraph"/>
        <w:numPr>
          <w:ilvl w:val="0"/>
          <w:numId w:val="2"/>
        </w:numPr>
        <w:jc w:val="both"/>
        <w:rPr>
          <w:sz w:val="16"/>
          <w:szCs w:val="16"/>
          <w:shd w:val="clear" w:color="auto" w:fill="FFFFFF"/>
        </w:rPr>
      </w:pPr>
      <w:r w:rsidRPr="00A83C4A">
        <w:rPr>
          <w:sz w:val="16"/>
          <w:szCs w:val="16"/>
          <w:shd w:val="clear" w:color="auto" w:fill="FFFFFF"/>
        </w:rPr>
        <w:t xml:space="preserve">Ibrahim, H.S., </w:t>
      </w:r>
      <w:proofErr w:type="spellStart"/>
      <w:r w:rsidRPr="00A83C4A">
        <w:rPr>
          <w:sz w:val="16"/>
          <w:szCs w:val="16"/>
          <w:shd w:val="clear" w:color="auto" w:fill="FFFFFF"/>
        </w:rPr>
        <w:t>Jondri</w:t>
      </w:r>
      <w:proofErr w:type="spellEnd"/>
      <w:r w:rsidRPr="00A83C4A">
        <w:rPr>
          <w:sz w:val="16"/>
          <w:szCs w:val="16"/>
          <w:shd w:val="clear" w:color="auto" w:fill="FFFFFF"/>
        </w:rPr>
        <w:t xml:space="preserve">, </w:t>
      </w:r>
      <w:r w:rsidRPr="00A83C4A">
        <w:rPr>
          <w:sz w:val="16"/>
          <w:szCs w:val="16"/>
          <w:shd w:val="clear" w:color="auto" w:fill="FFFFFF"/>
        </w:rPr>
        <w:t>and</w:t>
      </w:r>
      <w:r w:rsidRPr="00A83C4A">
        <w:rPr>
          <w:sz w:val="16"/>
          <w:szCs w:val="16"/>
          <w:shd w:val="clear" w:color="auto" w:fill="FFFFFF"/>
        </w:rPr>
        <w:t xml:space="preserve"> </w:t>
      </w:r>
      <w:proofErr w:type="spellStart"/>
      <w:r w:rsidRPr="00A83C4A">
        <w:rPr>
          <w:sz w:val="16"/>
          <w:szCs w:val="16"/>
          <w:shd w:val="clear" w:color="auto" w:fill="FFFFFF"/>
        </w:rPr>
        <w:t>Wlsesty</w:t>
      </w:r>
      <w:proofErr w:type="spellEnd"/>
      <w:r w:rsidRPr="00A83C4A">
        <w:rPr>
          <w:sz w:val="16"/>
          <w:szCs w:val="16"/>
          <w:shd w:val="clear" w:color="auto" w:fill="FFFFFF"/>
        </w:rPr>
        <w:t>, U.N.</w:t>
      </w:r>
      <w:r w:rsidRPr="00A83C4A">
        <w:rPr>
          <w:sz w:val="16"/>
          <w:szCs w:val="16"/>
          <w:shd w:val="clear" w:color="auto" w:fill="FFFFFF"/>
        </w:rPr>
        <w:t xml:space="preserve">, </w:t>
      </w:r>
      <w:proofErr w:type="gramStart"/>
      <w:r w:rsidRPr="00A83C4A">
        <w:rPr>
          <w:sz w:val="16"/>
          <w:szCs w:val="16"/>
          <w:shd w:val="clear" w:color="auto" w:fill="FFFFFF"/>
        </w:rPr>
        <w:t>2018</w:t>
      </w:r>
      <w:r w:rsidRPr="00A83C4A">
        <w:rPr>
          <w:sz w:val="16"/>
          <w:szCs w:val="16"/>
          <w:shd w:val="clear" w:color="auto" w:fill="FFFFFF"/>
        </w:rPr>
        <w:t>,</w:t>
      </w:r>
      <w:r w:rsidRPr="00A83C4A">
        <w:rPr>
          <w:sz w:val="16"/>
          <w:szCs w:val="16"/>
          <w:shd w:val="clear" w:color="auto" w:fill="FFFFFF"/>
        </w:rPr>
        <w:t xml:space="preserve">  Deep</w:t>
      </w:r>
      <w:proofErr w:type="gramEnd"/>
      <w:r w:rsidRPr="00A83C4A">
        <w:rPr>
          <w:sz w:val="16"/>
          <w:szCs w:val="16"/>
          <w:shd w:val="clear" w:color="auto" w:fill="FFFFFF"/>
        </w:rPr>
        <w:t xml:space="preserve"> Learning Analysis To Recognize Complex </w:t>
      </w:r>
      <w:proofErr w:type="spellStart"/>
      <w:r w:rsidRPr="00A83C4A">
        <w:rPr>
          <w:sz w:val="16"/>
          <w:szCs w:val="16"/>
          <w:shd w:val="clear" w:color="auto" w:fill="FFFFFF"/>
        </w:rPr>
        <w:t>Qrs</w:t>
      </w:r>
      <w:proofErr w:type="spellEnd"/>
      <w:r w:rsidRPr="00A83C4A">
        <w:rPr>
          <w:sz w:val="16"/>
          <w:szCs w:val="16"/>
          <w:shd w:val="clear" w:color="auto" w:fill="FFFFFF"/>
        </w:rPr>
        <w:t xml:space="preserve"> on </w:t>
      </w:r>
      <w:proofErr w:type="spellStart"/>
      <w:r w:rsidRPr="00A83C4A">
        <w:rPr>
          <w:sz w:val="16"/>
          <w:szCs w:val="16"/>
          <w:shd w:val="clear" w:color="auto" w:fill="FFFFFF"/>
        </w:rPr>
        <w:t>Ecg</w:t>
      </w:r>
      <w:proofErr w:type="spellEnd"/>
      <w:r w:rsidRPr="00A83C4A">
        <w:rPr>
          <w:sz w:val="16"/>
          <w:szCs w:val="16"/>
          <w:shd w:val="clear" w:color="auto" w:fill="FFFFFF"/>
        </w:rPr>
        <w:t xml:space="preserve"> Signals with CNN Method. Journal E-Proceeding of Engineering, Vol.5, No.2, Pg. 3718 – 3725.</w:t>
      </w:r>
    </w:p>
    <w:p w:rsidR="00A83C4A" w:rsidRPr="00A83C4A" w:rsidRDefault="00A83C4A" w:rsidP="00A83C4A">
      <w:pPr>
        <w:pStyle w:val="ListParagraph"/>
        <w:numPr>
          <w:ilvl w:val="0"/>
          <w:numId w:val="2"/>
        </w:numPr>
        <w:jc w:val="both"/>
        <w:rPr>
          <w:sz w:val="16"/>
          <w:szCs w:val="16"/>
          <w:shd w:val="clear" w:color="auto" w:fill="FFFFFF"/>
        </w:rPr>
      </w:pPr>
      <w:r w:rsidRPr="00A83C4A">
        <w:rPr>
          <w:sz w:val="16"/>
          <w:szCs w:val="16"/>
          <w:shd w:val="clear" w:color="auto" w:fill="FFFFFF"/>
        </w:rPr>
        <w:t>Krebs, F., Bock, S., dan Widmer, G</w:t>
      </w:r>
      <w:r w:rsidRPr="00A83C4A">
        <w:rPr>
          <w:sz w:val="16"/>
          <w:szCs w:val="16"/>
          <w:shd w:val="clear" w:color="auto" w:fill="FFFFFF"/>
        </w:rPr>
        <w:t xml:space="preserve">., </w:t>
      </w:r>
      <w:proofErr w:type="gramStart"/>
      <w:r w:rsidRPr="00A83C4A">
        <w:rPr>
          <w:sz w:val="16"/>
          <w:szCs w:val="16"/>
          <w:shd w:val="clear" w:color="auto" w:fill="FFFFFF"/>
        </w:rPr>
        <w:t>2013</w:t>
      </w:r>
      <w:r w:rsidRPr="00A83C4A">
        <w:rPr>
          <w:sz w:val="16"/>
          <w:szCs w:val="16"/>
          <w:shd w:val="clear" w:color="auto" w:fill="FFFFFF"/>
        </w:rPr>
        <w:t>,</w:t>
      </w:r>
      <w:r w:rsidRPr="00A83C4A">
        <w:rPr>
          <w:sz w:val="16"/>
          <w:szCs w:val="16"/>
          <w:shd w:val="clear" w:color="auto" w:fill="FFFFFF"/>
        </w:rPr>
        <w:t xml:space="preserve">  Rhythmic</w:t>
      </w:r>
      <w:proofErr w:type="gramEnd"/>
      <w:r w:rsidRPr="00A83C4A">
        <w:rPr>
          <w:sz w:val="16"/>
          <w:szCs w:val="16"/>
          <w:shd w:val="clear" w:color="auto" w:fill="FFFFFF"/>
        </w:rPr>
        <w:t xml:space="preserve"> Pattern Modeling For Beat And Downbeat Tracking In Musical Audio</w:t>
      </w:r>
      <w:r w:rsidRPr="00A83C4A">
        <w:rPr>
          <w:sz w:val="16"/>
          <w:szCs w:val="16"/>
          <w:shd w:val="clear" w:color="auto" w:fill="FFFFFF"/>
        </w:rPr>
        <w:t>,</w:t>
      </w:r>
      <w:r w:rsidRPr="00A83C4A">
        <w:rPr>
          <w:sz w:val="16"/>
          <w:szCs w:val="16"/>
          <w:shd w:val="clear" w:color="auto" w:fill="FFFFFF"/>
        </w:rPr>
        <w:t xml:space="preserve"> Austria : Johannes Kepler University. </w:t>
      </w:r>
    </w:p>
    <w:p w:rsidR="00A83C4A" w:rsidRPr="00A83C4A" w:rsidRDefault="00A83C4A" w:rsidP="00A83C4A">
      <w:pPr>
        <w:pStyle w:val="ListParagraph"/>
        <w:numPr>
          <w:ilvl w:val="0"/>
          <w:numId w:val="2"/>
        </w:numPr>
        <w:jc w:val="both"/>
        <w:rPr>
          <w:sz w:val="16"/>
          <w:szCs w:val="16"/>
          <w:shd w:val="clear" w:color="auto" w:fill="FFFFFF"/>
        </w:rPr>
      </w:pPr>
      <w:proofErr w:type="spellStart"/>
      <w:r w:rsidRPr="00A83C4A">
        <w:rPr>
          <w:sz w:val="16"/>
          <w:szCs w:val="16"/>
          <w:shd w:val="clear" w:color="auto" w:fill="FFFFFF"/>
        </w:rPr>
        <w:t>Kumalasari</w:t>
      </w:r>
      <w:proofErr w:type="spellEnd"/>
      <w:r w:rsidRPr="00A83C4A">
        <w:rPr>
          <w:sz w:val="16"/>
          <w:szCs w:val="16"/>
          <w:shd w:val="clear" w:color="auto" w:fill="FFFFFF"/>
        </w:rPr>
        <w:t xml:space="preserve">, D.O., </w:t>
      </w:r>
      <w:proofErr w:type="spellStart"/>
      <w:r w:rsidRPr="00A83C4A">
        <w:rPr>
          <w:sz w:val="16"/>
          <w:szCs w:val="16"/>
          <w:shd w:val="clear" w:color="auto" w:fill="FFFFFF"/>
        </w:rPr>
        <w:t>Novamizanti</w:t>
      </w:r>
      <w:proofErr w:type="spellEnd"/>
      <w:r w:rsidRPr="00A83C4A">
        <w:rPr>
          <w:sz w:val="16"/>
          <w:szCs w:val="16"/>
          <w:shd w:val="clear" w:color="auto" w:fill="FFFFFF"/>
        </w:rPr>
        <w:t xml:space="preserve">, L., </w:t>
      </w:r>
      <w:r>
        <w:rPr>
          <w:sz w:val="16"/>
          <w:szCs w:val="16"/>
          <w:shd w:val="clear" w:color="auto" w:fill="FFFFFF"/>
        </w:rPr>
        <w:t xml:space="preserve">and </w:t>
      </w:r>
      <w:proofErr w:type="spellStart"/>
      <w:r w:rsidRPr="00A83C4A">
        <w:rPr>
          <w:sz w:val="16"/>
          <w:szCs w:val="16"/>
          <w:shd w:val="clear" w:color="auto" w:fill="FFFFFF"/>
        </w:rPr>
        <w:t>Ramatryana</w:t>
      </w:r>
      <w:proofErr w:type="spellEnd"/>
      <w:r w:rsidRPr="00A83C4A">
        <w:rPr>
          <w:sz w:val="16"/>
          <w:szCs w:val="16"/>
          <w:shd w:val="clear" w:color="auto" w:fill="FFFFFF"/>
        </w:rPr>
        <w:t>, I N.A.</w:t>
      </w:r>
      <w:r w:rsidRPr="00A83C4A">
        <w:rPr>
          <w:sz w:val="16"/>
          <w:szCs w:val="16"/>
          <w:shd w:val="clear" w:color="auto" w:fill="FFFFFF"/>
        </w:rPr>
        <w:t xml:space="preserve">, </w:t>
      </w:r>
      <w:r w:rsidRPr="00A83C4A">
        <w:rPr>
          <w:sz w:val="16"/>
          <w:szCs w:val="16"/>
          <w:shd w:val="clear" w:color="auto" w:fill="FFFFFF"/>
        </w:rPr>
        <w:t>2019</w:t>
      </w:r>
      <w:r w:rsidRPr="00A83C4A">
        <w:rPr>
          <w:sz w:val="16"/>
          <w:szCs w:val="16"/>
          <w:shd w:val="clear" w:color="auto" w:fill="FFFFFF"/>
        </w:rPr>
        <w:t>,</w:t>
      </w:r>
      <w:r w:rsidRPr="00A83C4A">
        <w:rPr>
          <w:sz w:val="16"/>
          <w:szCs w:val="16"/>
          <w:shd w:val="clear" w:color="auto" w:fill="FFFFFF"/>
        </w:rPr>
        <w:t xml:space="preserve"> Determination of Chorus Location in Mp3 Music Using 2-D Correlation Coefficient on the Frame Based on Mel-Frequency Cepstral </w:t>
      </w:r>
      <w:proofErr w:type="spellStart"/>
      <w:r w:rsidRPr="00A83C4A">
        <w:rPr>
          <w:sz w:val="16"/>
          <w:szCs w:val="16"/>
          <w:shd w:val="clear" w:color="auto" w:fill="FFFFFF"/>
        </w:rPr>
        <w:t>Coeffisient</w:t>
      </w:r>
      <w:proofErr w:type="spellEnd"/>
      <w:r w:rsidRPr="00A83C4A">
        <w:rPr>
          <w:sz w:val="16"/>
          <w:szCs w:val="16"/>
          <w:shd w:val="clear" w:color="auto" w:fill="FFFFFF"/>
        </w:rPr>
        <w:t xml:space="preserve"> (</w:t>
      </w:r>
      <w:proofErr w:type="spellStart"/>
      <w:r w:rsidRPr="00A83C4A">
        <w:rPr>
          <w:sz w:val="16"/>
          <w:szCs w:val="16"/>
          <w:shd w:val="clear" w:color="auto" w:fill="FFFFFF"/>
        </w:rPr>
        <w:t>Mfcc</w:t>
      </w:r>
      <w:proofErr w:type="spellEnd"/>
      <w:r w:rsidRPr="00A83C4A">
        <w:rPr>
          <w:sz w:val="16"/>
          <w:szCs w:val="16"/>
          <w:shd w:val="clear" w:color="auto" w:fill="FFFFFF"/>
        </w:rPr>
        <w:t>)</w:t>
      </w:r>
      <w:r w:rsidRPr="00A83C4A">
        <w:rPr>
          <w:sz w:val="16"/>
          <w:szCs w:val="16"/>
          <w:shd w:val="clear" w:color="auto" w:fill="FFFFFF"/>
        </w:rPr>
        <w:t xml:space="preserve">, </w:t>
      </w:r>
      <w:r w:rsidRPr="00A83C4A">
        <w:rPr>
          <w:sz w:val="16"/>
          <w:szCs w:val="16"/>
          <w:shd w:val="clear" w:color="auto" w:fill="FFFFFF"/>
        </w:rPr>
        <w:t>Journal E-Proceeding of Engineering, Vol.6, No.1, Pg. 910 - 918.</w:t>
      </w:r>
    </w:p>
    <w:p w:rsidR="00A83C4A" w:rsidRPr="00A95AFD" w:rsidRDefault="00A83C4A" w:rsidP="00A95AFD">
      <w:pPr>
        <w:pStyle w:val="ListParagraph"/>
        <w:numPr>
          <w:ilvl w:val="0"/>
          <w:numId w:val="2"/>
        </w:numPr>
        <w:jc w:val="both"/>
        <w:rPr>
          <w:sz w:val="16"/>
          <w:szCs w:val="16"/>
          <w:shd w:val="clear" w:color="auto" w:fill="FFFFFF"/>
        </w:rPr>
      </w:pPr>
      <w:proofErr w:type="spellStart"/>
      <w:r w:rsidRPr="00A95AFD">
        <w:rPr>
          <w:sz w:val="16"/>
          <w:szCs w:val="16"/>
          <w:shd w:val="clear" w:color="auto" w:fill="FFFFFF"/>
        </w:rPr>
        <w:t>Laksana</w:t>
      </w:r>
      <w:proofErr w:type="spellEnd"/>
      <w:r w:rsidRPr="00A95AFD">
        <w:rPr>
          <w:sz w:val="16"/>
          <w:szCs w:val="16"/>
          <w:shd w:val="clear" w:color="auto" w:fill="FFFFFF"/>
        </w:rPr>
        <w:t xml:space="preserve">, E.A., </w:t>
      </w:r>
      <w:r w:rsidRPr="00A95AFD">
        <w:rPr>
          <w:sz w:val="16"/>
          <w:szCs w:val="16"/>
          <w:shd w:val="clear" w:color="auto" w:fill="FFFFFF"/>
        </w:rPr>
        <w:t>and</w:t>
      </w:r>
      <w:r w:rsidRPr="00A95AFD">
        <w:rPr>
          <w:sz w:val="16"/>
          <w:szCs w:val="16"/>
          <w:shd w:val="clear" w:color="auto" w:fill="FFFFFF"/>
        </w:rPr>
        <w:t xml:space="preserve"> </w:t>
      </w:r>
      <w:proofErr w:type="spellStart"/>
      <w:r w:rsidRPr="00A95AFD">
        <w:rPr>
          <w:sz w:val="16"/>
          <w:szCs w:val="16"/>
          <w:shd w:val="clear" w:color="auto" w:fill="FFFFFF"/>
        </w:rPr>
        <w:t>Sulianta</w:t>
      </w:r>
      <w:proofErr w:type="spellEnd"/>
      <w:r w:rsidRPr="00A95AFD">
        <w:rPr>
          <w:sz w:val="16"/>
          <w:szCs w:val="16"/>
          <w:shd w:val="clear" w:color="auto" w:fill="FFFFFF"/>
        </w:rPr>
        <w:t>, F.</w:t>
      </w:r>
      <w:r w:rsidRPr="00A95AFD">
        <w:rPr>
          <w:sz w:val="16"/>
          <w:szCs w:val="16"/>
          <w:shd w:val="clear" w:color="auto" w:fill="FFFFFF"/>
        </w:rPr>
        <w:t xml:space="preserve">, </w:t>
      </w:r>
      <w:r w:rsidRPr="00A95AFD">
        <w:rPr>
          <w:sz w:val="16"/>
          <w:szCs w:val="16"/>
          <w:shd w:val="clear" w:color="auto" w:fill="FFFFFF"/>
        </w:rPr>
        <w:t>2017</w:t>
      </w:r>
      <w:r w:rsidRPr="00A95AFD">
        <w:rPr>
          <w:sz w:val="16"/>
          <w:szCs w:val="16"/>
          <w:shd w:val="clear" w:color="auto" w:fill="FFFFFF"/>
        </w:rPr>
        <w:t>,</w:t>
      </w:r>
      <w:r w:rsidRPr="00A95AFD">
        <w:rPr>
          <w:sz w:val="16"/>
          <w:szCs w:val="16"/>
          <w:shd w:val="clear" w:color="auto" w:fill="FFFFFF"/>
        </w:rPr>
        <w:t xml:space="preserve"> </w:t>
      </w:r>
      <w:r w:rsidRPr="00A95AFD">
        <w:rPr>
          <w:i/>
          <w:sz w:val="16"/>
          <w:szCs w:val="16"/>
          <w:shd w:val="clear" w:color="auto" w:fill="FFFFFF"/>
        </w:rPr>
        <w:t>Analysis and Comparative Study of Music Genre Classification Algorithms</w:t>
      </w:r>
      <w:r w:rsidR="00A95AFD" w:rsidRPr="00A95AFD">
        <w:rPr>
          <w:sz w:val="16"/>
          <w:szCs w:val="16"/>
          <w:shd w:val="clear" w:color="auto" w:fill="FFFFFF"/>
        </w:rPr>
        <w:t>,</w:t>
      </w:r>
      <w:r w:rsidRPr="00A95AFD">
        <w:rPr>
          <w:sz w:val="16"/>
          <w:szCs w:val="16"/>
        </w:rPr>
        <w:t xml:space="preserve"> </w:t>
      </w:r>
      <w:r w:rsidRPr="00A95AFD">
        <w:rPr>
          <w:sz w:val="16"/>
          <w:szCs w:val="16"/>
          <w:shd w:val="clear" w:color="auto" w:fill="FFFFFF"/>
        </w:rPr>
        <w:t xml:space="preserve">STMIK AMIKOM </w:t>
      </w:r>
      <w:proofErr w:type="gramStart"/>
      <w:r w:rsidRPr="00A95AFD">
        <w:rPr>
          <w:sz w:val="16"/>
          <w:szCs w:val="16"/>
          <w:shd w:val="clear" w:color="auto" w:fill="FFFFFF"/>
        </w:rPr>
        <w:t>Yogyakarta :</w:t>
      </w:r>
      <w:proofErr w:type="gramEnd"/>
      <w:r w:rsidRPr="00A95AFD">
        <w:rPr>
          <w:sz w:val="16"/>
          <w:szCs w:val="16"/>
          <w:shd w:val="clear" w:color="auto" w:fill="FFFFFF"/>
        </w:rPr>
        <w:t xml:space="preserve"> was published. </w:t>
      </w:r>
    </w:p>
    <w:p w:rsidR="00A83C4A" w:rsidRPr="00A95AFD" w:rsidRDefault="00A95AFD" w:rsidP="00A95AFD">
      <w:pPr>
        <w:numPr>
          <w:ilvl w:val="0"/>
          <w:numId w:val="2"/>
        </w:numPr>
        <w:pBdr>
          <w:top w:val="nil"/>
          <w:left w:val="nil"/>
          <w:bottom w:val="nil"/>
          <w:right w:val="nil"/>
          <w:between w:val="nil"/>
        </w:pBdr>
        <w:jc w:val="both"/>
        <w:rPr>
          <w:sz w:val="16"/>
          <w:szCs w:val="16"/>
        </w:rPr>
      </w:pPr>
      <w:r w:rsidRPr="00A95AFD">
        <w:rPr>
          <w:sz w:val="16"/>
          <w:szCs w:val="16"/>
          <w:shd w:val="clear" w:color="auto" w:fill="FFFFFF"/>
        </w:rPr>
        <w:t xml:space="preserve">Lionel, D., </w:t>
      </w:r>
      <w:proofErr w:type="spellStart"/>
      <w:r w:rsidRPr="00A95AFD">
        <w:rPr>
          <w:sz w:val="16"/>
          <w:szCs w:val="16"/>
          <w:shd w:val="clear" w:color="auto" w:fill="FFFFFF"/>
        </w:rPr>
        <w:t>Adipranata</w:t>
      </w:r>
      <w:proofErr w:type="spellEnd"/>
      <w:r w:rsidRPr="00A95AFD">
        <w:rPr>
          <w:sz w:val="16"/>
          <w:szCs w:val="16"/>
          <w:shd w:val="clear" w:color="auto" w:fill="FFFFFF"/>
        </w:rPr>
        <w:t xml:space="preserve">, R., </w:t>
      </w:r>
      <w:r w:rsidRPr="00A95AFD">
        <w:rPr>
          <w:sz w:val="16"/>
          <w:szCs w:val="16"/>
          <w:shd w:val="clear" w:color="auto" w:fill="FFFFFF"/>
        </w:rPr>
        <w:t>and</w:t>
      </w:r>
      <w:r w:rsidRPr="00A95AFD">
        <w:rPr>
          <w:sz w:val="16"/>
          <w:szCs w:val="16"/>
          <w:shd w:val="clear" w:color="auto" w:fill="FFFFFF"/>
        </w:rPr>
        <w:t xml:space="preserve"> </w:t>
      </w:r>
      <w:proofErr w:type="spellStart"/>
      <w:r w:rsidRPr="00A95AFD">
        <w:rPr>
          <w:sz w:val="16"/>
          <w:szCs w:val="16"/>
          <w:shd w:val="clear" w:color="auto" w:fill="FFFFFF"/>
        </w:rPr>
        <w:t>Setyati</w:t>
      </w:r>
      <w:proofErr w:type="spellEnd"/>
      <w:r w:rsidRPr="00A95AFD">
        <w:rPr>
          <w:sz w:val="16"/>
          <w:szCs w:val="16"/>
          <w:shd w:val="clear" w:color="auto" w:fill="FFFFFF"/>
        </w:rPr>
        <w:t>, E.</w:t>
      </w:r>
      <w:r w:rsidRPr="00A95AFD">
        <w:rPr>
          <w:sz w:val="16"/>
          <w:szCs w:val="16"/>
          <w:shd w:val="clear" w:color="auto" w:fill="FFFFFF"/>
        </w:rPr>
        <w:t xml:space="preserve">, </w:t>
      </w:r>
      <w:r w:rsidRPr="00A95AFD">
        <w:rPr>
          <w:sz w:val="16"/>
          <w:szCs w:val="16"/>
          <w:shd w:val="clear" w:color="auto" w:fill="FFFFFF"/>
        </w:rPr>
        <w:t>2019</w:t>
      </w:r>
      <w:r w:rsidRPr="00A95AFD">
        <w:rPr>
          <w:sz w:val="16"/>
          <w:szCs w:val="16"/>
          <w:shd w:val="clear" w:color="auto" w:fill="FFFFFF"/>
        </w:rPr>
        <w:t>,</w:t>
      </w:r>
      <w:r w:rsidRPr="00A95AFD">
        <w:rPr>
          <w:sz w:val="16"/>
          <w:szCs w:val="16"/>
          <w:shd w:val="clear" w:color="auto" w:fill="FFFFFF"/>
        </w:rPr>
        <w:t xml:space="preserve"> </w:t>
      </w:r>
      <w:r w:rsidRPr="00A95AFD">
        <w:rPr>
          <w:i/>
          <w:sz w:val="16"/>
          <w:szCs w:val="16"/>
          <w:shd w:val="clear" w:color="auto" w:fill="FFFFFF"/>
        </w:rPr>
        <w:t>Music Genre Classification Using Deep Learning Convolutional Neural Network and Mel-Spectrogram Method</w:t>
      </w:r>
      <w:r w:rsidRPr="00A95AFD">
        <w:rPr>
          <w:sz w:val="16"/>
          <w:szCs w:val="16"/>
          <w:shd w:val="clear" w:color="auto" w:fill="FFFFFF"/>
        </w:rPr>
        <w:t>,</w:t>
      </w:r>
      <w:r w:rsidRPr="00A95AFD">
        <w:rPr>
          <w:sz w:val="16"/>
          <w:szCs w:val="16"/>
          <w:shd w:val="clear" w:color="auto" w:fill="FFFFFF"/>
        </w:rPr>
        <w:t xml:space="preserve"> </w:t>
      </w:r>
      <w:proofErr w:type="spellStart"/>
      <w:r w:rsidRPr="00A95AFD">
        <w:rPr>
          <w:sz w:val="16"/>
          <w:szCs w:val="16"/>
          <w:shd w:val="clear" w:color="auto" w:fill="FFFFFF"/>
        </w:rPr>
        <w:t>Universitas</w:t>
      </w:r>
      <w:proofErr w:type="spellEnd"/>
      <w:r w:rsidRPr="00A95AFD">
        <w:rPr>
          <w:sz w:val="16"/>
          <w:szCs w:val="16"/>
          <w:shd w:val="clear" w:color="auto" w:fill="FFFFFF"/>
        </w:rPr>
        <w:t xml:space="preserve"> Kristen </w:t>
      </w:r>
      <w:proofErr w:type="gramStart"/>
      <w:r w:rsidRPr="00A95AFD">
        <w:rPr>
          <w:sz w:val="16"/>
          <w:szCs w:val="16"/>
          <w:shd w:val="clear" w:color="auto" w:fill="FFFFFF"/>
        </w:rPr>
        <w:t>Petra :</w:t>
      </w:r>
      <w:proofErr w:type="gramEnd"/>
      <w:r w:rsidRPr="00A95AFD">
        <w:rPr>
          <w:sz w:val="16"/>
          <w:szCs w:val="16"/>
          <w:shd w:val="clear" w:color="auto" w:fill="FFFFFF"/>
        </w:rPr>
        <w:t xml:space="preserve"> was published.</w:t>
      </w:r>
    </w:p>
    <w:p w:rsidR="00A95AFD" w:rsidRPr="00A95AFD" w:rsidRDefault="00A95AFD" w:rsidP="00A95AFD">
      <w:pPr>
        <w:pStyle w:val="ListParagraph"/>
        <w:numPr>
          <w:ilvl w:val="0"/>
          <w:numId w:val="2"/>
        </w:numPr>
        <w:jc w:val="both"/>
        <w:rPr>
          <w:sz w:val="16"/>
          <w:szCs w:val="16"/>
          <w:shd w:val="clear" w:color="auto" w:fill="FFFFFF"/>
        </w:rPr>
      </w:pPr>
      <w:r w:rsidRPr="00A95AFD">
        <w:rPr>
          <w:sz w:val="16"/>
          <w:szCs w:val="16"/>
          <w:shd w:val="clear" w:color="auto" w:fill="FFFFFF"/>
        </w:rPr>
        <w:t xml:space="preserve">Maharani, M.P., </w:t>
      </w:r>
      <w:proofErr w:type="spellStart"/>
      <w:r w:rsidRPr="00A95AFD">
        <w:rPr>
          <w:sz w:val="16"/>
          <w:szCs w:val="16"/>
          <w:shd w:val="clear" w:color="auto" w:fill="FFFFFF"/>
        </w:rPr>
        <w:t>Hidayat</w:t>
      </w:r>
      <w:proofErr w:type="spellEnd"/>
      <w:r w:rsidRPr="00A95AFD">
        <w:rPr>
          <w:sz w:val="16"/>
          <w:szCs w:val="16"/>
          <w:shd w:val="clear" w:color="auto" w:fill="FFFFFF"/>
        </w:rPr>
        <w:t xml:space="preserve">, B., </w:t>
      </w:r>
      <w:r w:rsidRPr="00A95AFD">
        <w:rPr>
          <w:sz w:val="16"/>
          <w:szCs w:val="16"/>
          <w:shd w:val="clear" w:color="auto" w:fill="FFFFFF"/>
        </w:rPr>
        <w:t>and</w:t>
      </w:r>
      <w:r w:rsidRPr="00A95AFD">
        <w:rPr>
          <w:sz w:val="16"/>
          <w:szCs w:val="16"/>
          <w:shd w:val="clear" w:color="auto" w:fill="FFFFFF"/>
        </w:rPr>
        <w:t xml:space="preserve"> </w:t>
      </w:r>
      <w:proofErr w:type="spellStart"/>
      <w:r w:rsidRPr="00A95AFD">
        <w:rPr>
          <w:sz w:val="16"/>
          <w:szCs w:val="16"/>
          <w:shd w:val="clear" w:color="auto" w:fill="FFFFFF"/>
        </w:rPr>
        <w:t>Suhardjo</w:t>
      </w:r>
      <w:proofErr w:type="spellEnd"/>
      <w:r w:rsidRPr="00A95AFD">
        <w:rPr>
          <w:sz w:val="16"/>
          <w:szCs w:val="16"/>
          <w:shd w:val="clear" w:color="auto" w:fill="FFFFFF"/>
        </w:rPr>
        <w:t>.</w:t>
      </w:r>
      <w:r w:rsidRPr="00A95AFD">
        <w:rPr>
          <w:sz w:val="16"/>
          <w:szCs w:val="16"/>
          <w:shd w:val="clear" w:color="auto" w:fill="FFFFFF"/>
        </w:rPr>
        <w:t xml:space="preserve"> </w:t>
      </w:r>
      <w:r w:rsidRPr="00A95AFD">
        <w:rPr>
          <w:sz w:val="16"/>
          <w:szCs w:val="16"/>
          <w:shd w:val="clear" w:color="auto" w:fill="FFFFFF"/>
        </w:rPr>
        <w:t>2018</w:t>
      </w:r>
      <w:r w:rsidRPr="00A95AFD">
        <w:rPr>
          <w:sz w:val="16"/>
          <w:szCs w:val="16"/>
          <w:shd w:val="clear" w:color="auto" w:fill="FFFFFF"/>
        </w:rPr>
        <w:t>,</w:t>
      </w:r>
      <w:r w:rsidRPr="00A95AFD">
        <w:rPr>
          <w:sz w:val="16"/>
          <w:szCs w:val="16"/>
          <w:shd w:val="clear" w:color="auto" w:fill="FFFFFF"/>
        </w:rPr>
        <w:t xml:space="preserve"> Comparison of Pulpitis Detection Through Periapical Radiographic Images with the Extraction of Watershed and Gray Level Co-Occurrence Matrix (GLCM) Classifications with K-Nearest Neighbor (K-NN)</w:t>
      </w:r>
      <w:r w:rsidRPr="00A95AFD">
        <w:rPr>
          <w:sz w:val="16"/>
          <w:szCs w:val="16"/>
          <w:shd w:val="clear" w:color="auto" w:fill="FFFFFF"/>
        </w:rPr>
        <w:t>,</w:t>
      </w:r>
      <w:r w:rsidRPr="00A95AFD">
        <w:rPr>
          <w:sz w:val="16"/>
          <w:szCs w:val="16"/>
          <w:shd w:val="clear" w:color="auto" w:fill="FFFFFF"/>
        </w:rPr>
        <w:t xml:space="preserve"> Journal E-Proceeding of Engineering, Vol.5, No.3, Pg. 5414 – 5421.</w:t>
      </w:r>
    </w:p>
    <w:p w:rsidR="00A95AFD" w:rsidRPr="00A95AFD" w:rsidRDefault="00A95AFD" w:rsidP="00A95AFD">
      <w:pPr>
        <w:pStyle w:val="ListParagraph"/>
        <w:numPr>
          <w:ilvl w:val="0"/>
          <w:numId w:val="2"/>
        </w:numPr>
        <w:jc w:val="both"/>
        <w:rPr>
          <w:sz w:val="16"/>
          <w:szCs w:val="16"/>
          <w:shd w:val="clear" w:color="auto" w:fill="FFFFFF"/>
        </w:rPr>
      </w:pPr>
      <w:r w:rsidRPr="00A95AFD">
        <w:rPr>
          <w:sz w:val="16"/>
          <w:szCs w:val="16"/>
          <w:shd w:val="clear" w:color="auto" w:fill="FFFFFF"/>
        </w:rPr>
        <w:t xml:space="preserve">Mahmud, K.H., </w:t>
      </w:r>
      <w:proofErr w:type="spellStart"/>
      <w:r w:rsidRPr="00A95AFD">
        <w:rPr>
          <w:sz w:val="16"/>
          <w:szCs w:val="16"/>
          <w:shd w:val="clear" w:color="auto" w:fill="FFFFFF"/>
        </w:rPr>
        <w:t>Adiwijaya</w:t>
      </w:r>
      <w:proofErr w:type="spellEnd"/>
      <w:r w:rsidRPr="00A95AFD">
        <w:rPr>
          <w:sz w:val="16"/>
          <w:szCs w:val="16"/>
          <w:shd w:val="clear" w:color="auto" w:fill="FFFFFF"/>
        </w:rPr>
        <w:t xml:space="preserve">, </w:t>
      </w:r>
      <w:r w:rsidRPr="00A95AFD">
        <w:rPr>
          <w:sz w:val="16"/>
          <w:szCs w:val="16"/>
          <w:shd w:val="clear" w:color="auto" w:fill="FFFFFF"/>
        </w:rPr>
        <w:t xml:space="preserve">and </w:t>
      </w:r>
      <w:r w:rsidRPr="00A95AFD">
        <w:rPr>
          <w:sz w:val="16"/>
          <w:szCs w:val="16"/>
          <w:shd w:val="clear" w:color="auto" w:fill="FFFFFF"/>
        </w:rPr>
        <w:t xml:space="preserve">Al </w:t>
      </w:r>
      <w:proofErr w:type="spellStart"/>
      <w:r w:rsidRPr="00A95AFD">
        <w:rPr>
          <w:sz w:val="16"/>
          <w:szCs w:val="16"/>
          <w:shd w:val="clear" w:color="auto" w:fill="FFFFFF"/>
        </w:rPr>
        <w:t>Faraby</w:t>
      </w:r>
      <w:proofErr w:type="spellEnd"/>
      <w:r w:rsidRPr="00A95AFD">
        <w:rPr>
          <w:sz w:val="16"/>
          <w:szCs w:val="16"/>
          <w:shd w:val="clear" w:color="auto" w:fill="FFFFFF"/>
        </w:rPr>
        <w:t>, S</w:t>
      </w:r>
      <w:r w:rsidRPr="00A95AFD">
        <w:rPr>
          <w:sz w:val="16"/>
          <w:szCs w:val="16"/>
          <w:shd w:val="clear" w:color="auto" w:fill="FFFFFF"/>
        </w:rPr>
        <w:t>.,</w:t>
      </w:r>
      <w:r w:rsidRPr="00A95AFD">
        <w:rPr>
          <w:sz w:val="16"/>
          <w:szCs w:val="16"/>
          <w:shd w:val="clear" w:color="auto" w:fill="FFFFFF"/>
        </w:rPr>
        <w:t xml:space="preserve"> </w:t>
      </w:r>
      <w:proofErr w:type="gramStart"/>
      <w:r w:rsidRPr="00A95AFD">
        <w:rPr>
          <w:sz w:val="16"/>
          <w:szCs w:val="16"/>
          <w:shd w:val="clear" w:color="auto" w:fill="FFFFFF"/>
        </w:rPr>
        <w:t>2019</w:t>
      </w:r>
      <w:r w:rsidRPr="00A95AFD">
        <w:rPr>
          <w:sz w:val="16"/>
          <w:szCs w:val="16"/>
          <w:shd w:val="clear" w:color="auto" w:fill="FFFFFF"/>
        </w:rPr>
        <w:t xml:space="preserve">, </w:t>
      </w:r>
      <w:r w:rsidRPr="00A95AFD">
        <w:rPr>
          <w:sz w:val="16"/>
          <w:szCs w:val="16"/>
          <w:shd w:val="clear" w:color="auto" w:fill="FFFFFF"/>
        </w:rPr>
        <w:t xml:space="preserve"> </w:t>
      </w:r>
      <w:r w:rsidRPr="00A95AFD">
        <w:rPr>
          <w:i/>
          <w:sz w:val="16"/>
          <w:szCs w:val="16"/>
          <w:shd w:val="clear" w:color="auto" w:fill="FFFFFF"/>
        </w:rPr>
        <w:t>Multi</w:t>
      </w:r>
      <w:proofErr w:type="gramEnd"/>
      <w:r w:rsidRPr="00A95AFD">
        <w:rPr>
          <w:i/>
          <w:sz w:val="16"/>
          <w:szCs w:val="16"/>
          <w:shd w:val="clear" w:color="auto" w:fill="FFFFFF"/>
        </w:rPr>
        <w:t>-Class Image Classification Using Convolutional Neural Networks. Journal of E-Proceeding of Engineering</w:t>
      </w:r>
      <w:r w:rsidRPr="00A95AFD">
        <w:rPr>
          <w:sz w:val="16"/>
          <w:szCs w:val="16"/>
          <w:shd w:val="clear" w:color="auto" w:fill="FFFFFF"/>
        </w:rPr>
        <w:t>, Vol.6, No.1, Pg. 2127 – 2136.</w:t>
      </w:r>
    </w:p>
    <w:p w:rsidR="00A95AFD" w:rsidRPr="00A95AFD" w:rsidRDefault="00A95AFD" w:rsidP="00A95AFD">
      <w:pPr>
        <w:pStyle w:val="ListParagraph"/>
        <w:numPr>
          <w:ilvl w:val="0"/>
          <w:numId w:val="2"/>
        </w:numPr>
        <w:jc w:val="both"/>
        <w:rPr>
          <w:sz w:val="16"/>
          <w:szCs w:val="16"/>
          <w:shd w:val="clear" w:color="auto" w:fill="FFFFFF"/>
        </w:rPr>
      </w:pPr>
      <w:proofErr w:type="spellStart"/>
      <w:r w:rsidRPr="00A95AFD">
        <w:rPr>
          <w:sz w:val="16"/>
          <w:szCs w:val="16"/>
          <w:shd w:val="clear" w:color="auto" w:fill="FFFFFF"/>
        </w:rPr>
        <w:t>Parlys</w:t>
      </w:r>
      <w:proofErr w:type="spellEnd"/>
      <w:r w:rsidRPr="00A95AFD">
        <w:rPr>
          <w:sz w:val="16"/>
          <w:szCs w:val="16"/>
          <w:shd w:val="clear" w:color="auto" w:fill="FFFFFF"/>
        </w:rPr>
        <w:t xml:space="preserve">, A., Zahra, A.A., </w:t>
      </w:r>
      <w:r w:rsidRPr="00A95AFD">
        <w:rPr>
          <w:sz w:val="16"/>
          <w:szCs w:val="16"/>
          <w:shd w:val="clear" w:color="auto" w:fill="FFFFFF"/>
        </w:rPr>
        <w:t>and</w:t>
      </w:r>
      <w:r w:rsidRPr="00A95AFD">
        <w:rPr>
          <w:sz w:val="16"/>
          <w:szCs w:val="16"/>
          <w:shd w:val="clear" w:color="auto" w:fill="FFFFFF"/>
        </w:rPr>
        <w:t xml:space="preserve"> </w:t>
      </w:r>
      <w:proofErr w:type="spellStart"/>
      <w:r w:rsidRPr="00A95AFD">
        <w:rPr>
          <w:sz w:val="16"/>
          <w:szCs w:val="16"/>
          <w:shd w:val="clear" w:color="auto" w:fill="FFFFFF"/>
        </w:rPr>
        <w:t>Hidayatno</w:t>
      </w:r>
      <w:proofErr w:type="spellEnd"/>
      <w:r w:rsidRPr="00A95AFD">
        <w:rPr>
          <w:sz w:val="16"/>
          <w:szCs w:val="16"/>
          <w:shd w:val="clear" w:color="auto" w:fill="FFFFFF"/>
        </w:rPr>
        <w:t>, A</w:t>
      </w:r>
      <w:r w:rsidRPr="00A95AFD">
        <w:rPr>
          <w:sz w:val="16"/>
          <w:szCs w:val="16"/>
          <w:shd w:val="clear" w:color="auto" w:fill="FFFFFF"/>
        </w:rPr>
        <w:t xml:space="preserve">., </w:t>
      </w:r>
      <w:proofErr w:type="gramStart"/>
      <w:r w:rsidRPr="00A95AFD">
        <w:rPr>
          <w:sz w:val="16"/>
          <w:szCs w:val="16"/>
          <w:shd w:val="clear" w:color="auto" w:fill="FFFFFF"/>
        </w:rPr>
        <w:t>2018</w:t>
      </w:r>
      <w:r w:rsidRPr="00A95AFD">
        <w:rPr>
          <w:sz w:val="16"/>
          <w:szCs w:val="16"/>
          <w:shd w:val="clear" w:color="auto" w:fill="FFFFFF"/>
        </w:rPr>
        <w:t xml:space="preserve">, </w:t>
      </w:r>
      <w:r w:rsidRPr="00A95AFD">
        <w:rPr>
          <w:sz w:val="16"/>
          <w:szCs w:val="16"/>
          <w:shd w:val="clear" w:color="auto" w:fill="FFFFFF"/>
        </w:rPr>
        <w:t xml:space="preserve"> </w:t>
      </w:r>
      <w:r w:rsidRPr="00A95AFD">
        <w:rPr>
          <w:i/>
          <w:sz w:val="16"/>
          <w:szCs w:val="16"/>
          <w:shd w:val="clear" w:color="auto" w:fill="FFFFFF"/>
        </w:rPr>
        <w:t>Song</w:t>
      </w:r>
      <w:proofErr w:type="gramEnd"/>
      <w:r w:rsidRPr="00A95AFD">
        <w:rPr>
          <w:i/>
          <w:sz w:val="16"/>
          <w:szCs w:val="16"/>
          <w:shd w:val="clear" w:color="auto" w:fill="FFFFFF"/>
        </w:rPr>
        <w:t xml:space="preserve"> Classification Based on </w:t>
      </w:r>
      <w:proofErr w:type="spellStart"/>
      <w:r w:rsidRPr="00A95AFD">
        <w:rPr>
          <w:i/>
          <w:sz w:val="16"/>
          <w:szCs w:val="16"/>
          <w:shd w:val="clear" w:color="auto" w:fill="FFFFFF"/>
        </w:rPr>
        <w:t>Spectogram</w:t>
      </w:r>
      <w:proofErr w:type="spellEnd"/>
      <w:r w:rsidRPr="00A95AFD">
        <w:rPr>
          <w:i/>
          <w:sz w:val="16"/>
          <w:szCs w:val="16"/>
          <w:shd w:val="clear" w:color="auto" w:fill="FFFFFF"/>
        </w:rPr>
        <w:t xml:space="preserve"> with Convolution Neural Network. Transient</w:t>
      </w:r>
      <w:r w:rsidRPr="00A95AFD">
        <w:rPr>
          <w:sz w:val="16"/>
          <w:szCs w:val="16"/>
          <w:shd w:val="clear" w:color="auto" w:fill="FFFFFF"/>
        </w:rPr>
        <w:t>, Vol. 7, No. 1, Pg. 28-33.</w:t>
      </w:r>
    </w:p>
    <w:p w:rsidR="00A95AFD" w:rsidRPr="00A95AFD" w:rsidRDefault="00A95AFD" w:rsidP="00A95AFD">
      <w:pPr>
        <w:pStyle w:val="ListParagraph"/>
        <w:numPr>
          <w:ilvl w:val="0"/>
          <w:numId w:val="2"/>
        </w:numPr>
        <w:jc w:val="both"/>
        <w:rPr>
          <w:sz w:val="16"/>
          <w:szCs w:val="16"/>
          <w:shd w:val="clear" w:color="auto" w:fill="FFFFFF"/>
        </w:rPr>
      </w:pPr>
      <w:proofErr w:type="spellStart"/>
      <w:r w:rsidRPr="00A95AFD">
        <w:rPr>
          <w:sz w:val="16"/>
          <w:szCs w:val="16"/>
          <w:shd w:val="clear" w:color="auto" w:fill="FFFFFF"/>
        </w:rPr>
        <w:t>Permana</w:t>
      </w:r>
      <w:proofErr w:type="spellEnd"/>
      <w:r w:rsidRPr="00A95AFD">
        <w:rPr>
          <w:sz w:val="16"/>
          <w:szCs w:val="16"/>
          <w:shd w:val="clear" w:color="auto" w:fill="FFFFFF"/>
        </w:rPr>
        <w:t xml:space="preserve">, T.G., </w:t>
      </w:r>
      <w:proofErr w:type="spellStart"/>
      <w:r w:rsidRPr="00A95AFD">
        <w:rPr>
          <w:sz w:val="16"/>
          <w:szCs w:val="16"/>
          <w:shd w:val="clear" w:color="auto" w:fill="FFFFFF"/>
        </w:rPr>
        <w:t>Hidayat</w:t>
      </w:r>
      <w:proofErr w:type="spellEnd"/>
      <w:r w:rsidRPr="00A95AFD">
        <w:rPr>
          <w:sz w:val="16"/>
          <w:szCs w:val="16"/>
          <w:shd w:val="clear" w:color="auto" w:fill="FFFFFF"/>
        </w:rPr>
        <w:t xml:space="preserve">, B., </w:t>
      </w:r>
      <w:r w:rsidRPr="00A95AFD">
        <w:rPr>
          <w:sz w:val="16"/>
          <w:szCs w:val="16"/>
          <w:shd w:val="clear" w:color="auto" w:fill="FFFFFF"/>
        </w:rPr>
        <w:t>and</w:t>
      </w:r>
      <w:r w:rsidRPr="00A95AFD">
        <w:rPr>
          <w:sz w:val="16"/>
          <w:szCs w:val="16"/>
          <w:shd w:val="clear" w:color="auto" w:fill="FFFFFF"/>
        </w:rPr>
        <w:t xml:space="preserve"> </w:t>
      </w:r>
      <w:proofErr w:type="spellStart"/>
      <w:r w:rsidRPr="00A95AFD">
        <w:rPr>
          <w:sz w:val="16"/>
          <w:szCs w:val="16"/>
          <w:shd w:val="clear" w:color="auto" w:fill="FFFFFF"/>
        </w:rPr>
        <w:t>Susatio</w:t>
      </w:r>
      <w:proofErr w:type="spellEnd"/>
      <w:r w:rsidRPr="00A95AFD">
        <w:rPr>
          <w:sz w:val="16"/>
          <w:szCs w:val="16"/>
          <w:shd w:val="clear" w:color="auto" w:fill="FFFFFF"/>
        </w:rPr>
        <w:t>, E.</w:t>
      </w:r>
      <w:r w:rsidRPr="00A95AFD">
        <w:rPr>
          <w:sz w:val="16"/>
          <w:szCs w:val="16"/>
          <w:shd w:val="clear" w:color="auto" w:fill="FFFFFF"/>
        </w:rPr>
        <w:t>,</w:t>
      </w:r>
      <w:r w:rsidRPr="00A95AFD">
        <w:rPr>
          <w:sz w:val="16"/>
          <w:szCs w:val="16"/>
          <w:shd w:val="clear" w:color="auto" w:fill="FFFFFF"/>
        </w:rPr>
        <w:t xml:space="preserve"> 2014</w:t>
      </w:r>
      <w:r w:rsidRPr="00A95AFD">
        <w:rPr>
          <w:sz w:val="16"/>
          <w:szCs w:val="16"/>
          <w:shd w:val="clear" w:color="auto" w:fill="FFFFFF"/>
        </w:rPr>
        <w:t>,</w:t>
      </w:r>
      <w:r w:rsidRPr="00A95AFD">
        <w:rPr>
          <w:sz w:val="16"/>
          <w:szCs w:val="16"/>
          <w:shd w:val="clear" w:color="auto" w:fill="FFFFFF"/>
        </w:rPr>
        <w:t xml:space="preserve"> </w:t>
      </w:r>
      <w:r w:rsidRPr="00A95AFD">
        <w:rPr>
          <w:i/>
          <w:sz w:val="16"/>
          <w:szCs w:val="16"/>
          <w:shd w:val="clear" w:color="auto" w:fill="FFFFFF"/>
        </w:rPr>
        <w:t>Guitar Chord Identification Using the Harmonic Product Spectrum Algorithm. Journal of E-Proceeding of Engineering</w:t>
      </w:r>
      <w:r w:rsidRPr="00A95AFD">
        <w:rPr>
          <w:sz w:val="16"/>
          <w:szCs w:val="16"/>
          <w:shd w:val="clear" w:color="auto" w:fill="FFFFFF"/>
        </w:rPr>
        <w:t>, Vol.1, No.1, Pg. 162 – 170.</w:t>
      </w:r>
    </w:p>
    <w:p w:rsidR="000120FA" w:rsidRPr="000120FA" w:rsidRDefault="000120FA" w:rsidP="000120FA">
      <w:pPr>
        <w:pStyle w:val="ListParagraph"/>
        <w:numPr>
          <w:ilvl w:val="0"/>
          <w:numId w:val="2"/>
        </w:numPr>
        <w:jc w:val="both"/>
        <w:rPr>
          <w:sz w:val="16"/>
          <w:szCs w:val="16"/>
          <w:shd w:val="clear" w:color="auto" w:fill="FFFFFF"/>
        </w:rPr>
      </w:pPr>
      <w:r w:rsidRPr="000120FA">
        <w:rPr>
          <w:sz w:val="16"/>
          <w:szCs w:val="16"/>
          <w:shd w:val="clear" w:color="auto" w:fill="FFFFFF"/>
        </w:rPr>
        <w:t>Putra, I</w:t>
      </w:r>
      <w:r w:rsidRPr="000120FA">
        <w:rPr>
          <w:sz w:val="16"/>
          <w:szCs w:val="16"/>
          <w:shd w:val="clear" w:color="auto" w:fill="FFFFFF"/>
        </w:rPr>
        <w:t>.</w:t>
      </w:r>
      <w:r w:rsidRPr="000120FA">
        <w:rPr>
          <w:sz w:val="16"/>
          <w:szCs w:val="16"/>
          <w:shd w:val="clear" w:color="auto" w:fill="FFFFFF"/>
        </w:rPr>
        <w:t>W</w:t>
      </w:r>
      <w:r w:rsidRPr="000120FA">
        <w:rPr>
          <w:sz w:val="16"/>
          <w:szCs w:val="16"/>
          <w:shd w:val="clear" w:color="auto" w:fill="FFFFFF"/>
        </w:rPr>
        <w:t>.</w:t>
      </w:r>
      <w:r w:rsidRPr="000120FA">
        <w:rPr>
          <w:sz w:val="16"/>
          <w:szCs w:val="16"/>
          <w:shd w:val="clear" w:color="auto" w:fill="FFFFFF"/>
        </w:rPr>
        <w:t>S</w:t>
      </w:r>
      <w:r w:rsidRPr="000120FA">
        <w:rPr>
          <w:sz w:val="16"/>
          <w:szCs w:val="16"/>
          <w:shd w:val="clear" w:color="auto" w:fill="FFFFFF"/>
        </w:rPr>
        <w:t>.</w:t>
      </w:r>
      <w:r w:rsidRPr="000120FA">
        <w:rPr>
          <w:sz w:val="16"/>
          <w:szCs w:val="16"/>
          <w:shd w:val="clear" w:color="auto" w:fill="FFFFFF"/>
        </w:rPr>
        <w:t>E.</w:t>
      </w:r>
      <w:r w:rsidRPr="000120FA">
        <w:rPr>
          <w:sz w:val="16"/>
          <w:szCs w:val="16"/>
          <w:shd w:val="clear" w:color="auto" w:fill="FFFFFF"/>
        </w:rPr>
        <w:t>,</w:t>
      </w:r>
      <w:r w:rsidRPr="000120FA">
        <w:rPr>
          <w:sz w:val="16"/>
          <w:szCs w:val="16"/>
          <w:shd w:val="clear" w:color="auto" w:fill="FFFFFF"/>
        </w:rPr>
        <w:t xml:space="preserve"> 2016</w:t>
      </w:r>
      <w:r w:rsidRPr="000120FA">
        <w:rPr>
          <w:sz w:val="16"/>
          <w:szCs w:val="16"/>
          <w:shd w:val="clear" w:color="auto" w:fill="FFFFFF"/>
        </w:rPr>
        <w:t>,</w:t>
      </w:r>
      <w:r w:rsidRPr="000120FA">
        <w:rPr>
          <w:sz w:val="16"/>
          <w:szCs w:val="16"/>
          <w:shd w:val="clear" w:color="auto" w:fill="FFFFFF"/>
        </w:rPr>
        <w:t xml:space="preserve"> Image Classification Using Convolutional Neural Network (CNN) on Caltech 101</w:t>
      </w:r>
      <w:r w:rsidRPr="000120FA">
        <w:rPr>
          <w:sz w:val="16"/>
          <w:szCs w:val="16"/>
          <w:shd w:val="clear" w:color="auto" w:fill="FFFFFF"/>
        </w:rPr>
        <w:t>,</w:t>
      </w:r>
      <w:r w:rsidRPr="000120FA">
        <w:rPr>
          <w:sz w:val="16"/>
          <w:szCs w:val="16"/>
          <w:shd w:val="clear" w:color="auto" w:fill="FFFFFF"/>
        </w:rPr>
        <w:t xml:space="preserve"> </w:t>
      </w:r>
      <w:proofErr w:type="gramStart"/>
      <w:r w:rsidRPr="000120FA">
        <w:rPr>
          <w:sz w:val="16"/>
          <w:szCs w:val="16"/>
          <w:shd w:val="clear" w:color="auto" w:fill="FFFFFF"/>
        </w:rPr>
        <w:t>Surabaya :</w:t>
      </w:r>
      <w:proofErr w:type="gramEnd"/>
      <w:r w:rsidRPr="000120FA">
        <w:rPr>
          <w:sz w:val="16"/>
          <w:szCs w:val="16"/>
          <w:shd w:val="clear" w:color="auto" w:fill="FFFFFF"/>
        </w:rPr>
        <w:t xml:space="preserve"> </w:t>
      </w:r>
      <w:proofErr w:type="spellStart"/>
      <w:r w:rsidRPr="000120FA">
        <w:rPr>
          <w:sz w:val="16"/>
          <w:szCs w:val="16"/>
          <w:shd w:val="clear" w:color="auto" w:fill="FFFFFF"/>
        </w:rPr>
        <w:t>Institut</w:t>
      </w:r>
      <w:proofErr w:type="spellEnd"/>
      <w:r w:rsidRPr="000120FA">
        <w:rPr>
          <w:sz w:val="16"/>
          <w:szCs w:val="16"/>
          <w:shd w:val="clear" w:color="auto" w:fill="FFFFFF"/>
        </w:rPr>
        <w:t xml:space="preserve"> </w:t>
      </w:r>
      <w:proofErr w:type="spellStart"/>
      <w:r w:rsidRPr="000120FA">
        <w:rPr>
          <w:sz w:val="16"/>
          <w:szCs w:val="16"/>
          <w:shd w:val="clear" w:color="auto" w:fill="FFFFFF"/>
        </w:rPr>
        <w:t>Teknologi</w:t>
      </w:r>
      <w:proofErr w:type="spellEnd"/>
      <w:r w:rsidRPr="000120FA">
        <w:rPr>
          <w:sz w:val="16"/>
          <w:szCs w:val="16"/>
          <w:shd w:val="clear" w:color="auto" w:fill="FFFFFF"/>
        </w:rPr>
        <w:t xml:space="preserve"> </w:t>
      </w:r>
      <w:proofErr w:type="spellStart"/>
      <w:r w:rsidRPr="000120FA">
        <w:rPr>
          <w:sz w:val="16"/>
          <w:szCs w:val="16"/>
          <w:shd w:val="clear" w:color="auto" w:fill="FFFFFF"/>
        </w:rPr>
        <w:t>Sepuluh</w:t>
      </w:r>
      <w:proofErr w:type="spellEnd"/>
      <w:r w:rsidRPr="000120FA">
        <w:rPr>
          <w:sz w:val="16"/>
          <w:szCs w:val="16"/>
          <w:shd w:val="clear" w:color="auto" w:fill="FFFFFF"/>
        </w:rPr>
        <w:t xml:space="preserve"> </w:t>
      </w:r>
      <w:proofErr w:type="spellStart"/>
      <w:r w:rsidRPr="000120FA">
        <w:rPr>
          <w:sz w:val="16"/>
          <w:szCs w:val="16"/>
          <w:shd w:val="clear" w:color="auto" w:fill="FFFFFF"/>
        </w:rPr>
        <w:t>Nopember</w:t>
      </w:r>
      <w:proofErr w:type="spellEnd"/>
      <w:r w:rsidRPr="000120FA">
        <w:rPr>
          <w:sz w:val="16"/>
          <w:szCs w:val="16"/>
          <w:shd w:val="clear" w:color="auto" w:fill="FFFFFF"/>
        </w:rPr>
        <w:t>.</w:t>
      </w:r>
    </w:p>
    <w:p w:rsidR="000120FA" w:rsidRPr="000120FA" w:rsidRDefault="000120FA" w:rsidP="000120FA">
      <w:pPr>
        <w:pStyle w:val="ListParagraph"/>
        <w:numPr>
          <w:ilvl w:val="0"/>
          <w:numId w:val="2"/>
        </w:numPr>
        <w:jc w:val="both"/>
        <w:rPr>
          <w:sz w:val="16"/>
          <w:szCs w:val="16"/>
          <w:shd w:val="clear" w:color="auto" w:fill="FFFFFF"/>
        </w:rPr>
      </w:pPr>
      <w:proofErr w:type="spellStart"/>
      <w:r w:rsidRPr="000120FA">
        <w:rPr>
          <w:sz w:val="16"/>
          <w:szCs w:val="16"/>
          <w:shd w:val="clear" w:color="auto" w:fill="FFFFFF"/>
        </w:rPr>
        <w:t>Waskito</w:t>
      </w:r>
      <w:proofErr w:type="spellEnd"/>
      <w:r w:rsidRPr="000120FA">
        <w:rPr>
          <w:sz w:val="16"/>
          <w:szCs w:val="16"/>
          <w:shd w:val="clear" w:color="auto" w:fill="FFFFFF"/>
        </w:rPr>
        <w:t xml:space="preserve">, T.B., Sony, S.T., </w:t>
      </w:r>
      <w:r w:rsidRPr="000120FA">
        <w:rPr>
          <w:sz w:val="16"/>
          <w:szCs w:val="16"/>
          <w:shd w:val="clear" w:color="auto" w:fill="FFFFFF"/>
        </w:rPr>
        <w:t>and</w:t>
      </w:r>
      <w:r w:rsidRPr="000120FA">
        <w:rPr>
          <w:sz w:val="16"/>
          <w:szCs w:val="16"/>
          <w:shd w:val="clear" w:color="auto" w:fill="FFFFFF"/>
        </w:rPr>
        <w:t xml:space="preserve"> </w:t>
      </w:r>
      <w:proofErr w:type="spellStart"/>
      <w:r w:rsidRPr="000120FA">
        <w:rPr>
          <w:sz w:val="16"/>
          <w:szCs w:val="16"/>
          <w:shd w:val="clear" w:color="auto" w:fill="FFFFFF"/>
        </w:rPr>
        <w:t>Setianingsih</w:t>
      </w:r>
      <w:proofErr w:type="spellEnd"/>
      <w:r w:rsidRPr="000120FA">
        <w:rPr>
          <w:sz w:val="16"/>
          <w:szCs w:val="16"/>
          <w:shd w:val="clear" w:color="auto" w:fill="FFFFFF"/>
        </w:rPr>
        <w:t>, C.</w:t>
      </w:r>
      <w:r w:rsidRPr="000120FA">
        <w:rPr>
          <w:sz w:val="16"/>
          <w:szCs w:val="16"/>
          <w:shd w:val="clear" w:color="auto" w:fill="FFFFFF"/>
        </w:rPr>
        <w:t xml:space="preserve">, </w:t>
      </w:r>
      <w:r w:rsidRPr="000120FA">
        <w:rPr>
          <w:sz w:val="16"/>
          <w:szCs w:val="16"/>
          <w:shd w:val="clear" w:color="auto" w:fill="FFFFFF"/>
        </w:rPr>
        <w:t>2019</w:t>
      </w:r>
      <w:r w:rsidRPr="000120FA">
        <w:rPr>
          <w:sz w:val="16"/>
          <w:szCs w:val="16"/>
          <w:shd w:val="clear" w:color="auto" w:fill="FFFFFF"/>
        </w:rPr>
        <w:t>,</w:t>
      </w:r>
      <w:r w:rsidRPr="000120FA">
        <w:rPr>
          <w:sz w:val="16"/>
          <w:szCs w:val="16"/>
          <w:shd w:val="clear" w:color="auto" w:fill="FFFFFF"/>
        </w:rPr>
        <w:t xml:space="preserve"> Wheeled Robot Control </w:t>
      </w:r>
      <w:proofErr w:type="gramStart"/>
      <w:r w:rsidRPr="000120FA">
        <w:rPr>
          <w:sz w:val="16"/>
          <w:szCs w:val="16"/>
          <w:shd w:val="clear" w:color="auto" w:fill="FFFFFF"/>
        </w:rPr>
        <w:t>With</w:t>
      </w:r>
      <w:proofErr w:type="gramEnd"/>
      <w:r w:rsidRPr="000120FA">
        <w:rPr>
          <w:sz w:val="16"/>
          <w:szCs w:val="16"/>
          <w:shd w:val="clear" w:color="auto" w:fill="FFFFFF"/>
        </w:rPr>
        <w:t xml:space="preserve"> Hand gestures Based on Image Processing</w:t>
      </w:r>
      <w:r w:rsidRPr="000120FA">
        <w:rPr>
          <w:sz w:val="16"/>
          <w:szCs w:val="16"/>
          <w:shd w:val="clear" w:color="auto" w:fill="FFFFFF"/>
        </w:rPr>
        <w:t>,</w:t>
      </w:r>
      <w:r w:rsidRPr="000120FA">
        <w:rPr>
          <w:sz w:val="16"/>
          <w:szCs w:val="16"/>
          <w:shd w:val="clear" w:color="auto" w:fill="FFFFFF"/>
        </w:rPr>
        <w:t xml:space="preserve"> Journal E-Proceeding of Engineering, Vol.6, No.3, Pg. 10052 – 10059.</w:t>
      </w:r>
    </w:p>
    <w:p w:rsidR="000120FA" w:rsidRPr="000120FA" w:rsidRDefault="000120FA" w:rsidP="000120FA">
      <w:pPr>
        <w:pStyle w:val="ListParagraph"/>
        <w:numPr>
          <w:ilvl w:val="0"/>
          <w:numId w:val="2"/>
        </w:numPr>
        <w:jc w:val="both"/>
        <w:rPr>
          <w:sz w:val="16"/>
          <w:szCs w:val="16"/>
          <w:shd w:val="clear" w:color="auto" w:fill="FFFFFF"/>
        </w:rPr>
      </w:pPr>
      <w:bookmarkStart w:id="2" w:name="_GoBack"/>
      <w:r w:rsidRPr="000120FA">
        <w:rPr>
          <w:sz w:val="16"/>
          <w:szCs w:val="16"/>
          <w:shd w:val="clear" w:color="auto" w:fill="FFFFFF"/>
        </w:rPr>
        <w:t xml:space="preserve">Zulfikar, M.M.M., </w:t>
      </w:r>
      <w:proofErr w:type="gramStart"/>
      <w:r w:rsidRPr="000120FA">
        <w:rPr>
          <w:sz w:val="16"/>
          <w:szCs w:val="16"/>
          <w:shd w:val="clear" w:color="auto" w:fill="FFFFFF"/>
        </w:rPr>
        <w:t>2015</w:t>
      </w:r>
      <w:r w:rsidRPr="000120FA">
        <w:rPr>
          <w:sz w:val="16"/>
          <w:szCs w:val="16"/>
          <w:shd w:val="clear" w:color="auto" w:fill="FFFFFF"/>
        </w:rPr>
        <w:t>,</w:t>
      </w:r>
      <w:r w:rsidRPr="000120FA">
        <w:rPr>
          <w:sz w:val="16"/>
          <w:szCs w:val="16"/>
          <w:shd w:val="clear" w:color="auto" w:fill="FFFFFF"/>
        </w:rPr>
        <w:t xml:space="preserve">  Introduction</w:t>
      </w:r>
      <w:proofErr w:type="gramEnd"/>
      <w:r w:rsidRPr="000120FA">
        <w:rPr>
          <w:sz w:val="16"/>
          <w:szCs w:val="16"/>
          <w:shd w:val="clear" w:color="auto" w:fill="FFFFFF"/>
        </w:rPr>
        <w:t xml:space="preserve"> and Representation of Music Chords Symbols Using the Hidden Markov Model With Doubly Nested Circle Of Fifth Approach</w:t>
      </w:r>
      <w:r w:rsidRPr="000120FA">
        <w:rPr>
          <w:sz w:val="16"/>
          <w:szCs w:val="16"/>
          <w:shd w:val="clear" w:color="auto" w:fill="FFFFFF"/>
        </w:rPr>
        <w:t>,</w:t>
      </w:r>
      <w:r w:rsidRPr="000120FA">
        <w:rPr>
          <w:sz w:val="16"/>
          <w:szCs w:val="16"/>
          <w:shd w:val="clear" w:color="auto" w:fill="FFFFFF"/>
        </w:rPr>
        <w:t xml:space="preserve"> Telkom University : was published.</w:t>
      </w:r>
    </w:p>
    <w:bookmarkEnd w:id="2"/>
    <w:p w:rsidR="00A95AFD" w:rsidRPr="00A95AFD" w:rsidRDefault="00A95AFD" w:rsidP="000120FA">
      <w:pPr>
        <w:pBdr>
          <w:top w:val="nil"/>
          <w:left w:val="nil"/>
          <w:bottom w:val="nil"/>
          <w:right w:val="nil"/>
          <w:between w:val="nil"/>
        </w:pBdr>
        <w:ind w:left="360"/>
        <w:jc w:val="both"/>
        <w:rPr>
          <w:sz w:val="16"/>
          <w:szCs w:val="16"/>
        </w:rPr>
      </w:pPr>
    </w:p>
    <w:sectPr w:rsidR="00A95AFD" w:rsidRPr="00A95AFD">
      <w:type w:val="continuous"/>
      <w:pgSz w:w="11909" w:h="16834"/>
      <w:pgMar w:top="1080" w:right="734" w:bottom="1699" w:left="734" w:header="734" w:footer="1022" w:gutter="0"/>
      <w:cols w:num="2" w:space="720" w:equalWidth="0">
        <w:col w:w="5040" w:space="360"/>
        <w:col w:w="504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270" w:rsidRDefault="00706270">
      <w:r>
        <w:separator/>
      </w:r>
    </w:p>
  </w:endnote>
  <w:endnote w:type="continuationSeparator" w:id="0">
    <w:p w:rsidR="00706270" w:rsidRDefault="00706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4FF" w:rsidRDefault="00706270">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sidR="00CB0F59">
      <w:rPr>
        <w:color w:val="000000"/>
      </w:rPr>
      <w:fldChar w:fldCharType="separate"/>
    </w:r>
    <w:r w:rsidR="00CB0F59">
      <w:rPr>
        <w:noProof/>
        <w:color w:val="000000"/>
      </w:rPr>
      <w:t>1</w:t>
    </w:r>
    <w:r>
      <w:rPr>
        <w:color w:val="000000"/>
      </w:rPr>
      <w:fldChar w:fldCharType="end"/>
    </w:r>
  </w:p>
  <w:p w:rsidR="00A524FF" w:rsidRDefault="00706270">
    <w:pPr>
      <w:pBdr>
        <w:top w:val="nil"/>
        <w:left w:val="nil"/>
        <w:bottom w:val="nil"/>
        <w:right w:val="nil"/>
        <w:between w:val="nil"/>
      </w:pBdr>
      <w:tabs>
        <w:tab w:val="center" w:pos="4513"/>
        <w:tab w:val="right" w:pos="9026"/>
      </w:tabs>
      <w:jc w:val="both"/>
      <w:rPr>
        <w:color w:val="000000"/>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-12699</wp:posOffset>
              </wp:positionH>
              <wp:positionV relativeFrom="paragraph">
                <wp:posOffset>76200</wp:posOffset>
              </wp:positionV>
              <wp:extent cx="6638925" cy="466056"/>
              <wp:effectExtent l="0" t="0" r="0" b="0"/>
              <wp:wrapNone/>
              <wp:docPr id="1" name="Rectangle 1"/>
              <wp:cNvGraphicFramePr/>
              <a:graphic xmlns:a="http://schemas.openxmlformats.org/drawingml/2006/main">
                <a:graphicData uri="http://schemas.microsoft.com/office/word/2010/wordprocessingShape">
                  <wps:wsp>
                    <wps:cNvSpPr/>
                    <wps:spPr>
                      <a:xfrm>
                        <a:off x="2031300" y="3598073"/>
                        <a:ext cx="6629400" cy="36385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A524FF" w:rsidRDefault="00706270">
                          <w:pPr>
                            <w:ind w:right="-49"/>
                            <w:jc w:val="both"/>
                            <w:textDirection w:val="btLr"/>
                          </w:pPr>
                          <w:r>
                            <w:rPr>
                              <w:color w:val="000000"/>
                              <w:sz w:val="18"/>
                            </w:rPr>
                            <w:t xml:space="preserve">Muhammad Kamal </w:t>
                          </w:r>
                          <w:proofErr w:type="spellStart"/>
                          <w:r>
                            <w:rPr>
                              <w:color w:val="000000"/>
                              <w:sz w:val="18"/>
                            </w:rPr>
                            <w:t>Yasya</w:t>
                          </w:r>
                          <w:proofErr w:type="spellEnd"/>
                          <w:r>
                            <w:rPr>
                              <w:color w:val="000000"/>
                              <w:sz w:val="18"/>
                            </w:rPr>
                            <w:t xml:space="preserve">, </w:t>
                          </w:r>
                          <w:proofErr w:type="spellStart"/>
                          <w:r>
                            <w:rPr>
                              <w:color w:val="000000"/>
                              <w:sz w:val="18"/>
                            </w:rPr>
                            <w:t>Onny</w:t>
                          </w:r>
                          <w:proofErr w:type="spellEnd"/>
                          <w:r>
                            <w:rPr>
                              <w:color w:val="000000"/>
                              <w:sz w:val="18"/>
                            </w:rPr>
                            <w:t xml:space="preserve"> Marleen, “</w:t>
                          </w:r>
                          <w:r>
                            <w:rPr>
                              <w:color w:val="000000"/>
                              <w:sz w:val="18"/>
                            </w:rPr>
                            <w:t xml:space="preserve">Testing the Accuracy of Chords in Piano Music Using the Convolutional Neural Network (CNN) Method”, </w:t>
                          </w:r>
                          <w:r>
                            <w:rPr>
                              <w:i/>
                              <w:color w:val="000000"/>
                              <w:sz w:val="18"/>
                            </w:rPr>
                            <w:t>International Research Journal of Advanced Engineering and Science</w:t>
                          </w:r>
                          <w:r>
                            <w:rPr>
                              <w:color w:val="000000"/>
                              <w:sz w:val="18"/>
                            </w:rPr>
                            <w:t>, Volume 1, Issue 1, pp. xx-xx, 2020.</w:t>
                          </w:r>
                        </w:p>
                        <w:p w:rsidR="00A524FF" w:rsidRDefault="00A524FF">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6638925" cy="466056"/>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638925" cy="466056"/>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270" w:rsidRDefault="00706270">
      <w:r>
        <w:separator/>
      </w:r>
    </w:p>
  </w:footnote>
  <w:footnote w:type="continuationSeparator" w:id="0">
    <w:p w:rsidR="00706270" w:rsidRDefault="00706270">
      <w:r>
        <w:continuationSeparator/>
      </w:r>
    </w:p>
  </w:footnote>
  <w:footnote w:id="1">
    <w:p w:rsidR="00A524FF" w:rsidRDefault="00706270">
      <w:pPr>
        <w:jc w:val="left"/>
        <w:rPr>
          <w:sz w:val="18"/>
          <w:szCs w:val="18"/>
        </w:rPr>
      </w:pPr>
      <w:r>
        <w:rPr>
          <w:vertAlign w:val="superscript"/>
        </w:rPr>
        <w:footnoteRef/>
      </w:r>
      <w:r>
        <w:rPr>
          <w:rFonts w:ascii="Courier New" w:eastAsia="Courier New" w:hAnsi="Courier New" w:cs="Courier New"/>
        </w:rPr>
        <w:t xml:space="preserve"> </w:t>
      </w:r>
      <w:r>
        <w:rPr>
          <w:sz w:val="18"/>
          <w:szCs w:val="18"/>
        </w:rPr>
        <w:t xml:space="preserve">Muthu, </w:t>
      </w:r>
      <w:r>
        <w:rPr>
          <w:sz w:val="18"/>
          <w:szCs w:val="18"/>
          <w:u w:val="single"/>
        </w:rPr>
        <w:t xml:space="preserve">Understanding the Classification Report through </w:t>
      </w:r>
      <w:proofErr w:type="spellStart"/>
      <w:r>
        <w:rPr>
          <w:sz w:val="18"/>
          <w:szCs w:val="18"/>
          <w:u w:val="single"/>
        </w:rPr>
        <w:t>Sklearn</w:t>
      </w:r>
      <w:proofErr w:type="spellEnd"/>
      <w:r>
        <w:rPr>
          <w:sz w:val="18"/>
          <w:szCs w:val="18"/>
        </w:rPr>
        <w:t xml:space="preserve">, https://muthu.co/understanding-the-classification-report-in-sklearn/, 15 </w:t>
      </w:r>
      <w:proofErr w:type="spellStart"/>
      <w:r>
        <w:rPr>
          <w:sz w:val="18"/>
          <w:szCs w:val="18"/>
        </w:rPr>
        <w:t>Desember</w:t>
      </w:r>
      <w:proofErr w:type="spellEnd"/>
      <w:r>
        <w:rPr>
          <w:sz w:val="18"/>
          <w:szCs w:val="18"/>
        </w:rPr>
        <w:t xml:space="preserve">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4FF" w:rsidRDefault="00706270">
    <w:pPr>
      <w:pBdr>
        <w:top w:val="nil"/>
        <w:left w:val="nil"/>
        <w:bottom w:val="nil"/>
        <w:right w:val="nil"/>
        <w:between w:val="nil"/>
      </w:pBdr>
      <w:tabs>
        <w:tab w:val="center" w:pos="4513"/>
        <w:tab w:val="right" w:pos="9026"/>
      </w:tabs>
      <w:ind w:right="-15"/>
      <w:rPr>
        <w:color w:val="000000"/>
        <w:sz w:val="28"/>
        <w:szCs w:val="28"/>
      </w:rPr>
    </w:pPr>
    <w:r>
      <w:rPr>
        <w:color w:val="000000"/>
        <w:sz w:val="28"/>
        <w:szCs w:val="28"/>
      </w:rPr>
      <w:t>International Research Journal of Advanced Engineering and Science</w:t>
    </w:r>
    <w:r>
      <w:rPr>
        <w:noProof/>
      </w:rPr>
      <w:drawing>
        <wp:anchor distT="0" distB="0" distL="114300" distR="114300" simplePos="0" relativeHeight="251658240" behindDoc="0" locked="0" layoutInCell="1" hidden="0" allowOverlap="1">
          <wp:simplePos x="0" y="0"/>
          <wp:positionH relativeFrom="column">
            <wp:posOffset>-123824</wp:posOffset>
          </wp:positionH>
          <wp:positionV relativeFrom="paragraph">
            <wp:posOffset>-361949</wp:posOffset>
          </wp:positionV>
          <wp:extent cx="819150" cy="8191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19150" cy="819150"/>
                  </a:xfrm>
                  <a:prstGeom prst="rect">
                    <a:avLst/>
                  </a:prstGeom>
                  <a:ln/>
                </pic:spPr>
              </pic:pic>
            </a:graphicData>
          </a:graphic>
        </wp:anchor>
      </w:drawing>
    </w:r>
  </w:p>
  <w:p w:rsidR="00A524FF" w:rsidRDefault="00706270">
    <w:pPr>
      <w:pBdr>
        <w:top w:val="nil"/>
        <w:left w:val="nil"/>
        <w:bottom w:val="nil"/>
        <w:right w:val="nil"/>
        <w:between w:val="nil"/>
      </w:pBdr>
      <w:tabs>
        <w:tab w:val="right" w:pos="10440"/>
      </w:tabs>
      <w:ind w:right="-15"/>
      <w:jc w:val="left"/>
      <w:rPr>
        <w:color w:val="000000"/>
        <w:sz w:val="18"/>
        <w:szCs w:val="18"/>
      </w:rPr>
    </w:pPr>
    <w:r>
      <w:rPr>
        <w:color w:val="000000"/>
        <w:sz w:val="18"/>
        <w:szCs w:val="18"/>
      </w:rPr>
      <w:tab/>
      <w:t>ISSN (Online): 2455-9024</w:t>
    </w:r>
  </w:p>
  <w:p w:rsidR="00A524FF" w:rsidRDefault="00A524FF">
    <w:pPr>
      <w:pBdr>
        <w:top w:val="nil"/>
        <w:left w:val="nil"/>
        <w:bottom w:val="nil"/>
        <w:right w:val="nil"/>
        <w:between w:val="nil"/>
      </w:pBdr>
      <w:tabs>
        <w:tab w:val="center" w:pos="4513"/>
        <w:tab w:val="right" w:pos="9026"/>
      </w:tabs>
      <w:ind w:right="7"/>
      <w:jc w:val="both"/>
      <w:rPr>
        <w:color w:val="000000"/>
      </w:rPr>
    </w:pPr>
  </w:p>
  <w:p w:rsidR="00A524FF" w:rsidRDefault="00A524FF">
    <w:pPr>
      <w:pBdr>
        <w:top w:val="nil"/>
        <w:left w:val="nil"/>
        <w:bottom w:val="nil"/>
        <w:right w:val="nil"/>
        <w:between w:val="nil"/>
      </w:pBdr>
      <w:tabs>
        <w:tab w:val="center" w:pos="4513"/>
        <w:tab w:val="right" w:pos="9026"/>
      </w:tabs>
      <w:ind w:right="7"/>
      <w:jc w:val="both"/>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8B"/>
    <w:multiLevelType w:val="multilevel"/>
    <w:tmpl w:val="847E41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860D3D"/>
    <w:multiLevelType w:val="multilevel"/>
    <w:tmpl w:val="19D68696"/>
    <w:lvl w:ilvl="0">
      <w:start w:val="1"/>
      <w:numFmt w:val="decimal"/>
      <w:lvlText w:val="[%1]"/>
      <w:lvlJc w:val="left"/>
      <w:pPr>
        <w:ind w:left="36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8582215"/>
    <w:multiLevelType w:val="multilevel"/>
    <w:tmpl w:val="83560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1C5B60"/>
    <w:multiLevelType w:val="multilevel"/>
    <w:tmpl w:val="67B4F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1432ED"/>
    <w:multiLevelType w:val="multilevel"/>
    <w:tmpl w:val="FD5A2D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1122C6"/>
    <w:multiLevelType w:val="multilevel"/>
    <w:tmpl w:val="7CD685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066798"/>
    <w:multiLevelType w:val="multilevel"/>
    <w:tmpl w:val="0298DC6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6"/>
  </w:num>
  <w:num w:numId="2">
    <w:abstractNumId w:val="1"/>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4FF"/>
    <w:rsid w:val="000120FA"/>
    <w:rsid w:val="000E2FA8"/>
    <w:rsid w:val="004649D2"/>
    <w:rsid w:val="00706270"/>
    <w:rsid w:val="00A524FF"/>
    <w:rsid w:val="00A83C4A"/>
    <w:rsid w:val="00A95AFD"/>
    <w:rsid w:val="00CB0F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CB2AF6"/>
  <w15:docId w15:val="{562A2115-89C5-6345-B575-9F30F64C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ind w:firstLine="216"/>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ind w:firstLine="180"/>
      <w:jc w:val="both"/>
      <w:outlineLvl w:val="2"/>
    </w:pPr>
    <w:rPr>
      <w:i/>
    </w:rPr>
  </w:style>
  <w:style w:type="paragraph" w:styleId="Heading4">
    <w:name w:val="heading 4"/>
    <w:basedOn w:val="Normal"/>
    <w:next w:val="Normal"/>
    <w:uiPriority w:val="9"/>
    <w:semiHidden/>
    <w:unhideWhenUsed/>
    <w:qFormat/>
    <w:pPr>
      <w:tabs>
        <w:tab w:val="left" w:pos="821"/>
      </w:tabs>
      <w:spacing w:before="40" w:after="40"/>
      <w:ind w:firstLine="360"/>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3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nadiailhaq@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2020-02-17T14:32:00Z</dcterms:created>
  <dcterms:modified xsi:type="dcterms:W3CDTF">2020-02-17T15:20:00Z</dcterms:modified>
</cp:coreProperties>
</file>