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2179C" w14:textId="3716A1CF" w:rsidR="003526C1" w:rsidRDefault="003526C1" w:rsidP="003526C1">
      <w:pPr>
        <w:pStyle w:val="ListParagraph"/>
        <w:numPr>
          <w:ilvl w:val="0"/>
          <w:numId w:val="2"/>
        </w:numPr>
        <w:jc w:val="both"/>
      </w:pPr>
      <w:r>
        <w:t>Based on the data, more male players purchase</w:t>
      </w:r>
      <w:r w:rsidR="00055159">
        <w:t>d</w:t>
      </w:r>
      <w:r>
        <w:t xml:space="preserve"> optional items that enhance</w:t>
      </w:r>
      <w:r w:rsidR="00055159">
        <w:t>d</w:t>
      </w:r>
      <w:r>
        <w:t xml:space="preserve"> their playing experience in the fantasy game of Heroes of Pymoli. The average of total purchase value for male is $1967.64 whereas the total purchase value for female is $361.94.</w:t>
      </w:r>
    </w:p>
    <w:p w14:paraId="7A4A6241" w14:textId="77777777" w:rsidR="00055159" w:rsidRDefault="00055159" w:rsidP="00055159">
      <w:pPr>
        <w:pStyle w:val="ListParagraph"/>
        <w:jc w:val="both"/>
      </w:pPr>
    </w:p>
    <w:p w14:paraId="30490488" w14:textId="3F6B4990" w:rsidR="00055159" w:rsidRDefault="00055159" w:rsidP="00055159">
      <w:pPr>
        <w:pStyle w:val="ListParagraph"/>
        <w:numPr>
          <w:ilvl w:val="0"/>
          <w:numId w:val="2"/>
        </w:numPr>
        <w:jc w:val="both"/>
      </w:pPr>
      <w:r>
        <w:t xml:space="preserve">Based on the data, most of the players fall in the age category of 20-24 (258), followed by the age category of 15-19 (107). The age category with less players is 40+. </w:t>
      </w:r>
    </w:p>
    <w:p w14:paraId="1CE20A00" w14:textId="77777777" w:rsidR="003526C1" w:rsidRDefault="003526C1" w:rsidP="003526C1">
      <w:pPr>
        <w:pStyle w:val="ListParagraph"/>
        <w:jc w:val="both"/>
      </w:pPr>
    </w:p>
    <w:p w14:paraId="37C95768" w14:textId="12BFEF40" w:rsidR="009C062A" w:rsidRDefault="009C062A" w:rsidP="009C062A">
      <w:pPr>
        <w:pStyle w:val="ListParagraph"/>
        <w:numPr>
          <w:ilvl w:val="0"/>
          <w:numId w:val="2"/>
        </w:numPr>
        <w:jc w:val="both"/>
      </w:pPr>
      <w:r>
        <w:t>Players who are in the age category of 20-24 spen</w:t>
      </w:r>
      <w:r w:rsidR="00055159">
        <w:t>t</w:t>
      </w:r>
      <w:r>
        <w:t xml:space="preserve"> more money on the game ($1,114.06). The next age </w:t>
      </w:r>
      <w:r w:rsidR="00055159">
        <w:t xml:space="preserve">range to spend the most money on the game </w:t>
      </w:r>
      <w:r>
        <w:t>is 15-19</w:t>
      </w:r>
      <w:r w:rsidR="00055159">
        <w:t xml:space="preserve"> who spent a total of $412.89. The age range that spent the least money on the game is 40+ who spent a total of $38.24. </w:t>
      </w:r>
    </w:p>
    <w:p w14:paraId="422B10EA" w14:textId="77777777" w:rsidR="009C062A" w:rsidRDefault="009C062A" w:rsidP="009C062A">
      <w:pPr>
        <w:pStyle w:val="ListParagraph"/>
      </w:pPr>
    </w:p>
    <w:sectPr w:rsidR="009C0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B444B"/>
    <w:multiLevelType w:val="multilevel"/>
    <w:tmpl w:val="6136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C471F"/>
    <w:multiLevelType w:val="hybridMultilevel"/>
    <w:tmpl w:val="542C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C1"/>
    <w:rsid w:val="00055159"/>
    <w:rsid w:val="003526C1"/>
    <w:rsid w:val="009C062A"/>
    <w:rsid w:val="00D3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9726B"/>
  <w15:chartTrackingRefBased/>
  <w15:docId w15:val="{78B7817C-5EB4-499A-8A57-3582CB7F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1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Kamanzi</dc:creator>
  <cp:keywords/>
  <dc:description/>
  <cp:lastModifiedBy>Melissa Kamanzi</cp:lastModifiedBy>
  <cp:revision>1</cp:revision>
  <dcterms:created xsi:type="dcterms:W3CDTF">2021-04-17T19:21:00Z</dcterms:created>
  <dcterms:modified xsi:type="dcterms:W3CDTF">2021-04-17T19:51:00Z</dcterms:modified>
</cp:coreProperties>
</file>