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887" w:rsidRDefault="00201887" w:rsidP="00F666AF">
      <w:pPr>
        <w:rPr>
          <w:rFonts w:ascii="Tahoma" w:hAnsi="Tahoma" w:cs="Tahoma"/>
          <w:b/>
          <w:sz w:val="24"/>
          <w:szCs w:val="24"/>
        </w:rPr>
      </w:pPr>
      <w:r>
        <w:rPr>
          <w:rFonts w:ascii="Tahoma" w:hAnsi="Tahoma" w:cs="Tahoma"/>
          <w:b/>
          <w:sz w:val="24"/>
          <w:szCs w:val="24"/>
        </w:rPr>
        <w:t xml:space="preserve">                                        Table </w:t>
      </w:r>
      <w:proofErr w:type="gramStart"/>
      <w:r>
        <w:rPr>
          <w:rFonts w:ascii="Tahoma" w:hAnsi="Tahoma" w:cs="Tahoma"/>
          <w:b/>
          <w:sz w:val="24"/>
          <w:szCs w:val="24"/>
        </w:rPr>
        <w:t>Of</w:t>
      </w:r>
      <w:proofErr w:type="gramEnd"/>
      <w:r>
        <w:rPr>
          <w:rFonts w:ascii="Tahoma" w:hAnsi="Tahoma" w:cs="Tahoma"/>
          <w:b/>
          <w:sz w:val="24"/>
          <w:szCs w:val="24"/>
        </w:rPr>
        <w:t xml:space="preserve"> Content</w:t>
      </w:r>
    </w:p>
    <w:p w:rsidR="00201887" w:rsidRDefault="00201887" w:rsidP="00201887">
      <w:pPr>
        <w:pStyle w:val="ListParagraph"/>
        <w:numPr>
          <w:ilvl w:val="0"/>
          <w:numId w:val="1"/>
        </w:numPr>
        <w:rPr>
          <w:rFonts w:ascii="Tahoma" w:hAnsi="Tahoma" w:cs="Tahoma"/>
          <w:b/>
          <w:sz w:val="24"/>
          <w:szCs w:val="24"/>
        </w:rPr>
      </w:pPr>
      <w:r w:rsidRPr="00201887">
        <w:rPr>
          <w:rFonts w:ascii="Tahoma" w:hAnsi="Tahoma" w:cs="Tahoma"/>
          <w:b/>
          <w:sz w:val="24"/>
          <w:szCs w:val="24"/>
        </w:rPr>
        <w:t>Introduction</w:t>
      </w:r>
      <w:r>
        <w:rPr>
          <w:rFonts w:ascii="Tahoma" w:hAnsi="Tahoma" w:cs="Tahoma"/>
          <w:b/>
          <w:sz w:val="24"/>
          <w:szCs w:val="24"/>
        </w:rPr>
        <w:t>…………………………………………….</w:t>
      </w:r>
    </w:p>
    <w:p w:rsidR="00201887" w:rsidRDefault="002C4229" w:rsidP="00201887">
      <w:pPr>
        <w:pStyle w:val="ListParagraph"/>
        <w:numPr>
          <w:ilvl w:val="0"/>
          <w:numId w:val="1"/>
        </w:numPr>
        <w:rPr>
          <w:rFonts w:ascii="Tahoma" w:hAnsi="Tahoma" w:cs="Tahoma"/>
          <w:b/>
          <w:sz w:val="24"/>
          <w:szCs w:val="24"/>
        </w:rPr>
      </w:pPr>
      <w:r>
        <w:rPr>
          <w:rFonts w:ascii="Tahoma" w:hAnsi="Tahoma" w:cs="Tahoma"/>
          <w:b/>
          <w:sz w:val="24"/>
          <w:szCs w:val="24"/>
        </w:rPr>
        <w:t>Key Components…………………………………………</w:t>
      </w:r>
    </w:p>
    <w:p w:rsidR="002C4229" w:rsidRDefault="002C4229" w:rsidP="00201887">
      <w:pPr>
        <w:pStyle w:val="ListParagraph"/>
        <w:numPr>
          <w:ilvl w:val="0"/>
          <w:numId w:val="1"/>
        </w:numPr>
        <w:rPr>
          <w:rFonts w:ascii="Tahoma" w:hAnsi="Tahoma" w:cs="Tahoma"/>
          <w:b/>
          <w:sz w:val="24"/>
          <w:szCs w:val="24"/>
        </w:rPr>
      </w:pPr>
      <w:r>
        <w:rPr>
          <w:rFonts w:ascii="Tahoma" w:hAnsi="Tahoma" w:cs="Tahoma"/>
          <w:b/>
          <w:sz w:val="24"/>
          <w:szCs w:val="24"/>
        </w:rPr>
        <w:t>Usability Observation……………………………………</w:t>
      </w:r>
    </w:p>
    <w:p w:rsidR="002C4229" w:rsidRDefault="002C4229" w:rsidP="00201887">
      <w:pPr>
        <w:pStyle w:val="ListParagraph"/>
        <w:numPr>
          <w:ilvl w:val="0"/>
          <w:numId w:val="1"/>
        </w:numPr>
        <w:rPr>
          <w:rFonts w:ascii="Tahoma" w:hAnsi="Tahoma" w:cs="Tahoma"/>
          <w:b/>
          <w:sz w:val="24"/>
          <w:szCs w:val="24"/>
        </w:rPr>
      </w:pPr>
      <w:r>
        <w:rPr>
          <w:rFonts w:ascii="Tahoma" w:hAnsi="Tahoma" w:cs="Tahoma"/>
          <w:b/>
          <w:sz w:val="24"/>
          <w:szCs w:val="24"/>
        </w:rPr>
        <w:t>Main Content…………………………………………………</w:t>
      </w:r>
    </w:p>
    <w:p w:rsidR="002C4229" w:rsidRDefault="002C4229" w:rsidP="00201887">
      <w:pPr>
        <w:pStyle w:val="ListParagraph"/>
        <w:numPr>
          <w:ilvl w:val="0"/>
          <w:numId w:val="1"/>
        </w:numPr>
        <w:rPr>
          <w:rFonts w:ascii="Tahoma" w:hAnsi="Tahoma" w:cs="Tahoma"/>
          <w:b/>
          <w:sz w:val="24"/>
          <w:szCs w:val="24"/>
        </w:rPr>
      </w:pPr>
      <w:r>
        <w:rPr>
          <w:rFonts w:ascii="Tahoma" w:hAnsi="Tahoma" w:cs="Tahoma"/>
          <w:b/>
          <w:sz w:val="24"/>
          <w:szCs w:val="24"/>
        </w:rPr>
        <w:t>Conclusion……………………………………………………</w:t>
      </w:r>
    </w:p>
    <w:p w:rsidR="002C4229" w:rsidRPr="00201887" w:rsidRDefault="002C4229" w:rsidP="00201887">
      <w:pPr>
        <w:pStyle w:val="ListParagraph"/>
        <w:numPr>
          <w:ilvl w:val="0"/>
          <w:numId w:val="1"/>
        </w:numPr>
        <w:rPr>
          <w:rFonts w:ascii="Tahoma" w:hAnsi="Tahoma" w:cs="Tahoma"/>
          <w:b/>
          <w:sz w:val="24"/>
          <w:szCs w:val="24"/>
        </w:rPr>
      </w:pPr>
      <w:r>
        <w:rPr>
          <w:rFonts w:ascii="Tahoma" w:hAnsi="Tahoma" w:cs="Tahoma"/>
          <w:b/>
          <w:sz w:val="24"/>
          <w:szCs w:val="24"/>
        </w:rPr>
        <w:t>References……………………………………………………………</w:t>
      </w: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201887" w:rsidRDefault="00201887" w:rsidP="00F666AF">
      <w:pPr>
        <w:rPr>
          <w:rFonts w:ascii="Tahoma" w:hAnsi="Tahoma" w:cs="Tahoma"/>
          <w:b/>
          <w:sz w:val="24"/>
          <w:szCs w:val="24"/>
        </w:rPr>
      </w:pPr>
    </w:p>
    <w:p w:rsidR="00F666AF" w:rsidRPr="00201887" w:rsidRDefault="00F666AF" w:rsidP="00F666AF">
      <w:pPr>
        <w:rPr>
          <w:rFonts w:ascii="Tahoma" w:hAnsi="Tahoma" w:cs="Tahoma"/>
          <w:b/>
          <w:sz w:val="24"/>
          <w:szCs w:val="24"/>
        </w:rPr>
      </w:pPr>
      <w:r w:rsidRPr="00201887">
        <w:rPr>
          <w:rFonts w:ascii="Tahoma" w:hAnsi="Tahoma" w:cs="Tahoma"/>
          <w:b/>
          <w:sz w:val="24"/>
          <w:szCs w:val="24"/>
        </w:rPr>
        <w:t>Introduction</w:t>
      </w:r>
    </w:p>
    <w:p w:rsidR="006B3A1F" w:rsidRPr="006B3A1F" w:rsidRDefault="00F666AF" w:rsidP="006B3A1F">
      <w:pPr>
        <w:rPr>
          <w:rFonts w:ascii="Tahoma" w:hAnsi="Tahoma" w:cs="Tahoma"/>
          <w:sz w:val="24"/>
          <w:szCs w:val="24"/>
        </w:rPr>
      </w:pPr>
      <w:r>
        <w:rPr>
          <w:rFonts w:ascii="Tahoma" w:hAnsi="Tahoma" w:cs="Tahoma"/>
          <w:sz w:val="24"/>
          <w:szCs w:val="24"/>
        </w:rPr>
        <w:t xml:space="preserve"> </w:t>
      </w:r>
      <w:r w:rsidR="006B3A1F" w:rsidRPr="006B3A1F">
        <w:rPr>
          <w:rFonts w:ascii="Tahoma" w:hAnsi="Tahoma" w:cs="Tahoma"/>
          <w:sz w:val="24"/>
          <w:szCs w:val="24"/>
        </w:rPr>
        <w:t>This document provides structured notes and analysis for five mobile application screens captured as part of a UI/UX design review. The screens belong to two distinct applications: a brand authentication interface (brand.ai) and a task management application (To Do App). Each section below describes the purpose, key components, and usability observations for each screen. Understanding how individual screens function within an application workflow is essential for evaluating user experience quality, identifying design inconsistencies, and recommending improvements. These notes serve as a reference for developers, designers, and stakeholders involved in the review or iteration of these interfaces.  A well-structured interface not only enhances usability but also improves user satisfaction and productivity. The images provided represent different aspects of application design, including task management, authentication, and profile creation. This note examines each interface in detail, highlighting design strengths, weaknesses, and potential improvements. By analyzing these examples, we gain insight into how minimalistic yet functional designs can support user needs in everyday digital environments.</w:t>
      </w:r>
    </w:p>
    <w:p w:rsidR="007F0559" w:rsidRDefault="002C4229"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Default="006B3A1F" w:rsidP="00F666AF">
      <w:pPr>
        <w:rPr>
          <w:rFonts w:ascii="Tahoma" w:hAnsi="Tahoma" w:cs="Tahoma"/>
          <w:sz w:val="24"/>
          <w:szCs w:val="24"/>
        </w:rPr>
      </w:pPr>
    </w:p>
    <w:p w:rsidR="006B3A1F" w:rsidRPr="00201887" w:rsidRDefault="006B3A1F" w:rsidP="006B3A1F">
      <w:pPr>
        <w:rPr>
          <w:rFonts w:ascii="Tahoma" w:hAnsi="Tahoma" w:cs="Tahoma"/>
          <w:b/>
          <w:sz w:val="24"/>
          <w:szCs w:val="24"/>
        </w:rPr>
      </w:pPr>
      <w:r w:rsidRPr="00201887">
        <w:rPr>
          <w:rFonts w:ascii="Tahoma" w:hAnsi="Tahoma" w:cs="Tahoma"/>
          <w:b/>
          <w:sz w:val="24"/>
          <w:szCs w:val="24"/>
        </w:rPr>
        <w:t xml:space="preserve">1: Sign </w:t>
      </w:r>
      <w:proofErr w:type="gramStart"/>
      <w:r w:rsidRPr="00201887">
        <w:rPr>
          <w:rFonts w:ascii="Tahoma" w:hAnsi="Tahoma" w:cs="Tahoma"/>
          <w:b/>
          <w:sz w:val="24"/>
          <w:szCs w:val="24"/>
        </w:rPr>
        <w:t>In</w:t>
      </w:r>
      <w:proofErr w:type="gramEnd"/>
      <w:r w:rsidRPr="00201887">
        <w:rPr>
          <w:rFonts w:ascii="Tahoma" w:hAnsi="Tahoma" w:cs="Tahoma"/>
          <w:b/>
          <w:sz w:val="24"/>
          <w:szCs w:val="24"/>
        </w:rPr>
        <w:t xml:space="preserve"> — brand.ai</w:t>
      </w:r>
    </w:p>
    <w:p w:rsidR="006B3A1F" w:rsidRPr="006B3A1F" w:rsidRDefault="006B3A1F" w:rsidP="006B3A1F">
      <w:pPr>
        <w:rPr>
          <w:rFonts w:ascii="Tahoma" w:hAnsi="Tahoma" w:cs="Tahoma"/>
          <w:sz w:val="24"/>
          <w:szCs w:val="24"/>
        </w:rPr>
      </w:pPr>
      <w:r w:rsidRPr="006B3A1F">
        <w:rPr>
          <w:rFonts w:ascii="Tahoma" w:hAnsi="Tahoma" w:cs="Tahoma"/>
          <w:sz w:val="24"/>
          <w:szCs w:val="24"/>
        </w:rPr>
        <w:t xml:space="preserve">This screen serves as the authentication entry point for the brand.ai application. It presents users with two tab options at the top — Sign </w:t>
      </w:r>
      <w:proofErr w:type="gramStart"/>
      <w:r w:rsidRPr="006B3A1F">
        <w:rPr>
          <w:rFonts w:ascii="Tahoma" w:hAnsi="Tahoma" w:cs="Tahoma"/>
          <w:sz w:val="24"/>
          <w:szCs w:val="24"/>
        </w:rPr>
        <w:t>In</w:t>
      </w:r>
      <w:proofErr w:type="gramEnd"/>
      <w:r w:rsidRPr="006B3A1F">
        <w:rPr>
          <w:rFonts w:ascii="Tahoma" w:hAnsi="Tahoma" w:cs="Tahoma"/>
          <w:sz w:val="24"/>
          <w:szCs w:val="24"/>
        </w:rPr>
        <w:t xml:space="preserve"> and Sign Up — with the Sign In tab currently active and underlined in purple. The form includes fields for email and password, with an eye icon to toggle password visibility, enhancing usability and reducing input errors.  A prominent purple “Sign </w:t>
      </w:r>
      <w:proofErr w:type="gramStart"/>
      <w:r w:rsidRPr="006B3A1F">
        <w:rPr>
          <w:rFonts w:ascii="Tahoma" w:hAnsi="Tahoma" w:cs="Tahoma"/>
          <w:sz w:val="24"/>
          <w:szCs w:val="24"/>
        </w:rPr>
        <w:t>In</w:t>
      </w:r>
      <w:proofErr w:type="gramEnd"/>
      <w:r w:rsidRPr="006B3A1F">
        <w:rPr>
          <w:rFonts w:ascii="Tahoma" w:hAnsi="Tahoma" w:cs="Tahoma"/>
          <w:sz w:val="24"/>
          <w:szCs w:val="24"/>
        </w:rPr>
        <w:t xml:space="preserve">” button stands out against the background, guiding users toward the primary action. Additional links such as “Forgot Password” and external authentication options (Google and Apple) provide flexibility and accessibility. This design balances security, convenience, and inclusivity, reflecting best practices in authentication systems. The modern aesthetic also builds trust, which is essential in login interfaces. </w:t>
      </w:r>
    </w:p>
    <w:p w:rsidR="006B3A1F" w:rsidRPr="00201887" w:rsidRDefault="006B3A1F" w:rsidP="006B3A1F">
      <w:pPr>
        <w:rPr>
          <w:rFonts w:ascii="Tahoma" w:hAnsi="Tahoma" w:cs="Tahoma"/>
          <w:b/>
          <w:sz w:val="24"/>
          <w:szCs w:val="24"/>
        </w:rPr>
      </w:pPr>
      <w:r w:rsidRPr="00201887">
        <w:rPr>
          <w:rFonts w:ascii="Tahoma" w:hAnsi="Tahoma" w:cs="Tahoma"/>
          <w:b/>
          <w:sz w:val="24"/>
          <w:szCs w:val="24"/>
        </w:rPr>
        <w:t>Key Components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 xml:space="preserve">Tab navigation bar with 'Sign </w:t>
      </w:r>
      <w:proofErr w:type="gramStart"/>
      <w:r w:rsidR="006B3A1F" w:rsidRPr="006B3A1F">
        <w:rPr>
          <w:rFonts w:ascii="Tahoma" w:hAnsi="Tahoma" w:cs="Tahoma"/>
          <w:sz w:val="24"/>
          <w:szCs w:val="24"/>
        </w:rPr>
        <w:t>In</w:t>
      </w:r>
      <w:proofErr w:type="gramEnd"/>
      <w:r w:rsidR="006B3A1F" w:rsidRPr="006B3A1F">
        <w:rPr>
          <w:rFonts w:ascii="Tahoma" w:hAnsi="Tahoma" w:cs="Tahoma"/>
          <w:sz w:val="24"/>
          <w:szCs w:val="24"/>
        </w:rPr>
        <w:t>' and 'Sign Up' options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Email input field (placeholder text: 'Email')</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Password input field with a visibility toggle eye icon</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 xml:space="preserve">A prominent purple 'Sign </w:t>
      </w:r>
      <w:proofErr w:type="gramStart"/>
      <w:r w:rsidR="006B3A1F" w:rsidRPr="006B3A1F">
        <w:rPr>
          <w:rFonts w:ascii="Tahoma" w:hAnsi="Tahoma" w:cs="Tahoma"/>
          <w:sz w:val="24"/>
          <w:szCs w:val="24"/>
        </w:rPr>
        <w:t>In</w:t>
      </w:r>
      <w:proofErr w:type="gramEnd"/>
      <w:r w:rsidR="006B3A1F" w:rsidRPr="006B3A1F">
        <w:rPr>
          <w:rFonts w:ascii="Tahoma" w:hAnsi="Tahoma" w:cs="Tahoma"/>
          <w:sz w:val="24"/>
          <w:szCs w:val="24"/>
        </w:rPr>
        <w:t>' action button</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'Forgot Password' text link for account recovery</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'Or sign up with' section divider</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'Continue with Google' OAuth button with Google logo</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'Continue with Apple' OAuth button with Apple logo</w:t>
      </w:r>
    </w:p>
    <w:p w:rsidR="006B3A1F" w:rsidRPr="00201887" w:rsidRDefault="006B3A1F" w:rsidP="006B3A1F">
      <w:pPr>
        <w:rPr>
          <w:rFonts w:ascii="Tahoma" w:hAnsi="Tahoma" w:cs="Tahoma"/>
          <w:b/>
          <w:sz w:val="24"/>
          <w:szCs w:val="24"/>
        </w:rPr>
      </w:pPr>
      <w:r w:rsidRPr="00201887">
        <w:rPr>
          <w:rFonts w:ascii="Tahoma" w:hAnsi="Tahoma" w:cs="Tahoma"/>
          <w:b/>
          <w:sz w:val="24"/>
          <w:szCs w:val="24"/>
        </w:rPr>
        <w:t>Usability Observations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The color scheme is clean and minimal, using white and purple tones.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 xml:space="preserve">Third-party sign-in options (Google, Apple) reduce friction for new </w:t>
      </w:r>
      <w:proofErr w:type="spellStart"/>
      <w:r w:rsidR="006B3A1F" w:rsidRPr="006B3A1F">
        <w:rPr>
          <w:rFonts w:ascii="Tahoma" w:hAnsi="Tahoma" w:cs="Tahoma"/>
          <w:sz w:val="24"/>
          <w:szCs w:val="24"/>
        </w:rPr>
        <w:t>usersThe</w:t>
      </w:r>
      <w:proofErr w:type="spellEnd"/>
      <w:r w:rsidR="006B3A1F" w:rsidRPr="006B3A1F">
        <w:rPr>
          <w:rFonts w:ascii="Tahoma" w:hAnsi="Tahoma" w:cs="Tahoma"/>
          <w:sz w:val="24"/>
          <w:szCs w:val="24"/>
        </w:rPr>
        <w:t xml:space="preserve"> password visibility toggle enhances usability by allowing users to confirm </w:t>
      </w:r>
      <w:proofErr w:type="spellStart"/>
      <w:r w:rsidR="006B3A1F" w:rsidRPr="006B3A1F">
        <w:rPr>
          <w:rFonts w:ascii="Tahoma" w:hAnsi="Tahoma" w:cs="Tahoma"/>
          <w:sz w:val="24"/>
          <w:szCs w:val="24"/>
        </w:rPr>
        <w:t>i'Forgot</w:t>
      </w:r>
      <w:proofErr w:type="spellEnd"/>
      <w:r w:rsidR="006B3A1F" w:rsidRPr="006B3A1F">
        <w:rPr>
          <w:rFonts w:ascii="Tahoma" w:hAnsi="Tahoma" w:cs="Tahoma"/>
          <w:sz w:val="24"/>
          <w:szCs w:val="24"/>
        </w:rPr>
        <w:t xml:space="preserve"> Password' is placed below the button</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'Forgot Password' is placed below the button, which is a standard and in</w:t>
      </w:r>
    </w:p>
    <w:p w:rsidR="006B3A1F" w:rsidRPr="00201887" w:rsidRDefault="006B3A1F" w:rsidP="006B3A1F">
      <w:pPr>
        <w:rPr>
          <w:rFonts w:ascii="Tahoma" w:hAnsi="Tahoma" w:cs="Tahoma"/>
          <w:b/>
          <w:sz w:val="24"/>
          <w:szCs w:val="24"/>
        </w:rPr>
      </w:pPr>
      <w:r w:rsidRPr="00201887">
        <w:rPr>
          <w:rFonts w:ascii="Tahoma" w:hAnsi="Tahoma" w:cs="Tahoma"/>
          <w:b/>
          <w:sz w:val="24"/>
          <w:szCs w:val="24"/>
        </w:rPr>
        <w:t xml:space="preserve">2: To Do App </w:t>
      </w:r>
    </w:p>
    <w:p w:rsidR="006B3A1F" w:rsidRPr="006B3A1F" w:rsidRDefault="006B3A1F" w:rsidP="006B3A1F">
      <w:pPr>
        <w:rPr>
          <w:rFonts w:ascii="Tahoma" w:hAnsi="Tahoma" w:cs="Tahoma"/>
          <w:sz w:val="24"/>
          <w:szCs w:val="24"/>
        </w:rPr>
      </w:pPr>
      <w:r w:rsidRPr="006B3A1F">
        <w:rPr>
          <w:rFonts w:ascii="Tahoma" w:hAnsi="Tahoma" w:cs="Tahoma"/>
          <w:sz w:val="24"/>
          <w:szCs w:val="24"/>
        </w:rPr>
        <w:lastRenderedPageBreak/>
        <w:t xml:space="preserve">This is the home/dashboard screen of the </w:t>
      </w:r>
      <w:proofErr w:type="gramStart"/>
      <w:r w:rsidRPr="006B3A1F">
        <w:rPr>
          <w:rFonts w:ascii="Tahoma" w:hAnsi="Tahoma" w:cs="Tahoma"/>
          <w:sz w:val="24"/>
          <w:szCs w:val="24"/>
        </w:rPr>
        <w:t>To</w:t>
      </w:r>
      <w:proofErr w:type="gramEnd"/>
      <w:r w:rsidRPr="006B3A1F">
        <w:rPr>
          <w:rFonts w:ascii="Tahoma" w:hAnsi="Tahoma" w:cs="Tahoma"/>
          <w:sz w:val="24"/>
          <w:szCs w:val="24"/>
        </w:rPr>
        <w:t xml:space="preserve"> Do App. It displays a list of task groups organized by day and date. The screen uses a warm yellow background with rounded card-style items. The four rectangular task cards are stacked vertically, each containing placeholders for day and date, accompanied by a right-pointing arrow icon. This arrow suggests that users can expand or navigate to view more details about each task. At the bottom right corner, a floating action button (FAB) with a plus sign provides an intuitive way to add new tasks.  </w:t>
      </w:r>
    </w:p>
    <w:p w:rsidR="006B3A1F" w:rsidRPr="006B3A1F" w:rsidRDefault="006B3A1F" w:rsidP="006B3A1F">
      <w:pPr>
        <w:rPr>
          <w:rFonts w:ascii="Tahoma" w:hAnsi="Tahoma" w:cs="Tahoma"/>
          <w:sz w:val="24"/>
          <w:szCs w:val="24"/>
        </w:rPr>
      </w:pPr>
      <w:r w:rsidRPr="006B3A1F">
        <w:rPr>
          <w:rFonts w:ascii="Tahoma" w:hAnsi="Tahoma" w:cs="Tahoma"/>
          <w:sz w:val="24"/>
          <w:szCs w:val="24"/>
        </w:rPr>
        <w:t>The simplicity of this layout reduces cognitive load, making it suitable for quick task management. However, the heavy reliance on placeholders may limit immediate usability unless properly populated with real data. Overall, the design emphasizes clarity, accessibility, and ease of navigation, aligning with modern UI principles.</w:t>
      </w:r>
    </w:p>
    <w:p w:rsidR="006B3A1F" w:rsidRPr="00201887" w:rsidRDefault="006B3A1F" w:rsidP="006B3A1F">
      <w:pPr>
        <w:rPr>
          <w:rFonts w:ascii="Tahoma" w:hAnsi="Tahoma" w:cs="Tahoma"/>
          <w:b/>
          <w:sz w:val="24"/>
          <w:szCs w:val="24"/>
        </w:rPr>
      </w:pPr>
      <w:r w:rsidRPr="00201887">
        <w:rPr>
          <w:rFonts w:ascii="Tahoma" w:hAnsi="Tahoma" w:cs="Tahoma"/>
          <w:b/>
          <w:sz w:val="24"/>
          <w:szCs w:val="24"/>
        </w:rPr>
        <w:t>Key Components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App title header: 'To Do App'</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Four visible task group cards, each showing '[day]' and '[date]' as placeholder values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A right-arrow icon on each card, indicating navigation to a detail view</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A floating action button (FAB) with a '+' icon in the bottom-right corner for adding new lists</w:t>
      </w:r>
    </w:p>
    <w:p w:rsidR="006B3A1F" w:rsidRPr="00201887" w:rsidRDefault="006B3A1F" w:rsidP="006B3A1F">
      <w:pPr>
        <w:rPr>
          <w:rFonts w:ascii="Tahoma" w:hAnsi="Tahoma" w:cs="Tahoma"/>
          <w:b/>
          <w:sz w:val="24"/>
          <w:szCs w:val="24"/>
        </w:rPr>
      </w:pPr>
      <w:r w:rsidRPr="00201887">
        <w:rPr>
          <w:rFonts w:ascii="Tahoma" w:hAnsi="Tahoma" w:cs="Tahoma"/>
          <w:b/>
          <w:sz w:val="24"/>
          <w:szCs w:val="24"/>
        </w:rPr>
        <w:t>Usability Observations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The yellow palette gives the app a cheerful, approachable feel.</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The FAB is well-positioned at the bottom-right for thumb-accessible interaction.</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Placeholder text '[day]' and '[date]' suggests the screen is a design mockup or template awaiting real data binding.</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Cards provide a clean, scannable layout, but lack visual d</w:t>
      </w:r>
      <w:r>
        <w:rPr>
          <w:rFonts w:ascii="Tahoma" w:hAnsi="Tahoma" w:cs="Tahoma"/>
          <w:sz w:val="24"/>
          <w:szCs w:val="24"/>
        </w:rPr>
        <w:t>ifferentiation between entries.</w:t>
      </w:r>
      <w:r w:rsidR="006B3A1F" w:rsidRPr="006B3A1F">
        <w:rPr>
          <w:rFonts w:ascii="Tahoma" w:hAnsi="Tahoma" w:cs="Tahoma"/>
          <w:sz w:val="24"/>
          <w:szCs w:val="24"/>
        </w:rPr>
        <w:tab/>
        <w:t xml:space="preserve">  </w:t>
      </w:r>
    </w:p>
    <w:p w:rsidR="006B3A1F" w:rsidRPr="00201887" w:rsidRDefault="006B3A1F" w:rsidP="006B3A1F">
      <w:pPr>
        <w:rPr>
          <w:rFonts w:ascii="Tahoma" w:hAnsi="Tahoma" w:cs="Tahoma"/>
          <w:b/>
          <w:sz w:val="24"/>
          <w:szCs w:val="24"/>
        </w:rPr>
      </w:pPr>
      <w:r w:rsidRPr="00201887">
        <w:rPr>
          <w:rFonts w:ascii="Tahoma" w:hAnsi="Tahoma" w:cs="Tahoma"/>
          <w:b/>
          <w:sz w:val="24"/>
          <w:szCs w:val="24"/>
        </w:rPr>
        <w:t xml:space="preserve">3: Create </w:t>
      </w:r>
      <w:proofErr w:type="gramStart"/>
      <w:r w:rsidRPr="00201887">
        <w:rPr>
          <w:rFonts w:ascii="Tahoma" w:hAnsi="Tahoma" w:cs="Tahoma"/>
          <w:b/>
          <w:sz w:val="24"/>
          <w:szCs w:val="24"/>
        </w:rPr>
        <w:t>To</w:t>
      </w:r>
      <w:proofErr w:type="gramEnd"/>
      <w:r w:rsidRPr="00201887">
        <w:rPr>
          <w:rFonts w:ascii="Tahoma" w:hAnsi="Tahoma" w:cs="Tahoma"/>
          <w:b/>
          <w:sz w:val="24"/>
          <w:szCs w:val="24"/>
        </w:rPr>
        <w:t xml:space="preserve"> Do List </w:t>
      </w:r>
    </w:p>
    <w:p w:rsidR="006B3A1F" w:rsidRPr="006B3A1F" w:rsidRDefault="006B3A1F" w:rsidP="006B3A1F">
      <w:pPr>
        <w:rPr>
          <w:rFonts w:ascii="Tahoma" w:hAnsi="Tahoma" w:cs="Tahoma"/>
          <w:sz w:val="24"/>
          <w:szCs w:val="24"/>
        </w:rPr>
      </w:pPr>
      <w:r w:rsidRPr="006B3A1F">
        <w:rPr>
          <w:rFonts w:ascii="Tahoma" w:hAnsi="Tahoma" w:cs="Tahoma"/>
          <w:sz w:val="24"/>
          <w:szCs w:val="24"/>
        </w:rPr>
        <w:t xml:space="preserve">This screen allows users to create a new daily to-do list. It is accessed via the '+' FAB from the main list view. The layout presents input fields for the day, date, and up to three tasks. Tasks are displayed in structured boxes labeled Task 1, Task 2, Task 3, each containing placeholders for task details.  </w:t>
      </w:r>
    </w:p>
    <w:p w:rsidR="006B3A1F" w:rsidRPr="006B3A1F" w:rsidRDefault="006B3A1F" w:rsidP="006B3A1F">
      <w:pPr>
        <w:rPr>
          <w:rFonts w:ascii="Tahoma" w:hAnsi="Tahoma" w:cs="Tahoma"/>
          <w:sz w:val="24"/>
          <w:szCs w:val="24"/>
        </w:rPr>
      </w:pPr>
      <w:r w:rsidRPr="006B3A1F">
        <w:rPr>
          <w:rFonts w:ascii="Tahoma" w:hAnsi="Tahoma" w:cs="Tahoma"/>
          <w:sz w:val="24"/>
          <w:szCs w:val="24"/>
        </w:rPr>
        <w:t>The structured layout ensures clarity, allowing users to quickly identify and track their responsibilities. The use of consistent yellow highlights maintains visual continuity across the application. This design is effective for task monitoring and progress tracking, though it would benefit from dynamic features such as checkboxes or completion indicators to enhance interactivity.</w:t>
      </w:r>
    </w:p>
    <w:p w:rsidR="006B3A1F" w:rsidRPr="00201887" w:rsidRDefault="006B3A1F" w:rsidP="006B3A1F">
      <w:pPr>
        <w:rPr>
          <w:rFonts w:ascii="Tahoma" w:hAnsi="Tahoma" w:cs="Tahoma"/>
          <w:b/>
          <w:sz w:val="24"/>
          <w:szCs w:val="24"/>
        </w:rPr>
      </w:pPr>
      <w:r w:rsidRPr="00201887">
        <w:rPr>
          <w:rFonts w:ascii="Tahoma" w:hAnsi="Tahoma" w:cs="Tahoma"/>
          <w:b/>
          <w:sz w:val="24"/>
          <w:szCs w:val="24"/>
        </w:rPr>
        <w:lastRenderedPageBreak/>
        <w:t>Key Components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Back navigation arrow in the yellow header bar</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 xml:space="preserve">Screen title: 'Create </w:t>
      </w:r>
      <w:proofErr w:type="gramStart"/>
      <w:r w:rsidR="006B3A1F" w:rsidRPr="006B3A1F">
        <w:rPr>
          <w:rFonts w:ascii="Tahoma" w:hAnsi="Tahoma" w:cs="Tahoma"/>
          <w:sz w:val="24"/>
          <w:szCs w:val="24"/>
        </w:rPr>
        <w:t>To</w:t>
      </w:r>
      <w:proofErr w:type="gramEnd"/>
      <w:r w:rsidR="006B3A1F" w:rsidRPr="006B3A1F">
        <w:rPr>
          <w:rFonts w:ascii="Tahoma" w:hAnsi="Tahoma" w:cs="Tahoma"/>
          <w:sz w:val="24"/>
          <w:szCs w:val="24"/>
        </w:rPr>
        <w:t xml:space="preserve"> Do List'</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'Day of the Week' text input field</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'Date' field pre-populated with '11/6/2025'</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Three task input fields: 'Task 1', 'Task 2', and 'Taks 3' (typographical error noted)</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 xml:space="preserve">A yellow 'Create </w:t>
      </w:r>
      <w:proofErr w:type="gramStart"/>
      <w:r w:rsidR="006B3A1F" w:rsidRPr="006B3A1F">
        <w:rPr>
          <w:rFonts w:ascii="Tahoma" w:hAnsi="Tahoma" w:cs="Tahoma"/>
          <w:sz w:val="24"/>
          <w:szCs w:val="24"/>
        </w:rPr>
        <w:t>To</w:t>
      </w:r>
      <w:proofErr w:type="gramEnd"/>
      <w:r w:rsidR="006B3A1F" w:rsidRPr="006B3A1F">
        <w:rPr>
          <w:rFonts w:ascii="Tahoma" w:hAnsi="Tahoma" w:cs="Tahoma"/>
          <w:sz w:val="24"/>
          <w:szCs w:val="24"/>
        </w:rPr>
        <w:t xml:space="preserve"> Do' submit button</w:t>
      </w:r>
    </w:p>
    <w:p w:rsidR="006B3A1F" w:rsidRPr="00201887" w:rsidRDefault="006B3A1F" w:rsidP="006B3A1F">
      <w:pPr>
        <w:rPr>
          <w:rFonts w:ascii="Tahoma" w:hAnsi="Tahoma" w:cs="Tahoma"/>
          <w:b/>
          <w:sz w:val="24"/>
          <w:szCs w:val="24"/>
        </w:rPr>
      </w:pPr>
      <w:r w:rsidRPr="00201887">
        <w:rPr>
          <w:rFonts w:ascii="Tahoma" w:hAnsi="Tahoma" w:cs="Tahoma"/>
          <w:b/>
          <w:sz w:val="24"/>
          <w:szCs w:val="24"/>
        </w:rPr>
        <w:t>Usability Observations</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The form is minimal and easy to fill out, reducing cognitive load on the user.</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There is a spelling error in the third task field label — 'Taks 3' should read 'Task 3'. This should be corrected before production.</w:t>
      </w:r>
    </w:p>
    <w:p w:rsidR="006B3A1F" w:rsidRP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Limiting tasks to three per day may be intentional for simplicity but could be restrictive for some users.</w:t>
      </w:r>
    </w:p>
    <w:p w:rsidR="006B3A1F" w:rsidRDefault="00201887" w:rsidP="006B3A1F">
      <w:pPr>
        <w:rPr>
          <w:rFonts w:ascii="Tahoma" w:hAnsi="Tahoma" w:cs="Tahoma"/>
          <w:sz w:val="24"/>
          <w:szCs w:val="24"/>
        </w:rPr>
      </w:pPr>
      <w:r>
        <w:rPr>
          <w:rFonts w:ascii="Tahoma" w:hAnsi="Tahoma" w:cs="Tahoma"/>
          <w:sz w:val="24"/>
          <w:szCs w:val="24"/>
        </w:rPr>
        <w:t>•</w:t>
      </w:r>
      <w:r w:rsidR="006B3A1F" w:rsidRPr="006B3A1F">
        <w:rPr>
          <w:rFonts w:ascii="Tahoma" w:hAnsi="Tahoma" w:cs="Tahoma"/>
          <w:sz w:val="24"/>
          <w:szCs w:val="24"/>
        </w:rPr>
        <w:t>A date picker would improve the date input experience over</w:t>
      </w:r>
      <w:r>
        <w:rPr>
          <w:rFonts w:ascii="Tahoma" w:hAnsi="Tahoma" w:cs="Tahoma"/>
          <w:sz w:val="24"/>
          <w:szCs w:val="24"/>
        </w:rPr>
        <w:t xml:space="preserve"> manual text entry.</w:t>
      </w:r>
    </w:p>
    <w:p w:rsidR="00201887" w:rsidRPr="00201887" w:rsidRDefault="00201887" w:rsidP="00201887">
      <w:pPr>
        <w:rPr>
          <w:rFonts w:ascii="Tahoma" w:hAnsi="Tahoma" w:cs="Tahoma"/>
          <w:b/>
          <w:sz w:val="24"/>
          <w:szCs w:val="24"/>
        </w:rPr>
      </w:pPr>
      <w:r w:rsidRPr="00201887">
        <w:rPr>
          <w:rFonts w:ascii="Tahoma" w:hAnsi="Tahoma" w:cs="Tahoma"/>
          <w:b/>
          <w:sz w:val="24"/>
          <w:szCs w:val="24"/>
        </w:rPr>
        <w:t>4: To Do List — Detail View</w:t>
      </w:r>
    </w:p>
    <w:p w:rsidR="00201887" w:rsidRPr="00201887" w:rsidRDefault="00201887" w:rsidP="00201887">
      <w:pPr>
        <w:rPr>
          <w:rFonts w:ascii="Tahoma" w:hAnsi="Tahoma" w:cs="Tahoma"/>
          <w:sz w:val="24"/>
          <w:szCs w:val="24"/>
        </w:rPr>
      </w:pPr>
      <w:r w:rsidRPr="00201887">
        <w:rPr>
          <w:rFonts w:ascii="Tahoma" w:hAnsi="Tahoma" w:cs="Tahoma"/>
          <w:sz w:val="24"/>
          <w:szCs w:val="24"/>
        </w:rPr>
        <w:t xml:space="preserve">This screen displays the detail view of a specific to-do list entry. After creating a list, users can navigate to this screen to view the day, date, and the three tasks associated with that entry. The yellow header contains placeholders for day and date, situating the list in a temporal context. Tasks are displayed in structured boxes labeled Task 1, Task 2, Task 3, each containing placeholders for task details.  </w:t>
      </w:r>
    </w:p>
    <w:p w:rsidR="00201887" w:rsidRPr="00201887" w:rsidRDefault="00201887" w:rsidP="00201887">
      <w:pPr>
        <w:rPr>
          <w:rFonts w:ascii="Tahoma" w:hAnsi="Tahoma" w:cs="Tahoma"/>
          <w:sz w:val="24"/>
          <w:szCs w:val="24"/>
        </w:rPr>
      </w:pPr>
      <w:r w:rsidRPr="00201887">
        <w:rPr>
          <w:rFonts w:ascii="Tahoma" w:hAnsi="Tahoma" w:cs="Tahoma"/>
          <w:sz w:val="24"/>
          <w:szCs w:val="24"/>
        </w:rPr>
        <w:t>The structured layout ensures clarity, allowing users to quickly identify and track their responsibilities. The use of consistent yellow highlights maintains visual continuity across the application. This design is effective for task monitoring and progress tracking, though it would benefit from dynamic features such as checkboxes or completion indicators to enhance interactivity.</w:t>
      </w:r>
    </w:p>
    <w:p w:rsidR="00201887" w:rsidRPr="00201887" w:rsidRDefault="00201887" w:rsidP="00201887">
      <w:pPr>
        <w:rPr>
          <w:rFonts w:ascii="Tahoma" w:hAnsi="Tahoma" w:cs="Tahoma"/>
          <w:b/>
          <w:sz w:val="24"/>
          <w:szCs w:val="24"/>
        </w:rPr>
      </w:pPr>
      <w:r w:rsidRPr="00201887">
        <w:rPr>
          <w:rFonts w:ascii="Tahoma" w:hAnsi="Tahoma" w:cs="Tahoma"/>
          <w:b/>
          <w:sz w:val="24"/>
          <w:szCs w:val="24"/>
        </w:rPr>
        <w:t>Key Components</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Back arrow in the yellow header bar</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Screen title: 'To Do List'</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Day label: '[day]' and Date label: '[date]' displayed as placeholders</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Three labeled task boxes: 'Task 1', 'Task 2', 'Task 3', each containing '[task1]', '[task2]', '[task3]' placeholder content</w:t>
      </w:r>
    </w:p>
    <w:p w:rsidR="00201887" w:rsidRPr="00201887" w:rsidRDefault="00201887" w:rsidP="00201887">
      <w:pPr>
        <w:rPr>
          <w:rFonts w:ascii="Tahoma" w:hAnsi="Tahoma" w:cs="Tahoma"/>
          <w:sz w:val="24"/>
          <w:szCs w:val="24"/>
        </w:rPr>
      </w:pPr>
      <w:r>
        <w:rPr>
          <w:rFonts w:ascii="Tahoma" w:hAnsi="Tahoma" w:cs="Tahoma"/>
          <w:sz w:val="24"/>
          <w:szCs w:val="24"/>
        </w:rPr>
        <w:lastRenderedPageBreak/>
        <w:t>•</w:t>
      </w:r>
      <w:r w:rsidRPr="00201887">
        <w:rPr>
          <w:rFonts w:ascii="Tahoma" w:hAnsi="Tahoma" w:cs="Tahoma"/>
          <w:sz w:val="24"/>
          <w:szCs w:val="24"/>
        </w:rPr>
        <w:t>Task boxes use yellow rounded rectangles for visual consistency with the app theme</w:t>
      </w:r>
    </w:p>
    <w:p w:rsidR="00201887" w:rsidRPr="00201887" w:rsidRDefault="00201887" w:rsidP="00201887">
      <w:pPr>
        <w:rPr>
          <w:rFonts w:ascii="Tahoma" w:hAnsi="Tahoma" w:cs="Tahoma"/>
          <w:b/>
          <w:sz w:val="24"/>
          <w:szCs w:val="24"/>
        </w:rPr>
      </w:pPr>
      <w:r w:rsidRPr="00201887">
        <w:rPr>
          <w:rFonts w:ascii="Tahoma" w:hAnsi="Tahoma" w:cs="Tahoma"/>
          <w:b/>
          <w:sz w:val="24"/>
          <w:szCs w:val="24"/>
        </w:rPr>
        <w:t>Usability Observations</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The layout is clear and organized, with each task in its own visually distinct container.</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The use of large task boxes implies that tasks could hold longer text, but no scrolling or overflow behavior is shown.</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There are no edit or delete options visible on this screen, which may limit functionality.</w:t>
      </w:r>
    </w:p>
    <w:p w:rsid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Placeholder values again confirm this is a design wireframe or template.</w:t>
      </w:r>
    </w:p>
    <w:p w:rsidR="00201887" w:rsidRPr="00201887" w:rsidRDefault="00201887" w:rsidP="00201887">
      <w:pPr>
        <w:rPr>
          <w:rFonts w:ascii="Tahoma" w:hAnsi="Tahoma" w:cs="Tahoma"/>
          <w:b/>
          <w:sz w:val="24"/>
          <w:szCs w:val="24"/>
        </w:rPr>
      </w:pPr>
      <w:r w:rsidRPr="00201887">
        <w:rPr>
          <w:rFonts w:ascii="Tahoma" w:hAnsi="Tahoma" w:cs="Tahoma"/>
          <w:b/>
          <w:sz w:val="24"/>
          <w:szCs w:val="24"/>
        </w:rPr>
        <w:t>5: Profile Creation</w:t>
      </w:r>
    </w:p>
    <w:p w:rsidR="00201887" w:rsidRPr="00201887" w:rsidRDefault="00201887" w:rsidP="00201887">
      <w:pPr>
        <w:rPr>
          <w:rFonts w:ascii="Tahoma" w:hAnsi="Tahoma" w:cs="Tahoma"/>
          <w:sz w:val="24"/>
          <w:szCs w:val="24"/>
        </w:rPr>
      </w:pPr>
      <w:r w:rsidRPr="00201887">
        <w:rPr>
          <w:rFonts w:ascii="Tahoma" w:hAnsi="Tahoma" w:cs="Tahoma"/>
          <w:sz w:val="24"/>
          <w:szCs w:val="24"/>
        </w:rPr>
        <w:t>This screen appears to be an onboarding or profile completion screen, likely shown once during initial app setup. It prompts the user to provide a name, set a birthday, and optionally upload a profile photo. It includes a circular placeholder for a profile picture, encouraging users to upload an image and establish identity. Below, a text field labeled “Name…” allows entry of personal details, while a “Set birthday” button adds another layer of customization.   The large yellow “Complete Profile” button at the bottom ensures visibility and guides users toward completing the process. The minimalistic design reduces distractions, making the onboarding process smoother and more approachable. This interface highlights the importance of user identity setup, which is crucial for personalization and engagement in digital applications.</w:t>
      </w:r>
    </w:p>
    <w:p w:rsidR="00201887" w:rsidRPr="00201887" w:rsidRDefault="00201887" w:rsidP="00201887">
      <w:pPr>
        <w:rPr>
          <w:rFonts w:ascii="Tahoma" w:hAnsi="Tahoma" w:cs="Tahoma"/>
          <w:b/>
          <w:sz w:val="24"/>
          <w:szCs w:val="24"/>
        </w:rPr>
      </w:pPr>
      <w:r w:rsidRPr="00201887">
        <w:rPr>
          <w:rFonts w:ascii="Tahoma" w:hAnsi="Tahoma" w:cs="Tahoma"/>
          <w:b/>
          <w:sz w:val="24"/>
          <w:szCs w:val="24"/>
        </w:rPr>
        <w:t>Key Components</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'Profile' heading in bold, large text</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A circular avatar placeholder with a '+' icon for uploading a profile photo</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A 'Name....' text input field</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A 'Set birthday' button with a calendar icon</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A yellow 'Complete Profile' call-to-action button at the bottom</w:t>
      </w:r>
    </w:p>
    <w:p w:rsidR="00201887" w:rsidRPr="00201887" w:rsidRDefault="00201887" w:rsidP="00201887">
      <w:pPr>
        <w:rPr>
          <w:rFonts w:ascii="Tahoma" w:hAnsi="Tahoma" w:cs="Tahoma"/>
          <w:b/>
          <w:sz w:val="24"/>
          <w:szCs w:val="24"/>
        </w:rPr>
      </w:pPr>
      <w:r w:rsidRPr="00201887">
        <w:rPr>
          <w:rFonts w:ascii="Tahoma" w:hAnsi="Tahoma" w:cs="Tahoma"/>
          <w:b/>
          <w:sz w:val="24"/>
          <w:szCs w:val="24"/>
        </w:rPr>
        <w:t>Usability Observations</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The screen layout is clean and spacious, which helps reduce user anxiety during onboarding.</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The profile photo upload element is intuitive with the '+' icon overlay.</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The 'Complete Profile' button is prominent and encourages task completion.</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The screen does not clarify whether profile setup is mandatory or can be skipped, which could frustrate users who prefer to explore first.</w:t>
      </w:r>
    </w:p>
    <w:p w:rsidR="00201887" w:rsidRPr="00201887" w:rsidRDefault="00201887" w:rsidP="00201887">
      <w:pPr>
        <w:rPr>
          <w:rFonts w:ascii="Tahoma" w:hAnsi="Tahoma" w:cs="Tahoma"/>
          <w:sz w:val="24"/>
          <w:szCs w:val="24"/>
        </w:rPr>
      </w:pPr>
    </w:p>
    <w:p w:rsidR="00201887" w:rsidRPr="00201887" w:rsidRDefault="00201887" w:rsidP="00201887">
      <w:pPr>
        <w:rPr>
          <w:rFonts w:ascii="Tahoma" w:hAnsi="Tahoma" w:cs="Tahoma"/>
          <w:b/>
          <w:sz w:val="24"/>
          <w:szCs w:val="24"/>
        </w:rPr>
      </w:pPr>
      <w:r w:rsidRPr="00201887">
        <w:rPr>
          <w:rFonts w:ascii="Tahoma" w:hAnsi="Tahoma" w:cs="Tahoma"/>
          <w:b/>
          <w:sz w:val="24"/>
          <w:szCs w:val="24"/>
        </w:rPr>
        <w:t>Conclusion</w:t>
      </w:r>
    </w:p>
    <w:p w:rsidR="00201887" w:rsidRDefault="00201887" w:rsidP="00201887">
      <w:pPr>
        <w:rPr>
          <w:rFonts w:ascii="Tahoma" w:hAnsi="Tahoma" w:cs="Tahoma"/>
          <w:sz w:val="24"/>
          <w:szCs w:val="24"/>
        </w:rPr>
      </w:pPr>
      <w:r w:rsidRPr="00201887">
        <w:rPr>
          <w:rFonts w:ascii="Tahoma" w:hAnsi="Tahoma" w:cs="Tahoma"/>
          <w:sz w:val="24"/>
          <w:szCs w:val="24"/>
        </w:rPr>
        <w:t>The five screens reviewed represent two mobile applica</w:t>
      </w:r>
      <w:r>
        <w:rPr>
          <w:rFonts w:ascii="Tahoma" w:hAnsi="Tahoma" w:cs="Tahoma"/>
          <w:sz w:val="24"/>
          <w:szCs w:val="24"/>
        </w:rPr>
        <w:t xml:space="preserve">tions a branded authentication </w:t>
      </w:r>
      <w:r w:rsidRPr="00201887">
        <w:rPr>
          <w:rFonts w:ascii="Tahoma" w:hAnsi="Tahoma" w:cs="Tahoma"/>
          <w:sz w:val="24"/>
          <w:szCs w:val="24"/>
        </w:rPr>
        <w:t>design mockup or prototype stage. Overall, both applications demonstrate clean and minimalist design principles with consistent color usage and intuitive layout patt</w:t>
      </w:r>
      <w:r>
        <w:rPr>
          <w:rFonts w:ascii="Tahoma" w:hAnsi="Tahoma" w:cs="Tahoma"/>
          <w:sz w:val="24"/>
          <w:szCs w:val="24"/>
        </w:rPr>
        <w:t xml:space="preserve">erns. </w:t>
      </w:r>
      <w:r w:rsidRPr="00201887">
        <w:rPr>
          <w:rFonts w:ascii="Tahoma" w:hAnsi="Tahoma" w:cs="Tahoma"/>
          <w:sz w:val="24"/>
          <w:szCs w:val="24"/>
        </w:rPr>
        <w:t>Key observations across all screens include The to Do App makes strong use of yellow branding to create a cohesive identity; the brand.ai sign-in screen follows industry-standard authentication conventions; and the profile setup screen provides a welcoming onboarding experience. However, several improvements are recommended before production deployment, most notably the correction of the typographical error ('Taks 3') in Screen 3, the addition of data binding to replace placeholder values, and the inclusion of edit/delete functionality</w:t>
      </w:r>
      <w:r>
        <w:rPr>
          <w:rFonts w:ascii="Tahoma" w:hAnsi="Tahoma" w:cs="Tahoma"/>
          <w:sz w:val="24"/>
          <w:szCs w:val="24"/>
        </w:rPr>
        <w:t xml:space="preserve"> in the to Do List detail view. </w:t>
      </w:r>
      <w:r w:rsidRPr="00201887">
        <w:rPr>
          <w:rFonts w:ascii="Tahoma" w:hAnsi="Tahoma" w:cs="Tahoma"/>
          <w:sz w:val="24"/>
          <w:szCs w:val="24"/>
        </w:rPr>
        <w:t>These notes should serve as a reference point for the development and QA teams as they move the application from prototype to a fully functional product.</w:t>
      </w: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Default="00201887" w:rsidP="00201887">
      <w:pPr>
        <w:rPr>
          <w:rFonts w:ascii="Tahoma" w:hAnsi="Tahoma" w:cs="Tahoma"/>
          <w:sz w:val="24"/>
          <w:szCs w:val="24"/>
        </w:rPr>
      </w:pPr>
    </w:p>
    <w:p w:rsidR="00201887" w:rsidRPr="00201887" w:rsidRDefault="00201887" w:rsidP="00201887">
      <w:pPr>
        <w:rPr>
          <w:rFonts w:ascii="Tahoma" w:hAnsi="Tahoma" w:cs="Tahoma"/>
          <w:b/>
          <w:sz w:val="24"/>
          <w:szCs w:val="24"/>
        </w:rPr>
      </w:pPr>
      <w:r w:rsidRPr="00201887">
        <w:rPr>
          <w:rFonts w:ascii="Tahoma" w:hAnsi="Tahoma" w:cs="Tahoma"/>
          <w:b/>
          <w:sz w:val="24"/>
          <w:szCs w:val="24"/>
        </w:rPr>
        <w:lastRenderedPageBreak/>
        <w:t>References</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Nielsen, J., &amp; Molich, R. (1990). Heuristic evaluation of user interfaces. Proceedings of the SIGCHI Conference on Human Factors in Computing Systems, 249-256.</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Apple Inc. (2024). Human Interface Guidelines. https://developer.apple.com/design/human-interface-guidelines/</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Google LLC. (2024). Material Design Guidelines. https://material.io/design</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Norman, D. A. (2013). The Design of Everyday Things (Revised ed.). Basic Books.</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Wroblewski, L. (2011). Mobile First. A Book Apart.</w:t>
      </w:r>
    </w:p>
    <w:p w:rsidR="00201887" w:rsidRPr="00201887" w:rsidRDefault="00201887" w:rsidP="00201887">
      <w:pPr>
        <w:rPr>
          <w:rFonts w:ascii="Tahoma" w:hAnsi="Tahoma" w:cs="Tahoma"/>
          <w:sz w:val="24"/>
          <w:szCs w:val="24"/>
        </w:rPr>
      </w:pPr>
      <w:r>
        <w:rPr>
          <w:rFonts w:ascii="Tahoma" w:hAnsi="Tahoma" w:cs="Tahoma"/>
          <w:sz w:val="24"/>
          <w:szCs w:val="24"/>
        </w:rPr>
        <w:t>•</w:t>
      </w:r>
      <w:r w:rsidRPr="00201887">
        <w:rPr>
          <w:rFonts w:ascii="Tahoma" w:hAnsi="Tahoma" w:cs="Tahoma"/>
          <w:sz w:val="24"/>
          <w:szCs w:val="24"/>
        </w:rPr>
        <w:t>brand.ai Application — UI Screenshots (2025). Provided screen captures for review.</w:t>
      </w:r>
    </w:p>
    <w:p w:rsidR="00201887" w:rsidRDefault="00201887" w:rsidP="00201887">
      <w:pPr>
        <w:rPr>
          <w:rFonts w:ascii="Tahoma" w:hAnsi="Tahoma" w:cs="Tahoma"/>
          <w:sz w:val="24"/>
          <w:szCs w:val="24"/>
        </w:rPr>
      </w:pPr>
      <w:r>
        <w:rPr>
          <w:rFonts w:ascii="Tahoma" w:hAnsi="Tahoma" w:cs="Tahoma"/>
          <w:sz w:val="24"/>
          <w:szCs w:val="24"/>
        </w:rPr>
        <w:lastRenderedPageBreak/>
        <w:t>•</w:t>
      </w:r>
      <w:r w:rsidR="002C4229">
        <w:rPr>
          <w:rFonts w:ascii="Tahoma" w:hAnsi="Tahoma" w:cs="Tahoma"/>
          <w:noProof/>
          <w:sz w:val="24"/>
          <w:szCs w:val="24"/>
        </w:rPr>
        <w:t xml:space="preserve"> </w:t>
      </w:r>
      <w:r w:rsidR="002C4229">
        <w:rPr>
          <w:rFonts w:ascii="Tahoma" w:hAnsi="Tahoma" w:cs="Tahoma"/>
          <w:noProof/>
          <w:sz w:val="24"/>
          <w:szCs w:val="24"/>
        </w:rPr>
        <w:drawing>
          <wp:inline distT="0" distB="0" distL="0" distR="0">
            <wp:extent cx="3879215" cy="7010400"/>
            <wp:effectExtent l="0" t="0" r="6985" b="0"/>
            <wp:docPr id="2" name="Picture 2" descr="C:\Users\kamar\OneDrive\Pictures\Screenshots\Screenshot 2026-05-15 150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mar\OneDrive\Pictures\Screenshots\Screenshot 2026-05-15 15095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9215" cy="7010400"/>
                    </a:xfrm>
                    <a:prstGeom prst="rect">
                      <a:avLst/>
                    </a:prstGeom>
                    <a:noFill/>
                    <a:ln>
                      <a:noFill/>
                    </a:ln>
                  </pic:spPr>
                </pic:pic>
              </a:graphicData>
            </a:graphic>
          </wp:inline>
        </w:drawing>
      </w:r>
      <w:r w:rsidR="002C4229">
        <w:rPr>
          <w:rFonts w:ascii="Tahoma" w:hAnsi="Tahoma" w:cs="Tahoma"/>
          <w:noProof/>
          <w:sz w:val="24"/>
          <w:szCs w:val="24"/>
        </w:rPr>
        <w:lastRenderedPageBreak/>
        <w:drawing>
          <wp:inline distT="0" distB="0" distL="0" distR="0">
            <wp:extent cx="3581400" cy="7280275"/>
            <wp:effectExtent l="0" t="0" r="0" b="0"/>
            <wp:docPr id="3" name="Picture 3" descr="C:\Users\kamar\OneDrive\Pictures\Screenshots\Screenshot 2026-05-15 151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mar\OneDrive\Pictures\Screenshots\Screenshot 2026-05-15 15102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1400" cy="7280275"/>
                    </a:xfrm>
                    <a:prstGeom prst="rect">
                      <a:avLst/>
                    </a:prstGeom>
                    <a:noFill/>
                    <a:ln>
                      <a:noFill/>
                    </a:ln>
                  </pic:spPr>
                </pic:pic>
              </a:graphicData>
            </a:graphic>
          </wp:inline>
        </w:drawing>
      </w:r>
      <w:r w:rsidR="002C4229">
        <w:rPr>
          <w:rFonts w:ascii="Tahoma" w:hAnsi="Tahoma" w:cs="Tahoma"/>
          <w:noProof/>
          <w:sz w:val="24"/>
          <w:szCs w:val="24"/>
        </w:rPr>
        <w:lastRenderedPageBreak/>
        <w:drawing>
          <wp:inline distT="0" distB="0" distL="0" distR="0">
            <wp:extent cx="4121785" cy="7141845"/>
            <wp:effectExtent l="0" t="0" r="0" b="1905"/>
            <wp:docPr id="4" name="Picture 4" descr="C:\Users\kamar\OneDrive\Pictures\Screenshots\Screenshot 2026-05-15 151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mar\OneDrive\Pictures\Screenshots\Screenshot 2026-05-15 15113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1785" cy="7141845"/>
                    </a:xfrm>
                    <a:prstGeom prst="rect">
                      <a:avLst/>
                    </a:prstGeom>
                    <a:noFill/>
                    <a:ln>
                      <a:noFill/>
                    </a:ln>
                  </pic:spPr>
                </pic:pic>
              </a:graphicData>
            </a:graphic>
          </wp:inline>
        </w:drawing>
      </w:r>
      <w:r w:rsidR="002C4229">
        <w:rPr>
          <w:rFonts w:ascii="Tahoma" w:hAnsi="Tahoma" w:cs="Tahoma"/>
          <w:noProof/>
          <w:sz w:val="24"/>
          <w:szCs w:val="24"/>
        </w:rPr>
        <w:lastRenderedPageBreak/>
        <w:drawing>
          <wp:inline distT="0" distB="0" distL="0" distR="0">
            <wp:extent cx="4066540" cy="7280275"/>
            <wp:effectExtent l="0" t="0" r="0" b="0"/>
            <wp:docPr id="5" name="Picture 5" descr="C:\Users\kamar\OneDrive\Pictures\Screenshots\Screenshot 2026-05-15 151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mar\OneDrive\Pictures\Screenshots\Screenshot 2026-05-15 1512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6540" cy="7280275"/>
                    </a:xfrm>
                    <a:prstGeom prst="rect">
                      <a:avLst/>
                    </a:prstGeom>
                    <a:noFill/>
                    <a:ln>
                      <a:noFill/>
                    </a:ln>
                  </pic:spPr>
                </pic:pic>
              </a:graphicData>
            </a:graphic>
          </wp:inline>
        </w:drawing>
      </w:r>
      <w:bookmarkStart w:id="0" w:name="_GoBack"/>
      <w:bookmarkEnd w:id="0"/>
    </w:p>
    <w:p w:rsidR="002C4229" w:rsidRPr="00201887" w:rsidRDefault="002C4229" w:rsidP="00201887">
      <w:pPr>
        <w:rPr>
          <w:rFonts w:ascii="Tahoma" w:hAnsi="Tahoma" w:cs="Tahoma"/>
          <w:sz w:val="24"/>
          <w:szCs w:val="24"/>
        </w:rPr>
      </w:pPr>
      <w:r>
        <w:rPr>
          <w:rFonts w:ascii="Tahoma" w:hAnsi="Tahoma" w:cs="Tahoma"/>
          <w:noProof/>
          <w:sz w:val="24"/>
          <w:szCs w:val="24"/>
        </w:rPr>
        <w:lastRenderedPageBreak/>
        <w:drawing>
          <wp:inline distT="0" distB="0" distL="0" distR="0">
            <wp:extent cx="3726815" cy="7003415"/>
            <wp:effectExtent l="0" t="0" r="6985" b="6985"/>
            <wp:docPr id="1" name="Picture 1" descr="C:\Users\kamar\OneDrive\Pictures\Screenshots\Screenshot 2026-05-15 150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mar\OneDrive\Pictures\Screenshots\Screenshot 2026-05-15 15084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6815" cy="7003415"/>
                    </a:xfrm>
                    <a:prstGeom prst="rect">
                      <a:avLst/>
                    </a:prstGeom>
                    <a:noFill/>
                    <a:ln>
                      <a:noFill/>
                    </a:ln>
                  </pic:spPr>
                </pic:pic>
              </a:graphicData>
            </a:graphic>
          </wp:inline>
        </w:drawing>
      </w:r>
    </w:p>
    <w:p w:rsidR="00201887" w:rsidRPr="006B3A1F" w:rsidRDefault="00201887" w:rsidP="00201887">
      <w:pPr>
        <w:rPr>
          <w:rFonts w:ascii="Tahoma" w:hAnsi="Tahoma" w:cs="Tahoma"/>
          <w:sz w:val="24"/>
          <w:szCs w:val="24"/>
        </w:rPr>
      </w:pPr>
    </w:p>
    <w:sectPr w:rsidR="00201887" w:rsidRPr="006B3A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B25E1"/>
    <w:multiLevelType w:val="hybridMultilevel"/>
    <w:tmpl w:val="197AB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6AF"/>
    <w:rsid w:val="00201887"/>
    <w:rsid w:val="002C4229"/>
    <w:rsid w:val="005429E4"/>
    <w:rsid w:val="006B3A1F"/>
    <w:rsid w:val="00D50C1E"/>
    <w:rsid w:val="00F6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9122"/>
  <w15:chartTrackingRefBased/>
  <w15:docId w15:val="{A648EDAE-856A-4BBF-BD4F-5159F108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8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1623</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Kamara</dc:creator>
  <cp:keywords/>
  <dc:description/>
  <cp:lastModifiedBy>Juliet Kamara</cp:lastModifiedBy>
  <cp:revision>1</cp:revision>
  <dcterms:created xsi:type="dcterms:W3CDTF">2026-05-15T15:42:00Z</dcterms:created>
  <dcterms:modified xsi:type="dcterms:W3CDTF">2026-05-15T17:20:00Z</dcterms:modified>
</cp:coreProperties>
</file>