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FAULT TOLERANT KMD GATES</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Parity checking is one of the broadly used </w:t>
      </w:r>
      <w:proofErr w:type="gramStart"/>
      <w:r w:rsidRPr="00EE6825">
        <w:rPr>
          <w:rFonts w:ascii="Times New Roman" w:hAnsi="Times New Roman" w:cs="Times New Roman"/>
          <w:sz w:val="24"/>
          <w:szCs w:val="24"/>
        </w:rPr>
        <w:t>method</w:t>
      </w:r>
      <w:proofErr w:type="gramEnd"/>
      <w:r w:rsidRPr="00EE6825">
        <w:rPr>
          <w:rFonts w:ascii="Times New Roman" w:hAnsi="Times New Roman" w:cs="Times New Roman"/>
          <w:sz w:val="24"/>
          <w:szCs w:val="24"/>
        </w:rPr>
        <w:t xml:space="preserve"> for error detection in digital systems. It is normally used for detecting errors in the storage or transmission of data, essentially because most arithmetic and other processing function do not safeguard th</w:t>
      </w:r>
      <w:r w:rsidR="00EE6825">
        <w:rPr>
          <w:rFonts w:ascii="Times New Roman" w:hAnsi="Times New Roman" w:cs="Times New Roman"/>
          <w:sz w:val="24"/>
          <w:szCs w:val="24"/>
        </w:rPr>
        <w:t>e parity of the information</w:t>
      </w:r>
      <w:r w:rsidRPr="00EE6825">
        <w:rPr>
          <w:rFonts w:ascii="Times New Roman" w:hAnsi="Times New Roman" w:cs="Times New Roman"/>
          <w:sz w:val="24"/>
          <w:szCs w:val="24"/>
        </w:rPr>
        <w:t xml:space="preserve">. </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A reversible gate is said to be parity preserving when the XOR operation on input vectors I</w:t>
      </w:r>
      <w:r w:rsidRPr="00EE6825">
        <w:rPr>
          <w:rFonts w:ascii="Times New Roman" w:hAnsi="Times New Roman" w:cs="Times New Roman"/>
          <w:sz w:val="24"/>
          <w:szCs w:val="24"/>
          <w:vertAlign w:val="subscript"/>
        </w:rPr>
        <w:t>v</w:t>
      </w:r>
      <w:r w:rsidRPr="00EE6825">
        <w:rPr>
          <w:rFonts w:ascii="Times New Roman" w:hAnsi="Times New Roman" w:cs="Times New Roman"/>
          <w:sz w:val="24"/>
          <w:szCs w:val="24"/>
        </w:rPr>
        <w:t>= {I</w:t>
      </w:r>
      <w:r w:rsidRPr="00EE6825">
        <w:rPr>
          <w:rFonts w:ascii="Times New Roman" w:hAnsi="Times New Roman" w:cs="Times New Roman"/>
          <w:sz w:val="24"/>
          <w:szCs w:val="24"/>
          <w:vertAlign w:val="subscript"/>
        </w:rPr>
        <w:t>1</w:t>
      </w:r>
      <w:r w:rsidRPr="00EE6825">
        <w:rPr>
          <w:rFonts w:ascii="Times New Roman" w:hAnsi="Times New Roman" w:cs="Times New Roman"/>
          <w:sz w:val="24"/>
          <w:szCs w:val="24"/>
        </w:rPr>
        <w:t>, I</w:t>
      </w:r>
      <w:r w:rsidRPr="00EE6825">
        <w:rPr>
          <w:rFonts w:ascii="Times New Roman" w:hAnsi="Times New Roman" w:cs="Times New Roman"/>
          <w:sz w:val="24"/>
          <w:szCs w:val="24"/>
          <w:vertAlign w:val="subscript"/>
        </w:rPr>
        <w:t>2</w:t>
      </w:r>
      <w:proofErr w:type="gramStart"/>
      <w:r w:rsidRPr="00EE6825">
        <w:rPr>
          <w:rFonts w:ascii="Times New Roman" w:hAnsi="Times New Roman" w:cs="Times New Roman"/>
          <w:sz w:val="24"/>
          <w:szCs w:val="24"/>
        </w:rPr>
        <w:t>, …….,</w:t>
      </w:r>
      <w:proofErr w:type="gramEnd"/>
      <w:r w:rsidRPr="00EE6825">
        <w:rPr>
          <w:rFonts w:ascii="Times New Roman" w:hAnsi="Times New Roman" w:cs="Times New Roman"/>
          <w:sz w:val="24"/>
          <w:szCs w:val="24"/>
        </w:rPr>
        <w:t xml:space="preserve"> I</w:t>
      </w:r>
      <w:r w:rsidRPr="00EE6825">
        <w:rPr>
          <w:rFonts w:ascii="Times New Roman" w:hAnsi="Times New Roman" w:cs="Times New Roman"/>
          <w:sz w:val="24"/>
          <w:szCs w:val="24"/>
          <w:vertAlign w:val="subscript"/>
        </w:rPr>
        <w:t>n</w:t>
      </w:r>
      <w:r w:rsidRPr="00EE6825">
        <w:rPr>
          <w:rFonts w:ascii="Times New Roman" w:hAnsi="Times New Roman" w:cs="Times New Roman"/>
          <w:sz w:val="24"/>
          <w:szCs w:val="24"/>
        </w:rPr>
        <w:t xml:space="preserve">} is same as the XOR operation on output vectors </w:t>
      </w:r>
      <w:proofErr w:type="spellStart"/>
      <w:r w:rsidRPr="00EE6825">
        <w:rPr>
          <w:rFonts w:ascii="Times New Roman" w:hAnsi="Times New Roman" w:cs="Times New Roman"/>
          <w:sz w:val="24"/>
          <w:szCs w:val="24"/>
        </w:rPr>
        <w:t>O</w:t>
      </w:r>
      <w:r w:rsidRPr="00EE6825">
        <w:rPr>
          <w:rFonts w:ascii="Times New Roman" w:hAnsi="Times New Roman" w:cs="Times New Roman"/>
          <w:sz w:val="24"/>
          <w:szCs w:val="24"/>
          <w:vertAlign w:val="subscript"/>
        </w:rPr>
        <w:t>v</w:t>
      </w:r>
      <w:proofErr w:type="spellEnd"/>
      <w:r w:rsidRPr="00EE6825">
        <w:rPr>
          <w:rFonts w:ascii="Times New Roman" w:hAnsi="Times New Roman" w:cs="Times New Roman"/>
          <w:sz w:val="24"/>
          <w:szCs w:val="24"/>
        </w:rPr>
        <w:t>= {O</w:t>
      </w:r>
      <w:r w:rsidRPr="00EE6825">
        <w:rPr>
          <w:rFonts w:ascii="Times New Roman" w:hAnsi="Times New Roman" w:cs="Times New Roman"/>
          <w:sz w:val="24"/>
          <w:szCs w:val="24"/>
          <w:vertAlign w:val="subscript"/>
        </w:rPr>
        <w:t>1</w:t>
      </w:r>
      <w:r w:rsidRPr="00EE6825">
        <w:rPr>
          <w:rFonts w:ascii="Times New Roman" w:hAnsi="Times New Roman" w:cs="Times New Roman"/>
          <w:sz w:val="24"/>
          <w:szCs w:val="24"/>
        </w:rPr>
        <w:t>, O</w:t>
      </w:r>
      <w:r w:rsidRPr="00EE6825">
        <w:rPr>
          <w:rFonts w:ascii="Times New Roman" w:hAnsi="Times New Roman" w:cs="Times New Roman"/>
          <w:sz w:val="24"/>
          <w:szCs w:val="24"/>
          <w:vertAlign w:val="subscript"/>
        </w:rPr>
        <w:t>2</w:t>
      </w:r>
      <w:r w:rsidRPr="00EE6825">
        <w:rPr>
          <w:rFonts w:ascii="Times New Roman" w:hAnsi="Times New Roman" w:cs="Times New Roman"/>
          <w:sz w:val="24"/>
          <w:szCs w:val="24"/>
        </w:rPr>
        <w:t>, …., O</w:t>
      </w:r>
      <w:r w:rsidRPr="00EE6825">
        <w:rPr>
          <w:rFonts w:ascii="Times New Roman" w:hAnsi="Times New Roman" w:cs="Times New Roman"/>
          <w:sz w:val="24"/>
          <w:szCs w:val="24"/>
          <w:vertAlign w:val="subscript"/>
        </w:rPr>
        <w:t>n</w:t>
      </w:r>
      <w:r w:rsidRPr="00EE6825">
        <w:rPr>
          <w:rFonts w:ascii="Times New Roman" w:hAnsi="Times New Roman" w:cs="Times New Roman"/>
          <w:sz w:val="24"/>
          <w:szCs w:val="24"/>
        </w:rPr>
        <w:t xml:space="preserve">}. </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sz w:val="24"/>
          <w:szCs w:val="24"/>
        </w:rPr>
        <w:t>I</w:t>
      </w:r>
      <w:r w:rsidRPr="00EE6825">
        <w:rPr>
          <w:rFonts w:ascii="Times New Roman" w:hAnsi="Times New Roman" w:cs="Times New Roman"/>
          <w:sz w:val="24"/>
          <w:szCs w:val="24"/>
          <w:vertAlign w:val="subscript"/>
        </w:rPr>
        <w:t>1</w:t>
      </w:r>
      <w:r w:rsidRPr="00EE6825">
        <w:rPr>
          <w:rFonts w:ascii="Cambria Math" w:eastAsiaTheme="minorEastAsia" w:hAnsi="Cambria Math" w:cs="Cambria Math"/>
          <w:color w:val="000000" w:themeColor="text1"/>
          <w:kern w:val="24"/>
          <w:sz w:val="24"/>
          <w:szCs w:val="24"/>
        </w:rPr>
        <w:t xml:space="preserve"> </w:t>
      </w:r>
      <w:r w:rsidRPr="00EE6825">
        <w:rPr>
          <w:rFonts w:ascii="Cambria Math" w:hAnsi="Cambria Math" w:cs="Cambria Math"/>
          <w:sz w:val="24"/>
          <w:szCs w:val="24"/>
        </w:rPr>
        <w:t>⊕ I</w:t>
      </w:r>
      <w:r w:rsidRPr="00EE6825">
        <w:rPr>
          <w:rFonts w:ascii="Cambria Math" w:hAnsi="Cambria Math" w:cs="Cambria Math"/>
          <w:sz w:val="24"/>
          <w:szCs w:val="24"/>
          <w:vertAlign w:val="subscript"/>
        </w:rPr>
        <w:t>2</w:t>
      </w:r>
      <w:r w:rsidRPr="00EE6825">
        <w:rPr>
          <w:rFonts w:ascii="Cambria Math" w:hAnsi="Cambria Math" w:cs="Cambria Math"/>
          <w:sz w:val="24"/>
          <w:szCs w:val="24"/>
        </w:rPr>
        <w:t xml:space="preserve"> </w:t>
      </w:r>
      <w:proofErr w:type="gramStart"/>
      <w:r w:rsidRPr="00EE6825">
        <w:rPr>
          <w:rFonts w:ascii="Cambria Math" w:hAnsi="Cambria Math" w:cs="Cambria Math"/>
          <w:sz w:val="24"/>
          <w:szCs w:val="24"/>
        </w:rPr>
        <w:t>⊕ .....</w:t>
      </w:r>
      <w:proofErr w:type="gramEnd"/>
      <w:r w:rsidRPr="00EE6825">
        <w:rPr>
          <w:rFonts w:ascii="Cambria Math" w:hAnsi="Cambria Math" w:cs="Cambria Math"/>
          <w:sz w:val="24"/>
          <w:szCs w:val="24"/>
        </w:rPr>
        <w:t xml:space="preserve"> ⊕ I</w:t>
      </w:r>
      <w:r w:rsidRPr="00EE6825">
        <w:rPr>
          <w:rFonts w:ascii="Cambria Math" w:hAnsi="Cambria Math" w:cs="Cambria Math"/>
          <w:sz w:val="24"/>
          <w:szCs w:val="24"/>
          <w:vertAlign w:val="subscript"/>
        </w:rPr>
        <w:t xml:space="preserve">n-1 </w:t>
      </w:r>
      <w:r w:rsidRPr="00EE6825">
        <w:rPr>
          <w:rFonts w:ascii="Cambria Math" w:hAnsi="Cambria Math" w:cs="Cambria Math"/>
          <w:sz w:val="24"/>
          <w:szCs w:val="24"/>
        </w:rPr>
        <w:t xml:space="preserve">⊕ </w:t>
      </w:r>
      <w:proofErr w:type="gramStart"/>
      <w:r w:rsidRPr="00EE6825">
        <w:rPr>
          <w:rFonts w:ascii="Cambria Math" w:hAnsi="Cambria Math" w:cs="Cambria Math"/>
          <w:sz w:val="24"/>
          <w:szCs w:val="24"/>
        </w:rPr>
        <w:t>I</w:t>
      </w:r>
      <w:r w:rsidRPr="00EE6825">
        <w:rPr>
          <w:rFonts w:ascii="Cambria Math" w:hAnsi="Cambria Math" w:cs="Cambria Math"/>
          <w:sz w:val="24"/>
          <w:szCs w:val="24"/>
          <w:vertAlign w:val="subscript"/>
        </w:rPr>
        <w:t>n</w:t>
      </w:r>
      <w:proofErr w:type="gramEnd"/>
      <w:r w:rsidRPr="00EE6825">
        <w:rPr>
          <w:rFonts w:ascii="Cambria Math" w:hAnsi="Cambria Math" w:cs="Cambria Math"/>
          <w:sz w:val="24"/>
          <w:szCs w:val="24"/>
        </w:rPr>
        <w:t xml:space="preserve"> = O</w:t>
      </w:r>
      <w:r w:rsidRPr="00EE6825">
        <w:rPr>
          <w:rFonts w:ascii="Cambria Math" w:hAnsi="Cambria Math" w:cs="Cambria Math"/>
          <w:sz w:val="24"/>
          <w:szCs w:val="24"/>
          <w:vertAlign w:val="subscript"/>
        </w:rPr>
        <w:t>1</w:t>
      </w:r>
      <w:r w:rsidRPr="00EE6825">
        <w:rPr>
          <w:rFonts w:ascii="Cambria Math" w:hAnsi="Cambria Math" w:cs="Cambria Math"/>
          <w:sz w:val="24"/>
          <w:szCs w:val="24"/>
        </w:rPr>
        <w:t xml:space="preserve"> ⊕ O</w:t>
      </w:r>
      <w:r w:rsidRPr="00EE6825">
        <w:rPr>
          <w:rFonts w:ascii="Cambria Math" w:hAnsi="Cambria Math" w:cs="Cambria Math"/>
          <w:sz w:val="24"/>
          <w:szCs w:val="24"/>
          <w:vertAlign w:val="subscript"/>
        </w:rPr>
        <w:t>2</w:t>
      </w:r>
      <w:r w:rsidRPr="00EE6825">
        <w:rPr>
          <w:rFonts w:ascii="Cambria Math" w:hAnsi="Cambria Math" w:cs="Cambria Math"/>
          <w:sz w:val="24"/>
          <w:szCs w:val="24"/>
        </w:rPr>
        <w:t xml:space="preserve"> ⊕ ….. ⊕ O</w:t>
      </w:r>
      <w:r w:rsidRPr="00EE6825">
        <w:rPr>
          <w:rFonts w:ascii="Cambria Math" w:hAnsi="Cambria Math" w:cs="Cambria Math"/>
          <w:sz w:val="24"/>
          <w:szCs w:val="24"/>
          <w:vertAlign w:val="subscript"/>
        </w:rPr>
        <w:t xml:space="preserve">n-1 </w:t>
      </w:r>
      <w:r w:rsidRPr="00EE6825">
        <w:rPr>
          <w:rFonts w:ascii="Cambria Math" w:hAnsi="Cambria Math" w:cs="Cambria Math"/>
          <w:sz w:val="24"/>
          <w:szCs w:val="24"/>
        </w:rPr>
        <w:t xml:space="preserve">⊕ </w:t>
      </w:r>
      <w:proofErr w:type="gramStart"/>
      <w:r w:rsidRPr="00EE6825">
        <w:rPr>
          <w:rFonts w:ascii="Cambria Math" w:hAnsi="Cambria Math" w:cs="Cambria Math"/>
          <w:sz w:val="24"/>
          <w:szCs w:val="24"/>
        </w:rPr>
        <w:t>O</w:t>
      </w:r>
      <w:r w:rsidRPr="00EE6825">
        <w:rPr>
          <w:rFonts w:ascii="Cambria Math" w:hAnsi="Cambria Math" w:cs="Cambria Math"/>
          <w:sz w:val="24"/>
          <w:szCs w:val="24"/>
          <w:vertAlign w:val="subscript"/>
        </w:rPr>
        <w:t>n</w:t>
      </w:r>
      <w:proofErr w:type="gramEnd"/>
      <w:r w:rsidRPr="00EE6825">
        <w:rPr>
          <w:rFonts w:ascii="Cambria Math" w:hAnsi="Cambria Math" w:cs="Cambria Math"/>
          <w:sz w:val="24"/>
          <w:szCs w:val="24"/>
        </w:rPr>
        <w:t xml:space="preserve">    ……….. (1)</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A circuit is known as parity preserving only when it is constructed using the parity preserving gates [14]. Fault tolerance is the </w:t>
      </w:r>
      <w:proofErr w:type="gramStart"/>
      <w:r w:rsidRPr="00EE6825">
        <w:rPr>
          <w:rFonts w:ascii="Times New Roman" w:hAnsi="Times New Roman" w:cs="Times New Roman"/>
          <w:sz w:val="24"/>
          <w:szCs w:val="24"/>
        </w:rPr>
        <w:t>property</w:t>
      </w:r>
      <w:proofErr w:type="gramEnd"/>
      <w:r w:rsidRPr="00EE6825">
        <w:rPr>
          <w:rFonts w:ascii="Times New Roman" w:hAnsi="Times New Roman" w:cs="Times New Roman"/>
          <w:sz w:val="24"/>
          <w:szCs w:val="24"/>
        </w:rPr>
        <w:t xml:space="preserve"> of the system that permit a system to work continuously even in the failure of some of its components. The fault coverage and fault tolerance of </w:t>
      </w:r>
      <w:r w:rsidR="0011387C">
        <w:rPr>
          <w:rFonts w:ascii="Times New Roman" w:hAnsi="Times New Roman" w:cs="Times New Roman"/>
          <w:sz w:val="24"/>
          <w:szCs w:val="24"/>
        </w:rPr>
        <w:t>KMD Gate</w:t>
      </w:r>
      <w:r w:rsidRPr="00EE6825">
        <w:rPr>
          <w:rFonts w:ascii="Times New Roman" w:hAnsi="Times New Roman" w:cs="Times New Roman"/>
          <w:sz w:val="24"/>
          <w:szCs w:val="24"/>
        </w:rPr>
        <w:t>s are discussed in this chapter.</w:t>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STUCK-AT FAULT</w:t>
      </w:r>
    </w:p>
    <w:p w:rsidR="00F67D9D" w:rsidRPr="00EE6825" w:rsidRDefault="00F67D9D" w:rsidP="00EE6825">
      <w:pPr>
        <w:tabs>
          <w:tab w:val="num" w:pos="720"/>
        </w:tabs>
        <w:spacing w:before="181" w:after="142" w:line="240" w:lineRule="auto"/>
        <w:ind w:left="210" w:right="113" w:firstLine="720"/>
        <w:jc w:val="both"/>
        <w:rPr>
          <w:rFonts w:ascii="Times New Roman" w:hAnsi="Times New Roman" w:cs="Times New Roman"/>
          <w:sz w:val="24"/>
          <w:szCs w:val="24"/>
        </w:rPr>
      </w:pPr>
      <w:r w:rsidRPr="00EE6825">
        <w:rPr>
          <w:rFonts w:ascii="Times New Roman" w:hAnsi="Times New Roman" w:cs="Times New Roman"/>
          <w:sz w:val="24"/>
          <w:szCs w:val="24"/>
        </w:rPr>
        <w:t>In stuck-at fault model, fault occurred in a circuit when any wire fixed on a value ‘0’ or ‘1’, called as stuck-at 0 or stuck-at 1 fault respectively. Total number of stuck-at faults can be obtained by [8],</w:t>
      </w:r>
    </w:p>
    <w:p w:rsidR="00F67D9D" w:rsidRPr="00EE6825" w:rsidRDefault="00F67D9D" w:rsidP="00EE6825">
      <w:pPr>
        <w:tabs>
          <w:tab w:val="num" w:pos="720"/>
        </w:tabs>
        <w:spacing w:before="181" w:after="142" w:line="240" w:lineRule="auto"/>
        <w:ind w:left="210" w:right="113" w:firstLine="720"/>
        <w:jc w:val="both"/>
        <w:rPr>
          <w:rFonts w:ascii="Times New Roman" w:hAnsi="Times New Roman" w:cs="Times New Roman"/>
          <w:sz w:val="24"/>
          <w:szCs w:val="24"/>
        </w:rPr>
      </w:pPr>
      <m:oMathPara>
        <m:oMath>
          <m:r>
            <w:rPr>
              <w:rFonts w:ascii="Cambria Math" w:hAnsi="Cambria Math" w:cs="Times New Roman"/>
              <w:sz w:val="24"/>
              <w:szCs w:val="24"/>
            </w:rPr>
            <m:t>2(N+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Where, </w:t>
      </w:r>
      <w:proofErr w:type="spellStart"/>
      <w:r w:rsidRPr="00EE6825">
        <w:rPr>
          <w:rFonts w:ascii="Times New Roman" w:hAnsi="Times New Roman" w:cs="Times New Roman"/>
          <w:sz w:val="24"/>
          <w:szCs w:val="24"/>
        </w:rPr>
        <w:t>g</w:t>
      </w:r>
      <w:r w:rsidRPr="00EE6825">
        <w:rPr>
          <w:rFonts w:ascii="Times New Roman" w:hAnsi="Times New Roman" w:cs="Times New Roman"/>
          <w:sz w:val="24"/>
          <w:szCs w:val="24"/>
          <w:vertAlign w:val="subscript"/>
        </w:rPr>
        <w:t>i</w:t>
      </w:r>
      <w:proofErr w:type="spellEnd"/>
      <w:r w:rsidRPr="00EE6825">
        <w:rPr>
          <w:rFonts w:ascii="Times New Roman" w:hAnsi="Times New Roman" w:cs="Times New Roman"/>
          <w:sz w:val="24"/>
          <w:szCs w:val="24"/>
        </w:rPr>
        <w:t xml:space="preserve"> represents the size of N</w:t>
      </w:r>
      <w:r w:rsidRPr="00EE6825">
        <w:rPr>
          <w:rFonts w:ascii="Times New Roman" w:hAnsi="Times New Roman" w:cs="Times New Roman"/>
          <w:sz w:val="24"/>
          <w:szCs w:val="24"/>
          <w:vertAlign w:val="superscript"/>
        </w:rPr>
        <w:t>th</w:t>
      </w:r>
      <w:r w:rsidRPr="00EE6825">
        <w:rPr>
          <w:rFonts w:ascii="Times New Roman" w:hAnsi="Times New Roman" w:cs="Times New Roman"/>
          <w:sz w:val="24"/>
          <w:szCs w:val="24"/>
        </w:rPr>
        <w:t xml:space="preserve"> gate of the circuit, n represents the total number of wires and m represents the number of gates in the circuit.</w:t>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TEST VECTOR GENERATION AND FAULT COVERAGE OF KMD GATES</w:t>
      </w:r>
    </w:p>
    <w:p w:rsidR="00F67D9D" w:rsidRPr="00EE6825" w:rsidRDefault="00000607" w:rsidP="00EE6825">
      <w:pPr>
        <w:spacing w:before="181" w:after="142" w:line="240" w:lineRule="auto"/>
        <w:ind w:left="210" w:right="113"/>
        <w:jc w:val="both"/>
        <w:rPr>
          <w:rFonts w:ascii="Times New Roman" w:hAnsi="Times New Roman" w:cs="Times New Roman"/>
          <w:b/>
          <w:sz w:val="24"/>
          <w:szCs w:val="24"/>
        </w:rPr>
      </w:pPr>
      <w:r>
        <w:rPr>
          <w:rFonts w:ascii="Times New Roman" w:hAnsi="Times New Roman" w:cs="Times New Roman"/>
          <w:b/>
          <w:sz w:val="24"/>
          <w:szCs w:val="24"/>
        </w:rPr>
        <w:t>1</w:t>
      </w:r>
      <w:r w:rsidR="00265D13">
        <w:rPr>
          <w:rFonts w:ascii="Times New Roman" w:hAnsi="Times New Roman" w:cs="Times New Roman"/>
          <w:b/>
          <w:sz w:val="24"/>
          <w:szCs w:val="24"/>
        </w:rPr>
        <w:t>.</w:t>
      </w:r>
      <w:r>
        <w:rPr>
          <w:rFonts w:ascii="Times New Roman" w:hAnsi="Times New Roman" w:cs="Times New Roman"/>
          <w:b/>
          <w:sz w:val="24"/>
          <w:szCs w:val="24"/>
        </w:rPr>
        <w:t xml:space="preserve"> </w:t>
      </w:r>
      <w:r w:rsidR="0011387C">
        <w:rPr>
          <w:rFonts w:ascii="Times New Roman" w:hAnsi="Times New Roman" w:cs="Times New Roman"/>
          <w:b/>
          <w:sz w:val="24"/>
          <w:szCs w:val="24"/>
        </w:rPr>
        <w:t>KMD Gate</w:t>
      </w:r>
      <w:r w:rsidR="00F67D9D" w:rsidRPr="00EE6825">
        <w:rPr>
          <w:rFonts w:ascii="Times New Roman" w:hAnsi="Times New Roman" w:cs="Times New Roman"/>
          <w:b/>
          <w:sz w:val="24"/>
          <w:szCs w:val="24"/>
        </w:rPr>
        <w:t>1</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The test vectors of the circuit or gate is identified using fault table analysis. The fault table analysis for the test vector generation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1 is shown in Table 1. Using this table, an input capable of covering the maximum number of fault is chosen as the test vector. A set of test vectors which covers all the fault is known as test set. These test set is used to check the functionality of the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1whether it is good or faulty.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75"/>
        <w:gridCol w:w="4675"/>
      </w:tblGrid>
      <w:tr w:rsidR="00F67D9D" w:rsidRPr="00EE6825" w:rsidTr="003120BC">
        <w:tc>
          <w:tcPr>
            <w:tcW w:w="4675" w:type="dxa"/>
          </w:tcPr>
          <w:p w:rsidR="00F67D9D" w:rsidRPr="00EE6825" w:rsidRDefault="00F67D9D" w:rsidP="00EE6825">
            <w:pPr>
              <w:spacing w:before="181" w:after="142"/>
              <w:ind w:left="210" w:right="113"/>
              <w:jc w:val="both"/>
              <w:rPr>
                <w:rFonts w:ascii="Times New Roman" w:hAnsi="Times New Roman" w:cs="Times New Roman"/>
                <w:b/>
                <w:sz w:val="24"/>
                <w:szCs w:val="24"/>
              </w:rPr>
            </w:pPr>
            <w:r w:rsidRPr="00EE6825">
              <w:rPr>
                <w:rFonts w:ascii="Times New Roman" w:hAnsi="Times New Roman" w:cs="Times New Roman"/>
                <w:noProof/>
                <w:sz w:val="24"/>
                <w:szCs w:val="24"/>
                <w:lang w:bidi="ta-IN"/>
              </w:rPr>
              <w:drawing>
                <wp:anchor distT="0" distB="0" distL="114300" distR="114300" simplePos="0" relativeHeight="251660288" behindDoc="0" locked="0" layoutInCell="1" allowOverlap="1">
                  <wp:simplePos x="0" y="0"/>
                  <wp:positionH relativeFrom="column">
                    <wp:posOffset>558177</wp:posOffset>
                  </wp:positionH>
                  <wp:positionV relativeFrom="paragraph">
                    <wp:posOffset>419</wp:posOffset>
                  </wp:positionV>
                  <wp:extent cx="1673525" cy="964838"/>
                  <wp:effectExtent l="0" t="0" r="3175" b="6985"/>
                  <wp:wrapSquare wrapText="bothSides"/>
                  <wp:docPr id="3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3525" cy="964838"/>
                          </a:xfrm>
                          <a:prstGeom prst="rect">
                            <a:avLst/>
                          </a:prstGeom>
                          <a:noFill/>
                          <a:ln w="9525">
                            <a:noFill/>
                            <a:miter lim="800000"/>
                            <a:headEnd/>
                            <a:tailEnd/>
                          </a:ln>
                          <a:effectLst/>
                        </pic:spPr>
                      </pic:pic>
                    </a:graphicData>
                  </a:graphic>
                </wp:anchor>
              </w:drawing>
            </w:r>
          </w:p>
        </w:tc>
        <w:tc>
          <w:tcPr>
            <w:tcW w:w="4675" w:type="dxa"/>
          </w:tcPr>
          <w:p w:rsidR="00F67D9D" w:rsidRPr="00EE6825" w:rsidRDefault="00F67D9D" w:rsidP="00EE6825">
            <w:pPr>
              <w:spacing w:before="181" w:after="142"/>
              <w:ind w:left="210" w:right="113"/>
              <w:jc w:val="both"/>
              <w:rPr>
                <w:rFonts w:ascii="Times New Roman" w:hAnsi="Times New Roman" w:cs="Times New Roman"/>
                <w:b/>
                <w:sz w:val="24"/>
                <w:szCs w:val="24"/>
              </w:rPr>
            </w:pPr>
            <w:r w:rsidRPr="00EE6825">
              <w:rPr>
                <w:rFonts w:ascii="Times New Roman" w:hAnsi="Times New Roman" w:cs="Times New Roman"/>
                <w:noProof/>
                <w:sz w:val="24"/>
                <w:szCs w:val="24"/>
                <w:lang w:bidi="ta-IN"/>
              </w:rPr>
              <w:drawing>
                <wp:anchor distT="0" distB="0" distL="114300" distR="114300" simplePos="0" relativeHeight="251661312" behindDoc="0" locked="0" layoutInCell="1" allowOverlap="1">
                  <wp:simplePos x="0" y="0"/>
                  <wp:positionH relativeFrom="column">
                    <wp:posOffset>674130</wp:posOffset>
                  </wp:positionH>
                  <wp:positionV relativeFrom="paragraph">
                    <wp:posOffset>135698</wp:posOffset>
                  </wp:positionV>
                  <wp:extent cx="1362710" cy="612140"/>
                  <wp:effectExtent l="19050" t="0" r="8890" b="0"/>
                  <wp:wrapSquare wrapText="bothSides"/>
                  <wp:docPr id="39"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cstate="print"/>
                          <a:srcRect/>
                          <a:stretch>
                            <a:fillRect/>
                          </a:stretch>
                        </pic:blipFill>
                        <pic:spPr bwMode="auto">
                          <a:xfrm>
                            <a:off x="0" y="0"/>
                            <a:ext cx="1362710" cy="612140"/>
                          </a:xfrm>
                          <a:prstGeom prst="rect">
                            <a:avLst/>
                          </a:prstGeom>
                          <a:noFill/>
                          <a:ln w="9525">
                            <a:noFill/>
                            <a:miter lim="800000"/>
                            <a:headEnd/>
                            <a:tailEnd/>
                          </a:ln>
                        </pic:spPr>
                      </pic:pic>
                    </a:graphicData>
                  </a:graphic>
                </wp:anchor>
              </w:drawing>
            </w:r>
          </w:p>
        </w:tc>
      </w:tr>
      <w:tr w:rsidR="00F67D9D" w:rsidRPr="00EE6825" w:rsidTr="003120BC">
        <w:tc>
          <w:tcPr>
            <w:tcW w:w="4675" w:type="dxa"/>
          </w:tcPr>
          <w:p w:rsidR="00F67D9D" w:rsidRPr="00EE6825" w:rsidRDefault="00F67D9D" w:rsidP="00000607">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1(a): Block diagram of </w:t>
            </w:r>
            <w:r w:rsidR="0011387C">
              <w:rPr>
                <w:rFonts w:ascii="Times New Roman" w:hAnsi="Times New Roman" w:cs="Times New Roman"/>
                <w:b/>
                <w:sz w:val="24"/>
                <w:szCs w:val="24"/>
              </w:rPr>
              <w:t xml:space="preserve">KMD </w:t>
            </w:r>
            <w:r w:rsidR="0011387C">
              <w:rPr>
                <w:rFonts w:ascii="Times New Roman" w:hAnsi="Times New Roman" w:cs="Times New Roman"/>
                <w:b/>
                <w:sz w:val="24"/>
                <w:szCs w:val="24"/>
              </w:rPr>
              <w:lastRenderedPageBreak/>
              <w:t>Gate</w:t>
            </w:r>
            <w:r w:rsidRPr="00EE6825">
              <w:rPr>
                <w:rFonts w:ascii="Times New Roman" w:hAnsi="Times New Roman" w:cs="Times New Roman"/>
                <w:b/>
                <w:sz w:val="24"/>
                <w:szCs w:val="24"/>
              </w:rPr>
              <w:t xml:space="preserve"> 1</w:t>
            </w:r>
          </w:p>
        </w:tc>
        <w:tc>
          <w:tcPr>
            <w:tcW w:w="4675" w:type="dxa"/>
          </w:tcPr>
          <w:p w:rsidR="00F67D9D" w:rsidRPr="00EE6825" w:rsidRDefault="00F67D9D" w:rsidP="00000607">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lastRenderedPageBreak/>
              <w:t xml:space="preserve">Figure 1(b): Quantum Equivalent of </w:t>
            </w:r>
            <w:r w:rsidR="0011387C">
              <w:rPr>
                <w:rFonts w:ascii="Times New Roman" w:hAnsi="Times New Roman" w:cs="Times New Roman"/>
                <w:b/>
                <w:sz w:val="24"/>
                <w:szCs w:val="24"/>
              </w:rPr>
              <w:lastRenderedPageBreak/>
              <w:t>KMD Gate</w:t>
            </w:r>
            <w:r w:rsidRPr="00EE6825">
              <w:rPr>
                <w:rFonts w:ascii="Times New Roman" w:hAnsi="Times New Roman" w:cs="Times New Roman"/>
                <w:b/>
                <w:sz w:val="24"/>
                <w:szCs w:val="24"/>
              </w:rPr>
              <w:t xml:space="preserve"> 1</w:t>
            </w:r>
          </w:p>
        </w:tc>
      </w:tr>
      <w:tr w:rsidR="00F67D9D" w:rsidRPr="00EE6825" w:rsidTr="003120BC">
        <w:tc>
          <w:tcPr>
            <w:tcW w:w="9350" w:type="dxa"/>
            <w:gridSpan w:val="2"/>
          </w:tcPr>
          <w:p w:rsidR="00F67D9D" w:rsidRPr="00EE6825" w:rsidRDefault="00F67D9D" w:rsidP="00EE6825">
            <w:pPr>
              <w:spacing w:before="181" w:after="142"/>
              <w:ind w:left="210" w:right="113"/>
              <w:jc w:val="both"/>
              <w:rPr>
                <w:rFonts w:ascii="Times New Roman" w:hAnsi="Times New Roman" w:cs="Times New Roman"/>
                <w:b/>
                <w:sz w:val="24"/>
                <w:szCs w:val="24"/>
              </w:rPr>
            </w:pPr>
            <w:r w:rsidRPr="00EE6825">
              <w:rPr>
                <w:noProof/>
                <w:sz w:val="24"/>
                <w:szCs w:val="24"/>
                <w:lang w:bidi="ta-IN"/>
              </w:rPr>
              <w:lastRenderedPageBreak/>
              <w:drawing>
                <wp:anchor distT="0" distB="0" distL="114300" distR="114300" simplePos="0" relativeHeight="251662336" behindDoc="0" locked="0" layoutInCell="1" allowOverlap="1">
                  <wp:simplePos x="0" y="0"/>
                  <wp:positionH relativeFrom="column">
                    <wp:posOffset>1119301</wp:posOffset>
                  </wp:positionH>
                  <wp:positionV relativeFrom="paragraph">
                    <wp:posOffset>1270</wp:posOffset>
                  </wp:positionV>
                  <wp:extent cx="3942080" cy="2625725"/>
                  <wp:effectExtent l="0" t="0" r="1270" b="3175"/>
                  <wp:wrapSquare wrapText="bothSides"/>
                  <wp:docPr id="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42080" cy="2625725"/>
                          </a:xfrm>
                          <a:prstGeom prst="rect">
                            <a:avLst/>
                          </a:prstGeom>
                        </pic:spPr>
                      </pic:pic>
                    </a:graphicData>
                  </a:graphic>
                </wp:anchor>
              </w:drawing>
            </w:r>
          </w:p>
        </w:tc>
      </w:tr>
      <w:tr w:rsidR="00F67D9D" w:rsidRPr="00EE6825" w:rsidTr="003120BC">
        <w:tc>
          <w:tcPr>
            <w:tcW w:w="9350" w:type="dxa"/>
            <w:gridSpan w:val="2"/>
          </w:tcPr>
          <w:p w:rsidR="00F67D9D" w:rsidRPr="00EE6825" w:rsidRDefault="00000607" w:rsidP="00EE6825">
            <w:pPr>
              <w:spacing w:before="181" w:after="142"/>
              <w:ind w:left="210" w:right="113"/>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F67D9D" w:rsidRPr="00EE6825">
              <w:rPr>
                <w:rFonts w:ascii="Times New Roman" w:hAnsi="Times New Roman" w:cs="Times New Roman"/>
                <w:b/>
                <w:sz w:val="24"/>
                <w:szCs w:val="24"/>
              </w:rPr>
              <w:t xml:space="preserve">1(c): Logic Diagram of </w:t>
            </w:r>
            <w:r w:rsidR="0011387C">
              <w:rPr>
                <w:rFonts w:ascii="Times New Roman" w:hAnsi="Times New Roman" w:cs="Times New Roman"/>
                <w:b/>
                <w:sz w:val="24"/>
                <w:szCs w:val="24"/>
              </w:rPr>
              <w:t>KMD Gate</w:t>
            </w:r>
            <w:r w:rsidR="00F67D9D" w:rsidRPr="00EE6825">
              <w:rPr>
                <w:rFonts w:ascii="Times New Roman" w:hAnsi="Times New Roman" w:cs="Times New Roman"/>
                <w:b/>
                <w:sz w:val="24"/>
                <w:szCs w:val="24"/>
              </w:rPr>
              <w:t xml:space="preserve"> 1</w:t>
            </w:r>
          </w:p>
        </w:tc>
      </w:tr>
    </w:tbl>
    <w:p w:rsidR="00F67D9D" w:rsidRPr="00EE6825" w:rsidRDefault="00F67D9D" w:rsidP="00EE6825">
      <w:pPr>
        <w:spacing w:before="181" w:after="142" w:line="240" w:lineRule="auto"/>
        <w:ind w:left="210" w:right="113" w:firstLine="510"/>
        <w:jc w:val="both"/>
        <w:rPr>
          <w:noProof/>
          <w:sz w:val="24"/>
          <w:szCs w:val="24"/>
        </w:rPr>
      </w:pPr>
      <w:r w:rsidRPr="00EE6825">
        <w:rPr>
          <w:rFonts w:ascii="Times New Roman" w:hAnsi="Times New Roman" w:cs="Times New Roman"/>
          <w:noProof/>
          <w:sz w:val="24"/>
          <w:szCs w:val="24"/>
        </w:rPr>
        <w:pict>
          <v:shape id="Multiply 129" o:spid="_x0000_s1028" style="position:absolute;left:0;text-align:left;margin-left:254.15pt;margin-top:23.1pt;width:13.4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r w:rsidRPr="00EE6825">
        <w:rPr>
          <w:rFonts w:ascii="Times New Roman" w:hAnsi="Times New Roman" w:cs="Times New Roman"/>
          <w:sz w:val="24"/>
          <w:szCs w:val="24"/>
        </w:rPr>
        <w:t xml:space="preserve">The block diagram and the Quantum Equivalent circuit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 1 </w:t>
      </w:r>
      <w:proofErr w:type="gramStart"/>
      <w:r w:rsidRPr="00EE6825">
        <w:rPr>
          <w:rFonts w:ascii="Times New Roman" w:hAnsi="Times New Roman" w:cs="Times New Roman"/>
          <w:sz w:val="24"/>
          <w:szCs w:val="24"/>
        </w:rPr>
        <w:t>is</w:t>
      </w:r>
      <w:proofErr w:type="gramEnd"/>
      <w:r w:rsidRPr="00EE6825">
        <w:rPr>
          <w:rFonts w:ascii="Times New Roman" w:hAnsi="Times New Roman" w:cs="Times New Roman"/>
          <w:sz w:val="24"/>
          <w:szCs w:val="24"/>
        </w:rPr>
        <w:t xml:space="preserve"> shown in Figure 1 (a) and (b). In the Figure 1(c) </w:t>
      </w:r>
      <w:r w:rsidRPr="00EE6825">
        <w:rPr>
          <w:noProof/>
          <w:sz w:val="24"/>
          <w:szCs w:val="24"/>
        </w:rPr>
        <w:t xml:space="preserve">       </w:t>
      </w:r>
      <w:r w:rsidRPr="00EE6825">
        <w:rPr>
          <w:rFonts w:ascii="Times New Roman" w:hAnsi="Times New Roman" w:cs="Times New Roman"/>
          <w:noProof/>
          <w:sz w:val="24"/>
          <w:szCs w:val="24"/>
        </w:rPr>
        <w:t xml:space="preserve">denotes the possible locations of the fault. </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1: Fault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1</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inline distT="0" distB="0" distL="0" distR="0">
            <wp:extent cx="6059454" cy="2434856"/>
            <wp:effectExtent l="0" t="0" r="0" b="3810"/>
            <wp:docPr id="4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094338" cy="2448874"/>
                    </a:xfrm>
                    <a:prstGeom prst="rect">
                      <a:avLst/>
                    </a:prstGeom>
                  </pic:spPr>
                </pic:pic>
              </a:graphicData>
            </a:graphic>
          </wp:inline>
        </w:drawing>
      </w:r>
    </w:p>
    <w:p w:rsidR="00F67D9D" w:rsidRPr="00EE6825" w:rsidRDefault="00F67D9D" w:rsidP="00EE6825">
      <w:pPr>
        <w:tabs>
          <w:tab w:val="left" w:pos="2771"/>
        </w:tabs>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Minimum test vectors</w:t>
      </w:r>
      <w:r w:rsidRPr="00EE6825">
        <w:rPr>
          <w:rFonts w:ascii="Times New Roman" w:hAnsi="Times New Roman" w:cs="Times New Roman"/>
          <w:b/>
          <w:sz w:val="24"/>
          <w:szCs w:val="24"/>
        </w:rPr>
        <w:tab/>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The minimum test vectors are the test a vector covering maximum number of faults occurs in the reversible circuit and its detectable faults are listed below</w:t>
      </w:r>
    </w:p>
    <w:p w:rsidR="00F67D9D" w:rsidRPr="00EE6825" w:rsidRDefault="00F67D9D" w:rsidP="00EE6825">
      <w:pPr>
        <w:tabs>
          <w:tab w:val="left" w:pos="2771"/>
        </w:tabs>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000 – a/1 b/0 c/0 d/1 e/0 f/1 g/1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j/1 k/1 l/1</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011 – a/1 b/1 c/0 d/0 e/0 f/1 g/0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j/0 k/0 l/0</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lastRenderedPageBreak/>
        <w:t xml:space="preserve">111 – a/0 b/1 c/1 d/0 e/1 f/0 g/0 h/1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j/0 k/1 l/1</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Here this three minimum test vector covers </w:t>
      </w:r>
      <w:proofErr w:type="gramStart"/>
      <w:r w:rsidRPr="00EE6825">
        <w:rPr>
          <w:rFonts w:ascii="Times New Roman" w:hAnsi="Times New Roman" w:cs="Times New Roman"/>
          <w:sz w:val="24"/>
          <w:szCs w:val="24"/>
        </w:rPr>
        <w:t>all the</w:t>
      </w:r>
      <w:proofErr w:type="gramEnd"/>
      <w:r w:rsidRPr="00EE6825">
        <w:rPr>
          <w:rFonts w:ascii="Times New Roman" w:hAnsi="Times New Roman" w:cs="Times New Roman"/>
          <w:sz w:val="24"/>
          <w:szCs w:val="24"/>
        </w:rPr>
        <w:t xml:space="preserve"> fault in the </w:t>
      </w:r>
      <w:r w:rsidR="0011387C">
        <w:rPr>
          <w:rFonts w:ascii="Times New Roman" w:hAnsi="Times New Roman" w:cs="Times New Roman"/>
          <w:sz w:val="24"/>
          <w:szCs w:val="24"/>
        </w:rPr>
        <w:t>KMD Gate</w:t>
      </w:r>
      <w:r w:rsidRPr="00EE6825">
        <w:rPr>
          <w:rFonts w:ascii="Times New Roman" w:hAnsi="Times New Roman" w:cs="Times New Roman"/>
          <w:sz w:val="24"/>
          <w:szCs w:val="24"/>
        </w:rPr>
        <w:t>1 thus, to detect the fault in the gate.</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b/>
          <w:sz w:val="24"/>
          <w:szCs w:val="24"/>
        </w:rPr>
        <w:t xml:space="preserve">Test Vector </w:t>
      </w:r>
      <w:r w:rsidRPr="00EE6825">
        <w:rPr>
          <w:rFonts w:ascii="Times New Roman" w:hAnsi="Times New Roman" w:cs="Times New Roman"/>
          <w:sz w:val="24"/>
          <w:szCs w:val="24"/>
        </w:rPr>
        <w:t>= {000, 011, 111}</w:t>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Fault Coverage</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Fault coverage shows the test vectors after removing redundancy from the above</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000 – A/1 B/0 C/0 P/1 Q/1 R/1</w:t>
      </w:r>
      <w:r w:rsidRPr="00EE6825">
        <w:rPr>
          <w:rFonts w:ascii="Times New Roman" w:hAnsi="Times New Roman" w:cs="Times New Roman"/>
          <w:sz w:val="24"/>
          <w:szCs w:val="24"/>
        </w:rPr>
        <w:tab/>
        <w:t>= 6/12</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011 – Q/0 R/0</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2/12</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111 – A/0 B/1 C/1 P/0</w:t>
      </w:r>
      <w:r w:rsidRPr="00EE6825">
        <w:rPr>
          <w:rFonts w:ascii="Times New Roman" w:hAnsi="Times New Roman" w:cs="Times New Roman"/>
          <w:sz w:val="24"/>
          <w:szCs w:val="24"/>
        </w:rPr>
        <w:tab/>
      </w:r>
      <w:r w:rsidRPr="00EE6825">
        <w:rPr>
          <w:rFonts w:ascii="Times New Roman" w:hAnsi="Times New Roman" w:cs="Times New Roman"/>
          <w:sz w:val="24"/>
          <w:szCs w:val="24"/>
        </w:rPr>
        <w:tab/>
        <w:t>= 4/12</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2 Fault Coverage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1</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noProof/>
          <w:sz w:val="24"/>
          <w:szCs w:val="24"/>
          <w:lang w:bidi="ta-IN"/>
        </w:rPr>
        <w:drawing>
          <wp:inline distT="0" distB="0" distL="0" distR="0">
            <wp:extent cx="5720080" cy="3785870"/>
            <wp:effectExtent l="0" t="0" r="0" b="5080"/>
            <wp:docPr id="4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20080" cy="3785870"/>
                    </a:xfrm>
                    <a:prstGeom prst="rect">
                      <a:avLst/>
                    </a:prstGeom>
                  </pic:spPr>
                </pic:pic>
              </a:graphicData>
            </a:graphic>
          </wp:inline>
        </w:drawing>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noProof/>
          <w:sz w:val="24"/>
          <w:szCs w:val="24"/>
          <w:lang w:bidi="ta-IN"/>
        </w:rPr>
        <w:drawing>
          <wp:anchor distT="0" distB="0" distL="114300" distR="114300" simplePos="0" relativeHeight="251663360" behindDoc="0" locked="0" layoutInCell="1" allowOverlap="1">
            <wp:simplePos x="0" y="0"/>
            <wp:positionH relativeFrom="column">
              <wp:posOffset>1477719</wp:posOffset>
            </wp:positionH>
            <wp:positionV relativeFrom="paragraph">
              <wp:posOffset>346149</wp:posOffset>
            </wp:positionV>
            <wp:extent cx="2006458" cy="1121434"/>
            <wp:effectExtent l="0" t="0" r="0" b="254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6458" cy="1121434"/>
                    </a:xfrm>
                    <a:prstGeom prst="rect">
                      <a:avLst/>
                    </a:prstGeom>
                  </pic:spPr>
                </pic:pic>
              </a:graphicData>
            </a:graphic>
          </wp:anchor>
        </w:drawing>
      </w:r>
      <w:r w:rsidRPr="00EE6825">
        <w:rPr>
          <w:rFonts w:ascii="Times New Roman" w:hAnsi="Times New Roman" w:cs="Times New Roman"/>
          <w:b/>
          <w:sz w:val="24"/>
          <w:szCs w:val="24"/>
        </w:rPr>
        <w:t>Fault Tolerant</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p>
    <w:p w:rsidR="00F67D9D" w:rsidRPr="00EE6825" w:rsidRDefault="00F67D9D" w:rsidP="00EE6825">
      <w:pPr>
        <w:spacing w:before="181" w:after="142" w:line="240" w:lineRule="auto"/>
        <w:ind w:right="113"/>
        <w:rPr>
          <w:rFonts w:ascii="Times New Roman" w:hAnsi="Times New Roman" w:cs="Times New Roman"/>
          <w:sz w:val="24"/>
          <w:szCs w:val="24"/>
        </w:rPr>
      </w:pPr>
    </w:p>
    <w:p w:rsidR="00F67D9D" w:rsidRPr="00EE6825" w:rsidRDefault="00F67D9D" w:rsidP="00EE6825">
      <w:pPr>
        <w:spacing w:before="181" w:after="142" w:line="240" w:lineRule="auto"/>
        <w:ind w:right="113"/>
        <w:rPr>
          <w:rFonts w:ascii="Times New Roman" w:hAnsi="Times New Roman" w:cs="Times New Roman"/>
          <w:sz w:val="24"/>
          <w:szCs w:val="24"/>
        </w:rPr>
      </w:pPr>
    </w:p>
    <w:p w:rsidR="00F67D9D" w:rsidRPr="00EE6825" w:rsidRDefault="00F67D9D" w:rsidP="00EE6825">
      <w:pPr>
        <w:spacing w:before="181" w:after="142" w:line="240" w:lineRule="auto"/>
        <w:ind w:left="1440" w:right="113" w:firstLine="720"/>
        <w:rPr>
          <w:rFonts w:ascii="Times New Roman" w:hAnsi="Times New Roman" w:cs="Times New Roman"/>
          <w:sz w:val="24"/>
          <w:szCs w:val="24"/>
        </w:rPr>
      </w:pPr>
      <w:r w:rsidRPr="00EE6825">
        <w:rPr>
          <w:rFonts w:ascii="Times New Roman" w:hAnsi="Times New Roman" w:cs="Times New Roman"/>
          <w:noProof/>
          <w:sz w:val="24"/>
          <w:szCs w:val="24"/>
        </w:rPr>
        <w:pict>
          <v:shape id="_x0000_s1029" style="position:absolute;left:0;text-align:left;margin-left:140.55pt;margin-top:2.45pt;width:13.4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proofErr w:type="gramStart"/>
      <w:r w:rsidRPr="00EE6825">
        <w:rPr>
          <w:rFonts w:ascii="Times New Roman" w:hAnsi="Times New Roman" w:cs="Times New Roman"/>
          <w:sz w:val="24"/>
          <w:szCs w:val="24"/>
        </w:rPr>
        <w:t>where</w:t>
      </w:r>
      <w:proofErr w:type="gramEnd"/>
      <w:r w:rsidRPr="00EE6825">
        <w:rPr>
          <w:rFonts w:ascii="Times New Roman" w:hAnsi="Times New Roman" w:cs="Times New Roman"/>
          <w:sz w:val="24"/>
          <w:szCs w:val="24"/>
        </w:rPr>
        <w:t xml:space="preserve">     indicates the possible position of faults</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 Figure 2: Quantum Equivalent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 xml:space="preserve"> 1 with possible stuck-at fault points</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The truth table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1 is shown in Table 3 and its fault tolerance capability is analyzed in Table 4. Here a0 to a7 represent the position of the </w:t>
      </w:r>
      <w:proofErr w:type="gramStart"/>
      <w:r w:rsidRPr="00EE6825">
        <w:rPr>
          <w:rFonts w:ascii="Times New Roman" w:hAnsi="Times New Roman" w:cs="Times New Roman"/>
          <w:sz w:val="24"/>
          <w:szCs w:val="24"/>
        </w:rPr>
        <w:t>i/o</w:t>
      </w:r>
      <w:proofErr w:type="gramEnd"/>
      <w:r w:rsidRPr="00EE6825">
        <w:rPr>
          <w:rFonts w:ascii="Times New Roman" w:hAnsi="Times New Roman" w:cs="Times New Roman"/>
          <w:sz w:val="24"/>
          <w:szCs w:val="24"/>
        </w:rPr>
        <w:t xml:space="preserve"> vector.</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3: Truth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1</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inline distT="0" distB="0" distL="0" distR="0">
            <wp:extent cx="2754889" cy="2690037"/>
            <wp:effectExtent l="0" t="0" r="7620" b="0"/>
            <wp:docPr id="4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763228" cy="2698179"/>
                    </a:xfrm>
                    <a:prstGeom prst="rect">
                      <a:avLst/>
                    </a:prstGeom>
                  </pic:spPr>
                </pic:pic>
              </a:graphicData>
            </a:graphic>
          </wp:inline>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4: Fault tolerant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1</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inline distT="0" distB="0" distL="0" distR="0">
            <wp:extent cx="6044565" cy="1658680"/>
            <wp:effectExtent l="0" t="0" r="0" b="0"/>
            <wp:docPr id="4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51184" cy="1687937"/>
                    </a:xfrm>
                    <a:prstGeom prst="rect">
                      <a:avLst/>
                    </a:prstGeom>
                  </pic:spPr>
                </pic:pic>
              </a:graphicData>
            </a:graphic>
          </wp:inline>
        </w:drawing>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sz w:val="24"/>
          <w:szCs w:val="24"/>
        </w:rPr>
        <w:t xml:space="preserve">From the table the average Fault tolerant of </w:t>
      </w:r>
      <w:r w:rsidR="0011387C">
        <w:rPr>
          <w:rFonts w:ascii="Times New Roman" w:hAnsi="Times New Roman" w:cs="Times New Roman"/>
          <w:sz w:val="24"/>
          <w:szCs w:val="24"/>
        </w:rPr>
        <w:t>KMD Gate</w:t>
      </w:r>
      <w:r w:rsidRPr="00EE6825">
        <w:rPr>
          <w:rFonts w:ascii="Times New Roman" w:hAnsi="Times New Roman" w:cs="Times New Roman"/>
          <w:sz w:val="24"/>
          <w:szCs w:val="24"/>
        </w:rPr>
        <w:t>1 is 50 %</w:t>
      </w:r>
    </w:p>
    <w:p w:rsidR="0011387C" w:rsidRDefault="0011387C" w:rsidP="00EE6825">
      <w:pPr>
        <w:spacing w:before="181" w:after="142" w:line="240" w:lineRule="auto"/>
        <w:ind w:left="210" w:right="113"/>
        <w:jc w:val="both"/>
        <w:rPr>
          <w:rFonts w:ascii="Times New Roman" w:hAnsi="Times New Roman" w:cs="Times New Roman"/>
          <w:b/>
          <w:sz w:val="24"/>
          <w:szCs w:val="24"/>
        </w:rPr>
      </w:pPr>
    </w:p>
    <w:p w:rsidR="0011387C" w:rsidRDefault="0011387C" w:rsidP="00EE6825">
      <w:pPr>
        <w:spacing w:before="181" w:after="142" w:line="240" w:lineRule="auto"/>
        <w:ind w:left="210" w:right="113"/>
        <w:jc w:val="both"/>
        <w:rPr>
          <w:rFonts w:ascii="Times New Roman" w:hAnsi="Times New Roman" w:cs="Times New Roman"/>
          <w:b/>
          <w:sz w:val="24"/>
          <w:szCs w:val="24"/>
        </w:rPr>
      </w:pPr>
    </w:p>
    <w:p w:rsidR="0011387C" w:rsidRDefault="0011387C" w:rsidP="00EE6825">
      <w:pPr>
        <w:spacing w:before="181" w:after="142" w:line="240" w:lineRule="auto"/>
        <w:ind w:left="210" w:right="113"/>
        <w:jc w:val="both"/>
        <w:rPr>
          <w:rFonts w:ascii="Times New Roman" w:hAnsi="Times New Roman" w:cs="Times New Roman"/>
          <w:b/>
          <w:sz w:val="24"/>
          <w:szCs w:val="24"/>
        </w:rPr>
      </w:pPr>
    </w:p>
    <w:p w:rsidR="0011387C" w:rsidRDefault="0011387C"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lastRenderedPageBreak/>
        <w:t>2</w:t>
      </w:r>
      <w:r w:rsidR="0011387C">
        <w:rPr>
          <w:rFonts w:ascii="Times New Roman" w:hAnsi="Times New Roman" w:cs="Times New Roman"/>
          <w:b/>
          <w:sz w:val="24"/>
          <w:szCs w:val="24"/>
        </w:rPr>
        <w:t>.</w:t>
      </w:r>
      <w:r w:rsidRPr="00EE6825">
        <w:rPr>
          <w:rFonts w:ascii="Times New Roman" w:hAnsi="Times New Roman" w:cs="Times New Roman"/>
          <w:b/>
          <w:sz w:val="24"/>
          <w:szCs w:val="24"/>
        </w:rPr>
        <w:t xml:space="preserve">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The test vectors of the circuit or gate is identified by using fault table analysis. The fault table analysis for the test vector generation of KMD </w:t>
      </w:r>
      <w:r w:rsidR="0011387C">
        <w:rPr>
          <w:rFonts w:ascii="Times New Roman" w:hAnsi="Times New Roman" w:cs="Times New Roman"/>
          <w:sz w:val="24"/>
          <w:szCs w:val="24"/>
        </w:rPr>
        <w:t>Gate</w:t>
      </w:r>
      <w:r w:rsidRPr="00EE6825">
        <w:rPr>
          <w:rFonts w:ascii="Times New Roman" w:hAnsi="Times New Roman" w:cs="Times New Roman"/>
          <w:sz w:val="24"/>
          <w:szCs w:val="24"/>
        </w:rPr>
        <w:t xml:space="preserve">2 is shown in Table 5. Using this table, an input capable of covering the maximum number of fault is chosen as the test vector. A set of test vectors which detects all the faults is known as test set. These test set is used to check the functionality of the KMD </w:t>
      </w:r>
      <w:r w:rsidR="0011387C">
        <w:rPr>
          <w:rFonts w:ascii="Times New Roman" w:hAnsi="Times New Roman" w:cs="Times New Roman"/>
          <w:sz w:val="24"/>
          <w:szCs w:val="24"/>
        </w:rPr>
        <w:t>Gate</w:t>
      </w:r>
      <w:r w:rsidRPr="00EE6825">
        <w:rPr>
          <w:rFonts w:ascii="Times New Roman" w:hAnsi="Times New Roman" w:cs="Times New Roman"/>
          <w:sz w:val="24"/>
          <w:szCs w:val="24"/>
        </w:rPr>
        <w:t xml:space="preserve">1whether it is good or faulty.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542"/>
        <w:gridCol w:w="4456"/>
      </w:tblGrid>
      <w:tr w:rsidR="00F67D9D" w:rsidRPr="00EE6825" w:rsidTr="003120BC">
        <w:tc>
          <w:tcPr>
            <w:tcW w:w="4542" w:type="dxa"/>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rFonts w:ascii="Times New Roman" w:hAnsi="Times New Roman" w:cs="Times New Roman"/>
                <w:noProof/>
                <w:sz w:val="24"/>
                <w:szCs w:val="24"/>
                <w:lang w:bidi="ta-IN"/>
              </w:rPr>
              <w:drawing>
                <wp:anchor distT="0" distB="0" distL="114300" distR="114300" simplePos="0" relativeHeight="251664384" behindDoc="0" locked="0" layoutInCell="1" allowOverlap="1">
                  <wp:simplePos x="0" y="0"/>
                  <wp:positionH relativeFrom="column">
                    <wp:posOffset>411324</wp:posOffset>
                  </wp:positionH>
                  <wp:positionV relativeFrom="paragraph">
                    <wp:posOffset>4181</wp:posOffset>
                  </wp:positionV>
                  <wp:extent cx="1994170" cy="914400"/>
                  <wp:effectExtent l="0" t="0" r="6350" b="0"/>
                  <wp:wrapSquare wrapText="bothSides"/>
                  <wp:docPr id="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4170" cy="914400"/>
                          </a:xfrm>
                          <a:prstGeom prst="rect">
                            <a:avLst/>
                          </a:prstGeom>
                          <a:noFill/>
                          <a:ln w="9525">
                            <a:noFill/>
                            <a:miter lim="800000"/>
                            <a:headEnd/>
                            <a:tailEnd/>
                          </a:ln>
                          <a:effectLst/>
                        </pic:spPr>
                      </pic:pic>
                    </a:graphicData>
                  </a:graphic>
                </wp:anchor>
              </w:drawing>
            </w:r>
          </w:p>
        </w:tc>
        <w:tc>
          <w:tcPr>
            <w:tcW w:w="4456" w:type="dxa"/>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rFonts w:ascii="Times New Roman" w:hAnsi="Times New Roman" w:cs="Times New Roman"/>
                <w:noProof/>
                <w:sz w:val="24"/>
                <w:szCs w:val="24"/>
                <w:lang w:bidi="ta-IN"/>
              </w:rPr>
              <w:drawing>
                <wp:anchor distT="0" distB="0" distL="114300" distR="114300" simplePos="0" relativeHeight="251665408" behindDoc="0" locked="0" layoutInCell="1" allowOverlap="1">
                  <wp:simplePos x="0" y="0"/>
                  <wp:positionH relativeFrom="column">
                    <wp:posOffset>346326</wp:posOffset>
                  </wp:positionH>
                  <wp:positionV relativeFrom="paragraph">
                    <wp:posOffset>161577</wp:posOffset>
                  </wp:positionV>
                  <wp:extent cx="1473200" cy="655320"/>
                  <wp:effectExtent l="19050" t="0" r="0" b="0"/>
                  <wp:wrapSquare wrapText="bothSides"/>
                  <wp:docPr id="4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cstate="print"/>
                          <a:srcRect/>
                          <a:stretch>
                            <a:fillRect/>
                          </a:stretch>
                        </pic:blipFill>
                        <pic:spPr bwMode="auto">
                          <a:xfrm>
                            <a:off x="0" y="0"/>
                            <a:ext cx="1473200" cy="655320"/>
                          </a:xfrm>
                          <a:prstGeom prst="rect">
                            <a:avLst/>
                          </a:prstGeom>
                          <a:noFill/>
                          <a:ln w="9525">
                            <a:noFill/>
                            <a:miter lim="800000"/>
                            <a:headEnd/>
                            <a:tailEnd/>
                          </a:ln>
                        </pic:spPr>
                      </pic:pic>
                    </a:graphicData>
                  </a:graphic>
                </wp:anchor>
              </w:drawing>
            </w:r>
          </w:p>
        </w:tc>
      </w:tr>
      <w:tr w:rsidR="00F67D9D" w:rsidRPr="00EE6825" w:rsidTr="003120BC">
        <w:tc>
          <w:tcPr>
            <w:tcW w:w="4542" w:type="dxa"/>
          </w:tcPr>
          <w:p w:rsidR="00F67D9D" w:rsidRPr="00EE6825" w:rsidRDefault="00F67D9D" w:rsidP="00EE6825">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3(a): Block diagram of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tc>
        <w:tc>
          <w:tcPr>
            <w:tcW w:w="4456" w:type="dxa"/>
          </w:tcPr>
          <w:p w:rsidR="00F67D9D" w:rsidRPr="00EE6825" w:rsidRDefault="00F67D9D" w:rsidP="00EE6825">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3(b): Quantum Equivalent of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tc>
      </w:tr>
      <w:tr w:rsidR="00F67D9D" w:rsidRPr="00EE6825" w:rsidTr="003120BC">
        <w:tc>
          <w:tcPr>
            <w:tcW w:w="8998" w:type="dxa"/>
            <w:gridSpan w:val="2"/>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noProof/>
                <w:sz w:val="24"/>
                <w:szCs w:val="24"/>
                <w:lang w:bidi="ta-IN"/>
              </w:rPr>
              <w:drawing>
                <wp:inline distT="0" distB="0" distL="0" distR="0">
                  <wp:extent cx="3476446" cy="2477467"/>
                  <wp:effectExtent l="0" t="0" r="0" b="0"/>
                  <wp:docPr id="4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481553" cy="2481106"/>
                          </a:xfrm>
                          <a:prstGeom prst="rect">
                            <a:avLst/>
                          </a:prstGeom>
                        </pic:spPr>
                      </pic:pic>
                    </a:graphicData>
                  </a:graphic>
                </wp:inline>
              </w:drawing>
            </w:r>
          </w:p>
        </w:tc>
      </w:tr>
      <w:tr w:rsidR="00F67D9D" w:rsidRPr="00EE6825" w:rsidTr="003120BC">
        <w:tc>
          <w:tcPr>
            <w:tcW w:w="8998" w:type="dxa"/>
            <w:gridSpan w:val="2"/>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rFonts w:ascii="Times New Roman" w:hAnsi="Times New Roman" w:cs="Times New Roman"/>
                <w:b/>
                <w:sz w:val="24"/>
                <w:szCs w:val="24"/>
              </w:rPr>
              <w:t xml:space="preserve">Figure 3(c): Logic Diagram of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tc>
      </w:tr>
    </w:tbl>
    <w:p w:rsidR="00F67D9D" w:rsidRPr="00EE6825" w:rsidRDefault="00F67D9D" w:rsidP="00EE6825">
      <w:pPr>
        <w:spacing w:before="181" w:after="142" w:line="240" w:lineRule="auto"/>
        <w:ind w:left="210" w:right="113" w:firstLine="510"/>
        <w:jc w:val="both"/>
        <w:rPr>
          <w:noProof/>
          <w:sz w:val="24"/>
          <w:szCs w:val="24"/>
        </w:rPr>
      </w:pPr>
      <w:r w:rsidRPr="00EE6825">
        <w:rPr>
          <w:rFonts w:ascii="Times New Roman" w:hAnsi="Times New Roman" w:cs="Times New Roman"/>
          <w:noProof/>
          <w:sz w:val="24"/>
          <w:szCs w:val="24"/>
        </w:rPr>
        <w:pict>
          <v:shape id="_x0000_s1030" style="position:absolute;left:0;text-align:left;margin-left:254.15pt;margin-top:32.3pt;width:13.4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r w:rsidRPr="00EE6825">
        <w:rPr>
          <w:rFonts w:ascii="Times New Roman" w:hAnsi="Times New Roman" w:cs="Times New Roman"/>
          <w:sz w:val="24"/>
          <w:szCs w:val="24"/>
        </w:rPr>
        <w:t xml:space="preserve">The block diagram and the Quantum Equivalent circuit of KMD </w:t>
      </w:r>
      <w:r w:rsidR="0011387C">
        <w:rPr>
          <w:rFonts w:ascii="Times New Roman" w:hAnsi="Times New Roman" w:cs="Times New Roman"/>
          <w:sz w:val="24"/>
          <w:szCs w:val="24"/>
        </w:rPr>
        <w:t>Gate</w:t>
      </w:r>
      <w:r w:rsidRPr="00EE6825">
        <w:rPr>
          <w:rFonts w:ascii="Times New Roman" w:hAnsi="Times New Roman" w:cs="Times New Roman"/>
          <w:sz w:val="24"/>
          <w:szCs w:val="24"/>
        </w:rPr>
        <w:t xml:space="preserve"> 2 </w:t>
      </w:r>
      <w:proofErr w:type="gramStart"/>
      <w:r w:rsidRPr="00EE6825">
        <w:rPr>
          <w:rFonts w:ascii="Times New Roman" w:hAnsi="Times New Roman" w:cs="Times New Roman"/>
          <w:sz w:val="24"/>
          <w:szCs w:val="24"/>
        </w:rPr>
        <w:t>is</w:t>
      </w:r>
      <w:proofErr w:type="gramEnd"/>
      <w:r w:rsidRPr="00EE6825">
        <w:rPr>
          <w:rFonts w:ascii="Times New Roman" w:hAnsi="Times New Roman" w:cs="Times New Roman"/>
          <w:sz w:val="24"/>
          <w:szCs w:val="24"/>
        </w:rPr>
        <w:t xml:space="preserve"> shown in Figure 3 (a) and (b). In the Figure 3(c) </w:t>
      </w:r>
      <w:r w:rsidRPr="00EE6825">
        <w:rPr>
          <w:noProof/>
          <w:sz w:val="24"/>
          <w:szCs w:val="24"/>
        </w:rPr>
        <w:t xml:space="preserve">       </w:t>
      </w:r>
      <w:r w:rsidRPr="00EE6825">
        <w:rPr>
          <w:rFonts w:ascii="Times New Roman" w:hAnsi="Times New Roman" w:cs="Times New Roman"/>
          <w:noProof/>
          <w:sz w:val="24"/>
          <w:szCs w:val="24"/>
        </w:rPr>
        <w:t xml:space="preserve">denotes the possible locations of the fault. </w:t>
      </w: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D13C0" w:rsidRDefault="00FD13C0"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lastRenderedPageBreak/>
        <w:t xml:space="preserve">Table 5: Fault Table of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inline distT="0" distB="0" distL="0" distR="0">
            <wp:extent cx="5720080" cy="2390775"/>
            <wp:effectExtent l="0" t="0" r="0" b="9525"/>
            <wp:docPr id="49"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20080" cy="2390775"/>
                    </a:xfrm>
                    <a:prstGeom prst="rect">
                      <a:avLst/>
                    </a:prstGeom>
                  </pic:spPr>
                </pic:pic>
              </a:graphicData>
            </a:graphic>
          </wp:inline>
        </w:drawing>
      </w: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rFonts w:ascii="Times New Roman" w:hAnsi="Times New Roman" w:cs="Times New Roman"/>
          <w:b/>
          <w:sz w:val="24"/>
          <w:szCs w:val="24"/>
        </w:rPr>
        <w:t>Minimum Test Vectors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minimum test vectors are the test </w:t>
      </w:r>
      <w:r w:rsidR="00FD13C0" w:rsidRPr="00EE6825">
        <w:rPr>
          <w:rFonts w:ascii="Times New Roman" w:hAnsi="Times New Roman" w:cs="Times New Roman"/>
          <w:sz w:val="24"/>
          <w:szCs w:val="24"/>
        </w:rPr>
        <w:t>vectors covering maximum faults occur</w:t>
      </w:r>
      <w:r w:rsidRPr="00EE6825">
        <w:rPr>
          <w:rFonts w:ascii="Times New Roman" w:hAnsi="Times New Roman" w:cs="Times New Roman"/>
          <w:sz w:val="24"/>
          <w:szCs w:val="24"/>
        </w:rPr>
        <w:t xml:space="preserve"> in the reversible circuit and its detectable faults are listed below</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000 – a/1 b/1 c/0 d/0 e/0 f/1 g/0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j/0 k/0 l/0</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100 – a/0 b/0 c/0 d/1 e/1 f/1 g/1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j/1 k/1 l/1</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011 – a/1 b/1 c/1 d/0 e/0 f/0 g/0 h/1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j/0 k/1 l/1</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ab/>
        <w:t xml:space="preserve">Here this three minimum test vector covers </w:t>
      </w:r>
      <w:r w:rsidR="00FD13C0" w:rsidRPr="00EE6825">
        <w:rPr>
          <w:rFonts w:ascii="Times New Roman" w:hAnsi="Times New Roman" w:cs="Times New Roman"/>
          <w:sz w:val="24"/>
          <w:szCs w:val="24"/>
        </w:rPr>
        <w:t>the entire</w:t>
      </w:r>
      <w:r w:rsidRPr="00EE6825">
        <w:rPr>
          <w:rFonts w:ascii="Times New Roman" w:hAnsi="Times New Roman" w:cs="Times New Roman"/>
          <w:sz w:val="24"/>
          <w:szCs w:val="24"/>
        </w:rPr>
        <w:t xml:space="preserve"> fault in the KMD </w:t>
      </w:r>
      <w:r w:rsidR="0011387C">
        <w:rPr>
          <w:rFonts w:ascii="Times New Roman" w:hAnsi="Times New Roman" w:cs="Times New Roman"/>
          <w:sz w:val="24"/>
          <w:szCs w:val="24"/>
        </w:rPr>
        <w:t>Gate</w:t>
      </w:r>
      <w:r w:rsidRPr="00EE6825">
        <w:rPr>
          <w:rFonts w:ascii="Times New Roman" w:hAnsi="Times New Roman" w:cs="Times New Roman"/>
          <w:sz w:val="24"/>
          <w:szCs w:val="24"/>
        </w:rPr>
        <w:t xml:space="preserve"> 2 thus, to detect the fault in the gate.</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Test Vector= </w:t>
      </w:r>
      <w:r w:rsidRPr="00EE6825">
        <w:rPr>
          <w:rFonts w:ascii="Times New Roman" w:hAnsi="Times New Roman" w:cs="Times New Roman"/>
          <w:sz w:val="24"/>
          <w:szCs w:val="24"/>
        </w:rPr>
        <w:t>{000, 100, 011}</w:t>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rFonts w:ascii="Times New Roman" w:hAnsi="Times New Roman" w:cs="Times New Roman"/>
          <w:b/>
          <w:sz w:val="24"/>
          <w:szCs w:val="24"/>
        </w:rPr>
        <w:t>Fault Coverage</w:t>
      </w:r>
    </w:p>
    <w:p w:rsidR="00F67D9D" w:rsidRPr="00EE6825" w:rsidRDefault="00F67D9D" w:rsidP="00EE6825">
      <w:pPr>
        <w:spacing w:before="181" w:after="142" w:line="240" w:lineRule="auto"/>
        <w:ind w:left="210" w:right="113" w:firstLine="510"/>
        <w:jc w:val="both"/>
        <w:rPr>
          <w:rFonts w:ascii="Times New Roman" w:hAnsi="Times New Roman" w:cs="Times New Roman"/>
          <w:b/>
          <w:sz w:val="24"/>
          <w:szCs w:val="24"/>
        </w:rPr>
      </w:pPr>
      <w:r w:rsidRPr="00EE6825">
        <w:rPr>
          <w:rFonts w:ascii="Times New Roman" w:hAnsi="Times New Roman" w:cs="Times New Roman"/>
          <w:sz w:val="24"/>
          <w:szCs w:val="24"/>
        </w:rPr>
        <w:t>Fault coverage shows the test vectors after removing redundancy from the above</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000 – A/1 B/1 P/1 Q/0 R/0</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00FD13C0">
        <w:rPr>
          <w:rFonts w:ascii="Times New Roman" w:hAnsi="Times New Roman" w:cs="Times New Roman"/>
          <w:sz w:val="24"/>
          <w:szCs w:val="24"/>
        </w:rPr>
        <w:tab/>
      </w:r>
      <w:r w:rsidRPr="00EE6825">
        <w:rPr>
          <w:rFonts w:ascii="Times New Roman" w:hAnsi="Times New Roman" w:cs="Times New Roman"/>
          <w:sz w:val="24"/>
          <w:szCs w:val="24"/>
        </w:rPr>
        <w:t>= 5/12</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100 – A/0 B/0 C/0 P/0 Q/1 R/1</w:t>
      </w:r>
      <w:r w:rsidRPr="00EE6825">
        <w:rPr>
          <w:rFonts w:ascii="Times New Roman" w:hAnsi="Times New Roman" w:cs="Times New Roman"/>
          <w:sz w:val="24"/>
          <w:szCs w:val="24"/>
        </w:rPr>
        <w:tab/>
      </w:r>
      <w:r w:rsidRPr="00EE6825">
        <w:rPr>
          <w:rFonts w:ascii="Times New Roman" w:hAnsi="Times New Roman" w:cs="Times New Roman"/>
          <w:sz w:val="24"/>
          <w:szCs w:val="24"/>
        </w:rPr>
        <w:tab/>
        <w:t>= 6/12</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011 – C/1</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1/12</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lastRenderedPageBreak/>
        <w:t xml:space="preserve">Table 6 Fault Coverage table of KMD </w:t>
      </w:r>
      <w:r w:rsidR="0011387C">
        <w:rPr>
          <w:rFonts w:ascii="Times New Roman" w:hAnsi="Times New Roman" w:cs="Times New Roman"/>
          <w:b/>
          <w:sz w:val="24"/>
          <w:szCs w:val="24"/>
        </w:rPr>
        <w:t>Gate</w:t>
      </w:r>
      <w:r w:rsidRPr="00EE6825">
        <w:rPr>
          <w:rFonts w:ascii="Times New Roman" w:hAnsi="Times New Roman" w:cs="Times New Roman"/>
          <w:b/>
          <w:sz w:val="24"/>
          <w:szCs w:val="24"/>
        </w:rPr>
        <w:t>2</w:t>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noProof/>
          <w:sz w:val="24"/>
          <w:szCs w:val="24"/>
          <w:lang w:bidi="ta-IN"/>
        </w:rPr>
        <w:drawing>
          <wp:inline distT="0" distB="0" distL="0" distR="0">
            <wp:extent cx="5720080" cy="3773805"/>
            <wp:effectExtent l="0" t="0" r="0" b="0"/>
            <wp:docPr id="5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20080" cy="3773805"/>
                    </a:xfrm>
                    <a:prstGeom prst="rect">
                      <a:avLst/>
                    </a:prstGeom>
                  </pic:spPr>
                </pic:pic>
              </a:graphicData>
            </a:graphic>
          </wp:inline>
        </w:drawing>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noProof/>
          <w:sz w:val="24"/>
          <w:szCs w:val="24"/>
          <w:lang w:bidi="ta-IN"/>
        </w:rPr>
        <w:drawing>
          <wp:anchor distT="0" distB="0" distL="114300" distR="114300" simplePos="0" relativeHeight="251666432" behindDoc="0" locked="0" layoutInCell="1" allowOverlap="1">
            <wp:simplePos x="0" y="0"/>
            <wp:positionH relativeFrom="margin">
              <wp:posOffset>1475105</wp:posOffset>
            </wp:positionH>
            <wp:positionV relativeFrom="paragraph">
              <wp:posOffset>97317</wp:posOffset>
            </wp:positionV>
            <wp:extent cx="2121535" cy="1076960"/>
            <wp:effectExtent l="0" t="0" r="0" b="8890"/>
            <wp:wrapSquare wrapText="bothSides"/>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21535" cy="1076960"/>
                    </a:xfrm>
                    <a:prstGeom prst="rect">
                      <a:avLst/>
                    </a:prstGeom>
                  </pic:spPr>
                </pic:pic>
              </a:graphicData>
            </a:graphic>
          </wp:anchor>
        </w:drawing>
      </w:r>
      <w:r w:rsidRPr="00EE6825">
        <w:rPr>
          <w:rFonts w:ascii="Times New Roman" w:hAnsi="Times New Roman" w:cs="Times New Roman"/>
          <w:b/>
          <w:sz w:val="24"/>
          <w:szCs w:val="24"/>
        </w:rPr>
        <w:t>Fault Tolerant</w:t>
      </w: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3B08B9" w:rsidRDefault="003B08B9" w:rsidP="00EE6825">
      <w:pPr>
        <w:spacing w:before="181" w:after="142" w:line="240" w:lineRule="auto"/>
        <w:ind w:left="1440" w:right="113" w:firstLine="720"/>
        <w:rPr>
          <w:rFonts w:ascii="Times New Roman" w:hAnsi="Times New Roman" w:cs="Times New Roman"/>
          <w:sz w:val="24"/>
          <w:szCs w:val="24"/>
        </w:rPr>
      </w:pPr>
    </w:p>
    <w:p w:rsidR="003B08B9" w:rsidRDefault="003B08B9" w:rsidP="00EE6825">
      <w:pPr>
        <w:spacing w:before="181" w:after="142" w:line="240" w:lineRule="auto"/>
        <w:ind w:left="1440" w:right="113" w:firstLine="720"/>
        <w:rPr>
          <w:rFonts w:ascii="Times New Roman" w:hAnsi="Times New Roman" w:cs="Times New Roman"/>
          <w:sz w:val="24"/>
          <w:szCs w:val="24"/>
        </w:rPr>
      </w:pPr>
    </w:p>
    <w:p w:rsidR="00F67D9D" w:rsidRPr="00EE6825" w:rsidRDefault="00F67D9D" w:rsidP="00EE6825">
      <w:pPr>
        <w:spacing w:before="181" w:after="142" w:line="240" w:lineRule="auto"/>
        <w:ind w:left="1440" w:right="113" w:firstLine="720"/>
        <w:rPr>
          <w:rFonts w:ascii="Times New Roman" w:hAnsi="Times New Roman" w:cs="Times New Roman"/>
          <w:sz w:val="24"/>
          <w:szCs w:val="24"/>
        </w:rPr>
      </w:pPr>
      <w:r w:rsidRPr="00EE6825">
        <w:rPr>
          <w:rFonts w:ascii="Times New Roman" w:hAnsi="Times New Roman" w:cs="Times New Roman"/>
          <w:noProof/>
          <w:sz w:val="24"/>
          <w:szCs w:val="24"/>
        </w:rPr>
        <w:pict>
          <v:shape id="_x0000_s1031" style="position:absolute;left:0;text-align:left;margin-left:140.55pt;margin-top:2.45pt;width:13.4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proofErr w:type="gramStart"/>
      <w:r w:rsidRPr="00EE6825">
        <w:rPr>
          <w:rFonts w:ascii="Times New Roman" w:hAnsi="Times New Roman" w:cs="Times New Roman"/>
          <w:sz w:val="24"/>
          <w:szCs w:val="24"/>
        </w:rPr>
        <w:t>where</w:t>
      </w:r>
      <w:proofErr w:type="gramEnd"/>
      <w:r w:rsidRPr="00EE6825">
        <w:rPr>
          <w:rFonts w:ascii="Times New Roman" w:hAnsi="Times New Roman" w:cs="Times New Roman"/>
          <w:sz w:val="24"/>
          <w:szCs w:val="24"/>
        </w:rPr>
        <w:t xml:space="preserve">     indicates the possible position of faults</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Figure 4: Quantum Equivalent of KMD gate2 with possible stuck-at fault points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truth table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2 is shown in Table 7 and its fault tolerance capability is analyzed in Table 8. Here a0 to a7 represent the position of the </w:t>
      </w:r>
      <w:proofErr w:type="gramStart"/>
      <w:r w:rsidRPr="00EE6825">
        <w:rPr>
          <w:rFonts w:ascii="Times New Roman" w:hAnsi="Times New Roman" w:cs="Times New Roman"/>
          <w:sz w:val="24"/>
          <w:szCs w:val="24"/>
        </w:rPr>
        <w:t>i/o</w:t>
      </w:r>
      <w:proofErr w:type="gramEnd"/>
      <w:r w:rsidRPr="00EE6825">
        <w:rPr>
          <w:rFonts w:ascii="Times New Roman" w:hAnsi="Times New Roman" w:cs="Times New Roman"/>
          <w:sz w:val="24"/>
          <w:szCs w:val="24"/>
        </w:rPr>
        <w:t xml:space="preserve"> vector.</w:t>
      </w:r>
    </w:p>
    <w:p w:rsidR="00F67D9D" w:rsidRDefault="00F67D9D" w:rsidP="00EE6825">
      <w:pPr>
        <w:spacing w:before="181" w:after="142" w:line="240" w:lineRule="auto"/>
        <w:ind w:left="210" w:right="113"/>
        <w:jc w:val="center"/>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3B08B9" w:rsidRPr="00EE6825" w:rsidRDefault="003B08B9"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lastRenderedPageBreak/>
        <w:drawing>
          <wp:anchor distT="0" distB="0" distL="114300" distR="114300" simplePos="0" relativeHeight="251681792" behindDoc="0" locked="0" layoutInCell="1" allowOverlap="1">
            <wp:simplePos x="0" y="0"/>
            <wp:positionH relativeFrom="column">
              <wp:posOffset>1580515</wp:posOffset>
            </wp:positionH>
            <wp:positionV relativeFrom="paragraph">
              <wp:posOffset>283210</wp:posOffset>
            </wp:positionV>
            <wp:extent cx="2445385" cy="2423795"/>
            <wp:effectExtent l="0" t="0" r="0" b="0"/>
            <wp:wrapSquare wrapText="bothSides"/>
            <wp:docPr id="5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45385" cy="2423795"/>
                    </a:xfrm>
                    <a:prstGeom prst="rect">
                      <a:avLst/>
                    </a:prstGeom>
                  </pic:spPr>
                </pic:pic>
              </a:graphicData>
            </a:graphic>
          </wp:anchor>
        </w:drawing>
      </w:r>
      <w:r w:rsidRPr="00EE6825">
        <w:rPr>
          <w:rFonts w:ascii="Times New Roman" w:hAnsi="Times New Roman" w:cs="Times New Roman"/>
          <w:b/>
          <w:sz w:val="24"/>
          <w:szCs w:val="24"/>
        </w:rPr>
        <w:t xml:space="preserve">Table 7: Truth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2</w:t>
      </w: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3B08B9" w:rsidRDefault="003B08B9"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8: Fault tolerant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2</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noProof/>
          <w:sz w:val="24"/>
          <w:szCs w:val="24"/>
          <w:lang w:bidi="ta-IN"/>
        </w:rPr>
        <w:drawing>
          <wp:inline distT="0" distB="0" distL="0" distR="0">
            <wp:extent cx="5986130" cy="1583678"/>
            <wp:effectExtent l="0" t="0" r="0" b="0"/>
            <wp:docPr id="5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059523" cy="1603095"/>
                    </a:xfrm>
                    <a:prstGeom prst="rect">
                      <a:avLst/>
                    </a:prstGeom>
                  </pic:spPr>
                </pic:pic>
              </a:graphicData>
            </a:graphic>
          </wp:inline>
        </w:drawing>
      </w:r>
      <w:r w:rsidRPr="00EE6825">
        <w:rPr>
          <w:rFonts w:ascii="Times New Roman" w:hAnsi="Times New Roman" w:cs="Times New Roman"/>
          <w:sz w:val="24"/>
          <w:szCs w:val="24"/>
        </w:rPr>
        <w:t xml:space="preserve">From the table the average Fault Tolerance of </w:t>
      </w:r>
      <w:r w:rsidR="0011387C">
        <w:rPr>
          <w:rFonts w:ascii="Times New Roman" w:hAnsi="Times New Roman" w:cs="Times New Roman"/>
          <w:sz w:val="24"/>
          <w:szCs w:val="24"/>
        </w:rPr>
        <w:t>KMD Gate</w:t>
      </w:r>
      <w:r w:rsidRPr="00EE6825">
        <w:rPr>
          <w:rFonts w:ascii="Times New Roman" w:hAnsi="Times New Roman" w:cs="Times New Roman"/>
          <w:sz w:val="24"/>
          <w:szCs w:val="24"/>
        </w:rPr>
        <w:t>2 = 47.32%</w:t>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 xml:space="preserve">3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The set of test vectors which covers all the faults is known as test set. The fault table analysis for the test vector generation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3 is shown in Table 9. Using this table, an input capable of covering the maximum number of fault is chosen as the test vector. A set of test vectors which detects all the fault is known as test set. These test set is used to check the functionality of the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1whether it is good or faulty.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75"/>
        <w:gridCol w:w="4675"/>
      </w:tblGrid>
      <w:tr w:rsidR="00F67D9D" w:rsidRPr="00EE6825" w:rsidTr="003120BC">
        <w:tc>
          <w:tcPr>
            <w:tcW w:w="4675" w:type="dxa"/>
          </w:tcPr>
          <w:p w:rsidR="00F67D9D" w:rsidRPr="00EE6825" w:rsidRDefault="00F67D9D" w:rsidP="00EE6825">
            <w:pPr>
              <w:spacing w:before="181" w:after="142"/>
              <w:ind w:left="210" w:right="113"/>
              <w:jc w:val="both"/>
              <w:rPr>
                <w:rFonts w:ascii="Times New Roman" w:hAnsi="Times New Roman" w:cs="Times New Roman"/>
                <w:sz w:val="24"/>
                <w:szCs w:val="24"/>
              </w:rPr>
            </w:pPr>
            <w:r w:rsidRPr="00EE6825">
              <w:rPr>
                <w:rFonts w:ascii="Times New Roman" w:hAnsi="Times New Roman" w:cs="Times New Roman"/>
                <w:noProof/>
                <w:sz w:val="24"/>
                <w:szCs w:val="24"/>
                <w:lang w:bidi="ta-IN"/>
              </w:rPr>
              <w:drawing>
                <wp:anchor distT="0" distB="0" distL="114300" distR="114300" simplePos="0" relativeHeight="251667456" behindDoc="0" locked="0" layoutInCell="1" allowOverlap="1">
                  <wp:simplePos x="0" y="0"/>
                  <wp:positionH relativeFrom="column">
                    <wp:posOffset>402902</wp:posOffset>
                  </wp:positionH>
                  <wp:positionV relativeFrom="paragraph">
                    <wp:posOffset>264</wp:posOffset>
                  </wp:positionV>
                  <wp:extent cx="2165231" cy="1190496"/>
                  <wp:effectExtent l="0" t="0" r="6985" b="0"/>
                  <wp:wrapSquare wrapText="bothSides"/>
                  <wp:docPr id="5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5231" cy="1190496"/>
                          </a:xfrm>
                          <a:prstGeom prst="rect">
                            <a:avLst/>
                          </a:prstGeom>
                          <a:noFill/>
                          <a:ln w="9525">
                            <a:noFill/>
                            <a:miter lim="800000"/>
                            <a:headEnd/>
                            <a:tailEnd/>
                          </a:ln>
                          <a:effectLst/>
                        </pic:spPr>
                      </pic:pic>
                    </a:graphicData>
                  </a:graphic>
                </wp:anchor>
              </w:drawing>
            </w:r>
          </w:p>
        </w:tc>
        <w:tc>
          <w:tcPr>
            <w:tcW w:w="4675" w:type="dxa"/>
          </w:tcPr>
          <w:p w:rsidR="00F67D9D" w:rsidRPr="00EE6825" w:rsidRDefault="00F67D9D" w:rsidP="00EE6825">
            <w:pPr>
              <w:spacing w:before="181" w:after="142"/>
              <w:ind w:left="210" w:right="113"/>
              <w:jc w:val="both"/>
              <w:rPr>
                <w:rFonts w:ascii="Times New Roman" w:hAnsi="Times New Roman" w:cs="Times New Roman"/>
                <w:sz w:val="24"/>
                <w:szCs w:val="24"/>
              </w:rPr>
            </w:pPr>
            <w:r w:rsidRPr="00EE6825">
              <w:rPr>
                <w:rFonts w:ascii="Times New Roman" w:hAnsi="Times New Roman" w:cs="Times New Roman"/>
                <w:b/>
                <w:noProof/>
                <w:sz w:val="24"/>
                <w:szCs w:val="24"/>
                <w:lang w:bidi="ta-IN"/>
              </w:rPr>
              <w:drawing>
                <wp:anchor distT="0" distB="0" distL="114300" distR="114300" simplePos="0" relativeHeight="251668480" behindDoc="0" locked="0" layoutInCell="1" allowOverlap="1">
                  <wp:simplePos x="0" y="0"/>
                  <wp:positionH relativeFrom="column">
                    <wp:posOffset>630555</wp:posOffset>
                  </wp:positionH>
                  <wp:positionV relativeFrom="paragraph">
                    <wp:posOffset>204314</wp:posOffset>
                  </wp:positionV>
                  <wp:extent cx="1445260" cy="775970"/>
                  <wp:effectExtent l="19050" t="0" r="2540" b="0"/>
                  <wp:wrapSquare wrapText="bothSides"/>
                  <wp:docPr id="5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cstate="print"/>
                          <a:srcRect/>
                          <a:stretch>
                            <a:fillRect/>
                          </a:stretch>
                        </pic:blipFill>
                        <pic:spPr bwMode="auto">
                          <a:xfrm>
                            <a:off x="0" y="0"/>
                            <a:ext cx="1445260" cy="775970"/>
                          </a:xfrm>
                          <a:prstGeom prst="rect">
                            <a:avLst/>
                          </a:prstGeom>
                          <a:noFill/>
                          <a:ln w="9525">
                            <a:noFill/>
                            <a:miter lim="800000"/>
                            <a:headEnd/>
                            <a:tailEnd/>
                          </a:ln>
                        </pic:spPr>
                      </pic:pic>
                    </a:graphicData>
                  </a:graphic>
                </wp:anchor>
              </w:drawing>
            </w:r>
          </w:p>
        </w:tc>
      </w:tr>
      <w:tr w:rsidR="00F67D9D" w:rsidRPr="00EE6825" w:rsidTr="003120BC">
        <w:tc>
          <w:tcPr>
            <w:tcW w:w="4675" w:type="dxa"/>
          </w:tcPr>
          <w:p w:rsidR="00F67D9D" w:rsidRPr="00EE6825" w:rsidRDefault="00F67D9D" w:rsidP="00EE6825">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5(a): Block diagram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tc>
        <w:tc>
          <w:tcPr>
            <w:tcW w:w="4675" w:type="dxa"/>
          </w:tcPr>
          <w:p w:rsidR="00F67D9D" w:rsidRPr="00EE6825" w:rsidRDefault="00F67D9D" w:rsidP="00EE6825">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5(b): Quantum Equivalent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tc>
      </w:tr>
      <w:tr w:rsidR="00F67D9D" w:rsidRPr="00EE6825" w:rsidTr="003120BC">
        <w:tc>
          <w:tcPr>
            <w:tcW w:w="9350" w:type="dxa"/>
            <w:gridSpan w:val="2"/>
          </w:tcPr>
          <w:p w:rsidR="00F67D9D" w:rsidRPr="00EE6825" w:rsidRDefault="00F67D9D" w:rsidP="00EE6825">
            <w:pPr>
              <w:spacing w:before="181" w:after="142"/>
              <w:ind w:left="210" w:right="113"/>
              <w:jc w:val="both"/>
              <w:rPr>
                <w:rFonts w:ascii="Times New Roman" w:hAnsi="Times New Roman" w:cs="Times New Roman"/>
                <w:sz w:val="24"/>
                <w:szCs w:val="24"/>
              </w:rPr>
            </w:pPr>
            <w:r w:rsidRPr="00EE6825">
              <w:rPr>
                <w:noProof/>
                <w:sz w:val="24"/>
                <w:szCs w:val="24"/>
                <w:lang w:bidi="ta-IN"/>
              </w:rPr>
              <w:lastRenderedPageBreak/>
              <w:drawing>
                <wp:anchor distT="0" distB="0" distL="114300" distR="114300" simplePos="0" relativeHeight="251669504" behindDoc="0" locked="0" layoutInCell="1" allowOverlap="1">
                  <wp:simplePos x="0" y="0"/>
                  <wp:positionH relativeFrom="column">
                    <wp:posOffset>1623060</wp:posOffset>
                  </wp:positionH>
                  <wp:positionV relativeFrom="paragraph">
                    <wp:posOffset>1905</wp:posOffset>
                  </wp:positionV>
                  <wp:extent cx="2628900" cy="2035810"/>
                  <wp:effectExtent l="19050" t="0" r="0" b="0"/>
                  <wp:wrapSquare wrapText="bothSides"/>
                  <wp:docPr id="5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28900" cy="2035810"/>
                          </a:xfrm>
                          <a:prstGeom prst="rect">
                            <a:avLst/>
                          </a:prstGeom>
                        </pic:spPr>
                      </pic:pic>
                    </a:graphicData>
                  </a:graphic>
                </wp:anchor>
              </w:drawing>
            </w:r>
          </w:p>
        </w:tc>
      </w:tr>
      <w:tr w:rsidR="00F67D9D" w:rsidRPr="00EE6825" w:rsidTr="003120BC">
        <w:tc>
          <w:tcPr>
            <w:tcW w:w="9350" w:type="dxa"/>
            <w:gridSpan w:val="2"/>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124"/>
            </w:tblGrid>
            <w:tr w:rsidR="00F67D9D" w:rsidRPr="00EE6825" w:rsidTr="003120BC">
              <w:tc>
                <w:tcPr>
                  <w:tcW w:w="9350" w:type="dxa"/>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rFonts w:ascii="Times New Roman" w:hAnsi="Times New Roman" w:cs="Times New Roman"/>
                      <w:b/>
                      <w:sz w:val="24"/>
                      <w:szCs w:val="24"/>
                    </w:rPr>
                    <w:t xml:space="preserve">Figure 5(c): Logic Diagram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tc>
            </w:tr>
          </w:tbl>
          <w:p w:rsidR="00F67D9D" w:rsidRPr="00EE6825" w:rsidRDefault="00F67D9D" w:rsidP="00EE6825">
            <w:pPr>
              <w:spacing w:before="181" w:after="142"/>
              <w:ind w:left="210" w:right="113"/>
              <w:jc w:val="center"/>
              <w:rPr>
                <w:rFonts w:ascii="Times New Roman" w:hAnsi="Times New Roman" w:cs="Times New Roman"/>
                <w:sz w:val="24"/>
                <w:szCs w:val="24"/>
              </w:rPr>
            </w:pPr>
          </w:p>
        </w:tc>
      </w:tr>
    </w:tbl>
    <w:p w:rsidR="00F67D9D" w:rsidRPr="00EE6825" w:rsidRDefault="00F67D9D" w:rsidP="00EE6825">
      <w:pPr>
        <w:spacing w:before="181" w:after="142" w:line="240" w:lineRule="auto"/>
        <w:ind w:left="210" w:right="113" w:firstLine="510"/>
        <w:jc w:val="both"/>
        <w:rPr>
          <w:noProof/>
          <w:sz w:val="24"/>
          <w:szCs w:val="24"/>
        </w:rPr>
      </w:pPr>
      <w:r w:rsidRPr="00EE6825">
        <w:rPr>
          <w:rFonts w:ascii="Times New Roman" w:hAnsi="Times New Roman" w:cs="Times New Roman"/>
          <w:noProof/>
          <w:sz w:val="24"/>
          <w:szCs w:val="24"/>
        </w:rPr>
        <w:pict>
          <v:shape id="_x0000_s1032" style="position:absolute;left:0;text-align:left;margin-left:211.4pt;margin-top:23.2pt;width:13.4pt;height:15.9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r w:rsidRPr="00EE6825">
        <w:rPr>
          <w:rFonts w:ascii="Times New Roman" w:hAnsi="Times New Roman" w:cs="Times New Roman"/>
          <w:sz w:val="24"/>
          <w:szCs w:val="24"/>
        </w:rPr>
        <w:t xml:space="preserve">The block diagram and the Quantum Equivalent circuit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 3 </w:t>
      </w:r>
      <w:proofErr w:type="gramStart"/>
      <w:r w:rsidRPr="00EE6825">
        <w:rPr>
          <w:rFonts w:ascii="Times New Roman" w:hAnsi="Times New Roman" w:cs="Times New Roman"/>
          <w:sz w:val="24"/>
          <w:szCs w:val="24"/>
        </w:rPr>
        <w:t>is</w:t>
      </w:r>
      <w:proofErr w:type="gramEnd"/>
      <w:r w:rsidRPr="00EE6825">
        <w:rPr>
          <w:rFonts w:ascii="Times New Roman" w:hAnsi="Times New Roman" w:cs="Times New Roman"/>
          <w:sz w:val="24"/>
          <w:szCs w:val="24"/>
        </w:rPr>
        <w:t xml:space="preserve"> shown in Figure 5 (a) and (b). In the Figure 5(c) </w:t>
      </w:r>
      <w:r w:rsidRPr="00EE6825">
        <w:rPr>
          <w:noProof/>
          <w:sz w:val="24"/>
          <w:szCs w:val="24"/>
        </w:rPr>
        <w:t xml:space="preserve">       </w:t>
      </w:r>
      <w:r w:rsidRPr="00EE6825">
        <w:rPr>
          <w:rFonts w:ascii="Times New Roman" w:hAnsi="Times New Roman" w:cs="Times New Roman"/>
          <w:noProof/>
          <w:sz w:val="24"/>
          <w:szCs w:val="24"/>
        </w:rPr>
        <w:t xml:space="preserve">denotes the possible locations of the fault. </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9: Fault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noProof/>
          <w:sz w:val="24"/>
          <w:szCs w:val="24"/>
          <w:lang w:bidi="ta-IN"/>
        </w:rPr>
        <w:drawing>
          <wp:inline distT="0" distB="0" distL="0" distR="0">
            <wp:extent cx="5720080" cy="3443605"/>
            <wp:effectExtent l="0" t="0" r="0" b="4445"/>
            <wp:docPr id="5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20080" cy="3443605"/>
                    </a:xfrm>
                    <a:prstGeom prst="rect">
                      <a:avLst/>
                    </a:prstGeom>
                  </pic:spPr>
                </pic:pic>
              </a:graphicData>
            </a:graphic>
          </wp:inline>
        </w:drawing>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Minimum Test Vectors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minimum test vectors are the test </w:t>
      </w:r>
      <w:proofErr w:type="gramStart"/>
      <w:r w:rsidRPr="00EE6825">
        <w:rPr>
          <w:rFonts w:ascii="Times New Roman" w:hAnsi="Times New Roman" w:cs="Times New Roman"/>
          <w:sz w:val="24"/>
          <w:szCs w:val="24"/>
        </w:rPr>
        <w:t>vectors covering maximum faults occurs</w:t>
      </w:r>
      <w:proofErr w:type="gramEnd"/>
      <w:r w:rsidRPr="00EE6825">
        <w:rPr>
          <w:rFonts w:ascii="Times New Roman" w:hAnsi="Times New Roman" w:cs="Times New Roman"/>
          <w:sz w:val="24"/>
          <w:szCs w:val="24"/>
        </w:rPr>
        <w:t xml:space="preserve"> in the reversible circuit and its detectable faults are listed below</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0000 – a/1 b/1 c/0 d/0 e/0 f/1 g/0 h/1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j/1 k/1 l/1</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lastRenderedPageBreak/>
        <w:t xml:space="preserve">0111 – a/0 b/1 c/0 d/0 e/1 f/0 g/0 h/1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j/0 k/1 l/0</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1011 – a/0 b/0 c/1 d/1 e/1 f/0 g/1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j/1 k/</w:t>
      </w:r>
      <w:proofErr w:type="gramStart"/>
      <w:r w:rsidRPr="00EE6825">
        <w:rPr>
          <w:rFonts w:ascii="Times New Roman" w:hAnsi="Times New Roman" w:cs="Times New Roman"/>
          <w:sz w:val="24"/>
          <w:szCs w:val="24"/>
        </w:rPr>
        <w:t>0 l/1</w:t>
      </w:r>
      <w:proofErr w:type="gramEnd"/>
    </w:p>
    <w:p w:rsidR="00F67D9D" w:rsidRPr="00EE6825" w:rsidRDefault="00F67D9D" w:rsidP="00EE6825">
      <w:pPr>
        <w:spacing w:before="181" w:after="142" w:line="240" w:lineRule="auto"/>
        <w:ind w:left="210" w:right="113" w:firstLine="510"/>
        <w:rPr>
          <w:rFonts w:ascii="Times New Roman" w:hAnsi="Times New Roman" w:cs="Times New Roman"/>
          <w:sz w:val="24"/>
          <w:szCs w:val="24"/>
        </w:rPr>
      </w:pPr>
      <w:r w:rsidRPr="00EE6825">
        <w:rPr>
          <w:rFonts w:ascii="Times New Roman" w:hAnsi="Times New Roman" w:cs="Times New Roman"/>
          <w:sz w:val="24"/>
          <w:szCs w:val="24"/>
        </w:rPr>
        <w:t xml:space="preserve">Here this three minimum test vector covers </w:t>
      </w:r>
      <w:proofErr w:type="gramStart"/>
      <w:r w:rsidRPr="00EE6825">
        <w:rPr>
          <w:rFonts w:ascii="Times New Roman" w:hAnsi="Times New Roman" w:cs="Times New Roman"/>
          <w:sz w:val="24"/>
          <w:szCs w:val="24"/>
        </w:rPr>
        <w:t>all the</w:t>
      </w:r>
      <w:proofErr w:type="gramEnd"/>
      <w:r w:rsidRPr="00EE6825">
        <w:rPr>
          <w:rFonts w:ascii="Times New Roman" w:hAnsi="Times New Roman" w:cs="Times New Roman"/>
          <w:sz w:val="24"/>
          <w:szCs w:val="24"/>
        </w:rPr>
        <w:t xml:space="preserve"> fault in the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 3 thus, to detect the fault in the gate.</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sz w:val="24"/>
          <w:szCs w:val="24"/>
        </w:rPr>
        <w:t xml:space="preserve"> </w:t>
      </w:r>
      <w:r w:rsidRPr="00EE6825">
        <w:rPr>
          <w:rFonts w:ascii="Times New Roman" w:hAnsi="Times New Roman" w:cs="Times New Roman"/>
          <w:b/>
          <w:sz w:val="24"/>
          <w:szCs w:val="24"/>
        </w:rPr>
        <w:t>Test Vector</w:t>
      </w:r>
      <w:r w:rsidRPr="00EE6825">
        <w:rPr>
          <w:rFonts w:ascii="Times New Roman" w:hAnsi="Times New Roman" w:cs="Times New Roman"/>
          <w:sz w:val="24"/>
          <w:szCs w:val="24"/>
        </w:rPr>
        <w:t xml:space="preserve"> = {0000, 0111, 1011}</w:t>
      </w: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t>Fault Coverage</w:t>
      </w:r>
    </w:p>
    <w:p w:rsidR="00F67D9D" w:rsidRPr="00EE6825" w:rsidRDefault="00F67D9D" w:rsidP="00EE6825">
      <w:pPr>
        <w:spacing w:before="181" w:after="142" w:line="240" w:lineRule="auto"/>
        <w:ind w:left="210" w:right="113" w:firstLine="510"/>
        <w:jc w:val="both"/>
        <w:rPr>
          <w:rFonts w:ascii="Times New Roman" w:hAnsi="Times New Roman" w:cs="Times New Roman"/>
          <w:b/>
          <w:sz w:val="24"/>
          <w:szCs w:val="24"/>
        </w:rPr>
      </w:pPr>
      <w:r w:rsidRPr="00EE6825">
        <w:rPr>
          <w:rFonts w:ascii="Times New Roman" w:hAnsi="Times New Roman" w:cs="Times New Roman"/>
          <w:sz w:val="24"/>
          <w:szCs w:val="24"/>
        </w:rPr>
        <w:t>Fault coverage shows the test vectors after removing redundancy from the above</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0000 – A/1 B/1 C/0 D/0 P/1 Q/1 R/1 S/1</w:t>
      </w:r>
      <w:r w:rsidRPr="00EE6825">
        <w:rPr>
          <w:rFonts w:ascii="Times New Roman" w:hAnsi="Times New Roman" w:cs="Times New Roman"/>
          <w:sz w:val="24"/>
          <w:szCs w:val="24"/>
        </w:rPr>
        <w:tab/>
      </w:r>
      <w:r w:rsidR="009967D6">
        <w:rPr>
          <w:rFonts w:ascii="Times New Roman" w:hAnsi="Times New Roman" w:cs="Times New Roman"/>
          <w:sz w:val="24"/>
          <w:szCs w:val="24"/>
        </w:rPr>
        <w:tab/>
      </w:r>
      <w:r w:rsidRPr="00EE6825">
        <w:rPr>
          <w:rFonts w:ascii="Times New Roman" w:hAnsi="Times New Roman" w:cs="Times New Roman"/>
          <w:sz w:val="24"/>
          <w:szCs w:val="24"/>
        </w:rPr>
        <w:t>= 8/16</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0111 – A/0 P/0 Q/0 S/0</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4/16</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 xml:space="preserve">1011 – B/0 C/1 D/1 R/0 </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4/16</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10 Fault Coverage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noProof/>
          <w:sz w:val="24"/>
          <w:szCs w:val="24"/>
          <w:lang w:bidi="ta-IN"/>
        </w:rPr>
        <w:drawing>
          <wp:inline distT="0" distB="0" distL="0" distR="0">
            <wp:extent cx="5720080" cy="4101465"/>
            <wp:effectExtent l="0" t="0" r="0" b="0"/>
            <wp:docPr id="6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20080" cy="4101465"/>
                    </a:xfrm>
                    <a:prstGeom prst="rect">
                      <a:avLst/>
                    </a:prstGeom>
                  </pic:spPr>
                </pic:pic>
              </a:graphicData>
            </a:graphic>
          </wp:inline>
        </w:drawing>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b/>
          <w:noProof/>
          <w:sz w:val="24"/>
          <w:szCs w:val="24"/>
          <w:lang w:bidi="ta-IN"/>
        </w:rPr>
        <w:drawing>
          <wp:anchor distT="0" distB="0" distL="114300" distR="114300" simplePos="0" relativeHeight="251670528" behindDoc="0" locked="0" layoutInCell="1" allowOverlap="1">
            <wp:simplePos x="0" y="0"/>
            <wp:positionH relativeFrom="column">
              <wp:posOffset>2182291</wp:posOffset>
            </wp:positionH>
            <wp:positionV relativeFrom="paragraph">
              <wp:posOffset>317716</wp:posOffset>
            </wp:positionV>
            <wp:extent cx="1707515" cy="842010"/>
            <wp:effectExtent l="0" t="0" r="6985" b="0"/>
            <wp:wrapSquare wrapText="bothSides"/>
            <wp:docPr id="6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07515" cy="842010"/>
                    </a:xfrm>
                    <a:prstGeom prst="rect">
                      <a:avLst/>
                    </a:prstGeom>
                  </pic:spPr>
                </pic:pic>
              </a:graphicData>
            </a:graphic>
          </wp:anchor>
        </w:drawing>
      </w:r>
      <w:r w:rsidRPr="00EE6825">
        <w:rPr>
          <w:rFonts w:ascii="Times New Roman" w:hAnsi="Times New Roman" w:cs="Times New Roman"/>
          <w:b/>
          <w:sz w:val="24"/>
          <w:szCs w:val="24"/>
        </w:rPr>
        <w:t>Fault Tolerant</w:t>
      </w:r>
    </w:p>
    <w:p w:rsidR="00F67D9D" w:rsidRPr="00EE6825" w:rsidRDefault="00F67D9D" w:rsidP="00EE6825">
      <w:pPr>
        <w:spacing w:before="181" w:after="142" w:line="240" w:lineRule="auto"/>
        <w:ind w:left="210" w:right="113"/>
        <w:rPr>
          <w:rFonts w:ascii="Times New Roman" w:hAnsi="Times New Roman" w:cs="Times New Roman"/>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p>
    <w:p w:rsidR="00F67D9D" w:rsidRPr="00EE6825" w:rsidRDefault="00F67D9D" w:rsidP="00EE6825">
      <w:pPr>
        <w:spacing w:before="181" w:after="142" w:line="240" w:lineRule="auto"/>
        <w:ind w:left="1440" w:right="113" w:firstLine="720"/>
        <w:rPr>
          <w:rFonts w:ascii="Times New Roman" w:hAnsi="Times New Roman" w:cs="Times New Roman"/>
          <w:sz w:val="24"/>
          <w:szCs w:val="24"/>
        </w:rPr>
      </w:pPr>
      <w:r w:rsidRPr="00EE6825">
        <w:rPr>
          <w:rFonts w:ascii="Times New Roman" w:hAnsi="Times New Roman" w:cs="Times New Roman"/>
          <w:noProof/>
          <w:sz w:val="24"/>
          <w:szCs w:val="24"/>
        </w:rPr>
        <w:pict>
          <v:shape id="_x0000_s1034" style="position:absolute;left:0;text-align:left;margin-left:140.55pt;margin-top:2.45pt;width:13.4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proofErr w:type="gramStart"/>
      <w:r w:rsidRPr="00EE6825">
        <w:rPr>
          <w:rFonts w:ascii="Times New Roman" w:hAnsi="Times New Roman" w:cs="Times New Roman"/>
          <w:sz w:val="24"/>
          <w:szCs w:val="24"/>
        </w:rPr>
        <w:t>where</w:t>
      </w:r>
      <w:proofErr w:type="gramEnd"/>
      <w:r w:rsidRPr="00EE6825">
        <w:rPr>
          <w:rFonts w:ascii="Times New Roman" w:hAnsi="Times New Roman" w:cs="Times New Roman"/>
          <w:sz w:val="24"/>
          <w:szCs w:val="24"/>
        </w:rPr>
        <w:t xml:space="preserve">     indicates the possible position of faults</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6: Quantum Equivalent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 with possible stuck-at fault points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truth table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3 is shown in Table 11 and its fault tolerance capability is analyzed in Table 8. Here a0 to a15 represent the position of the </w:t>
      </w:r>
      <w:proofErr w:type="gramStart"/>
      <w:r w:rsidRPr="00EE6825">
        <w:rPr>
          <w:rFonts w:ascii="Times New Roman" w:hAnsi="Times New Roman" w:cs="Times New Roman"/>
          <w:sz w:val="24"/>
          <w:szCs w:val="24"/>
        </w:rPr>
        <w:t>i/o</w:t>
      </w:r>
      <w:proofErr w:type="gramEnd"/>
      <w:r w:rsidRPr="00EE6825">
        <w:rPr>
          <w:rFonts w:ascii="Times New Roman" w:hAnsi="Times New Roman" w:cs="Times New Roman"/>
          <w:sz w:val="24"/>
          <w:szCs w:val="24"/>
        </w:rPr>
        <w:t xml:space="preserve"> vector.</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11: Truth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inline distT="0" distB="0" distL="0" distR="0">
            <wp:extent cx="3615070" cy="4024182"/>
            <wp:effectExtent l="0" t="0" r="4445" b="0"/>
            <wp:docPr id="6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621961" cy="4031853"/>
                    </a:xfrm>
                    <a:prstGeom prst="rect">
                      <a:avLst/>
                    </a:prstGeom>
                  </pic:spPr>
                </pic:pic>
              </a:graphicData>
            </a:graphic>
          </wp:inline>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3A3DC7"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107" o:spid="_x0000_s1026" type="#_x0000_t202" style="position:absolute;left:0;text-align:left;margin-left:-12.9pt;margin-top:127.95pt;width:270.95pt;height:36pt;rotation:-90;z-index:25167155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" fillcolor="white [3201]" stroked="f" strokeweight=".5pt">
            <v:textbox style="layout-flow:vertical;mso-layout-flow-alt:bottom-to-top">
              <w:txbxContent>
                <w:p w:rsidR="00F67D9D" w:rsidRDefault="00434012" w:rsidP="00F67D9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Table </w:t>
                  </w:r>
                  <w:r w:rsidR="00F67D9D">
                    <w:rPr>
                      <w:rFonts w:ascii="Times New Roman" w:hAnsi="Times New Roman" w:cs="Times New Roman"/>
                      <w:b/>
                      <w:sz w:val="26"/>
                      <w:szCs w:val="26"/>
                    </w:rPr>
                    <w:t>1</w:t>
                  </w:r>
                  <w:r>
                    <w:rPr>
                      <w:rFonts w:ascii="Times New Roman" w:hAnsi="Times New Roman" w:cs="Times New Roman"/>
                      <w:b/>
                      <w:sz w:val="26"/>
                      <w:szCs w:val="26"/>
                    </w:rPr>
                    <w:t>2: Fault tolerant table of KMD G</w:t>
                  </w:r>
                  <w:r w:rsidR="00F67D9D">
                    <w:rPr>
                      <w:rFonts w:ascii="Times New Roman" w:hAnsi="Times New Roman" w:cs="Times New Roman"/>
                      <w:b/>
                      <w:sz w:val="26"/>
                      <w:szCs w:val="26"/>
                    </w:rPr>
                    <w:t>ate3</w:t>
                  </w:r>
                </w:p>
                <w:p w:rsidR="00F67D9D" w:rsidRDefault="00F67D9D" w:rsidP="00F67D9D"/>
              </w:txbxContent>
            </v:textbox>
            <w10:wrap type="square" anchorx="page"/>
          </v:shape>
        </w:pict>
      </w: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3A3DC7" w:rsidP="00EE6825">
      <w:pPr>
        <w:spacing w:before="181" w:after="142" w:line="240" w:lineRule="auto"/>
        <w:ind w:left="210" w:right="113"/>
        <w:jc w:val="center"/>
        <w:rPr>
          <w:rFonts w:ascii="Times New Roman" w:hAnsi="Times New Roman" w:cs="Times New Roman"/>
          <w:sz w:val="24"/>
          <w:szCs w:val="24"/>
        </w:rPr>
      </w:pPr>
      <w:r>
        <w:rPr>
          <w:rFonts w:ascii="Times New Roman" w:hAnsi="Times New Roman" w:cs="Times New Roman"/>
          <w:noProof/>
          <w:sz w:val="24"/>
          <w:szCs w:val="24"/>
          <w:lang w:bidi="ta-IN"/>
        </w:rPr>
        <w:drawing>
          <wp:anchor distT="0" distB="0" distL="114300" distR="114300" simplePos="0" relativeHeight="251688960" behindDoc="1" locked="0" layoutInCell="1" allowOverlap="1">
            <wp:simplePos x="0" y="0"/>
            <wp:positionH relativeFrom="column">
              <wp:posOffset>-889000</wp:posOffset>
            </wp:positionH>
            <wp:positionV relativeFrom="paragraph">
              <wp:posOffset>156845</wp:posOffset>
            </wp:positionV>
            <wp:extent cx="7633970" cy="3204210"/>
            <wp:effectExtent l="0" t="2209800" r="0" b="2186940"/>
            <wp:wrapTight wrapText="bothSides">
              <wp:wrapPolygon edited="0">
                <wp:start x="21586" y="-163"/>
                <wp:lineTo x="79" y="-163"/>
                <wp:lineTo x="79" y="21540"/>
                <wp:lineTo x="21586" y="21540"/>
                <wp:lineTo x="21586" y="-163"/>
              </wp:wrapPolygon>
            </wp:wrapTight>
            <wp:docPr id="63"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rot="16200000">
                      <a:off x="0" y="0"/>
                      <a:ext cx="7633970" cy="3204210"/>
                    </a:xfrm>
                    <a:prstGeom prst="rect">
                      <a:avLst/>
                    </a:prstGeom>
                  </pic:spPr>
                </pic:pic>
              </a:graphicData>
            </a:graphic>
          </wp:anchor>
        </w:drawing>
      </w: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434012" w:rsidRDefault="00434012"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3A3DC7" w:rsidRDefault="003A3DC7" w:rsidP="00EE6825">
      <w:pPr>
        <w:spacing w:before="181" w:after="142" w:line="240" w:lineRule="auto"/>
        <w:ind w:left="210" w:right="113"/>
        <w:jc w:val="center"/>
        <w:rPr>
          <w:rFonts w:ascii="Times New Roman" w:hAnsi="Times New Roman" w:cs="Times New Roman"/>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sz w:val="24"/>
          <w:szCs w:val="24"/>
        </w:rPr>
        <w:t xml:space="preserve">From the table the average Fault Tolerance of </w:t>
      </w:r>
      <w:r w:rsidR="0011387C">
        <w:rPr>
          <w:rFonts w:ascii="Times New Roman" w:hAnsi="Times New Roman" w:cs="Times New Roman"/>
          <w:sz w:val="24"/>
          <w:szCs w:val="24"/>
        </w:rPr>
        <w:t>KMD Gate</w:t>
      </w:r>
      <w:r w:rsidRPr="00EE6825">
        <w:rPr>
          <w:rFonts w:ascii="Times New Roman" w:hAnsi="Times New Roman" w:cs="Times New Roman"/>
          <w:sz w:val="24"/>
          <w:szCs w:val="24"/>
        </w:rPr>
        <w:t>3 = 45.42%</w:t>
      </w:r>
    </w:p>
    <w:p w:rsidR="003A3DC7" w:rsidRDefault="003A3DC7" w:rsidP="00EE6825">
      <w:pPr>
        <w:spacing w:before="181" w:after="142" w:line="240" w:lineRule="auto"/>
        <w:ind w:left="210" w:right="113"/>
        <w:jc w:val="both"/>
        <w:rPr>
          <w:rFonts w:ascii="Times New Roman" w:hAnsi="Times New Roman" w:cs="Times New Roman"/>
          <w:b/>
          <w:sz w:val="24"/>
          <w:szCs w:val="24"/>
        </w:rPr>
      </w:pPr>
    </w:p>
    <w:p w:rsidR="003A3DC7" w:rsidRDefault="003A3DC7" w:rsidP="00EE6825">
      <w:pPr>
        <w:spacing w:before="181" w:after="142" w:line="240" w:lineRule="auto"/>
        <w:ind w:left="210" w:right="113"/>
        <w:jc w:val="both"/>
        <w:rPr>
          <w:rFonts w:ascii="Times New Roman" w:hAnsi="Times New Roman" w:cs="Times New Roman"/>
          <w:b/>
          <w:sz w:val="24"/>
          <w:szCs w:val="24"/>
        </w:rPr>
      </w:pPr>
    </w:p>
    <w:p w:rsidR="00F67D9D" w:rsidRPr="00EE6825" w:rsidRDefault="00F67D9D" w:rsidP="00EE6825">
      <w:pPr>
        <w:spacing w:before="181" w:after="142" w:line="240" w:lineRule="auto"/>
        <w:ind w:left="210" w:right="113"/>
        <w:jc w:val="both"/>
        <w:rPr>
          <w:rFonts w:ascii="Times New Roman" w:hAnsi="Times New Roman" w:cs="Times New Roman"/>
          <w:b/>
          <w:sz w:val="24"/>
          <w:szCs w:val="24"/>
        </w:rPr>
      </w:pPr>
      <w:r w:rsidRPr="00EE6825">
        <w:rPr>
          <w:rFonts w:ascii="Times New Roman" w:hAnsi="Times New Roman" w:cs="Times New Roman"/>
          <w:b/>
          <w:sz w:val="24"/>
          <w:szCs w:val="24"/>
        </w:rPr>
        <w:lastRenderedPageBreak/>
        <w:t>4</w:t>
      </w:r>
      <w:r w:rsidR="003A3DC7">
        <w:rPr>
          <w:rFonts w:ascii="Times New Roman" w:hAnsi="Times New Roman" w:cs="Times New Roman"/>
          <w:b/>
          <w:sz w:val="24"/>
          <w:szCs w:val="24"/>
        </w:rPr>
        <w:t>.</w:t>
      </w:r>
      <w:r w:rsidRPr="00EE6825">
        <w:rPr>
          <w:rFonts w:ascii="Times New Roman" w:hAnsi="Times New Roman" w:cs="Times New Roman"/>
          <w:b/>
          <w:sz w:val="24"/>
          <w:szCs w:val="24"/>
        </w:rPr>
        <w:t xml:space="preserve">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p w:rsidR="00F67D9D" w:rsidRPr="00EE6825" w:rsidRDefault="00F67D9D" w:rsidP="00EE6825">
      <w:pPr>
        <w:spacing w:before="181" w:after="142" w:line="240" w:lineRule="auto"/>
        <w:ind w:left="210" w:right="113"/>
        <w:jc w:val="both"/>
        <w:rPr>
          <w:rFonts w:ascii="Times New Roman" w:hAnsi="Times New Roman" w:cs="Times New Roman"/>
          <w:sz w:val="24"/>
          <w:szCs w:val="24"/>
        </w:rPr>
      </w:pPr>
      <w:r w:rsidRPr="00EE6825">
        <w:rPr>
          <w:rFonts w:ascii="Times New Roman" w:hAnsi="Times New Roman" w:cs="Times New Roman"/>
          <w:sz w:val="24"/>
          <w:szCs w:val="24"/>
        </w:rPr>
        <w:tab/>
        <w:t xml:space="preserve">The test vectors of the circuit or gate is identified using fault table analysis. The fault table analysis for the test vector generation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4 is shown in Table 13. Using this table, an input capable of covering the maximum number of fault is chosen as the test vector. A set of test vectors which detects all the faults is known as test set. These test set is used to check the functionality of the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1whether good or faulty.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520"/>
        <w:gridCol w:w="4478"/>
      </w:tblGrid>
      <w:tr w:rsidR="00F67D9D" w:rsidRPr="00EE6825" w:rsidTr="003120BC">
        <w:tc>
          <w:tcPr>
            <w:tcW w:w="4520" w:type="dxa"/>
          </w:tcPr>
          <w:p w:rsidR="00F67D9D" w:rsidRPr="00EE6825" w:rsidRDefault="00F67D9D" w:rsidP="00EE6825">
            <w:pPr>
              <w:spacing w:before="181" w:after="142"/>
              <w:ind w:left="210" w:right="113"/>
              <w:jc w:val="center"/>
              <w:rPr>
                <w:rFonts w:ascii="Times New Roman" w:hAnsi="Times New Roman" w:cs="Times New Roman"/>
                <w:sz w:val="24"/>
                <w:szCs w:val="24"/>
              </w:rPr>
            </w:pPr>
            <w:r w:rsidRPr="00EE6825">
              <w:rPr>
                <w:rFonts w:ascii="Times New Roman" w:hAnsi="Times New Roman" w:cs="Times New Roman"/>
                <w:noProof/>
                <w:sz w:val="24"/>
                <w:szCs w:val="24"/>
                <w:lang w:bidi="ta-IN"/>
              </w:rPr>
              <w:drawing>
                <wp:anchor distT="0" distB="0" distL="114300" distR="114300" simplePos="0" relativeHeight="251672576" behindDoc="0" locked="0" layoutInCell="1" allowOverlap="1">
                  <wp:simplePos x="0" y="0"/>
                  <wp:positionH relativeFrom="column">
                    <wp:posOffset>344008</wp:posOffset>
                  </wp:positionH>
                  <wp:positionV relativeFrom="paragraph">
                    <wp:posOffset>170121</wp:posOffset>
                  </wp:positionV>
                  <wp:extent cx="2096311" cy="914400"/>
                  <wp:effectExtent l="0" t="0" r="0" b="0"/>
                  <wp:wrapSquare wrapText="bothSides"/>
                  <wp:docPr id="6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6311" cy="914400"/>
                          </a:xfrm>
                          <a:prstGeom prst="rect">
                            <a:avLst/>
                          </a:prstGeom>
                          <a:noFill/>
                          <a:ln w="9525">
                            <a:noFill/>
                            <a:miter lim="800000"/>
                            <a:headEnd/>
                            <a:tailEnd/>
                          </a:ln>
                          <a:effectLst/>
                        </pic:spPr>
                      </pic:pic>
                    </a:graphicData>
                  </a:graphic>
                </wp:anchor>
              </w:drawing>
            </w:r>
            <w:r w:rsidRPr="00EE6825">
              <w:rPr>
                <w:rFonts w:ascii="Times New Roman" w:hAnsi="Times New Roman" w:cs="Times New Roman"/>
                <w:b/>
                <w:sz w:val="24"/>
                <w:szCs w:val="24"/>
              </w:rPr>
              <w:t xml:space="preserve">Figure 7(a): Block diagram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tc>
        <w:tc>
          <w:tcPr>
            <w:tcW w:w="4478" w:type="dxa"/>
          </w:tcPr>
          <w:p w:rsidR="00F67D9D" w:rsidRPr="00EE6825" w:rsidRDefault="00F67D9D" w:rsidP="00EE6825">
            <w:pPr>
              <w:spacing w:before="181" w:after="142"/>
              <w:ind w:left="210" w:right="113"/>
              <w:jc w:val="right"/>
              <w:rPr>
                <w:rFonts w:ascii="Times New Roman" w:hAnsi="Times New Roman" w:cs="Times New Roman"/>
                <w:sz w:val="24"/>
                <w:szCs w:val="24"/>
              </w:rPr>
            </w:pPr>
            <w:r w:rsidRPr="00EE6825">
              <w:rPr>
                <w:rFonts w:ascii="Times New Roman" w:hAnsi="Times New Roman" w:cs="Times New Roman"/>
                <w:b/>
                <w:noProof/>
                <w:sz w:val="24"/>
                <w:szCs w:val="24"/>
                <w:lang w:bidi="ta-IN"/>
              </w:rPr>
              <w:drawing>
                <wp:anchor distT="0" distB="0" distL="114300" distR="114300" simplePos="0" relativeHeight="251673600" behindDoc="0" locked="0" layoutInCell="1" allowOverlap="1">
                  <wp:simplePos x="0" y="0"/>
                  <wp:positionH relativeFrom="column">
                    <wp:posOffset>662054</wp:posOffset>
                  </wp:positionH>
                  <wp:positionV relativeFrom="paragraph">
                    <wp:posOffset>0</wp:posOffset>
                  </wp:positionV>
                  <wp:extent cx="2085340" cy="1101725"/>
                  <wp:effectExtent l="19050" t="0" r="0" b="0"/>
                  <wp:wrapSquare wrapText="bothSides"/>
                  <wp:docPr id="6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cstate="print"/>
                          <a:srcRect/>
                          <a:stretch>
                            <a:fillRect/>
                          </a:stretch>
                        </pic:blipFill>
                        <pic:spPr bwMode="auto">
                          <a:xfrm>
                            <a:off x="0" y="0"/>
                            <a:ext cx="2085340" cy="1101725"/>
                          </a:xfrm>
                          <a:prstGeom prst="rect">
                            <a:avLst/>
                          </a:prstGeom>
                          <a:noFill/>
                          <a:ln w="9525">
                            <a:noFill/>
                            <a:miter lim="800000"/>
                            <a:headEnd/>
                            <a:tailEnd/>
                          </a:ln>
                        </pic:spPr>
                      </pic:pic>
                    </a:graphicData>
                  </a:graphic>
                </wp:anchor>
              </w:drawing>
            </w:r>
            <w:r w:rsidRPr="00EE6825">
              <w:rPr>
                <w:rFonts w:ascii="Times New Roman" w:hAnsi="Times New Roman" w:cs="Times New Roman"/>
                <w:b/>
                <w:sz w:val="24"/>
                <w:szCs w:val="24"/>
              </w:rPr>
              <w:t xml:space="preserve">Figure 7(b): Quantum Equivalent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tc>
      </w:tr>
      <w:tr w:rsidR="00F67D9D" w:rsidRPr="00EE6825" w:rsidTr="003120BC">
        <w:tc>
          <w:tcPr>
            <w:tcW w:w="8998" w:type="dxa"/>
            <w:gridSpan w:val="2"/>
          </w:tcPr>
          <w:p w:rsidR="00F67D9D" w:rsidRPr="00EE6825" w:rsidRDefault="00F67D9D" w:rsidP="00EE6825">
            <w:pPr>
              <w:spacing w:before="181" w:after="142"/>
              <w:ind w:left="210" w:right="113"/>
              <w:jc w:val="both"/>
              <w:rPr>
                <w:rFonts w:ascii="Times New Roman" w:hAnsi="Times New Roman" w:cs="Times New Roman"/>
                <w:sz w:val="24"/>
                <w:szCs w:val="24"/>
              </w:rPr>
            </w:pPr>
            <w:r w:rsidRPr="00EE6825">
              <w:rPr>
                <w:noProof/>
                <w:sz w:val="24"/>
                <w:szCs w:val="24"/>
                <w:lang w:bidi="ta-IN"/>
              </w:rPr>
              <w:drawing>
                <wp:anchor distT="0" distB="0" distL="114300" distR="114300" simplePos="0" relativeHeight="251674624" behindDoc="0" locked="0" layoutInCell="1" allowOverlap="1">
                  <wp:simplePos x="0" y="0"/>
                  <wp:positionH relativeFrom="column">
                    <wp:posOffset>485030</wp:posOffset>
                  </wp:positionH>
                  <wp:positionV relativeFrom="paragraph">
                    <wp:posOffset>276</wp:posOffset>
                  </wp:positionV>
                  <wp:extent cx="4826441" cy="2906693"/>
                  <wp:effectExtent l="0" t="0" r="0" b="8255"/>
                  <wp:wrapSquare wrapText="bothSides"/>
                  <wp:docPr id="6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6441" cy="2906693"/>
                          </a:xfrm>
                          <a:prstGeom prst="rect">
                            <a:avLst/>
                          </a:prstGeom>
                        </pic:spPr>
                      </pic:pic>
                    </a:graphicData>
                  </a:graphic>
                </wp:anchor>
              </w:drawing>
            </w:r>
          </w:p>
        </w:tc>
      </w:tr>
      <w:tr w:rsidR="00F67D9D" w:rsidRPr="00EE6825" w:rsidTr="003120BC">
        <w:tc>
          <w:tcPr>
            <w:tcW w:w="8998" w:type="dxa"/>
            <w:gridSpan w:val="2"/>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772"/>
            </w:tblGrid>
            <w:tr w:rsidR="00F67D9D" w:rsidRPr="00EE6825" w:rsidTr="003120BC">
              <w:tc>
                <w:tcPr>
                  <w:tcW w:w="9350" w:type="dxa"/>
                </w:tcPr>
                <w:p w:rsidR="00F67D9D" w:rsidRPr="00EE6825" w:rsidRDefault="00F67D9D" w:rsidP="00EE6825">
                  <w:pPr>
                    <w:spacing w:before="181" w:after="142"/>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7(c): Logic Diagram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p w:rsidR="00F67D9D" w:rsidRPr="00EE6825" w:rsidRDefault="00F67D9D" w:rsidP="00EE6825">
                  <w:pPr>
                    <w:spacing w:before="181" w:after="142"/>
                    <w:ind w:left="210" w:right="113" w:firstLine="510"/>
                    <w:jc w:val="both"/>
                    <w:rPr>
                      <w:noProof/>
                      <w:sz w:val="24"/>
                      <w:szCs w:val="24"/>
                    </w:rPr>
                  </w:pPr>
                  <w:r w:rsidRPr="00EE6825">
                    <w:rPr>
                      <w:rFonts w:ascii="Times New Roman" w:hAnsi="Times New Roman" w:cs="Times New Roman"/>
                      <w:noProof/>
                      <w:sz w:val="24"/>
                      <w:szCs w:val="24"/>
                    </w:rPr>
                    <w:pict>
                      <v:shape id="_x0000_s1033" style="position:absolute;left:0;text-align:left;margin-left:295.95pt;margin-top:26.4pt;width:13.4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r w:rsidRPr="00EE6825">
                    <w:rPr>
                      <w:rFonts w:ascii="Times New Roman" w:hAnsi="Times New Roman" w:cs="Times New Roman"/>
                      <w:sz w:val="24"/>
                      <w:szCs w:val="24"/>
                    </w:rPr>
                    <w:t xml:space="preserve">The block diagram and the Quantum Equivalent circuit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 3 </w:t>
                  </w:r>
                  <w:proofErr w:type="gramStart"/>
                  <w:r w:rsidRPr="00EE6825">
                    <w:rPr>
                      <w:rFonts w:ascii="Times New Roman" w:hAnsi="Times New Roman" w:cs="Times New Roman"/>
                      <w:sz w:val="24"/>
                      <w:szCs w:val="24"/>
                    </w:rPr>
                    <w:t>is</w:t>
                  </w:r>
                  <w:proofErr w:type="gramEnd"/>
                  <w:r w:rsidRPr="00EE6825">
                    <w:rPr>
                      <w:rFonts w:ascii="Times New Roman" w:hAnsi="Times New Roman" w:cs="Times New Roman"/>
                      <w:sz w:val="24"/>
                      <w:szCs w:val="24"/>
                    </w:rPr>
                    <w:t xml:space="preserve"> shown in Figure 7 (a) and (b). In the Figure 7(c) </w:t>
                  </w:r>
                  <w:r w:rsidRPr="00EE6825">
                    <w:rPr>
                      <w:noProof/>
                      <w:sz w:val="24"/>
                      <w:szCs w:val="24"/>
                    </w:rPr>
                    <w:t xml:space="preserve">       </w:t>
                  </w:r>
                  <w:r w:rsidRPr="00EE6825">
                    <w:rPr>
                      <w:rFonts w:ascii="Times New Roman" w:hAnsi="Times New Roman" w:cs="Times New Roman"/>
                      <w:noProof/>
                      <w:sz w:val="24"/>
                      <w:szCs w:val="24"/>
                    </w:rPr>
                    <w:t xml:space="preserve">denotes the possible locations of the fault. </w:t>
                  </w:r>
                </w:p>
              </w:tc>
            </w:tr>
          </w:tbl>
          <w:p w:rsidR="00F67D9D" w:rsidRPr="00EE6825" w:rsidRDefault="00F67D9D" w:rsidP="00EE6825">
            <w:pPr>
              <w:spacing w:before="181" w:after="142"/>
              <w:ind w:left="210" w:right="113"/>
              <w:jc w:val="center"/>
              <w:rPr>
                <w:rFonts w:ascii="Times New Roman" w:hAnsi="Times New Roman" w:cs="Times New Roman"/>
                <w:sz w:val="24"/>
                <w:szCs w:val="24"/>
              </w:rPr>
            </w:pPr>
          </w:p>
        </w:tc>
      </w:tr>
    </w:tbl>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lastRenderedPageBreak/>
        <w:drawing>
          <wp:anchor distT="0" distB="0" distL="114300" distR="114300" simplePos="0" relativeHeight="251684864" behindDoc="0" locked="0" layoutInCell="1" allowOverlap="1">
            <wp:simplePos x="0" y="0"/>
            <wp:positionH relativeFrom="column">
              <wp:posOffset>144618</wp:posOffset>
            </wp:positionH>
            <wp:positionV relativeFrom="paragraph">
              <wp:posOffset>3479800</wp:posOffset>
            </wp:positionV>
            <wp:extent cx="5720080" cy="2684145"/>
            <wp:effectExtent l="0" t="0" r="0" b="1905"/>
            <wp:wrapSquare wrapText="bothSides"/>
            <wp:docPr id="6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0080" cy="2684145"/>
                    </a:xfrm>
                    <a:prstGeom prst="rect">
                      <a:avLst/>
                    </a:prstGeom>
                  </pic:spPr>
                </pic:pic>
              </a:graphicData>
            </a:graphic>
          </wp:anchor>
        </w:drawing>
      </w:r>
      <w:r w:rsidRPr="00EE6825">
        <w:rPr>
          <w:rFonts w:ascii="Times New Roman" w:hAnsi="Times New Roman" w:cs="Times New Roman"/>
          <w:b/>
          <w:sz w:val="24"/>
          <w:szCs w:val="24"/>
        </w:rPr>
        <w:t xml:space="preserve">Table 13: Fault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drawing>
          <wp:anchor distT="0" distB="0" distL="114300" distR="114300" simplePos="0" relativeHeight="251685888" behindDoc="0" locked="0" layoutInCell="1" allowOverlap="1">
            <wp:simplePos x="0" y="0"/>
            <wp:positionH relativeFrom="column">
              <wp:posOffset>134620</wp:posOffset>
            </wp:positionH>
            <wp:positionV relativeFrom="paragraph">
              <wp:posOffset>21590</wp:posOffset>
            </wp:positionV>
            <wp:extent cx="5720080" cy="2974975"/>
            <wp:effectExtent l="0" t="0" r="0" b="0"/>
            <wp:wrapSquare wrapText="bothSides"/>
            <wp:docPr id="6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0080" cy="2974975"/>
                    </a:xfrm>
                    <a:prstGeom prst="rect">
                      <a:avLst/>
                    </a:prstGeom>
                  </pic:spPr>
                </pic:pic>
              </a:graphicData>
            </a:graphic>
          </wp:anchor>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rFonts w:ascii="Times New Roman" w:hAnsi="Times New Roman" w:cs="Times New Roman"/>
          <w:b/>
          <w:sz w:val="24"/>
          <w:szCs w:val="24"/>
        </w:rPr>
        <w:t>Minimum Test Vectors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minimum test vectors are the test </w:t>
      </w:r>
      <w:proofErr w:type="gramStart"/>
      <w:r w:rsidRPr="00EE6825">
        <w:rPr>
          <w:rFonts w:ascii="Times New Roman" w:hAnsi="Times New Roman" w:cs="Times New Roman"/>
          <w:sz w:val="24"/>
          <w:szCs w:val="24"/>
        </w:rPr>
        <w:t>vectors covering maximum faults occurs</w:t>
      </w:r>
      <w:proofErr w:type="gramEnd"/>
      <w:r w:rsidRPr="00EE6825">
        <w:rPr>
          <w:rFonts w:ascii="Times New Roman" w:hAnsi="Times New Roman" w:cs="Times New Roman"/>
          <w:sz w:val="24"/>
          <w:szCs w:val="24"/>
        </w:rPr>
        <w:t xml:space="preserve"> in the reversible circuit and its detectable faults are listed below</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00000 – a/1 b/0 c/0 d/1 e/1 f/0 g/1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j/0 k/0 l/0 m/0 n/0 o/1 p/1 q/1 r/1</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00100 – a/1 b/1 c/0 d/0 e/0 f/0 g/1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/1 j/1 k/1 l/0 m/1 n/1 o/1 p/0 q/1 r/1</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lastRenderedPageBreak/>
        <w:t xml:space="preserve">01100 – a/1 b/1 c/1 d/1 e/1 f/0 g/0 h/0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j/0 k/0 l/1 m/0 n/1 o/0 p/1 q/0 r/1</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10111 – a/0 b/1 c/0 d/1 e/1 f/1 g/1 h/1 </w:t>
      </w:r>
      <w:proofErr w:type="spellStart"/>
      <w:r w:rsidRPr="00EE6825">
        <w:rPr>
          <w:rFonts w:ascii="Times New Roman" w:hAnsi="Times New Roman" w:cs="Times New Roman"/>
          <w:sz w:val="24"/>
          <w:szCs w:val="24"/>
        </w:rPr>
        <w:t>i</w:t>
      </w:r>
      <w:proofErr w:type="spellEnd"/>
      <w:r w:rsidRPr="00EE6825">
        <w:rPr>
          <w:rFonts w:ascii="Times New Roman" w:hAnsi="Times New Roman" w:cs="Times New Roman"/>
          <w:sz w:val="24"/>
          <w:szCs w:val="24"/>
        </w:rPr>
        <w:t>/0 j/1 k/0 l/0 m/1 n/0 o/1 p/1 q/1 r/0</w:t>
      </w:r>
    </w:p>
    <w:p w:rsidR="00F67D9D" w:rsidRPr="00EE6825" w:rsidRDefault="00F67D9D" w:rsidP="00EE6825">
      <w:pPr>
        <w:spacing w:before="181" w:after="142" w:line="240" w:lineRule="auto"/>
        <w:ind w:left="210" w:right="113" w:firstLine="510"/>
        <w:rPr>
          <w:rFonts w:ascii="Times New Roman" w:hAnsi="Times New Roman" w:cs="Times New Roman"/>
          <w:sz w:val="24"/>
          <w:szCs w:val="24"/>
        </w:rPr>
      </w:pPr>
      <w:r w:rsidRPr="00EE6825">
        <w:rPr>
          <w:rFonts w:ascii="Times New Roman" w:hAnsi="Times New Roman" w:cs="Times New Roman"/>
          <w:sz w:val="24"/>
          <w:szCs w:val="24"/>
        </w:rPr>
        <w:t xml:space="preserve">Here this four minimum test vector covers </w:t>
      </w:r>
      <w:proofErr w:type="gramStart"/>
      <w:r w:rsidRPr="00EE6825">
        <w:rPr>
          <w:rFonts w:ascii="Times New Roman" w:hAnsi="Times New Roman" w:cs="Times New Roman"/>
          <w:sz w:val="24"/>
          <w:szCs w:val="24"/>
        </w:rPr>
        <w:t>all the</w:t>
      </w:r>
      <w:proofErr w:type="gramEnd"/>
      <w:r w:rsidRPr="00EE6825">
        <w:rPr>
          <w:rFonts w:ascii="Times New Roman" w:hAnsi="Times New Roman" w:cs="Times New Roman"/>
          <w:sz w:val="24"/>
          <w:szCs w:val="24"/>
        </w:rPr>
        <w:t xml:space="preserve"> fault in the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 3 thus, to detect the fault in the gate.</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b/>
          <w:sz w:val="24"/>
          <w:szCs w:val="24"/>
        </w:rPr>
        <w:t>Test Vector</w:t>
      </w:r>
      <w:r w:rsidRPr="00EE6825">
        <w:rPr>
          <w:rFonts w:ascii="Times New Roman" w:hAnsi="Times New Roman" w:cs="Times New Roman"/>
          <w:sz w:val="24"/>
          <w:szCs w:val="24"/>
        </w:rPr>
        <w:t xml:space="preserve"> = {00000, 00100, 01100, 10111}</w:t>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rFonts w:ascii="Times New Roman" w:hAnsi="Times New Roman" w:cs="Times New Roman"/>
          <w:b/>
          <w:sz w:val="24"/>
          <w:szCs w:val="24"/>
        </w:rPr>
        <w:t>Fault Coverage</w:t>
      </w:r>
    </w:p>
    <w:p w:rsidR="00F67D9D" w:rsidRPr="00EE6825" w:rsidRDefault="00F67D9D" w:rsidP="00EE6825">
      <w:pPr>
        <w:spacing w:before="181" w:after="142" w:line="240" w:lineRule="auto"/>
        <w:ind w:left="210" w:right="113" w:firstLine="510"/>
        <w:jc w:val="both"/>
        <w:rPr>
          <w:rFonts w:ascii="Times New Roman" w:hAnsi="Times New Roman" w:cs="Times New Roman"/>
          <w:b/>
          <w:sz w:val="24"/>
          <w:szCs w:val="24"/>
        </w:rPr>
      </w:pPr>
      <w:r w:rsidRPr="00EE6825">
        <w:rPr>
          <w:rFonts w:ascii="Times New Roman" w:hAnsi="Times New Roman" w:cs="Times New Roman"/>
          <w:sz w:val="24"/>
          <w:szCs w:val="24"/>
        </w:rPr>
        <w:t>Fault coverage shows the test vectors after removing redundancy from the above minimum test vectors.</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00000 – A/1 D/1 E/1 P/1 Q/1 R/1 S/1 T/1</w:t>
      </w:r>
      <w:r w:rsidRPr="00EE6825">
        <w:rPr>
          <w:rFonts w:ascii="Times New Roman" w:hAnsi="Times New Roman" w:cs="Times New Roman"/>
          <w:sz w:val="24"/>
          <w:szCs w:val="24"/>
        </w:rPr>
        <w:tab/>
        <w:t>= 8/20</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00100 – B/1 C/0 D/0 E/0 R/0</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5/20</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 xml:space="preserve">01100 – C/1 Q/0 S/0 </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3/20</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rFonts w:ascii="Times New Roman" w:hAnsi="Times New Roman" w:cs="Times New Roman"/>
          <w:sz w:val="24"/>
          <w:szCs w:val="24"/>
        </w:rPr>
        <w:t>10111 – A/0 P/0 T/0</w:t>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r>
      <w:r w:rsidRPr="00EE6825">
        <w:rPr>
          <w:rFonts w:ascii="Times New Roman" w:hAnsi="Times New Roman" w:cs="Times New Roman"/>
          <w:sz w:val="24"/>
          <w:szCs w:val="24"/>
        </w:rPr>
        <w:tab/>
        <w:t>= 5/20</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Table 14 Fault Coverage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p>
    <w:p w:rsidR="00F67D9D" w:rsidRPr="00EE6825" w:rsidRDefault="00F67D9D" w:rsidP="00EE6825">
      <w:pPr>
        <w:spacing w:before="181" w:after="142" w:line="240" w:lineRule="auto"/>
        <w:ind w:left="210" w:right="113"/>
        <w:rPr>
          <w:rFonts w:ascii="Times New Roman" w:hAnsi="Times New Roman" w:cs="Times New Roman"/>
          <w:sz w:val="24"/>
          <w:szCs w:val="24"/>
        </w:rPr>
      </w:pPr>
      <w:r w:rsidRPr="00EE6825">
        <w:rPr>
          <w:noProof/>
          <w:sz w:val="24"/>
          <w:szCs w:val="24"/>
          <w:lang w:bidi="ta-IN"/>
        </w:rPr>
        <w:drawing>
          <wp:inline distT="0" distB="0" distL="0" distR="0">
            <wp:extent cx="5720080" cy="4335780"/>
            <wp:effectExtent l="0" t="0" r="0" b="7620"/>
            <wp:docPr id="7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720080" cy="4335780"/>
                    </a:xfrm>
                    <a:prstGeom prst="rect">
                      <a:avLst/>
                    </a:prstGeom>
                  </pic:spPr>
                </pic:pic>
              </a:graphicData>
            </a:graphic>
          </wp:inline>
        </w:drawing>
      </w:r>
    </w:p>
    <w:p w:rsidR="00F67D9D" w:rsidRPr="00EE6825" w:rsidRDefault="00F67D9D" w:rsidP="00EE6825">
      <w:pPr>
        <w:spacing w:before="181" w:after="142" w:line="240" w:lineRule="auto"/>
        <w:ind w:left="210" w:right="113"/>
        <w:rPr>
          <w:rFonts w:ascii="Times New Roman" w:hAnsi="Times New Roman" w:cs="Times New Roman"/>
          <w:b/>
          <w:sz w:val="24"/>
          <w:szCs w:val="24"/>
        </w:rPr>
      </w:pPr>
      <w:r w:rsidRPr="00EE6825">
        <w:rPr>
          <w:rFonts w:ascii="Times New Roman" w:hAnsi="Times New Roman" w:cs="Times New Roman"/>
          <w:b/>
          <w:sz w:val="24"/>
          <w:szCs w:val="24"/>
        </w:rPr>
        <w:lastRenderedPageBreak/>
        <w:t>Fault Tolerant</w:t>
      </w:r>
    </w:p>
    <w:p w:rsidR="00F67D9D" w:rsidRPr="00EE6825" w:rsidRDefault="00152B17" w:rsidP="00EE6825">
      <w:pPr>
        <w:spacing w:before="181" w:after="142" w:line="240" w:lineRule="auto"/>
        <w:ind w:left="210" w:right="113"/>
        <w:rPr>
          <w:rFonts w:ascii="Times New Roman" w:hAnsi="Times New Roman" w:cs="Times New Roman"/>
          <w:b/>
          <w:sz w:val="24"/>
          <w:szCs w:val="24"/>
        </w:rPr>
      </w:pPr>
      <w:r>
        <w:rPr>
          <w:rFonts w:ascii="Times New Roman" w:hAnsi="Times New Roman" w:cs="Times New Roman"/>
          <w:b/>
          <w:noProof/>
          <w:sz w:val="24"/>
          <w:szCs w:val="24"/>
          <w:lang w:bidi="ta-IN"/>
        </w:rPr>
        <w:drawing>
          <wp:anchor distT="0" distB="0" distL="114300" distR="114300" simplePos="0" relativeHeight="251675648" behindDoc="0" locked="0" layoutInCell="1" allowOverlap="1">
            <wp:simplePos x="0" y="0"/>
            <wp:positionH relativeFrom="column">
              <wp:posOffset>1863090</wp:posOffset>
            </wp:positionH>
            <wp:positionV relativeFrom="paragraph">
              <wp:posOffset>87630</wp:posOffset>
            </wp:positionV>
            <wp:extent cx="2120265" cy="1180465"/>
            <wp:effectExtent l="19050" t="0" r="0" b="0"/>
            <wp:wrapSquare wrapText="bothSides"/>
            <wp:docPr id="7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20265" cy="1180465"/>
                    </a:xfrm>
                    <a:prstGeom prst="rect">
                      <a:avLst/>
                    </a:prstGeom>
                  </pic:spPr>
                </pic:pic>
              </a:graphicData>
            </a:graphic>
          </wp:anchor>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1440" w:right="113" w:firstLine="720"/>
        <w:rPr>
          <w:rFonts w:ascii="Times New Roman" w:hAnsi="Times New Roman" w:cs="Times New Roman"/>
          <w:sz w:val="24"/>
          <w:szCs w:val="24"/>
        </w:rPr>
      </w:pPr>
    </w:p>
    <w:p w:rsidR="00152B17" w:rsidRDefault="00152B17" w:rsidP="00EE6825">
      <w:pPr>
        <w:spacing w:before="181" w:after="142" w:line="240" w:lineRule="auto"/>
        <w:ind w:left="1440" w:right="113" w:firstLine="720"/>
        <w:rPr>
          <w:rFonts w:ascii="Times New Roman" w:hAnsi="Times New Roman" w:cs="Times New Roman"/>
          <w:sz w:val="24"/>
          <w:szCs w:val="24"/>
        </w:rPr>
      </w:pPr>
    </w:p>
    <w:p w:rsidR="00F67D9D" w:rsidRPr="00EE6825" w:rsidRDefault="00F67D9D" w:rsidP="00EE6825">
      <w:pPr>
        <w:spacing w:before="181" w:after="142" w:line="240" w:lineRule="auto"/>
        <w:ind w:left="1440" w:right="113" w:firstLine="720"/>
        <w:rPr>
          <w:rFonts w:ascii="Times New Roman" w:hAnsi="Times New Roman" w:cs="Times New Roman"/>
          <w:sz w:val="24"/>
          <w:szCs w:val="24"/>
        </w:rPr>
      </w:pPr>
      <w:r w:rsidRPr="00EE6825">
        <w:rPr>
          <w:rFonts w:ascii="Times New Roman" w:hAnsi="Times New Roman" w:cs="Times New Roman"/>
          <w:noProof/>
          <w:sz w:val="24"/>
          <w:szCs w:val="24"/>
        </w:rPr>
        <w:pict>
          <v:shape id="_x0000_s1035" style="position:absolute;left:0;text-align:left;margin-left:140.55pt;margin-top:2.45pt;width:13.4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121,2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" path="m25556,61407l56162,35633,85061,69950,113959,35633r30606,25774l111215,101010r33350,39602l113959,166386,85061,132069,56162,166386,25556,140612,58906,101010,25556,61407xe" fillcolor="#4f81bd [3204]" strokecolor="#243f60 [1604]" strokeweight="1pt">
            <v:stroke joinstyle="miter"/>
            <v:path arrowok="t" o:connecttype="custom" o:connectlocs="25556,61407;56162,35633;85061,69950;113959,35633;144565,61407;111215,101010;144565,140612;113959,166386;85061,132069;56162,166386;25556,140612;58906,101010;25556,61407" o:connectangles="0,0,0,0,0,0,0,0,0,0,0,0,0"/>
          </v:shape>
        </w:pict>
      </w:r>
      <w:proofErr w:type="gramStart"/>
      <w:r w:rsidRPr="00EE6825">
        <w:rPr>
          <w:rFonts w:ascii="Times New Roman" w:hAnsi="Times New Roman" w:cs="Times New Roman"/>
          <w:sz w:val="24"/>
          <w:szCs w:val="24"/>
        </w:rPr>
        <w:t>where</w:t>
      </w:r>
      <w:proofErr w:type="gramEnd"/>
      <w:r w:rsidRPr="00EE6825">
        <w:rPr>
          <w:rFonts w:ascii="Times New Roman" w:hAnsi="Times New Roman" w:cs="Times New Roman"/>
          <w:sz w:val="24"/>
          <w:szCs w:val="24"/>
        </w:rPr>
        <w:t xml:space="preserve">     indicates the possible position of faults</w:t>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rFonts w:ascii="Times New Roman" w:hAnsi="Times New Roman" w:cs="Times New Roman"/>
          <w:b/>
          <w:sz w:val="24"/>
          <w:szCs w:val="24"/>
        </w:rPr>
        <w:t xml:space="preserve">Figure 8: Quantum Equivalent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3 with possible stuck-at fault points</w:t>
      </w:r>
    </w:p>
    <w:p w:rsidR="00F67D9D" w:rsidRPr="00EE6825" w:rsidRDefault="00F67D9D" w:rsidP="00EE6825">
      <w:pPr>
        <w:spacing w:before="181" w:after="142" w:line="240" w:lineRule="auto"/>
        <w:ind w:left="210" w:right="113" w:firstLine="510"/>
        <w:jc w:val="both"/>
        <w:rPr>
          <w:rFonts w:ascii="Times New Roman" w:hAnsi="Times New Roman" w:cs="Times New Roman"/>
          <w:sz w:val="24"/>
          <w:szCs w:val="24"/>
        </w:rPr>
      </w:pPr>
      <w:r w:rsidRPr="00EE6825">
        <w:rPr>
          <w:rFonts w:ascii="Times New Roman" w:hAnsi="Times New Roman" w:cs="Times New Roman"/>
          <w:sz w:val="24"/>
          <w:szCs w:val="24"/>
        </w:rPr>
        <w:t xml:space="preserve">The truth table of </w:t>
      </w:r>
      <w:r w:rsidR="0011387C">
        <w:rPr>
          <w:rFonts w:ascii="Times New Roman" w:hAnsi="Times New Roman" w:cs="Times New Roman"/>
          <w:sz w:val="24"/>
          <w:szCs w:val="24"/>
        </w:rPr>
        <w:t>KMD Gate</w:t>
      </w:r>
      <w:r w:rsidRPr="00EE6825">
        <w:rPr>
          <w:rFonts w:ascii="Times New Roman" w:hAnsi="Times New Roman" w:cs="Times New Roman"/>
          <w:sz w:val="24"/>
          <w:szCs w:val="24"/>
        </w:rPr>
        <w:t xml:space="preserve">4 is shown in Table 15 and its fault tolerance capability is analyzed in Table 16. Here a0 to a31 represent the position of the </w:t>
      </w:r>
      <w:proofErr w:type="gramStart"/>
      <w:r w:rsidRPr="00EE6825">
        <w:rPr>
          <w:rFonts w:ascii="Times New Roman" w:hAnsi="Times New Roman" w:cs="Times New Roman"/>
          <w:sz w:val="24"/>
          <w:szCs w:val="24"/>
        </w:rPr>
        <w:t>i/o</w:t>
      </w:r>
      <w:proofErr w:type="gramEnd"/>
      <w:r w:rsidRPr="00EE6825">
        <w:rPr>
          <w:rFonts w:ascii="Times New Roman" w:hAnsi="Times New Roman" w:cs="Times New Roman"/>
          <w:sz w:val="24"/>
          <w:szCs w:val="24"/>
        </w:rPr>
        <w:t xml:space="preserve"> vector.</w:t>
      </w:r>
    </w:p>
    <w:p w:rsidR="00F67D9D" w:rsidRPr="00EE6825" w:rsidRDefault="00F67D9D" w:rsidP="00EE6825">
      <w:pPr>
        <w:spacing w:before="181" w:after="142" w:line="240" w:lineRule="auto"/>
        <w:ind w:left="210" w:right="113"/>
        <w:jc w:val="center"/>
        <w:rPr>
          <w:noProof/>
          <w:sz w:val="24"/>
          <w:szCs w:val="24"/>
        </w:rPr>
      </w:pPr>
      <w:r w:rsidRPr="00EE6825">
        <w:rPr>
          <w:rFonts w:ascii="Times New Roman" w:hAnsi="Times New Roman" w:cs="Times New Roman"/>
          <w:b/>
          <w:sz w:val="24"/>
          <w:szCs w:val="24"/>
        </w:rPr>
        <w:t xml:space="preserve">Table 15: Truth Table of </w:t>
      </w:r>
      <w:r w:rsidR="0011387C">
        <w:rPr>
          <w:rFonts w:ascii="Times New Roman" w:hAnsi="Times New Roman" w:cs="Times New Roman"/>
          <w:b/>
          <w:sz w:val="24"/>
          <w:szCs w:val="24"/>
        </w:rPr>
        <w:t>KMD Gate</w:t>
      </w:r>
      <w:r w:rsidRPr="00EE6825">
        <w:rPr>
          <w:rFonts w:ascii="Times New Roman" w:hAnsi="Times New Roman" w:cs="Times New Roman"/>
          <w:b/>
          <w:sz w:val="24"/>
          <w:szCs w:val="24"/>
        </w:rPr>
        <w:t>4</w:t>
      </w:r>
      <w:r w:rsidRPr="00EE6825">
        <w:rPr>
          <w:noProof/>
          <w:sz w:val="24"/>
          <w:szCs w:val="24"/>
        </w:rPr>
        <w:t xml:space="preserve"> </w:t>
      </w:r>
    </w:p>
    <w:p w:rsidR="00F67D9D" w:rsidRPr="00EE6825" w:rsidRDefault="00F67D9D" w:rsidP="00EE6825">
      <w:pPr>
        <w:spacing w:before="181" w:after="142" w:line="240" w:lineRule="auto"/>
        <w:ind w:left="210" w:right="113"/>
        <w:jc w:val="center"/>
        <w:rPr>
          <w:noProof/>
          <w:sz w:val="24"/>
          <w:szCs w:val="24"/>
        </w:rPr>
      </w:pPr>
      <w:r w:rsidRPr="00EE6825">
        <w:rPr>
          <w:noProof/>
          <w:sz w:val="24"/>
          <w:szCs w:val="24"/>
          <w:lang w:bidi="ta-IN"/>
        </w:rPr>
        <w:drawing>
          <wp:inline distT="0" distB="0" distL="0" distR="0">
            <wp:extent cx="4222735" cy="5046453"/>
            <wp:effectExtent l="19050" t="0" r="6365" b="0"/>
            <wp:docPr id="7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238243" cy="5064986"/>
                    </a:xfrm>
                    <a:prstGeom prst="rect">
                      <a:avLst/>
                    </a:prstGeom>
                  </pic:spPr>
                </pic:pic>
              </a:graphicData>
            </a:graphic>
          </wp:inline>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rPr>
        <w:pict>
          <v:shape id="Text Box 14" o:spid="_x0000_s1027" type="#_x0000_t202" style="position:absolute;left:0;text-align:left;margin-left:1551.5pt;margin-top:276.05pt;width:560.9pt;height:30.2pt;rotation:-90;z-index:251676672;visibility:visible;mso-position-horizontal:right;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" fillcolor="white [3201]" stroked="f" strokeweight=".5pt">
            <v:textbox style="layout-flow:vertical;mso-layout-flow-alt:bottom-to-top">
              <w:txbxContent>
                <w:p w:rsidR="00F67D9D" w:rsidRDefault="001B75E5" w:rsidP="00F67D9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Table </w:t>
                  </w:r>
                  <w:r w:rsidR="00F67D9D">
                    <w:rPr>
                      <w:rFonts w:ascii="Times New Roman" w:hAnsi="Times New Roman" w:cs="Times New Roman"/>
                      <w:b/>
                      <w:sz w:val="26"/>
                      <w:szCs w:val="26"/>
                    </w:rPr>
                    <w:t xml:space="preserve">16: Fault tolerant table of KMD </w:t>
                  </w:r>
                  <w:r>
                    <w:rPr>
                      <w:rFonts w:ascii="Times New Roman" w:hAnsi="Times New Roman" w:cs="Times New Roman"/>
                      <w:b/>
                      <w:sz w:val="26"/>
                      <w:szCs w:val="26"/>
                    </w:rPr>
                    <w:t>G</w:t>
                  </w:r>
                  <w:r w:rsidR="00F67D9D">
                    <w:rPr>
                      <w:rFonts w:ascii="Times New Roman" w:hAnsi="Times New Roman" w:cs="Times New Roman"/>
                      <w:b/>
                      <w:sz w:val="26"/>
                      <w:szCs w:val="26"/>
                    </w:rPr>
                    <w:t>ate4</w:t>
                  </w:r>
                </w:p>
                <w:p w:rsidR="00F67D9D" w:rsidRDefault="00F67D9D" w:rsidP="00F67D9D"/>
              </w:txbxContent>
            </v:textbox>
            <w10:wrap anchorx="margin"/>
          </v:shape>
        </w:pict>
      </w:r>
      <w:r w:rsidRPr="00EE6825">
        <w:rPr>
          <w:noProof/>
          <w:sz w:val="24"/>
          <w:szCs w:val="24"/>
          <w:lang w:bidi="ta-IN"/>
        </w:rPr>
        <w:drawing>
          <wp:inline distT="0" distB="0" distL="0" distR="0">
            <wp:extent cx="8097821" cy="5356674"/>
            <wp:effectExtent l="0" t="953" r="0" b="0"/>
            <wp:docPr id="76"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rot="16200000">
                      <a:off x="0" y="0"/>
                      <a:ext cx="8117292" cy="5369554"/>
                    </a:xfrm>
                    <a:prstGeom prst="rect">
                      <a:avLst/>
                    </a:prstGeom>
                  </pic:spPr>
                </pic:pic>
              </a:graphicData>
            </a:graphic>
          </wp:inline>
        </w:drawing>
      </w:r>
    </w:p>
    <w:p w:rsidR="00F67D9D" w:rsidRPr="00EE6825" w:rsidRDefault="00F67D9D" w:rsidP="00EE6825">
      <w:pPr>
        <w:spacing w:before="181" w:after="142" w:line="240" w:lineRule="auto"/>
        <w:ind w:left="210" w:right="113"/>
        <w:jc w:val="center"/>
        <w:rPr>
          <w:rFonts w:ascii="Times New Roman" w:hAnsi="Times New Roman" w:cs="Times New Roman"/>
          <w:b/>
          <w:sz w:val="24"/>
          <w:szCs w:val="24"/>
        </w:rPr>
      </w:pPr>
      <w:r w:rsidRPr="00EE6825">
        <w:rPr>
          <w:noProof/>
          <w:sz w:val="24"/>
          <w:szCs w:val="24"/>
          <w:lang w:bidi="ta-IN"/>
        </w:rPr>
        <w:lastRenderedPageBreak/>
        <w:drawing>
          <wp:inline distT="0" distB="0" distL="0" distR="0">
            <wp:extent cx="7474977" cy="5867960"/>
            <wp:effectExtent l="3493" t="0" r="0" b="0"/>
            <wp:docPr id="77"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rot="16200000">
                      <a:off x="0" y="0"/>
                      <a:ext cx="7496640" cy="5884966"/>
                    </a:xfrm>
                    <a:prstGeom prst="rect">
                      <a:avLst/>
                    </a:prstGeom>
                  </pic:spPr>
                </pic:pic>
              </a:graphicData>
            </a:graphic>
          </wp:inline>
        </w:drawing>
      </w:r>
      <w:r w:rsidRPr="00EE6825">
        <w:rPr>
          <w:noProof/>
          <w:sz w:val="24"/>
          <w:szCs w:val="24"/>
        </w:rPr>
        <w:t xml:space="preserve"> </w:t>
      </w:r>
    </w:p>
    <w:p w:rsidR="00F67D9D" w:rsidRPr="00EE6825" w:rsidRDefault="00F67D9D" w:rsidP="00EE6825">
      <w:pPr>
        <w:spacing w:before="181" w:after="142" w:line="240" w:lineRule="auto"/>
        <w:ind w:left="210" w:right="113"/>
        <w:jc w:val="center"/>
        <w:rPr>
          <w:rFonts w:ascii="Times New Roman" w:hAnsi="Times New Roman" w:cs="Times New Roman"/>
          <w:sz w:val="24"/>
          <w:szCs w:val="24"/>
        </w:rPr>
      </w:pPr>
      <w:r w:rsidRPr="00EE6825">
        <w:rPr>
          <w:rFonts w:ascii="Times New Roman" w:hAnsi="Times New Roman" w:cs="Times New Roman"/>
          <w:sz w:val="24"/>
          <w:szCs w:val="24"/>
        </w:rPr>
        <w:t xml:space="preserve">From the table the average Fault Tolerance of </w:t>
      </w:r>
      <w:r w:rsidR="0011387C">
        <w:rPr>
          <w:rFonts w:ascii="Times New Roman" w:hAnsi="Times New Roman" w:cs="Times New Roman"/>
          <w:sz w:val="24"/>
          <w:szCs w:val="24"/>
        </w:rPr>
        <w:t>KMD Gate</w:t>
      </w:r>
      <w:r w:rsidRPr="00EE6825">
        <w:rPr>
          <w:rFonts w:ascii="Times New Roman" w:hAnsi="Times New Roman" w:cs="Times New Roman"/>
          <w:sz w:val="24"/>
          <w:szCs w:val="24"/>
        </w:rPr>
        <w:t>4 = 40.25%</w:t>
      </w:r>
    </w:p>
    <w:p w:rsidR="00C7319B" w:rsidRPr="00EE6825" w:rsidRDefault="006F25A8" w:rsidP="00EE6825">
      <w:pPr>
        <w:spacing w:line="240" w:lineRule="auto"/>
        <w:rPr>
          <w:sz w:val="24"/>
          <w:szCs w:val="24"/>
        </w:rPr>
      </w:pPr>
    </w:p>
    <w:sectPr w:rsidR="00C7319B" w:rsidRPr="00EE6825" w:rsidSect="008E0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7D9D"/>
    <w:rsid w:val="00000607"/>
    <w:rsid w:val="0011387C"/>
    <w:rsid w:val="00152B17"/>
    <w:rsid w:val="001A478F"/>
    <w:rsid w:val="001B75E5"/>
    <w:rsid w:val="00265D13"/>
    <w:rsid w:val="003A3DC7"/>
    <w:rsid w:val="003B08B9"/>
    <w:rsid w:val="00434012"/>
    <w:rsid w:val="006F25A8"/>
    <w:rsid w:val="008E02FC"/>
    <w:rsid w:val="009967D6"/>
    <w:rsid w:val="00CE4462"/>
    <w:rsid w:val="00EE6825"/>
    <w:rsid w:val="00F210E9"/>
    <w:rsid w:val="00F67D9D"/>
    <w:rsid w:val="00FD13C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9D"/>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D9D"/>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D9D"/>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F012A-3AE1-4372-A951-DCB42767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2020-07-09T09:41:00Z</dcterms:created>
  <dcterms:modified xsi:type="dcterms:W3CDTF">2020-07-09T09:58:00Z</dcterms:modified>
</cp:coreProperties>
</file>