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BFA" w:rsidRDefault="004A7472">
      <w:r>
        <w:t>1)</w:t>
      </w:r>
    </w:p>
    <w:p w:rsidR="004A7472" w:rsidRDefault="00851EB1">
      <w:r>
        <w:t>I chose t</w:t>
      </w:r>
      <w:r w:rsidR="004A7472">
        <w:t>he Lorentz Equation:</w:t>
      </w:r>
    </w:p>
    <w:p w:rsidR="004A7472" w:rsidRPr="004A7472" w:rsidRDefault="00284FC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=-sx+sy</m:t>
          </m:r>
        </m:oMath>
      </m:oMathPara>
    </w:p>
    <w:p w:rsidR="004A7472" w:rsidRPr="004A7472" w:rsidRDefault="00284FC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=-xz+rx-y</m:t>
          </m:r>
        </m:oMath>
      </m:oMathPara>
    </w:p>
    <w:p w:rsidR="004A7472" w:rsidRPr="004A7472" w:rsidRDefault="00284FC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=xy-bz</m:t>
          </m:r>
        </m:oMath>
      </m:oMathPara>
    </w:p>
    <w:p w:rsidR="004A7472" w:rsidRDefault="004A7472">
      <w:pPr>
        <w:rPr>
          <w:rFonts w:eastAsiaTheme="minorEastAsia"/>
        </w:rPr>
      </w:pPr>
      <w:r>
        <w:rPr>
          <w:rFonts w:eastAsiaTheme="minorEastAsia"/>
        </w:rPr>
        <w:t>2)</w:t>
      </w:r>
    </w:p>
    <w:p w:rsidR="002670BC" w:rsidRDefault="002670BC" w:rsidP="002670BC">
      <w:r>
        <w:t xml:space="preserve">Chose the Adam’s </w:t>
      </w:r>
      <w:proofErr w:type="spellStart"/>
      <w:r>
        <w:t>Bashforth</w:t>
      </w:r>
      <w:proofErr w:type="spellEnd"/>
      <w:r>
        <w:t xml:space="preserve"> four step(4</w:t>
      </w:r>
      <w:r w:rsidRPr="002670BC">
        <w:rPr>
          <w:vertAlign w:val="superscript"/>
        </w:rPr>
        <w:t>th</w:t>
      </w:r>
      <w:r>
        <w:t xml:space="preserve"> order)(1) for the predictor and the</w:t>
      </w:r>
      <w:r w:rsidRPr="002670BC">
        <w:t xml:space="preserve"> </w:t>
      </w:r>
      <w:r>
        <w:t>Adam’s Mouton Four step (5</w:t>
      </w:r>
      <w:r w:rsidRPr="002670BC">
        <w:rPr>
          <w:vertAlign w:val="superscript"/>
        </w:rPr>
        <w:t>th</w:t>
      </w:r>
      <w:r>
        <w:t xml:space="preserve"> order)(2) as the corrector, with Euler forward (1</w:t>
      </w:r>
      <w:r w:rsidRPr="002670BC">
        <w:rPr>
          <w:vertAlign w:val="superscript"/>
        </w:rPr>
        <w:t>st</w:t>
      </w:r>
      <w:r>
        <w:t xml:space="preserve"> order)(3), Leap frog (2</w:t>
      </w:r>
      <w:r w:rsidRPr="002670BC">
        <w:rPr>
          <w:vertAlign w:val="superscript"/>
        </w:rPr>
        <w:t>nd</w:t>
      </w:r>
      <w:r>
        <w:t xml:space="preserve"> order)(4) and Adam’s </w:t>
      </w:r>
      <w:proofErr w:type="spellStart"/>
      <w:r>
        <w:t>Bashforth</w:t>
      </w:r>
      <w:proofErr w:type="spellEnd"/>
      <w:r>
        <w:t xml:space="preserve"> 3 step (3</w:t>
      </w:r>
      <w:r w:rsidRPr="002670BC">
        <w:rPr>
          <w:vertAlign w:val="superscript"/>
        </w:rPr>
        <w:t>rd</w:t>
      </w:r>
      <w:r>
        <w:t xml:space="preserve"> order)(5) methods to find the required initial conditions</w:t>
      </w:r>
    </w:p>
    <w:p w:rsidR="002670BC" w:rsidRDefault="002670BC" w:rsidP="002670BC">
      <w:r>
        <w:t xml:space="preserve">Using the </w:t>
      </w:r>
      <w:proofErr w:type="spellStart"/>
      <w:r>
        <w:t>Runge-Kutta</w:t>
      </w:r>
      <w:proofErr w:type="spellEnd"/>
      <w:r>
        <w:t xml:space="preserve"> 4 </w:t>
      </w:r>
      <w:proofErr w:type="gramStart"/>
      <w:r>
        <w:t>method(</w:t>
      </w:r>
      <w:proofErr w:type="gramEnd"/>
      <w:r>
        <w:t xml:space="preserve">6) for the </w:t>
      </w:r>
      <w:proofErr w:type="spellStart"/>
      <w:r>
        <w:t>Runge-Kutta</w:t>
      </w:r>
      <w:proofErr w:type="spellEnd"/>
      <w:r>
        <w:t xml:space="preserve"> method</w:t>
      </w:r>
    </w:p>
    <w:p w:rsidR="002670BC" w:rsidRPr="00C51141" w:rsidRDefault="00284FC2" w:rsidP="002670B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-59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+37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  <m:r>
                <w:rPr>
                  <w:rFonts w:ascii="Cambria Math" w:hAnsi="Cambria Math"/>
                </w:rPr>
                <m:t>-9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i-3</m:t>
                  </m:r>
                </m:sub>
              </m:sSub>
            </m:e>
          </m:d>
        </m:oMath>
      </m:oMathPara>
    </w:p>
    <w:p w:rsidR="00C51141" w:rsidRPr="00C51141" w:rsidRDefault="00284FC2" w:rsidP="002670B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720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+646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-264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+106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  <m:r>
                <w:rPr>
                  <w:rFonts w:ascii="Cambria Math" w:hAnsi="Cambria Math"/>
                </w:rPr>
                <m:t>-19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i-3</m:t>
                  </m:r>
                </m:sub>
              </m:sSub>
            </m:e>
          </m:d>
        </m:oMath>
      </m:oMathPara>
    </w:p>
    <w:p w:rsidR="00C51141" w:rsidRPr="00C51141" w:rsidRDefault="00284FC2" w:rsidP="002670B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C51141" w:rsidRPr="00860094" w:rsidRDefault="00284FC2" w:rsidP="002670B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60094" w:rsidRPr="00676B4D" w:rsidRDefault="00284FC2" w:rsidP="002670B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i-2</m:t>
                  </m:r>
                </m:sub>
              </m:sSub>
            </m:e>
          </m:d>
        </m:oMath>
      </m:oMathPara>
    </w:p>
    <w:p w:rsidR="00676B4D" w:rsidRDefault="00284FC2" w:rsidP="002670B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[f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+2f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+2f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+h,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  <m:r>
                <w:rPr>
                  <w:rFonts w:ascii="Cambria Math" w:hAnsi="Cambria Math"/>
                </w:rPr>
                <m:t>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d>
        </m:oMath>
      </m:oMathPara>
    </w:p>
    <w:p w:rsidR="002670BC" w:rsidRDefault="002670BC" w:rsidP="002670BC">
      <w:r>
        <w:t>3)</w:t>
      </w:r>
    </w:p>
    <w:p w:rsidR="00EE440F" w:rsidRDefault="002670BC" w:rsidP="002670BC">
      <w:r>
        <w:t xml:space="preserve">Order of convergence </w:t>
      </w:r>
      <w:proofErr w:type="gramStart"/>
      <w:r>
        <w:t xml:space="preserve">for the Adam’s </w:t>
      </w:r>
      <w:proofErr w:type="spellStart"/>
      <w:r>
        <w:t>Bashforth</w:t>
      </w:r>
      <w:proofErr w:type="spellEnd"/>
      <w:r>
        <w:t xml:space="preserve"> four step</w:t>
      </w:r>
      <w:proofErr w:type="gramEnd"/>
    </w:p>
    <w:p w:rsidR="00EE440F" w:rsidRDefault="00C46C6B" w:rsidP="002670BC">
      <w:pPr>
        <w:rPr>
          <w:rFonts w:eastAsiaTheme="minorEastAsia"/>
        </w:rPr>
      </w:pPr>
      <w:r>
        <w:t xml:space="preserve">For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55</m:t>
                </m:r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59</m:t>
                </m:r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37</m:t>
                </m:r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i-2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i-3</m:t>
                </m:r>
              </m:sub>
            </m:sSub>
          </m:e>
        </m:d>
      </m:oMath>
    </w:p>
    <w:p w:rsidR="00E55759" w:rsidRDefault="00E55759" w:rsidP="002670BC">
      <w:pPr>
        <w:rPr>
          <w:rFonts w:eastAsiaTheme="minorEastAsia"/>
        </w:rPr>
      </w:pPr>
      <w:r>
        <w:rPr>
          <w:rFonts w:eastAsiaTheme="minorEastAsia"/>
        </w:rPr>
        <w:lastRenderedPageBreak/>
        <w:t>Represented by</w:t>
      </w:r>
    </w:p>
    <w:p w:rsidR="00C46C6B" w:rsidRPr="00E55759" w:rsidRDefault="00284FC2" w:rsidP="002670BC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24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24</m:t>
                              </m:r>
                            </m:den>
                          </m:f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24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9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24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E55759" w:rsidRDefault="00E55759" w:rsidP="002670BC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y=1;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=0</m:t>
        </m:r>
      </m:oMath>
    </w:p>
    <w:p w:rsidR="00D66211" w:rsidRPr="00D66211" w:rsidRDefault="00284FC2" w:rsidP="00D6621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24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59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=1-1=0</m:t>
          </m:r>
        </m:oMath>
      </m:oMathPara>
    </w:p>
    <w:p w:rsidR="00D66211" w:rsidRPr="00E55759" w:rsidRDefault="00D66211" w:rsidP="00D66211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y=t;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:rsidR="00E55759" w:rsidRPr="00D66211" w:rsidRDefault="00284FC2" w:rsidP="002670BC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24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59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24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59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55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59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37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D66211" w:rsidRPr="00E55759" w:rsidRDefault="00D66211" w:rsidP="002670BC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=2t </m:t>
        </m:r>
      </m:oMath>
    </w:p>
    <w:p w:rsidR="00D66211" w:rsidRPr="000B4EF5" w:rsidRDefault="00284FC2" w:rsidP="00D6621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24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59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148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118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54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148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0B4EF5" w:rsidRDefault="000B4EF5" w:rsidP="00D66211">
      <w:pPr>
        <w:rPr>
          <w:rFonts w:eastAsiaTheme="minorEastAsia"/>
        </w:rPr>
      </w:pPr>
    </w:p>
    <w:p w:rsidR="000B4EF5" w:rsidRPr="000B4EF5" w:rsidRDefault="000B4EF5" w:rsidP="00D66211">
      <w:pPr>
        <w:rPr>
          <w:rFonts w:eastAsiaTheme="minorEastAsia"/>
        </w:rPr>
      </w:pPr>
    </w:p>
    <w:p w:rsidR="000B4EF5" w:rsidRDefault="000B4EF5" w:rsidP="00D66211"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0B4EF5" w:rsidRPr="000B4EF5" w:rsidRDefault="00284FC2" w:rsidP="000B4EF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24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59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27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177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444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177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444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243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0B4EF5" w:rsidRDefault="000B4EF5" w:rsidP="000B4EF5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0B4EF5" w:rsidRPr="0024414E" w:rsidRDefault="00284FC2" w:rsidP="000B4EF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24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59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-108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236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1184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972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236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1184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972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24414E" w:rsidRDefault="0024414E" w:rsidP="000B4EF5"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:rsidR="0024414E" w:rsidRPr="0024414E" w:rsidRDefault="00284FC2" w:rsidP="0024414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24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59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-243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405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259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2960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3645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259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2960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3645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=319≠0</m:t>
          </m:r>
        </m:oMath>
      </m:oMathPara>
    </w:p>
    <w:p w:rsidR="0024414E" w:rsidRDefault="0024414E" w:rsidP="0024414E">
      <w:r>
        <w:rPr>
          <w:rFonts w:eastAsiaTheme="minorEastAsia"/>
        </w:rPr>
        <w:t>Fails at the fifth order polynomial, the method is order four as asserted earlier</w:t>
      </w:r>
    </w:p>
    <w:p w:rsidR="00E55759" w:rsidRDefault="0024414E" w:rsidP="002670BC">
      <w:r>
        <w:t>Now the stability test</w:t>
      </w:r>
    </w:p>
    <w:p w:rsidR="002670BC" w:rsidRDefault="00EE440F" w:rsidP="002670BC">
      <w:pPr>
        <w:rPr>
          <w:rFonts w:eastAsiaTheme="minorEastAsia"/>
        </w:rPr>
      </w:pPr>
      <w:r>
        <w:t xml:space="preserve">Set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t,y</m:t>
            </m:r>
          </m:e>
        </m:d>
        <m:r>
          <w:rPr>
            <w:rFonts w:ascii="Cambria Math" w:hAnsi="Cambria Math"/>
          </w:rPr>
          <m:t>=0</m:t>
        </m:r>
      </m:oMath>
    </w:p>
    <w:p w:rsidR="00EE440F" w:rsidRDefault="00EE440F" w:rsidP="002670BC">
      <w:pPr>
        <w:rPr>
          <w:rFonts w:eastAsiaTheme="minorEastAsia"/>
        </w:rPr>
      </w:pPr>
      <w:r>
        <w:rPr>
          <w:rFonts w:eastAsiaTheme="minorEastAsia"/>
        </w:rPr>
        <w:t>And set</w:t>
      </w:r>
    </w:p>
    <w:p w:rsidR="00EE440F" w:rsidRPr="00EE440F" w:rsidRDefault="00284FC2" w:rsidP="002670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EE440F" w:rsidRDefault="00EE440F" w:rsidP="002670BC">
      <w:pPr>
        <w:rPr>
          <w:rFonts w:eastAsiaTheme="minorEastAsia"/>
        </w:rPr>
      </w:pPr>
      <w:r>
        <w:rPr>
          <w:rFonts w:eastAsiaTheme="minorEastAsia"/>
        </w:rPr>
        <w:t xml:space="preserve">Use the </w:t>
      </w:r>
      <w:proofErr w:type="spellStart"/>
      <w:r>
        <w:rPr>
          <w:rFonts w:eastAsiaTheme="minorEastAsia"/>
        </w:rPr>
        <w:t>Anzats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</w:p>
    <w:p w:rsidR="00EE440F" w:rsidRPr="00EE440F" w:rsidRDefault="00284FC2" w:rsidP="002670B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i+1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E440F" w:rsidRPr="00EE440F" w:rsidRDefault="00EE440F" w:rsidP="002670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r=1</m:t>
          </m:r>
        </m:oMath>
      </m:oMathPara>
    </w:p>
    <w:p w:rsidR="00EE440F" w:rsidRDefault="0024414E" w:rsidP="002670BC">
      <w:proofErr w:type="gramStart"/>
      <w:r>
        <w:rPr>
          <w:rFonts w:eastAsiaTheme="minorEastAsia"/>
        </w:rPr>
        <w:t>Which implies that the method is strongly stable.</w:t>
      </w:r>
      <w:proofErr w:type="gramEnd"/>
      <w:r>
        <w:rPr>
          <w:rFonts w:eastAsiaTheme="minorEastAsia"/>
        </w:rPr>
        <w:t xml:space="preserve"> </w:t>
      </w:r>
    </w:p>
    <w:p w:rsidR="004A7472" w:rsidRDefault="002670BC">
      <w:pPr>
        <w:rPr>
          <w:rFonts w:eastAsiaTheme="minorEastAsia"/>
        </w:rPr>
      </w:pPr>
      <w:r>
        <w:t xml:space="preserve">    </w:t>
      </w:r>
      <w:r w:rsidR="0024414E">
        <w:t xml:space="preserve">As the method has an order </w:t>
      </w:r>
      <m:oMath>
        <m:r>
          <w:rPr>
            <w:rFonts w:ascii="Cambria Math" w:hAnsi="Cambria Math"/>
          </w:rPr>
          <m:t>≥1</m:t>
        </m:r>
      </m:oMath>
      <w:r w:rsidR="0024414E">
        <w:rPr>
          <w:rFonts w:eastAsiaTheme="minorEastAsia"/>
        </w:rPr>
        <w:t xml:space="preserve"> and has solutions to the characteristic polynomial such </w:t>
      </w:r>
      <w:proofErr w:type="gramStart"/>
      <w:r w:rsidR="0024414E">
        <w:rPr>
          <w:rFonts w:eastAsiaTheme="minorEastAsia"/>
        </w:rPr>
        <w:t xml:space="preserve">that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≤1</m:t>
        </m:r>
      </m:oMath>
      <w:r w:rsidR="0024414E">
        <w:rPr>
          <w:rFonts w:eastAsiaTheme="minorEastAsia"/>
        </w:rPr>
        <w:t xml:space="preserve">, the method is convergent by the </w:t>
      </w:r>
      <w:proofErr w:type="spellStart"/>
      <w:r w:rsidR="0024414E">
        <w:rPr>
          <w:rFonts w:eastAsiaTheme="minorEastAsia"/>
        </w:rPr>
        <w:t>Dahlquist</w:t>
      </w:r>
      <w:proofErr w:type="spellEnd"/>
      <w:r w:rsidR="0024414E">
        <w:rPr>
          <w:rFonts w:eastAsiaTheme="minorEastAsia"/>
        </w:rPr>
        <w:t xml:space="preserve"> theorem. </w:t>
      </w:r>
    </w:p>
    <w:p w:rsidR="00555DA8" w:rsidRDefault="00555DA8">
      <w:r>
        <w:rPr>
          <w:rFonts w:eastAsiaTheme="minorEastAsia"/>
        </w:rPr>
        <w:t>4)</w:t>
      </w:r>
    </w:p>
    <w:p w:rsidR="00224696" w:rsidRPr="00C51141" w:rsidRDefault="00224696" w:rsidP="00224696">
      <w:pPr>
        <w:rPr>
          <w:rFonts w:eastAsiaTheme="minorEastAsia"/>
        </w:rPr>
      </w:pPr>
      <w:r>
        <w:t xml:space="preserve">For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251</m:t>
            </m:r>
          </m:num>
          <m:den>
            <m:r>
              <w:rPr>
                <w:rFonts w:ascii="Cambria Math" w:hAnsi="Cambria Math"/>
              </w:rPr>
              <m:t>720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646</m:t>
            </m:r>
          </m:num>
          <m:den>
            <m:r>
              <w:rPr>
                <w:rFonts w:ascii="Cambria Math" w:hAnsi="Cambria Math"/>
              </w:rPr>
              <m:t>720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264</m:t>
            </m:r>
          </m:num>
          <m:den>
            <m:r>
              <w:rPr>
                <w:rFonts w:ascii="Cambria Math" w:hAnsi="Cambria Math"/>
              </w:rPr>
              <m:t>720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106</m:t>
            </m:r>
          </m:num>
          <m:den>
            <m:r>
              <w:rPr>
                <w:rFonts w:ascii="Cambria Math" w:hAnsi="Cambria Math"/>
              </w:rPr>
              <m:t>720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i-2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</m:num>
          <m:den>
            <m:r>
              <w:rPr>
                <w:rFonts w:ascii="Cambria Math" w:hAnsi="Cambria Math"/>
              </w:rPr>
              <m:t>720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i-3</m:t>
            </m:r>
          </m:sub>
        </m:sSub>
        <m:r>
          <w:rPr>
            <w:rFonts w:ascii="Cambria Math" w:hAnsi="Cambria Math"/>
          </w:rPr>
          <m:t>=0</m:t>
        </m:r>
      </m:oMath>
    </w:p>
    <w:p w:rsidR="00E55759" w:rsidRDefault="00224696">
      <w:r>
        <w:t xml:space="preserve">Represented by </w:t>
      </w:r>
    </w:p>
    <w:p w:rsidR="00224696" w:rsidRDefault="00284FC2"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251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720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646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720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264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720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106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720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720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:rsidR="00081F96" w:rsidRDefault="00081F96" w:rsidP="00081F96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y=1;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=0</m:t>
        </m:r>
      </m:oMath>
    </w:p>
    <w:p w:rsidR="00081F96" w:rsidRPr="00081F96" w:rsidRDefault="00284FC2" w:rsidP="00081F9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251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720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646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720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264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720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106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720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720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=1-1=0</m:t>
          </m:r>
        </m:oMath>
      </m:oMathPara>
    </w:p>
    <w:p w:rsidR="00081F96" w:rsidRPr="00E55759" w:rsidRDefault="00081F96" w:rsidP="00081F96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=2t </m:t>
        </m:r>
      </m:oMath>
    </w:p>
    <w:p w:rsidR="00081F96" w:rsidRPr="000B4EF5" w:rsidRDefault="00284FC2" w:rsidP="00081F9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251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720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646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720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264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720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106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720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720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502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720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528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720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424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720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720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=720-502-528+424-114=0</m:t>
          </m:r>
        </m:oMath>
      </m:oMathPara>
    </w:p>
    <w:p w:rsidR="00081F96" w:rsidRDefault="00081F96" w:rsidP="00081F96"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081F96" w:rsidRPr="00081F96" w:rsidRDefault="00284FC2" w:rsidP="00081F9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251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720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646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720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264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720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106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720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720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27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753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720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792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720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1272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720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513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720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=720-753+792-1272+513=0</m:t>
          </m:r>
        </m:oMath>
      </m:oMathPara>
    </w:p>
    <w:p w:rsidR="00081F96" w:rsidRDefault="00081F96" w:rsidP="00081F96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081F96" w:rsidRPr="0024414E" w:rsidRDefault="00284FC2" w:rsidP="00081F9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251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720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646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720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264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720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106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720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720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-108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-1004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720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1056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720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3392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720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2052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720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=720-1004-1056+3392-2052=0</m:t>
          </m:r>
        </m:oMath>
      </m:oMathPara>
    </w:p>
    <w:p w:rsidR="00EA2B89" w:rsidRDefault="00EA2B89" w:rsidP="00EA2B89"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:rsidR="00EA2B89" w:rsidRPr="00F1238F" w:rsidRDefault="00284FC2" w:rsidP="00EA2B8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251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720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646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720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264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720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106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720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720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-243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405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1255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720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1320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720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8480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720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7695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720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=720-1255+1320-8480+7695=0</m:t>
          </m:r>
        </m:oMath>
      </m:oMathPara>
    </w:p>
    <w:p w:rsidR="00F1238F" w:rsidRDefault="00F1238F" w:rsidP="00EA2B89">
      <w:pPr>
        <w:rPr>
          <w:rFonts w:eastAsiaTheme="minorEastAsia"/>
        </w:rPr>
      </w:pPr>
    </w:p>
    <w:p w:rsidR="00F1238F" w:rsidRDefault="00F1238F" w:rsidP="00EA2B89">
      <w:pPr>
        <w:rPr>
          <w:rFonts w:eastAsiaTheme="minorEastAsia"/>
        </w:rPr>
      </w:pPr>
    </w:p>
    <w:p w:rsidR="00F1238F" w:rsidRDefault="00F1238F" w:rsidP="00EA2B89">
      <w:pPr>
        <w:rPr>
          <w:rFonts w:eastAsiaTheme="minorEastAsia"/>
        </w:rPr>
      </w:pPr>
    </w:p>
    <w:p w:rsidR="00F1238F" w:rsidRDefault="00F1238F" w:rsidP="00EA2B89">
      <w:pPr>
        <w:rPr>
          <w:rFonts w:eastAsiaTheme="minorEastAsia"/>
        </w:rPr>
      </w:pPr>
    </w:p>
    <w:p w:rsidR="00F1238F" w:rsidRPr="00DE1057" w:rsidRDefault="00F1238F" w:rsidP="00EA2B89">
      <w:pPr>
        <w:rPr>
          <w:rFonts w:eastAsiaTheme="minorEastAsia"/>
        </w:rPr>
      </w:pPr>
    </w:p>
    <w:p w:rsidR="00DE1057" w:rsidRDefault="00DE1057" w:rsidP="00EA2B89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:rsidR="00081F96" w:rsidRPr="000B4EF5" w:rsidRDefault="00081F96" w:rsidP="00081F96">
      <w:pPr>
        <w:rPr>
          <w:rFonts w:eastAsiaTheme="minorEastAsia"/>
        </w:rPr>
      </w:pPr>
    </w:p>
    <w:p w:rsidR="00DE1057" w:rsidRDefault="00284FC2" w:rsidP="00DE1057"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251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720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646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720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264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720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106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720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720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243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-160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-1458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1506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720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1584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720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16960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720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27702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720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=720-1506-1584+16960-27702=-13112≠0</m:t>
          </m:r>
        </m:oMath>
      </m:oMathPara>
    </w:p>
    <w:p w:rsidR="00DE1057" w:rsidRPr="0024414E" w:rsidRDefault="00F1238F" w:rsidP="00DE1057">
      <w:pPr>
        <w:rPr>
          <w:rFonts w:eastAsiaTheme="minorEastAsia"/>
        </w:rPr>
      </w:pPr>
      <w:r>
        <w:rPr>
          <w:rFonts w:eastAsiaTheme="minorEastAsia"/>
        </w:rPr>
        <w:t>Thus the method is fifth order</w:t>
      </w:r>
    </w:p>
    <w:p w:rsidR="00F1238F" w:rsidRDefault="00F1238F" w:rsidP="00F1238F">
      <w:r>
        <w:t>Now the stability test</w:t>
      </w:r>
    </w:p>
    <w:p w:rsidR="00F1238F" w:rsidRDefault="00F1238F" w:rsidP="00F1238F">
      <w:pPr>
        <w:rPr>
          <w:rFonts w:eastAsiaTheme="minorEastAsia"/>
        </w:rPr>
      </w:pPr>
      <w:r>
        <w:t xml:space="preserve">Set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t,y</m:t>
            </m:r>
          </m:e>
        </m:d>
        <m:r>
          <w:rPr>
            <w:rFonts w:ascii="Cambria Math" w:hAnsi="Cambria Math"/>
          </w:rPr>
          <m:t>=0</m:t>
        </m:r>
      </m:oMath>
    </w:p>
    <w:p w:rsidR="00F1238F" w:rsidRDefault="00F1238F" w:rsidP="00F1238F">
      <w:pPr>
        <w:rPr>
          <w:rFonts w:eastAsiaTheme="minorEastAsia"/>
        </w:rPr>
      </w:pPr>
      <w:r>
        <w:rPr>
          <w:rFonts w:eastAsiaTheme="minorEastAsia"/>
        </w:rPr>
        <w:t>And set</w:t>
      </w:r>
    </w:p>
    <w:p w:rsidR="00F1238F" w:rsidRPr="00EE440F" w:rsidRDefault="00284FC2" w:rsidP="00F123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F1238F" w:rsidRDefault="00F1238F" w:rsidP="00F1238F">
      <w:pPr>
        <w:rPr>
          <w:rFonts w:eastAsiaTheme="minorEastAsia"/>
        </w:rPr>
      </w:pPr>
      <w:r>
        <w:rPr>
          <w:rFonts w:eastAsiaTheme="minorEastAsia"/>
        </w:rPr>
        <w:t xml:space="preserve">Use the </w:t>
      </w:r>
      <w:proofErr w:type="spellStart"/>
      <w:r>
        <w:rPr>
          <w:rFonts w:eastAsiaTheme="minorEastAsia"/>
        </w:rPr>
        <w:t>Anzats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</w:p>
    <w:p w:rsidR="00F1238F" w:rsidRPr="00EE440F" w:rsidRDefault="00284FC2" w:rsidP="00F1238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i+1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F1238F" w:rsidRPr="00EE440F" w:rsidRDefault="00F1238F" w:rsidP="00F123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r=1</m:t>
          </m:r>
        </m:oMath>
      </m:oMathPara>
    </w:p>
    <w:p w:rsidR="00F1238F" w:rsidRDefault="00F1238F" w:rsidP="00F1238F">
      <w:proofErr w:type="gramStart"/>
      <w:r>
        <w:rPr>
          <w:rFonts w:eastAsiaTheme="minorEastAsia"/>
        </w:rPr>
        <w:t>Which implies that the method is strongly stable.</w:t>
      </w:r>
      <w:proofErr w:type="gramEnd"/>
      <w:r>
        <w:rPr>
          <w:rFonts w:eastAsiaTheme="minorEastAsia"/>
        </w:rPr>
        <w:t xml:space="preserve"> </w:t>
      </w:r>
    </w:p>
    <w:p w:rsidR="00081F96" w:rsidRDefault="00F1238F" w:rsidP="00081F96">
      <w:r>
        <w:t xml:space="preserve">By the </w:t>
      </w:r>
      <w:proofErr w:type="spellStart"/>
      <w:r>
        <w:t>Dahlquist</w:t>
      </w:r>
      <w:proofErr w:type="spellEnd"/>
      <w:r>
        <w:t xml:space="preserve"> theorem, the method is convergent, as expected. </w:t>
      </w:r>
    </w:p>
    <w:p w:rsidR="00F1238F" w:rsidRDefault="00851EB1" w:rsidP="00081F96">
      <w:r>
        <w:t>5</w:t>
      </w:r>
      <w:r w:rsidR="00F1238F">
        <w:t>)</w:t>
      </w:r>
    </w:p>
    <w:p w:rsidR="00F1238F" w:rsidRDefault="00F1238F" w:rsidP="00081F96">
      <w:r>
        <w:t xml:space="preserve">The </w:t>
      </w:r>
      <w:proofErr w:type="spellStart"/>
      <w:r>
        <w:t>Runge-Kutta</w:t>
      </w:r>
      <w:proofErr w:type="spellEnd"/>
      <w:r>
        <w:t xml:space="preserve"> 4 method is fourth order accurate.</w:t>
      </w:r>
    </w:p>
    <w:p w:rsidR="00081F96" w:rsidRDefault="00851EB1" w:rsidP="00081F96">
      <w:pPr>
        <w:rPr>
          <w:rFonts w:eastAsiaTheme="minorEastAsia"/>
        </w:rPr>
      </w:pPr>
      <w:r>
        <w:rPr>
          <w:rFonts w:eastAsiaTheme="minorEastAsia"/>
        </w:rPr>
        <w:lastRenderedPageBreak/>
        <w:t>6)</w:t>
      </w:r>
    </w:p>
    <w:p w:rsidR="00851EB1" w:rsidRDefault="00851EB1" w:rsidP="00081F96">
      <w:pPr>
        <w:rPr>
          <w:rFonts w:eastAsiaTheme="minorEastAsia"/>
        </w:rPr>
      </w:pPr>
      <w:r>
        <w:rPr>
          <w:rFonts w:eastAsiaTheme="minorEastAsia"/>
        </w:rPr>
        <w:t>See attached</w:t>
      </w:r>
    </w:p>
    <w:p w:rsidR="00851EB1" w:rsidRDefault="00851EB1" w:rsidP="00081F96">
      <w:pPr>
        <w:rPr>
          <w:rFonts w:eastAsiaTheme="minorEastAsia"/>
        </w:rPr>
      </w:pPr>
      <w:r>
        <w:rPr>
          <w:rFonts w:eastAsiaTheme="minorEastAsia"/>
        </w:rPr>
        <w:t>7)</w:t>
      </w:r>
    </w:p>
    <w:p w:rsidR="00851EB1" w:rsidRDefault="00851EB1" w:rsidP="00081F96">
      <w:pPr>
        <w:rPr>
          <w:rFonts w:eastAsiaTheme="minorEastAsia"/>
        </w:rPr>
      </w:pPr>
      <w:r>
        <w:rPr>
          <w:rFonts w:eastAsiaTheme="minorEastAsia"/>
        </w:rPr>
        <w:t>See attached</w:t>
      </w:r>
    </w:p>
    <w:p w:rsidR="00851EB1" w:rsidRDefault="00851EB1" w:rsidP="00081F96">
      <w:pPr>
        <w:rPr>
          <w:rFonts w:eastAsiaTheme="minorEastAsia"/>
        </w:rPr>
      </w:pPr>
      <w:r>
        <w:rPr>
          <w:rFonts w:eastAsiaTheme="minorEastAsia"/>
        </w:rPr>
        <w:t>8)</w:t>
      </w:r>
    </w:p>
    <w:p w:rsidR="005A2BCC" w:rsidRDefault="00851EB1" w:rsidP="00081F96">
      <w:pPr>
        <w:rPr>
          <w:rFonts w:eastAsiaTheme="minorEastAsia"/>
        </w:rPr>
      </w:pPr>
      <w:r>
        <w:rPr>
          <w:rFonts w:eastAsiaTheme="minorEastAsia"/>
        </w:rPr>
        <w:t xml:space="preserve">For the </w:t>
      </w:r>
      <w:proofErr w:type="spellStart"/>
      <w:r>
        <w:rPr>
          <w:rFonts w:eastAsiaTheme="minorEastAsia"/>
        </w:rPr>
        <w:t>Runge-Kutta</w:t>
      </w:r>
      <w:proofErr w:type="spellEnd"/>
      <w:r>
        <w:rPr>
          <w:rFonts w:eastAsiaTheme="minorEastAsia"/>
        </w:rPr>
        <w:t xml:space="preserve"> 4 method each iteration step required one evaluation of </w:t>
      </w:r>
      <m:oMath>
        <m:r>
          <w:rPr>
            <w:rFonts w:ascii="Cambria Math" w:eastAsiaTheme="minorEastAsia" w:hAnsi="Cambria Math"/>
          </w:rPr>
          <m:t>f(t,y)</m:t>
        </m:r>
      </m:oMath>
      <w:r>
        <w:rPr>
          <w:rFonts w:eastAsiaTheme="minorEastAsia"/>
        </w:rPr>
        <w:t xml:space="preserve"> at the current time step. The Adams </w:t>
      </w:r>
      <w:proofErr w:type="spellStart"/>
      <w:r>
        <w:rPr>
          <w:rFonts w:eastAsiaTheme="minorEastAsia"/>
        </w:rPr>
        <w:t>Bashforth</w:t>
      </w:r>
      <w:proofErr w:type="spellEnd"/>
      <w:r>
        <w:rPr>
          <w:rFonts w:eastAsiaTheme="minorEastAsia"/>
        </w:rPr>
        <w:t xml:space="preserve"> 4</w:t>
      </w:r>
      <w:r w:rsidRPr="00851EB1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Order/Adams Moulton 5</w:t>
      </w:r>
      <w:r w:rsidRPr="00851EB1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Order predictor corrector method required eight evaluations of </w:t>
      </w:r>
      <m:oMath>
        <m:r>
          <w:rPr>
            <w:rFonts w:ascii="Cambria Math" w:eastAsiaTheme="minorEastAsia" w:hAnsi="Cambria Math"/>
          </w:rPr>
          <m:t>f(t,y)</m:t>
        </m:r>
      </m:oMath>
      <w:r w:rsidR="005A2BCC">
        <w:rPr>
          <w:rFonts w:eastAsiaTheme="minorEastAsia"/>
        </w:rPr>
        <w:t xml:space="preserve"> spread between the two algorithms, with evaluations at the current through three previous time steps (i.e.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/>
          </w:rPr>
          <m:t>, . . ., 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i-3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i-3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5A2BCC">
        <w:rPr>
          <w:rFonts w:eastAsiaTheme="minorEastAsia"/>
        </w:rPr>
        <w:t xml:space="preserve"> ) and the next time step back through the three previous time steps(i.e.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, . . ., 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i-3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i-3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5A2BCC">
        <w:rPr>
          <w:rFonts w:eastAsiaTheme="minorEastAsia"/>
        </w:rPr>
        <w:t>) respectively, which meant storage of four time steps, plus determination of the next time step.</w:t>
      </w:r>
    </w:p>
    <w:p w:rsidR="005A2BCC" w:rsidRDefault="005A2BCC" w:rsidP="00081F96">
      <w:pPr>
        <w:rPr>
          <w:rFonts w:eastAsiaTheme="minorEastAsia"/>
        </w:rPr>
      </w:pPr>
      <w:r>
        <w:rPr>
          <w:rFonts w:eastAsiaTheme="minorEastAsia"/>
        </w:rPr>
        <w:t>9)</w:t>
      </w:r>
    </w:p>
    <w:p w:rsidR="005A2BCC" w:rsidRDefault="005A2BCC" w:rsidP="00081F96">
      <w:pPr>
        <w:rPr>
          <w:rFonts w:eastAsiaTheme="minorEastAsia"/>
        </w:rPr>
      </w:pPr>
      <w:r>
        <w:rPr>
          <w:rFonts w:eastAsiaTheme="minorEastAsia"/>
        </w:rPr>
        <w:t xml:space="preserve">The two methods resulted in very similar results with interesting differences. The </w:t>
      </w:r>
      <w:proofErr w:type="spellStart"/>
      <w:r>
        <w:rPr>
          <w:rFonts w:eastAsiaTheme="minorEastAsia"/>
        </w:rPr>
        <w:t>Runge-Kutta</w:t>
      </w:r>
      <w:proofErr w:type="spellEnd"/>
      <w:r>
        <w:rPr>
          <w:rFonts w:eastAsiaTheme="minorEastAsia"/>
        </w:rPr>
        <w:t xml:space="preserve"> method was simple to implement, required minimal memory to evaluate and a 4</w:t>
      </w:r>
      <w:r w:rsidRPr="005A2BCC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order accuracy, while the 5</w:t>
      </w:r>
      <w:r w:rsidRPr="005A2BCC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order Predictor Corrector Multi step method required far more code, initialization of the first four functional values through oth</w:t>
      </w:r>
      <w:r w:rsidR="005071FA">
        <w:rPr>
          <w:rFonts w:eastAsiaTheme="minorEastAsia"/>
        </w:rPr>
        <w:t xml:space="preserve">er, explicit multistep methods, more memory to run (storing the previous time steps functional evaluations) but gave a similar result at small enough spacing (10000 nodes). However, it is interesting to note that the predictor corrector multistep method, due to being of </w:t>
      </w:r>
      <w:proofErr w:type="gramStart"/>
      <w:r w:rsidR="005071FA">
        <w:rPr>
          <w:rFonts w:eastAsiaTheme="minorEastAsia"/>
        </w:rPr>
        <w:t>a higher</w:t>
      </w:r>
      <w:proofErr w:type="gramEnd"/>
      <w:r w:rsidR="005071FA">
        <w:rPr>
          <w:rFonts w:eastAsiaTheme="minorEastAsia"/>
        </w:rPr>
        <w:t xml:space="preserve"> order accuracy, was able to compute some values for the Lorenz attractor with 1000 nodes, while the </w:t>
      </w:r>
      <w:proofErr w:type="spellStart"/>
      <w:r w:rsidR="005071FA">
        <w:rPr>
          <w:rFonts w:eastAsiaTheme="minorEastAsia"/>
        </w:rPr>
        <w:t>Runge-Kutta</w:t>
      </w:r>
      <w:proofErr w:type="spellEnd"/>
      <w:r w:rsidR="005071FA">
        <w:rPr>
          <w:rFonts w:eastAsiaTheme="minorEastAsia"/>
        </w:rPr>
        <w:t xml:space="preserve"> method became divergent a</w:t>
      </w:r>
      <w:r w:rsidR="006B764C">
        <w:rPr>
          <w:rFonts w:eastAsiaTheme="minorEastAsia"/>
        </w:rPr>
        <w:t xml:space="preserve">t 1000 nodes, with both running to completion in approximately the same amount of time. </w:t>
      </w:r>
    </w:p>
    <w:p w:rsidR="006B764C" w:rsidRPr="00D66211" w:rsidRDefault="006B764C" w:rsidP="00081F96">
      <w:pPr>
        <w:rPr>
          <w:rFonts w:eastAsiaTheme="minorEastAsia"/>
        </w:rPr>
      </w:pPr>
      <w:r>
        <w:rPr>
          <w:rFonts w:eastAsiaTheme="minorEastAsia"/>
        </w:rPr>
        <w:t xml:space="preserve">While the higher order predictor corrector displayed some positive characteristics that the </w:t>
      </w:r>
      <w:proofErr w:type="spellStart"/>
      <w:r>
        <w:rPr>
          <w:rFonts w:eastAsiaTheme="minorEastAsia"/>
        </w:rPr>
        <w:t>Runge-Kutta</w:t>
      </w:r>
      <w:proofErr w:type="spellEnd"/>
      <w:r>
        <w:rPr>
          <w:rFonts w:eastAsiaTheme="minorEastAsia"/>
        </w:rPr>
        <w:t xml:space="preserve"> 4 method did not, the ease of coding and use of the </w:t>
      </w:r>
      <w:proofErr w:type="spellStart"/>
      <w:r>
        <w:rPr>
          <w:rFonts w:eastAsiaTheme="minorEastAsia"/>
        </w:rPr>
        <w:t>Runge-Kutta</w:t>
      </w:r>
      <w:proofErr w:type="spellEnd"/>
      <w:r>
        <w:rPr>
          <w:rFonts w:eastAsiaTheme="minorEastAsia"/>
        </w:rPr>
        <w:t xml:space="preserve"> 4 method makes it a better choice for most situations, at least initially. </w:t>
      </w:r>
    </w:p>
    <w:p w:rsidR="00081F96" w:rsidRDefault="00081F96" w:rsidP="00081F96"/>
    <w:p w:rsidR="00E55759" w:rsidRDefault="00E55759"/>
    <w:p w:rsidR="00E55759" w:rsidRDefault="00E55759"/>
    <w:p w:rsidR="00E55759" w:rsidRDefault="00E55759"/>
    <w:p w:rsidR="00E55759" w:rsidRDefault="00E55759"/>
    <w:p w:rsidR="009C0986" w:rsidRDefault="009C0986"/>
    <w:p w:rsidR="009C0986" w:rsidRDefault="009C0986">
      <w:bookmarkStart w:id="0" w:name="_GoBack"/>
      <w:bookmarkEnd w:id="0"/>
    </w:p>
    <w:p w:rsidR="00E55759" w:rsidRDefault="00E55759">
      <w:r>
        <w:lastRenderedPageBreak/>
        <w:t>Tables</w:t>
      </w:r>
    </w:p>
    <w:p w:rsidR="00E55759" w:rsidRDefault="00E55759" w:rsidP="00E557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55759" w:rsidTr="00E55759">
        <w:tc>
          <w:tcPr>
            <w:tcW w:w="9576" w:type="dxa"/>
            <w:gridSpan w:val="3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  <w:tr w:rsidR="00E55759" w:rsidTr="00E55759"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y(t)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y’(t)</m:t>
                </m:r>
              </m:oMath>
            </m:oMathPara>
          </w:p>
        </w:tc>
      </w:tr>
      <w:tr w:rsidR="00E55759" w:rsidTr="00E55759"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E55759" w:rsidTr="00E55759"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E55759" w:rsidTr="00E55759"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E55759" w:rsidTr="00E55759">
        <w:tc>
          <w:tcPr>
            <w:tcW w:w="3192" w:type="dxa"/>
          </w:tcPr>
          <w:p w:rsidR="00E55759" w:rsidRPr="00A012BF" w:rsidRDefault="00E55759" w:rsidP="00E5575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-2</m:t>
                </m:r>
              </m:oMath>
            </m:oMathPara>
          </w:p>
        </w:tc>
        <w:tc>
          <w:tcPr>
            <w:tcW w:w="3192" w:type="dxa"/>
          </w:tcPr>
          <w:p w:rsidR="00E55759" w:rsidRPr="00A012BF" w:rsidRDefault="00E55759" w:rsidP="00E5575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  <w:tc>
          <w:tcPr>
            <w:tcW w:w="3192" w:type="dxa"/>
          </w:tcPr>
          <w:p w:rsidR="00E55759" w:rsidRPr="00A012BF" w:rsidRDefault="00E55759" w:rsidP="00E5575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</w:tr>
      <w:tr w:rsidR="00E55759" w:rsidTr="00E55759">
        <w:tc>
          <w:tcPr>
            <w:tcW w:w="3192" w:type="dxa"/>
          </w:tcPr>
          <w:p w:rsidR="00E55759" w:rsidRDefault="00E55759" w:rsidP="00E5575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-3</w:t>
            </w:r>
          </w:p>
        </w:tc>
        <w:tc>
          <w:tcPr>
            <w:tcW w:w="3192" w:type="dxa"/>
          </w:tcPr>
          <w:p w:rsidR="00E55759" w:rsidRDefault="00E55759" w:rsidP="00E5575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192" w:type="dxa"/>
          </w:tcPr>
          <w:p w:rsidR="00E55759" w:rsidRDefault="00E55759" w:rsidP="00E5575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</w:tr>
    </w:tbl>
    <w:p w:rsidR="00E55759" w:rsidRDefault="00E55759" w:rsidP="00E557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55759" w:rsidTr="00E55759">
        <w:tc>
          <w:tcPr>
            <w:tcW w:w="9576" w:type="dxa"/>
            <w:gridSpan w:val="3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  <m:r>
                  <w:rPr>
                    <w:rFonts w:ascii="Cambria Math" w:eastAsiaTheme="minorEastAsia" w:hAnsi="Cambria Math"/>
                  </w:rPr>
                  <m:t>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  <w:tr w:rsidR="00E55759" w:rsidTr="00E55759"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y(t)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y’(t)</m:t>
                </m:r>
              </m:oMath>
            </m:oMathPara>
          </w:p>
        </w:tc>
      </w:tr>
      <w:tr w:rsidR="00E55759" w:rsidTr="00E55759"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E55759" w:rsidTr="00E55759"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E55759" w:rsidTr="00E55759"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E55759" w:rsidTr="00E55759">
        <w:tc>
          <w:tcPr>
            <w:tcW w:w="3192" w:type="dxa"/>
          </w:tcPr>
          <w:p w:rsidR="00E55759" w:rsidRPr="00A012BF" w:rsidRDefault="00E55759" w:rsidP="00E5575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-2</m:t>
                </m:r>
              </m:oMath>
            </m:oMathPara>
          </w:p>
        </w:tc>
        <w:tc>
          <w:tcPr>
            <w:tcW w:w="3192" w:type="dxa"/>
          </w:tcPr>
          <w:p w:rsidR="00E55759" w:rsidRPr="00A012BF" w:rsidRDefault="00E55759" w:rsidP="00E5575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-2</m:t>
                </m:r>
              </m:oMath>
            </m:oMathPara>
          </w:p>
        </w:tc>
        <w:tc>
          <w:tcPr>
            <w:tcW w:w="3192" w:type="dxa"/>
          </w:tcPr>
          <w:p w:rsidR="00E55759" w:rsidRPr="00A012BF" w:rsidRDefault="00E55759" w:rsidP="00E5575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</w:tr>
      <w:tr w:rsidR="00E55759" w:rsidTr="00E55759">
        <w:tc>
          <w:tcPr>
            <w:tcW w:w="3192" w:type="dxa"/>
          </w:tcPr>
          <w:p w:rsidR="00E55759" w:rsidRPr="00E55759" w:rsidRDefault="00E55759" w:rsidP="00E55759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-3</m:t>
                </m:r>
              </m:oMath>
            </m:oMathPara>
          </w:p>
        </w:tc>
        <w:tc>
          <w:tcPr>
            <w:tcW w:w="3192" w:type="dxa"/>
          </w:tcPr>
          <w:p w:rsidR="00E55759" w:rsidRPr="00E55759" w:rsidRDefault="00E55759" w:rsidP="00E55759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-3 </m:t>
                </m:r>
              </m:oMath>
            </m:oMathPara>
          </w:p>
        </w:tc>
        <w:tc>
          <w:tcPr>
            <w:tcW w:w="3192" w:type="dxa"/>
          </w:tcPr>
          <w:p w:rsidR="00E55759" w:rsidRPr="00E55759" w:rsidRDefault="00E55759" w:rsidP="00E55759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</w:tr>
    </w:tbl>
    <w:p w:rsidR="00E55759" w:rsidRDefault="00E55759" w:rsidP="00E557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55759" w:rsidTr="00E55759">
        <w:tc>
          <w:tcPr>
            <w:tcW w:w="9576" w:type="dxa"/>
            <w:gridSpan w:val="3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=2t</m:t>
                </m:r>
              </m:oMath>
            </m:oMathPara>
          </w:p>
        </w:tc>
      </w:tr>
      <w:tr w:rsidR="00E55759" w:rsidTr="00E55759"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y(t)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y’(t)</m:t>
                </m:r>
              </m:oMath>
            </m:oMathPara>
          </w:p>
        </w:tc>
      </w:tr>
      <w:tr w:rsidR="00E55759" w:rsidTr="00E55759"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E55759" w:rsidTr="00E55759"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E55759" w:rsidTr="00E55759"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</w:tr>
      <w:tr w:rsidR="00E55759" w:rsidTr="00E55759">
        <w:tc>
          <w:tcPr>
            <w:tcW w:w="3192" w:type="dxa"/>
          </w:tcPr>
          <w:p w:rsidR="00E55759" w:rsidRPr="00A012BF" w:rsidRDefault="00E55759" w:rsidP="00E5575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-2</m:t>
                </m:r>
              </m:oMath>
            </m:oMathPara>
          </w:p>
        </w:tc>
        <w:tc>
          <w:tcPr>
            <w:tcW w:w="3192" w:type="dxa"/>
          </w:tcPr>
          <w:p w:rsidR="00E55759" w:rsidRPr="00A012BF" w:rsidRDefault="00E55759" w:rsidP="00E5575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</m:t>
                </m:r>
              </m:oMath>
            </m:oMathPara>
          </w:p>
        </w:tc>
        <w:tc>
          <w:tcPr>
            <w:tcW w:w="3192" w:type="dxa"/>
          </w:tcPr>
          <w:p w:rsidR="00E55759" w:rsidRPr="00A012BF" w:rsidRDefault="00E55759" w:rsidP="00E5575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-4</m:t>
                </m:r>
              </m:oMath>
            </m:oMathPara>
          </w:p>
        </w:tc>
      </w:tr>
      <w:tr w:rsidR="00E55759" w:rsidTr="00E55759">
        <w:tc>
          <w:tcPr>
            <w:tcW w:w="3192" w:type="dxa"/>
          </w:tcPr>
          <w:p w:rsidR="00E55759" w:rsidRPr="00E55759" w:rsidRDefault="00E55759" w:rsidP="00E55759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-3</m:t>
                </m:r>
              </m:oMath>
            </m:oMathPara>
          </w:p>
        </w:tc>
        <w:tc>
          <w:tcPr>
            <w:tcW w:w="3192" w:type="dxa"/>
          </w:tcPr>
          <w:p w:rsidR="00E55759" w:rsidRPr="00E55759" w:rsidRDefault="00E55759" w:rsidP="00E55759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9</m:t>
                </m:r>
              </m:oMath>
            </m:oMathPara>
          </w:p>
        </w:tc>
        <w:tc>
          <w:tcPr>
            <w:tcW w:w="3192" w:type="dxa"/>
          </w:tcPr>
          <w:p w:rsidR="00E55759" w:rsidRPr="00E55759" w:rsidRDefault="00E55759" w:rsidP="00E55759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-6</m:t>
                </m:r>
              </m:oMath>
            </m:oMathPara>
          </w:p>
        </w:tc>
      </w:tr>
    </w:tbl>
    <w:p w:rsidR="00D66211" w:rsidRDefault="00D66211" w:rsidP="00E557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55759" w:rsidTr="00E55759">
        <w:tc>
          <w:tcPr>
            <w:tcW w:w="9576" w:type="dxa"/>
            <w:gridSpan w:val="3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55759" w:rsidTr="00E55759"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y(t)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y’(t)</m:t>
                </m:r>
              </m:oMath>
            </m:oMathPara>
          </w:p>
        </w:tc>
      </w:tr>
      <w:tr w:rsidR="00E55759" w:rsidTr="00E55759"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E55759" w:rsidTr="00E55759"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E55759" w:rsidTr="00E55759"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E55759" w:rsidTr="00E55759">
        <w:tc>
          <w:tcPr>
            <w:tcW w:w="3192" w:type="dxa"/>
          </w:tcPr>
          <w:p w:rsidR="00E55759" w:rsidRPr="00A012BF" w:rsidRDefault="00E55759" w:rsidP="00E5575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-2</m:t>
                </m:r>
              </m:oMath>
            </m:oMathPara>
          </w:p>
        </w:tc>
        <w:tc>
          <w:tcPr>
            <w:tcW w:w="3192" w:type="dxa"/>
          </w:tcPr>
          <w:p w:rsidR="00E55759" w:rsidRPr="00A012BF" w:rsidRDefault="00E55759" w:rsidP="00E5575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-8</m:t>
                </m:r>
              </m:oMath>
            </m:oMathPara>
          </w:p>
        </w:tc>
        <w:tc>
          <w:tcPr>
            <w:tcW w:w="3192" w:type="dxa"/>
          </w:tcPr>
          <w:p w:rsidR="00E55759" w:rsidRPr="00A012BF" w:rsidRDefault="00E55759" w:rsidP="00E5575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12</m:t>
                </m:r>
              </m:oMath>
            </m:oMathPara>
          </w:p>
        </w:tc>
      </w:tr>
      <w:tr w:rsidR="00E55759" w:rsidTr="00E55759">
        <w:tc>
          <w:tcPr>
            <w:tcW w:w="3192" w:type="dxa"/>
          </w:tcPr>
          <w:p w:rsidR="00E55759" w:rsidRPr="00E55759" w:rsidRDefault="00E55759" w:rsidP="00E55759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-3</m:t>
                </m:r>
              </m:oMath>
            </m:oMathPara>
          </w:p>
        </w:tc>
        <w:tc>
          <w:tcPr>
            <w:tcW w:w="3192" w:type="dxa"/>
          </w:tcPr>
          <w:p w:rsidR="00E55759" w:rsidRPr="00E55759" w:rsidRDefault="00E55759" w:rsidP="00E55759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-27</m:t>
                </m:r>
              </m:oMath>
            </m:oMathPara>
          </w:p>
        </w:tc>
        <w:tc>
          <w:tcPr>
            <w:tcW w:w="3192" w:type="dxa"/>
          </w:tcPr>
          <w:p w:rsidR="00E55759" w:rsidRPr="00E55759" w:rsidRDefault="00E55759" w:rsidP="00E55759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27</m:t>
                </m:r>
              </m:oMath>
            </m:oMathPara>
          </w:p>
        </w:tc>
      </w:tr>
    </w:tbl>
    <w:p w:rsidR="00E55759" w:rsidRDefault="00E55759" w:rsidP="00E55759"/>
    <w:p w:rsidR="00E55759" w:rsidRDefault="00E55759" w:rsidP="00E55759"/>
    <w:p w:rsidR="000B4EF5" w:rsidRDefault="000B4EF5" w:rsidP="00E55759"/>
    <w:p w:rsidR="00E55759" w:rsidRDefault="00E55759" w:rsidP="00E55759"/>
    <w:p w:rsidR="00E55759" w:rsidRDefault="00E55759" w:rsidP="00E55759"/>
    <w:p w:rsidR="000B4EF5" w:rsidRDefault="000B4EF5" w:rsidP="00E55759"/>
    <w:p w:rsidR="00E55759" w:rsidRDefault="00E55759" w:rsidP="00E55759">
      <w:r>
        <w:lastRenderedPageBreak/>
        <w:t>Tables continued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55759" w:rsidTr="00E55759">
        <w:tc>
          <w:tcPr>
            <w:tcW w:w="9576" w:type="dxa"/>
            <w:gridSpan w:val="3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E55759" w:rsidTr="00E55759"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y(t)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y’(t)</m:t>
                </m:r>
              </m:oMath>
            </m:oMathPara>
          </w:p>
        </w:tc>
      </w:tr>
      <w:tr w:rsidR="00E55759" w:rsidTr="00E55759"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E55759" w:rsidTr="00E55759"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E55759" w:rsidTr="00E55759"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</w:tr>
      <w:tr w:rsidR="00E55759" w:rsidTr="00E55759">
        <w:tc>
          <w:tcPr>
            <w:tcW w:w="3192" w:type="dxa"/>
          </w:tcPr>
          <w:p w:rsidR="00E55759" w:rsidRPr="00A012BF" w:rsidRDefault="00E55759" w:rsidP="00E5575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-2</m:t>
                </m:r>
              </m:oMath>
            </m:oMathPara>
          </w:p>
        </w:tc>
        <w:tc>
          <w:tcPr>
            <w:tcW w:w="3192" w:type="dxa"/>
          </w:tcPr>
          <w:p w:rsidR="00E55759" w:rsidRPr="00A012BF" w:rsidRDefault="00E55759" w:rsidP="00E5575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16</m:t>
                </m:r>
              </m:oMath>
            </m:oMathPara>
          </w:p>
        </w:tc>
        <w:tc>
          <w:tcPr>
            <w:tcW w:w="3192" w:type="dxa"/>
          </w:tcPr>
          <w:p w:rsidR="00E55759" w:rsidRPr="00A012BF" w:rsidRDefault="00E55759" w:rsidP="00E5575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-32</m:t>
                </m:r>
              </m:oMath>
            </m:oMathPara>
          </w:p>
        </w:tc>
      </w:tr>
      <w:tr w:rsidR="00E55759" w:rsidTr="00E55759">
        <w:tc>
          <w:tcPr>
            <w:tcW w:w="3192" w:type="dxa"/>
          </w:tcPr>
          <w:p w:rsidR="00E55759" w:rsidRPr="00E55759" w:rsidRDefault="00E55759" w:rsidP="00E55759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-3</m:t>
                </m:r>
              </m:oMath>
            </m:oMathPara>
          </w:p>
        </w:tc>
        <w:tc>
          <w:tcPr>
            <w:tcW w:w="3192" w:type="dxa"/>
          </w:tcPr>
          <w:p w:rsidR="00E55759" w:rsidRPr="00E55759" w:rsidRDefault="00E55759" w:rsidP="00E55759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81</m:t>
                </m:r>
              </m:oMath>
            </m:oMathPara>
          </w:p>
        </w:tc>
        <w:tc>
          <w:tcPr>
            <w:tcW w:w="3192" w:type="dxa"/>
          </w:tcPr>
          <w:p w:rsidR="00E55759" w:rsidRPr="00E55759" w:rsidRDefault="00E55759" w:rsidP="00E55759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-108</m:t>
                </m:r>
              </m:oMath>
            </m:oMathPara>
          </w:p>
        </w:tc>
      </w:tr>
    </w:tbl>
    <w:p w:rsidR="000B4EF5" w:rsidRDefault="000B4EF5" w:rsidP="00E557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55759" w:rsidTr="00E55759">
        <w:tc>
          <w:tcPr>
            <w:tcW w:w="9576" w:type="dxa"/>
            <w:gridSpan w:val="3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E55759" w:rsidTr="00E55759"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y(t)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y’(t)</m:t>
                </m:r>
              </m:oMath>
            </m:oMathPara>
          </w:p>
        </w:tc>
      </w:tr>
      <w:tr w:rsidR="00E55759" w:rsidTr="00E55759"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E55759" w:rsidTr="00E55759"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E55759" w:rsidTr="00E55759"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3192" w:type="dxa"/>
          </w:tcPr>
          <w:p w:rsidR="00E55759" w:rsidRDefault="00E55759" w:rsidP="00E55759"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E55759" w:rsidTr="00E55759">
        <w:tc>
          <w:tcPr>
            <w:tcW w:w="3192" w:type="dxa"/>
          </w:tcPr>
          <w:p w:rsidR="00E55759" w:rsidRPr="00A012BF" w:rsidRDefault="00E55759" w:rsidP="00E5575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-2</m:t>
                </m:r>
              </m:oMath>
            </m:oMathPara>
          </w:p>
        </w:tc>
        <w:tc>
          <w:tcPr>
            <w:tcW w:w="3192" w:type="dxa"/>
          </w:tcPr>
          <w:p w:rsidR="00E55759" w:rsidRPr="00A012BF" w:rsidRDefault="00E55759" w:rsidP="00E5575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-32</m:t>
                </m:r>
              </m:oMath>
            </m:oMathPara>
          </w:p>
        </w:tc>
        <w:tc>
          <w:tcPr>
            <w:tcW w:w="3192" w:type="dxa"/>
          </w:tcPr>
          <w:p w:rsidR="00E55759" w:rsidRPr="00A012BF" w:rsidRDefault="00E55759" w:rsidP="00E5575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80</m:t>
                </m:r>
              </m:oMath>
            </m:oMathPara>
          </w:p>
        </w:tc>
      </w:tr>
      <w:tr w:rsidR="00E55759" w:rsidTr="00E55759">
        <w:tc>
          <w:tcPr>
            <w:tcW w:w="3192" w:type="dxa"/>
          </w:tcPr>
          <w:p w:rsidR="00E55759" w:rsidRPr="00E55759" w:rsidRDefault="00E55759" w:rsidP="00E55759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-3</m:t>
                </m:r>
              </m:oMath>
            </m:oMathPara>
          </w:p>
        </w:tc>
        <w:tc>
          <w:tcPr>
            <w:tcW w:w="3192" w:type="dxa"/>
          </w:tcPr>
          <w:p w:rsidR="00E55759" w:rsidRPr="00E55759" w:rsidRDefault="00E55759" w:rsidP="00E55759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-243</m:t>
                </m:r>
              </m:oMath>
            </m:oMathPara>
          </w:p>
        </w:tc>
        <w:tc>
          <w:tcPr>
            <w:tcW w:w="3192" w:type="dxa"/>
          </w:tcPr>
          <w:p w:rsidR="00E55759" w:rsidRPr="00E55759" w:rsidRDefault="00E55759" w:rsidP="00E55759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405</m:t>
                </m:r>
              </m:oMath>
            </m:oMathPara>
          </w:p>
        </w:tc>
      </w:tr>
    </w:tbl>
    <w:p w:rsidR="00555DA8" w:rsidRDefault="00555DA8" w:rsidP="00555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55DA8" w:rsidTr="00081F96">
        <w:tc>
          <w:tcPr>
            <w:tcW w:w="9576" w:type="dxa"/>
            <w:gridSpan w:val="3"/>
          </w:tcPr>
          <w:p w:rsidR="00555DA8" w:rsidRDefault="00555DA8" w:rsidP="00081F96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555DA8" w:rsidTr="00081F96">
        <w:tc>
          <w:tcPr>
            <w:tcW w:w="3192" w:type="dxa"/>
          </w:tcPr>
          <w:p w:rsidR="00555DA8" w:rsidRDefault="00555DA8" w:rsidP="00081F96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3192" w:type="dxa"/>
          </w:tcPr>
          <w:p w:rsidR="00555DA8" w:rsidRDefault="00555DA8" w:rsidP="00081F96">
            <m:oMathPara>
              <m:oMath>
                <m:r>
                  <w:rPr>
                    <w:rFonts w:ascii="Cambria Math" w:hAnsi="Cambria Math"/>
                  </w:rPr>
                  <m:t>y(t)</m:t>
                </m:r>
              </m:oMath>
            </m:oMathPara>
          </w:p>
        </w:tc>
        <w:tc>
          <w:tcPr>
            <w:tcW w:w="3192" w:type="dxa"/>
          </w:tcPr>
          <w:p w:rsidR="00555DA8" w:rsidRDefault="00555DA8" w:rsidP="00081F96">
            <m:oMathPara>
              <m:oMath>
                <m:r>
                  <w:rPr>
                    <w:rFonts w:ascii="Cambria Math" w:hAnsi="Cambria Math"/>
                  </w:rPr>
                  <m:t>y’(t)</m:t>
                </m:r>
              </m:oMath>
            </m:oMathPara>
          </w:p>
        </w:tc>
      </w:tr>
      <w:tr w:rsidR="00555DA8" w:rsidTr="00081F96">
        <w:tc>
          <w:tcPr>
            <w:tcW w:w="3192" w:type="dxa"/>
          </w:tcPr>
          <w:p w:rsidR="00555DA8" w:rsidRDefault="00555DA8" w:rsidP="00081F9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192" w:type="dxa"/>
          </w:tcPr>
          <w:p w:rsidR="00555DA8" w:rsidRDefault="00555DA8" w:rsidP="00081F9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192" w:type="dxa"/>
          </w:tcPr>
          <w:p w:rsidR="00555DA8" w:rsidRDefault="00555DA8" w:rsidP="00555DA8"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555DA8" w:rsidTr="00081F96">
        <w:tc>
          <w:tcPr>
            <w:tcW w:w="3192" w:type="dxa"/>
          </w:tcPr>
          <w:p w:rsidR="00555DA8" w:rsidRDefault="00555DA8" w:rsidP="00081F96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192" w:type="dxa"/>
          </w:tcPr>
          <w:p w:rsidR="00555DA8" w:rsidRDefault="00555DA8" w:rsidP="00081F96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192" w:type="dxa"/>
          </w:tcPr>
          <w:p w:rsidR="00555DA8" w:rsidRDefault="00555DA8" w:rsidP="00081F96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555DA8" w:rsidTr="00081F96">
        <w:tc>
          <w:tcPr>
            <w:tcW w:w="3192" w:type="dxa"/>
          </w:tcPr>
          <w:p w:rsidR="00555DA8" w:rsidRDefault="00555DA8" w:rsidP="00081F96"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3192" w:type="dxa"/>
          </w:tcPr>
          <w:p w:rsidR="00555DA8" w:rsidRDefault="00555DA8" w:rsidP="00081F96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192" w:type="dxa"/>
          </w:tcPr>
          <w:p w:rsidR="00555DA8" w:rsidRDefault="00555DA8" w:rsidP="00555DA8">
            <m:oMathPara>
              <m:oMath>
                <m:r>
                  <w:rPr>
                    <w:rFonts w:ascii="Cambria Math" w:hAnsi="Cambria Math"/>
                  </w:rPr>
                  <m:t>-6</m:t>
                </m:r>
              </m:oMath>
            </m:oMathPara>
          </w:p>
        </w:tc>
      </w:tr>
      <w:tr w:rsidR="00555DA8" w:rsidTr="00081F96">
        <w:tc>
          <w:tcPr>
            <w:tcW w:w="3192" w:type="dxa"/>
          </w:tcPr>
          <w:p w:rsidR="00555DA8" w:rsidRPr="00A012BF" w:rsidRDefault="00555DA8" w:rsidP="00081F96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-2</m:t>
                </m:r>
              </m:oMath>
            </m:oMathPara>
          </w:p>
        </w:tc>
        <w:tc>
          <w:tcPr>
            <w:tcW w:w="3192" w:type="dxa"/>
          </w:tcPr>
          <w:p w:rsidR="00555DA8" w:rsidRPr="00A012BF" w:rsidRDefault="00555DA8" w:rsidP="00555DA8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64</m:t>
                </m:r>
              </m:oMath>
            </m:oMathPara>
          </w:p>
        </w:tc>
        <w:tc>
          <w:tcPr>
            <w:tcW w:w="3192" w:type="dxa"/>
          </w:tcPr>
          <w:p w:rsidR="00555DA8" w:rsidRPr="00A012BF" w:rsidRDefault="00555DA8" w:rsidP="00555DA8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-160</m:t>
                </m:r>
              </m:oMath>
            </m:oMathPara>
          </w:p>
        </w:tc>
      </w:tr>
      <w:tr w:rsidR="00555DA8" w:rsidTr="00081F96">
        <w:tc>
          <w:tcPr>
            <w:tcW w:w="3192" w:type="dxa"/>
          </w:tcPr>
          <w:p w:rsidR="00555DA8" w:rsidRPr="00E55759" w:rsidRDefault="00555DA8" w:rsidP="00081F96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-3</m:t>
                </m:r>
              </m:oMath>
            </m:oMathPara>
          </w:p>
        </w:tc>
        <w:tc>
          <w:tcPr>
            <w:tcW w:w="3192" w:type="dxa"/>
          </w:tcPr>
          <w:p w:rsidR="00555DA8" w:rsidRPr="00E55759" w:rsidRDefault="00555DA8" w:rsidP="00081F96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243</m:t>
                </m:r>
              </m:oMath>
            </m:oMathPara>
          </w:p>
        </w:tc>
        <w:tc>
          <w:tcPr>
            <w:tcW w:w="3192" w:type="dxa"/>
          </w:tcPr>
          <w:p w:rsidR="00555DA8" w:rsidRPr="00E55759" w:rsidRDefault="00555DA8" w:rsidP="00081F96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-1458</m:t>
                </m:r>
              </m:oMath>
            </m:oMathPara>
          </w:p>
        </w:tc>
      </w:tr>
    </w:tbl>
    <w:p w:rsidR="00555DA8" w:rsidRDefault="00555DA8" w:rsidP="00555DA8"/>
    <w:p w:rsidR="00555DA8" w:rsidRDefault="00555DA8"/>
    <w:sectPr w:rsidR="00555DA8" w:rsidSect="00851EB1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FC2" w:rsidRDefault="00284FC2" w:rsidP="00851EB1">
      <w:pPr>
        <w:spacing w:after="0" w:line="240" w:lineRule="auto"/>
      </w:pPr>
      <w:r>
        <w:separator/>
      </w:r>
    </w:p>
  </w:endnote>
  <w:endnote w:type="continuationSeparator" w:id="0">
    <w:p w:rsidR="00284FC2" w:rsidRDefault="00284FC2" w:rsidP="00851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FC2" w:rsidRDefault="00284FC2" w:rsidP="00851EB1">
      <w:pPr>
        <w:spacing w:after="0" w:line="240" w:lineRule="auto"/>
      </w:pPr>
      <w:r>
        <w:separator/>
      </w:r>
    </w:p>
  </w:footnote>
  <w:footnote w:type="continuationSeparator" w:id="0">
    <w:p w:rsidR="00284FC2" w:rsidRDefault="00284FC2" w:rsidP="00851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EB1" w:rsidRDefault="00851EB1" w:rsidP="00851EB1">
    <w:pPr>
      <w:pStyle w:val="Header"/>
      <w:jc w:val="right"/>
    </w:pPr>
    <w:r>
      <w:t>Benjamin Straub</w:t>
    </w:r>
  </w:p>
  <w:p w:rsidR="00851EB1" w:rsidRDefault="00851EB1" w:rsidP="00851EB1">
    <w:pPr>
      <w:pStyle w:val="Header"/>
      <w:jc w:val="right"/>
    </w:pPr>
    <w:r>
      <w:t>Numerical Analysis II</w:t>
    </w:r>
  </w:p>
  <w:p w:rsidR="00851EB1" w:rsidRDefault="00851EB1" w:rsidP="00851EB1">
    <w:pPr>
      <w:pStyle w:val="Header"/>
      <w:jc w:val="right"/>
    </w:pPr>
    <w:r>
      <w:t xml:space="preserve">Dr. </w:t>
    </w:r>
    <w:proofErr w:type="spellStart"/>
    <w:r>
      <w:t>Kristian</w:t>
    </w:r>
    <w:proofErr w:type="spellEnd"/>
    <w:r>
      <w:t xml:space="preserve"> Sandberg</w:t>
    </w:r>
  </w:p>
  <w:p w:rsidR="00851EB1" w:rsidRDefault="00851EB1" w:rsidP="00851EB1">
    <w:pPr>
      <w:pStyle w:val="Header"/>
      <w:jc w:val="right"/>
    </w:pPr>
    <w:proofErr w:type="spellStart"/>
    <w:r>
      <w:t>Homewrok</w:t>
    </w:r>
    <w:proofErr w:type="spellEnd"/>
    <w:r>
      <w:t xml:space="preserve"> 5 and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72"/>
    <w:rsid w:val="00081F96"/>
    <w:rsid w:val="000B4EF5"/>
    <w:rsid w:val="000C3BFA"/>
    <w:rsid w:val="00174ACB"/>
    <w:rsid w:val="00224696"/>
    <w:rsid w:val="0024414E"/>
    <w:rsid w:val="002670BC"/>
    <w:rsid w:val="00284FC2"/>
    <w:rsid w:val="004A7472"/>
    <w:rsid w:val="005071FA"/>
    <w:rsid w:val="00555DA8"/>
    <w:rsid w:val="005A2BCC"/>
    <w:rsid w:val="00676B4D"/>
    <w:rsid w:val="006B764C"/>
    <w:rsid w:val="00851EB1"/>
    <w:rsid w:val="00860094"/>
    <w:rsid w:val="009C0986"/>
    <w:rsid w:val="00B93FC9"/>
    <w:rsid w:val="00C46C6B"/>
    <w:rsid w:val="00C51141"/>
    <w:rsid w:val="00D34295"/>
    <w:rsid w:val="00D66211"/>
    <w:rsid w:val="00DE1057"/>
    <w:rsid w:val="00E55759"/>
    <w:rsid w:val="00EA2B89"/>
    <w:rsid w:val="00EE440F"/>
    <w:rsid w:val="00F1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74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5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1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EB1"/>
  </w:style>
  <w:style w:type="paragraph" w:styleId="Footer">
    <w:name w:val="footer"/>
    <w:basedOn w:val="Normal"/>
    <w:link w:val="FooterChar"/>
    <w:uiPriority w:val="99"/>
    <w:unhideWhenUsed/>
    <w:rsid w:val="00851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E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74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5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1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EB1"/>
  </w:style>
  <w:style w:type="paragraph" w:styleId="Footer">
    <w:name w:val="footer"/>
    <w:basedOn w:val="Normal"/>
    <w:link w:val="FooterChar"/>
    <w:uiPriority w:val="99"/>
    <w:unhideWhenUsed/>
    <w:rsid w:val="00851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9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Bunbun</dc:creator>
  <cp:lastModifiedBy>Bunbun</cp:lastModifiedBy>
  <cp:revision>8</cp:revision>
  <dcterms:created xsi:type="dcterms:W3CDTF">2013-03-10T16:34:00Z</dcterms:created>
  <dcterms:modified xsi:type="dcterms:W3CDTF">2013-03-20T04:54:00Z</dcterms:modified>
</cp:coreProperties>
</file>