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F17" w:rsidRDefault="00040F17">
      <w:pPr>
        <w:rPr>
          <w:rFonts w:ascii="Arial" w:hAnsi="Arial" w:cs="Arial"/>
          <w:sz w:val="24"/>
          <w:szCs w:val="24"/>
        </w:rPr>
      </w:pPr>
    </w:p>
    <w:p w:rsidR="00040F17" w:rsidRDefault="009F5BD4">
      <w:pPr>
        <w:rPr>
          <w:rFonts w:ascii="Arial" w:hAnsi="Arial" w:cs="Arial"/>
          <w:sz w:val="24"/>
          <w:szCs w:val="24"/>
        </w:rPr>
      </w:pPr>
      <w:r w:rsidRPr="00040F17">
        <w:rPr>
          <w:rFonts w:ascii="Arial" w:hAnsi="Arial" w:cs="Arial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80.45pt;margin-top:14.75pt;width:282.15pt;height:53.7pt;z-index:251660288;mso-height-percent:200;mso-height-percent:200;mso-width-relative:margin;mso-height-relative:margin" stroked="f">
            <v:textbox style="mso-next-textbox:#_x0000_s1026;mso-fit-shape-to-text:t">
              <w:txbxContent>
                <w:p w:rsidR="00040F17" w:rsidRPr="009F5BD4" w:rsidRDefault="00040F17">
                  <w:pPr>
                    <w:rPr>
                      <w:b/>
                      <w:sz w:val="52"/>
                    </w:rPr>
                  </w:pPr>
                  <w:r w:rsidRPr="009F5BD4">
                    <w:rPr>
                      <w:b/>
                      <w:sz w:val="52"/>
                    </w:rPr>
                    <w:t>COMPANY PROFILE 2013</w:t>
                  </w:r>
                </w:p>
              </w:txbxContent>
            </v:textbox>
          </v:shape>
        </w:pict>
      </w:r>
    </w:p>
    <w:p w:rsidR="00040F17" w:rsidRDefault="00040F17">
      <w:pPr>
        <w:rPr>
          <w:rFonts w:ascii="Arial" w:hAnsi="Arial" w:cs="Arial"/>
          <w:sz w:val="24"/>
          <w:szCs w:val="24"/>
        </w:rPr>
      </w:pPr>
    </w:p>
    <w:p w:rsidR="00040F17" w:rsidRDefault="00040F17">
      <w:pPr>
        <w:rPr>
          <w:rFonts w:ascii="Arial" w:hAnsi="Arial" w:cs="Arial"/>
          <w:sz w:val="24"/>
          <w:szCs w:val="24"/>
        </w:rPr>
      </w:pPr>
    </w:p>
    <w:p w:rsidR="00040F17" w:rsidRDefault="00040F17">
      <w:pPr>
        <w:rPr>
          <w:rFonts w:ascii="Arial" w:hAnsi="Arial" w:cs="Arial"/>
          <w:sz w:val="24"/>
          <w:szCs w:val="24"/>
        </w:rPr>
      </w:pPr>
    </w:p>
    <w:p w:rsidR="00040F17" w:rsidRDefault="00040F17">
      <w:pPr>
        <w:rPr>
          <w:rFonts w:ascii="Arial" w:hAnsi="Arial" w:cs="Arial"/>
          <w:sz w:val="24"/>
          <w:szCs w:val="24"/>
        </w:rPr>
      </w:pPr>
    </w:p>
    <w:p w:rsidR="00040F17" w:rsidRDefault="00040F17">
      <w:pPr>
        <w:rPr>
          <w:rFonts w:ascii="Arial" w:hAnsi="Arial" w:cs="Arial"/>
          <w:sz w:val="24"/>
          <w:szCs w:val="24"/>
        </w:rPr>
      </w:pPr>
    </w:p>
    <w:p w:rsidR="00040F17" w:rsidRDefault="009F5B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29" type="#_x0000_t202" style="position:absolute;margin-left:63pt;margin-top:16.6pt;width:342pt;height:99pt;z-index:251664384;mso-width-relative:margin;mso-height-relative:margin" stroked="f">
            <v:textbox>
              <w:txbxContent>
                <w:p w:rsidR="009F5BD4" w:rsidRPr="00040F17" w:rsidRDefault="009F5BD4" w:rsidP="009F5BD4">
                  <w:r>
                    <w:rPr>
                      <w:noProof/>
                    </w:rPr>
                    <w:drawing>
                      <wp:inline distT="0" distB="0" distL="0" distR="0">
                        <wp:extent cx="4046220" cy="998220"/>
                        <wp:effectExtent l="19050" t="0" r="0" b="0"/>
                        <wp:docPr id="6" name="Picture 0" descr="ddd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dd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46220" cy="998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40F17" w:rsidRDefault="00040F17">
      <w:pPr>
        <w:rPr>
          <w:rFonts w:ascii="Arial" w:hAnsi="Arial" w:cs="Arial"/>
          <w:sz w:val="24"/>
          <w:szCs w:val="24"/>
        </w:rPr>
      </w:pPr>
    </w:p>
    <w:p w:rsidR="00040F17" w:rsidRDefault="00040F17">
      <w:pPr>
        <w:rPr>
          <w:rFonts w:ascii="Arial" w:hAnsi="Arial" w:cs="Arial"/>
          <w:sz w:val="24"/>
          <w:szCs w:val="24"/>
        </w:rPr>
      </w:pPr>
    </w:p>
    <w:p w:rsidR="00040F17" w:rsidRDefault="00040F17">
      <w:pPr>
        <w:rPr>
          <w:rFonts w:ascii="Arial" w:hAnsi="Arial" w:cs="Arial"/>
          <w:sz w:val="24"/>
          <w:szCs w:val="24"/>
        </w:rPr>
      </w:pPr>
    </w:p>
    <w:p w:rsidR="00040F17" w:rsidRDefault="00040F17" w:rsidP="00414103">
      <w:pPr>
        <w:rPr>
          <w:rFonts w:ascii="Arial" w:hAnsi="Arial" w:cs="Arial"/>
          <w:sz w:val="24"/>
          <w:szCs w:val="24"/>
        </w:rPr>
      </w:pPr>
    </w:p>
    <w:p w:rsidR="00040F17" w:rsidRDefault="009F5B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27" type="#_x0000_t202" style="position:absolute;margin-left:1in;margin-top:23.7pt;width:333pt;height:269.6pt;z-index:251661312;mso-width-relative:margin;mso-height-relative:margin" stroked="f">
            <v:textbox>
              <w:txbxContent>
                <w:p w:rsidR="00040F17" w:rsidRPr="00040F17" w:rsidRDefault="009F5BD4" w:rsidP="009F5BD4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826890" cy="2849227"/>
                        <wp:effectExtent l="19050" t="0" r="0" b="0"/>
                        <wp:docPr id="8" name="Picture 7" descr="U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I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31000" cy="2853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40F17" w:rsidRDefault="00040F17">
      <w:pPr>
        <w:rPr>
          <w:rFonts w:ascii="Arial" w:hAnsi="Arial" w:cs="Arial"/>
          <w:sz w:val="24"/>
          <w:szCs w:val="24"/>
        </w:rPr>
      </w:pPr>
    </w:p>
    <w:p w:rsidR="00040F17" w:rsidRDefault="00040F17">
      <w:pPr>
        <w:rPr>
          <w:rFonts w:ascii="Arial" w:hAnsi="Arial" w:cs="Arial"/>
          <w:sz w:val="24"/>
          <w:szCs w:val="24"/>
        </w:rPr>
      </w:pPr>
    </w:p>
    <w:p w:rsidR="00040F17" w:rsidRDefault="00040F17">
      <w:pPr>
        <w:rPr>
          <w:rFonts w:ascii="Arial" w:hAnsi="Arial" w:cs="Arial"/>
          <w:sz w:val="24"/>
          <w:szCs w:val="24"/>
        </w:rPr>
      </w:pPr>
    </w:p>
    <w:p w:rsidR="00040F17" w:rsidRDefault="00040F17">
      <w:pPr>
        <w:rPr>
          <w:rFonts w:ascii="Arial" w:hAnsi="Arial" w:cs="Arial"/>
          <w:sz w:val="24"/>
          <w:szCs w:val="24"/>
        </w:rPr>
      </w:pPr>
    </w:p>
    <w:p w:rsidR="00040F17" w:rsidRDefault="00040F17">
      <w:pPr>
        <w:rPr>
          <w:rFonts w:ascii="Arial" w:hAnsi="Arial" w:cs="Arial"/>
          <w:sz w:val="24"/>
          <w:szCs w:val="24"/>
        </w:rPr>
      </w:pPr>
    </w:p>
    <w:p w:rsidR="00040F17" w:rsidRDefault="00040F17">
      <w:pPr>
        <w:rPr>
          <w:rFonts w:ascii="Arial" w:hAnsi="Arial" w:cs="Arial"/>
          <w:sz w:val="24"/>
          <w:szCs w:val="24"/>
        </w:rPr>
      </w:pPr>
    </w:p>
    <w:p w:rsidR="00040F17" w:rsidRDefault="00040F17">
      <w:pPr>
        <w:rPr>
          <w:rFonts w:ascii="Arial" w:hAnsi="Arial" w:cs="Arial"/>
          <w:sz w:val="24"/>
          <w:szCs w:val="24"/>
        </w:rPr>
      </w:pPr>
    </w:p>
    <w:p w:rsidR="00040F17" w:rsidRDefault="00040F17">
      <w:pPr>
        <w:rPr>
          <w:rFonts w:ascii="Arial" w:hAnsi="Arial" w:cs="Arial"/>
          <w:sz w:val="24"/>
          <w:szCs w:val="24"/>
        </w:rPr>
      </w:pPr>
    </w:p>
    <w:p w:rsidR="00040F17" w:rsidRDefault="00040F17">
      <w:pPr>
        <w:rPr>
          <w:rFonts w:ascii="Arial" w:hAnsi="Arial" w:cs="Arial"/>
          <w:sz w:val="24"/>
          <w:szCs w:val="24"/>
        </w:rPr>
      </w:pPr>
    </w:p>
    <w:p w:rsidR="00040F17" w:rsidRDefault="00040F17">
      <w:pPr>
        <w:rPr>
          <w:rFonts w:ascii="Arial" w:hAnsi="Arial" w:cs="Arial"/>
          <w:sz w:val="24"/>
          <w:szCs w:val="24"/>
        </w:rPr>
      </w:pPr>
    </w:p>
    <w:p w:rsidR="00040F17" w:rsidRDefault="00040F17">
      <w:pPr>
        <w:rPr>
          <w:rFonts w:ascii="Arial" w:hAnsi="Arial" w:cs="Arial"/>
          <w:sz w:val="24"/>
          <w:szCs w:val="24"/>
        </w:rPr>
      </w:pPr>
    </w:p>
    <w:p w:rsidR="00040F17" w:rsidRDefault="00040F17">
      <w:pPr>
        <w:rPr>
          <w:rFonts w:ascii="Arial" w:hAnsi="Arial" w:cs="Arial"/>
          <w:sz w:val="24"/>
          <w:szCs w:val="24"/>
        </w:rPr>
      </w:pPr>
    </w:p>
    <w:p w:rsidR="00040F17" w:rsidRDefault="00040F17">
      <w:pPr>
        <w:rPr>
          <w:rFonts w:ascii="Arial" w:hAnsi="Arial" w:cs="Arial"/>
          <w:sz w:val="24"/>
          <w:szCs w:val="24"/>
        </w:rPr>
      </w:pPr>
    </w:p>
    <w:p w:rsidR="00040F17" w:rsidRDefault="00040F17">
      <w:pPr>
        <w:rPr>
          <w:rFonts w:ascii="Arial" w:hAnsi="Arial" w:cs="Arial"/>
          <w:sz w:val="24"/>
          <w:szCs w:val="24"/>
        </w:rPr>
      </w:pPr>
    </w:p>
    <w:p w:rsidR="00414103" w:rsidRDefault="004C1B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7" type="#_x0000_t202" style="position:absolute;margin-left:102pt;margin-top:1.15pt;width:339pt;height:270pt;z-index:251666432;mso-width-relative:margin;mso-height-relative:margin" stroked="f">
            <v:textbox style="mso-next-textbox:#_x0000_s1037">
              <w:txbxContent>
                <w:p w:rsidR="002B1929" w:rsidRDefault="002B1929" w:rsidP="002B1929">
                  <w:pPr>
                    <w:spacing w:after="0" w:line="360" w:lineRule="auto"/>
                    <w:jc w:val="both"/>
                    <w:rPr>
                      <w:sz w:val="24"/>
                      <w:szCs w:val="24"/>
                    </w:rPr>
                  </w:pPr>
                  <w:r w:rsidRPr="00414103">
                    <w:rPr>
                      <w:sz w:val="24"/>
                      <w:szCs w:val="24"/>
                    </w:rPr>
                    <w:t xml:space="preserve">Welcome to the world of </w:t>
                  </w:r>
                  <w:r>
                    <w:rPr>
                      <w:sz w:val="24"/>
                      <w:szCs w:val="24"/>
                    </w:rPr>
                    <w:t xml:space="preserve">DinarPal </w:t>
                  </w:r>
                  <w:r w:rsidRPr="00414103">
                    <w:rPr>
                      <w:sz w:val="24"/>
                      <w:szCs w:val="24"/>
                    </w:rPr>
                    <w:t xml:space="preserve">Technology. </w:t>
                  </w:r>
                  <w:r>
                    <w:rPr>
                      <w:sz w:val="24"/>
                      <w:szCs w:val="24"/>
                    </w:rPr>
                    <w:t>DinarPal</w:t>
                  </w:r>
                  <w:r w:rsidRPr="00414103">
                    <w:rPr>
                      <w:sz w:val="24"/>
                      <w:szCs w:val="24"/>
                    </w:rPr>
                    <w:t xml:space="preserve"> is an </w:t>
                  </w:r>
                  <w:r>
                    <w:rPr>
                      <w:sz w:val="24"/>
                      <w:szCs w:val="24"/>
                    </w:rPr>
                    <w:t>Islamic Integrated Financial Instrument Provider, launched on May 2013, at K-Incubator MSC MITC Ayer Keroh Melaka</w:t>
                  </w:r>
                  <w:r w:rsidRPr="00414103">
                    <w:rPr>
                      <w:sz w:val="24"/>
                      <w:szCs w:val="24"/>
                    </w:rPr>
                    <w:t>, the hub of IT ind</w:t>
                  </w:r>
                  <w:r>
                    <w:rPr>
                      <w:sz w:val="24"/>
                      <w:szCs w:val="24"/>
                    </w:rPr>
                    <w:t xml:space="preserve">ustry, with innovative visions </w:t>
                  </w:r>
                  <w:r w:rsidRPr="00414103">
                    <w:rPr>
                      <w:sz w:val="24"/>
                      <w:szCs w:val="24"/>
                    </w:rPr>
                    <w:t xml:space="preserve">in the technocratic arena. </w:t>
                  </w:r>
                </w:p>
                <w:p w:rsidR="002B1929" w:rsidRDefault="002B1929" w:rsidP="002B1929">
                  <w:pPr>
                    <w:spacing w:after="0" w:line="360" w:lineRule="auto"/>
                    <w:jc w:val="both"/>
                    <w:rPr>
                      <w:sz w:val="24"/>
                      <w:szCs w:val="24"/>
                    </w:rPr>
                  </w:pPr>
                </w:p>
                <w:p w:rsidR="002B1929" w:rsidRDefault="002B1929" w:rsidP="002B1929">
                  <w:pPr>
                    <w:spacing w:after="0" w:line="360" w:lineRule="auto"/>
                    <w:jc w:val="both"/>
                    <w:rPr>
                      <w:sz w:val="24"/>
                      <w:szCs w:val="24"/>
                    </w:rPr>
                  </w:pPr>
                  <w:r w:rsidRPr="00414103">
                    <w:rPr>
                      <w:sz w:val="24"/>
                      <w:szCs w:val="24"/>
                    </w:rPr>
                    <w:t>We are leading, next-generation</w:t>
                  </w:r>
                  <w:r>
                    <w:rPr>
                      <w:sz w:val="24"/>
                      <w:szCs w:val="24"/>
                    </w:rPr>
                    <w:t xml:space="preserve"> of Islamic Financial Monetary System</w:t>
                  </w:r>
                  <w:r w:rsidRPr="00414103">
                    <w:rPr>
                      <w:sz w:val="24"/>
                      <w:szCs w:val="24"/>
                    </w:rPr>
                    <w:t xml:space="preserve"> Technology Company with strong bus</w:t>
                  </w:r>
                  <w:r>
                    <w:rPr>
                      <w:sz w:val="24"/>
                      <w:szCs w:val="24"/>
                    </w:rPr>
                    <w:t xml:space="preserve">iness interests in Islamic Digital Money, Islamic E-Wallet, Islamic Payment Gateway, E-Dinar &amp; E-Dirham, Islamic E-Banking and </w:t>
                  </w:r>
                  <w:r w:rsidRPr="00414103">
                    <w:rPr>
                      <w:sz w:val="24"/>
                      <w:szCs w:val="24"/>
                    </w:rPr>
                    <w:t>h</w:t>
                  </w:r>
                  <w:r>
                    <w:rPr>
                      <w:sz w:val="24"/>
                      <w:szCs w:val="24"/>
                    </w:rPr>
                    <w:t xml:space="preserve">ost of cutting edge technology </w:t>
                  </w:r>
                  <w:r w:rsidRPr="00414103">
                    <w:rPr>
                      <w:sz w:val="24"/>
                      <w:szCs w:val="24"/>
                    </w:rPr>
                    <w:t xml:space="preserve">services. </w:t>
                  </w:r>
                </w:p>
                <w:p w:rsidR="002B1929" w:rsidRPr="000B40CB" w:rsidRDefault="002B1929" w:rsidP="002B1929">
                  <w:pPr>
                    <w:spacing w:after="0" w:line="360" w:lineRule="auto"/>
                    <w:jc w:val="both"/>
                    <w:rPr>
                      <w:b/>
                      <w:color w:val="FFC000"/>
                      <w:sz w:val="24"/>
                      <w:szCs w:val="24"/>
                    </w:rPr>
                  </w:pPr>
                </w:p>
                <w:p w:rsidR="002B1929" w:rsidRPr="000B40CB" w:rsidRDefault="002B1929" w:rsidP="002B1929">
                  <w:pPr>
                    <w:spacing w:after="0" w:line="360" w:lineRule="auto"/>
                    <w:jc w:val="both"/>
                    <w:rPr>
                      <w:b/>
                      <w:color w:val="E36C0A" w:themeColor="accent6" w:themeShade="BF"/>
                      <w:sz w:val="24"/>
                      <w:szCs w:val="24"/>
                    </w:rPr>
                  </w:pPr>
                  <w:r w:rsidRPr="000B40CB">
                    <w:rPr>
                      <w:b/>
                      <w:color w:val="E36C0A" w:themeColor="accent6" w:themeShade="BF"/>
                      <w:sz w:val="24"/>
                      <w:szCs w:val="24"/>
                    </w:rPr>
                    <w:t>We Interpret and add value to the ideas!!</w:t>
                  </w:r>
                </w:p>
                <w:p w:rsidR="002B1929" w:rsidRPr="00414103" w:rsidRDefault="002B1929" w:rsidP="002B1929">
                  <w:pPr>
                    <w:spacing w:after="0" w:line="360" w:lineRule="auto"/>
                    <w:jc w:val="both"/>
                  </w:pPr>
                </w:p>
              </w:txbxContent>
            </v:textbox>
          </v:shape>
        </w:pict>
      </w:r>
    </w:p>
    <w:p w:rsidR="002B1929" w:rsidRDefault="002B19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6" type="#_x0000_t202" style="position:absolute;margin-left:9pt;margin-top:-24.75pt;width:81pt;height:150pt;z-index:251665408;mso-height-percent:200;mso-height-percent:200;mso-width-relative:margin;mso-height-relative:margin" stroked="f">
            <v:textbox style="mso-next-textbox:#_x0000_s1036;mso-fit-shape-to-text:t">
              <w:txbxContent>
                <w:p w:rsidR="002B1929" w:rsidRPr="00414103" w:rsidRDefault="002B1929" w:rsidP="002B1929">
                  <w:pPr>
                    <w:spacing w:after="0" w:line="360" w:lineRule="auto"/>
                    <w:rPr>
                      <w:b/>
                      <w:color w:val="FFC000"/>
                      <w:sz w:val="52"/>
                    </w:rPr>
                  </w:pPr>
                  <w:r>
                    <w:rPr>
                      <w:b/>
                      <w:color w:val="FFC000"/>
                      <w:sz w:val="52"/>
                    </w:rPr>
                    <w:t>W</w:t>
                  </w:r>
                  <w:r w:rsidRPr="00414103">
                    <w:rPr>
                      <w:b/>
                      <w:color w:val="FFC000"/>
                      <w:sz w:val="52"/>
                    </w:rPr>
                    <w:t xml:space="preserve">hat </w:t>
                  </w:r>
                </w:p>
                <w:p w:rsidR="002B1929" w:rsidRPr="00414103" w:rsidRDefault="002B1929" w:rsidP="002B1929">
                  <w:pPr>
                    <w:spacing w:after="0" w:line="360" w:lineRule="auto"/>
                    <w:rPr>
                      <w:b/>
                      <w:color w:val="FFC000"/>
                      <w:sz w:val="52"/>
                    </w:rPr>
                  </w:pPr>
                  <w:proofErr w:type="gramStart"/>
                  <w:r w:rsidRPr="00414103">
                    <w:rPr>
                      <w:b/>
                      <w:color w:val="FFC000"/>
                      <w:sz w:val="52"/>
                    </w:rPr>
                    <w:t>we</w:t>
                  </w:r>
                  <w:proofErr w:type="gramEnd"/>
                </w:p>
                <w:p w:rsidR="002B1929" w:rsidRPr="00414103" w:rsidRDefault="002B1929" w:rsidP="002B1929">
                  <w:pPr>
                    <w:spacing w:after="0" w:line="360" w:lineRule="auto"/>
                    <w:rPr>
                      <w:b/>
                      <w:color w:val="FFC000"/>
                      <w:sz w:val="52"/>
                    </w:rPr>
                  </w:pPr>
                  <w:proofErr w:type="gramStart"/>
                  <w:r w:rsidRPr="00414103">
                    <w:rPr>
                      <w:b/>
                      <w:color w:val="FFC000"/>
                      <w:sz w:val="52"/>
                    </w:rPr>
                    <w:t>are</w:t>
                  </w:r>
                  <w:proofErr w:type="gramEnd"/>
                </w:p>
              </w:txbxContent>
            </v:textbox>
          </v:shape>
        </w:pict>
      </w:r>
    </w:p>
    <w:p w:rsidR="002B1929" w:rsidRDefault="002B1929">
      <w:pPr>
        <w:rPr>
          <w:rFonts w:ascii="Arial" w:hAnsi="Arial" w:cs="Arial"/>
          <w:sz w:val="24"/>
          <w:szCs w:val="24"/>
        </w:rPr>
      </w:pPr>
    </w:p>
    <w:p w:rsidR="002B1929" w:rsidRDefault="002B1929">
      <w:pPr>
        <w:rPr>
          <w:rFonts w:ascii="Arial" w:hAnsi="Arial" w:cs="Arial"/>
          <w:sz w:val="24"/>
          <w:szCs w:val="24"/>
        </w:rPr>
      </w:pPr>
    </w:p>
    <w:p w:rsidR="002B1929" w:rsidRDefault="002B1929">
      <w:pPr>
        <w:rPr>
          <w:rFonts w:ascii="Arial" w:hAnsi="Arial" w:cs="Arial"/>
          <w:sz w:val="24"/>
          <w:szCs w:val="24"/>
        </w:rPr>
      </w:pPr>
    </w:p>
    <w:p w:rsidR="002B1929" w:rsidRDefault="002B1929">
      <w:pPr>
        <w:rPr>
          <w:rFonts w:ascii="Arial" w:hAnsi="Arial" w:cs="Arial"/>
          <w:sz w:val="24"/>
          <w:szCs w:val="24"/>
        </w:rPr>
      </w:pPr>
    </w:p>
    <w:p w:rsidR="002B1929" w:rsidRDefault="002B1929">
      <w:pPr>
        <w:rPr>
          <w:rFonts w:ascii="Arial" w:hAnsi="Arial" w:cs="Arial"/>
          <w:sz w:val="24"/>
          <w:szCs w:val="24"/>
        </w:rPr>
      </w:pPr>
    </w:p>
    <w:p w:rsidR="002B1929" w:rsidRDefault="002B1929">
      <w:pPr>
        <w:rPr>
          <w:rFonts w:ascii="Arial" w:hAnsi="Arial" w:cs="Arial"/>
          <w:sz w:val="24"/>
          <w:szCs w:val="24"/>
        </w:rPr>
      </w:pPr>
    </w:p>
    <w:p w:rsidR="002B1929" w:rsidRDefault="002B1929">
      <w:pPr>
        <w:rPr>
          <w:rFonts w:ascii="Arial" w:hAnsi="Arial" w:cs="Arial"/>
          <w:sz w:val="24"/>
          <w:szCs w:val="24"/>
        </w:rPr>
      </w:pPr>
    </w:p>
    <w:p w:rsidR="002B1929" w:rsidRDefault="002B1929">
      <w:pPr>
        <w:rPr>
          <w:rFonts w:ascii="Arial" w:hAnsi="Arial" w:cs="Arial"/>
          <w:sz w:val="24"/>
          <w:szCs w:val="24"/>
        </w:rPr>
      </w:pPr>
    </w:p>
    <w:p w:rsidR="002B1929" w:rsidRDefault="004C1B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40" type="#_x0000_t202" style="position:absolute;margin-left:102pt;margin-top:23.6pt;width:339pt;height:95.1pt;z-index:251669504;mso-height-percent:200;mso-height-percent:200;mso-width-relative:margin;mso-height-relative:margin" stroked="f">
            <v:textbox style="mso-next-textbox:#_x0000_s1040;mso-fit-shape-to-text:t">
              <w:txbxContent>
                <w:p w:rsidR="002B1929" w:rsidRPr="00414103" w:rsidRDefault="002B1929" w:rsidP="002B1929">
                  <w:pPr>
                    <w:spacing w:after="0" w:line="360" w:lineRule="auto"/>
                    <w:jc w:val="both"/>
                  </w:pPr>
                  <w:r w:rsidRPr="00966B52">
                    <w:rPr>
                      <w:sz w:val="24"/>
                      <w:szCs w:val="24"/>
                    </w:rPr>
                    <w:t xml:space="preserve">To use our industry insights and domain experience to our advantage and provide innovative, high quality, superior and cost effective </w:t>
                  </w:r>
                  <w:r>
                    <w:rPr>
                      <w:sz w:val="24"/>
                      <w:szCs w:val="24"/>
                    </w:rPr>
                    <w:t xml:space="preserve">Islamic Muamalah </w:t>
                  </w:r>
                  <w:r w:rsidRPr="00966B52">
                    <w:rPr>
                      <w:sz w:val="24"/>
                      <w:szCs w:val="24"/>
                    </w:rPr>
                    <w:t>solutions that brings overall growth to our customers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39" type="#_x0000_t202" style="position:absolute;margin-left:9pt;margin-top:158.2pt;width:99pt;height:102.4pt;z-index:251668480;mso-height-percent:200;mso-height-percent:200;mso-width-relative:margin;mso-height-relative:margin" stroked="f">
            <v:textbox style="mso-next-textbox:#_x0000_s1039;mso-fit-shape-to-text:t">
              <w:txbxContent>
                <w:p w:rsidR="002B1929" w:rsidRDefault="002B1929" w:rsidP="002B1929">
                  <w:pPr>
                    <w:spacing w:after="0" w:line="360" w:lineRule="auto"/>
                    <w:rPr>
                      <w:b/>
                      <w:color w:val="FFC000"/>
                      <w:sz w:val="52"/>
                    </w:rPr>
                  </w:pPr>
                  <w:r>
                    <w:rPr>
                      <w:b/>
                      <w:color w:val="FFC000"/>
                      <w:sz w:val="52"/>
                    </w:rPr>
                    <w:t>Our</w:t>
                  </w:r>
                </w:p>
                <w:p w:rsidR="002B1929" w:rsidRPr="00414103" w:rsidRDefault="002B1929" w:rsidP="002B1929">
                  <w:pPr>
                    <w:spacing w:after="0" w:line="360" w:lineRule="auto"/>
                    <w:rPr>
                      <w:b/>
                      <w:color w:val="FFC000"/>
                      <w:sz w:val="52"/>
                    </w:rPr>
                  </w:pPr>
                  <w:r>
                    <w:rPr>
                      <w:b/>
                      <w:color w:val="FFC000"/>
                      <w:sz w:val="52"/>
                    </w:rPr>
                    <w:t>Mission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38" type="#_x0000_t202" style="position:absolute;margin-left:9pt;margin-top:26.2pt;width:81pt;height:102.4pt;z-index:251667456;mso-height-percent:200;mso-height-percent:200;mso-width-relative:margin;mso-height-relative:margin" stroked="f">
            <v:textbox style="mso-next-textbox:#_x0000_s1038;mso-fit-shape-to-text:t">
              <w:txbxContent>
                <w:p w:rsidR="002B1929" w:rsidRDefault="002B1929" w:rsidP="002B1929">
                  <w:pPr>
                    <w:spacing w:after="0" w:line="360" w:lineRule="auto"/>
                    <w:rPr>
                      <w:b/>
                      <w:color w:val="FFC000"/>
                      <w:sz w:val="52"/>
                    </w:rPr>
                  </w:pPr>
                  <w:r>
                    <w:rPr>
                      <w:b/>
                      <w:color w:val="FFC000"/>
                      <w:sz w:val="52"/>
                    </w:rPr>
                    <w:t>Our</w:t>
                  </w:r>
                </w:p>
                <w:p w:rsidR="002B1929" w:rsidRPr="00414103" w:rsidRDefault="002B1929" w:rsidP="002B1929">
                  <w:pPr>
                    <w:spacing w:after="0" w:line="360" w:lineRule="auto"/>
                    <w:rPr>
                      <w:b/>
                      <w:color w:val="FFC000"/>
                      <w:sz w:val="52"/>
                    </w:rPr>
                  </w:pPr>
                  <w:r>
                    <w:rPr>
                      <w:b/>
                      <w:color w:val="FFC000"/>
                      <w:sz w:val="52"/>
                    </w:rPr>
                    <w:t>Vision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41" type="#_x0000_t202" style="position:absolute;margin-left:102pt;margin-top:158.2pt;width:339pt;height:115.25pt;z-index:251670528;mso-height-percent:200;mso-height-percent:200;mso-width-relative:margin;mso-height-relative:margin" stroked="f">
            <v:textbox style="mso-next-textbox:#_x0000_s1041;mso-fit-shape-to-text:t">
              <w:txbxContent>
                <w:p w:rsidR="002B1929" w:rsidRPr="00414103" w:rsidRDefault="002B1929" w:rsidP="002B1929">
                  <w:pPr>
                    <w:spacing w:after="0" w:line="360" w:lineRule="auto"/>
                    <w:jc w:val="both"/>
                  </w:pPr>
                  <w:r w:rsidRPr="00966B52">
                    <w:rPr>
                      <w:sz w:val="24"/>
                      <w:szCs w:val="24"/>
                    </w:rPr>
                    <w:t xml:space="preserve">To use our industry insights and domain experience to our advantage and provide innovative, high quality, superior and cost effective </w:t>
                  </w:r>
                  <w:r>
                    <w:rPr>
                      <w:sz w:val="24"/>
                      <w:szCs w:val="24"/>
                    </w:rPr>
                    <w:t xml:space="preserve">Islamic Muamalah </w:t>
                  </w:r>
                  <w:r w:rsidRPr="00966B52">
                    <w:rPr>
                      <w:sz w:val="24"/>
                      <w:szCs w:val="24"/>
                    </w:rPr>
                    <w:t>solutions that brings overall growth to our customers</w:t>
                  </w:r>
                </w:p>
                <w:p w:rsidR="002B1929" w:rsidRPr="00414103" w:rsidRDefault="002B1929" w:rsidP="002B1929">
                  <w:pPr>
                    <w:spacing w:after="0" w:line="360" w:lineRule="auto"/>
                    <w:jc w:val="both"/>
                  </w:pPr>
                </w:p>
              </w:txbxContent>
            </v:textbox>
          </v:shape>
        </w:pict>
      </w:r>
    </w:p>
    <w:p w:rsidR="002B1929" w:rsidRDefault="002B1929">
      <w:pPr>
        <w:rPr>
          <w:rFonts w:ascii="Arial" w:hAnsi="Arial" w:cs="Arial"/>
          <w:sz w:val="24"/>
          <w:szCs w:val="24"/>
        </w:rPr>
      </w:pPr>
    </w:p>
    <w:p w:rsidR="002B1929" w:rsidRDefault="002B1929">
      <w:pPr>
        <w:rPr>
          <w:rFonts w:ascii="Arial" w:hAnsi="Arial" w:cs="Arial"/>
          <w:sz w:val="24"/>
          <w:szCs w:val="24"/>
        </w:rPr>
      </w:pPr>
    </w:p>
    <w:p w:rsidR="002B1929" w:rsidRDefault="002B1929">
      <w:pPr>
        <w:rPr>
          <w:rFonts w:ascii="Arial" w:hAnsi="Arial" w:cs="Arial"/>
          <w:sz w:val="24"/>
          <w:szCs w:val="24"/>
        </w:rPr>
      </w:pPr>
    </w:p>
    <w:p w:rsidR="002B1929" w:rsidRDefault="002B1929">
      <w:pPr>
        <w:rPr>
          <w:rFonts w:ascii="Arial" w:hAnsi="Arial" w:cs="Arial"/>
          <w:sz w:val="24"/>
          <w:szCs w:val="24"/>
        </w:rPr>
      </w:pPr>
    </w:p>
    <w:p w:rsidR="002B1929" w:rsidRDefault="002B1929">
      <w:pPr>
        <w:rPr>
          <w:rFonts w:ascii="Arial" w:hAnsi="Arial" w:cs="Arial"/>
          <w:sz w:val="24"/>
          <w:szCs w:val="24"/>
        </w:rPr>
      </w:pPr>
    </w:p>
    <w:p w:rsidR="002B1929" w:rsidRDefault="002B1929">
      <w:pPr>
        <w:rPr>
          <w:rFonts w:ascii="Arial" w:hAnsi="Arial" w:cs="Arial"/>
          <w:sz w:val="24"/>
          <w:szCs w:val="24"/>
        </w:rPr>
      </w:pPr>
    </w:p>
    <w:p w:rsidR="002B1929" w:rsidRDefault="002B1929">
      <w:pPr>
        <w:rPr>
          <w:rFonts w:ascii="Arial" w:hAnsi="Arial" w:cs="Arial"/>
          <w:sz w:val="24"/>
          <w:szCs w:val="24"/>
        </w:rPr>
      </w:pPr>
    </w:p>
    <w:p w:rsidR="002B1929" w:rsidRDefault="002B1929">
      <w:pPr>
        <w:rPr>
          <w:rFonts w:ascii="Arial" w:hAnsi="Arial" w:cs="Arial"/>
          <w:sz w:val="24"/>
          <w:szCs w:val="24"/>
        </w:rPr>
      </w:pPr>
    </w:p>
    <w:p w:rsidR="002B1929" w:rsidRDefault="002B1929">
      <w:pPr>
        <w:rPr>
          <w:rFonts w:ascii="Arial" w:hAnsi="Arial" w:cs="Arial"/>
          <w:sz w:val="24"/>
          <w:szCs w:val="24"/>
        </w:rPr>
      </w:pPr>
    </w:p>
    <w:p w:rsidR="002B1929" w:rsidRDefault="002B1929">
      <w:pPr>
        <w:rPr>
          <w:rFonts w:ascii="Arial" w:hAnsi="Arial" w:cs="Arial"/>
          <w:sz w:val="24"/>
          <w:szCs w:val="24"/>
        </w:rPr>
      </w:pPr>
    </w:p>
    <w:p w:rsidR="002B1929" w:rsidRDefault="002B1929">
      <w:pPr>
        <w:rPr>
          <w:rFonts w:ascii="Arial" w:hAnsi="Arial" w:cs="Arial"/>
          <w:sz w:val="24"/>
          <w:szCs w:val="24"/>
        </w:rPr>
      </w:pPr>
    </w:p>
    <w:p w:rsidR="002B1929" w:rsidRDefault="002B1929">
      <w:pPr>
        <w:rPr>
          <w:rFonts w:ascii="Arial" w:hAnsi="Arial" w:cs="Arial"/>
          <w:sz w:val="24"/>
          <w:szCs w:val="24"/>
        </w:rPr>
      </w:pPr>
    </w:p>
    <w:p w:rsidR="002B1929" w:rsidRDefault="002B1929">
      <w:pPr>
        <w:rPr>
          <w:rFonts w:ascii="Arial" w:hAnsi="Arial" w:cs="Arial"/>
          <w:sz w:val="24"/>
          <w:szCs w:val="24"/>
        </w:rPr>
      </w:pPr>
    </w:p>
    <w:p w:rsidR="002B1929" w:rsidRDefault="002B1929">
      <w:pPr>
        <w:rPr>
          <w:rFonts w:ascii="Arial" w:hAnsi="Arial" w:cs="Arial"/>
          <w:sz w:val="24"/>
          <w:szCs w:val="24"/>
        </w:rPr>
      </w:pPr>
    </w:p>
    <w:p w:rsidR="002B1929" w:rsidRDefault="002B1929">
      <w:pPr>
        <w:rPr>
          <w:rFonts w:ascii="Arial" w:hAnsi="Arial" w:cs="Arial"/>
          <w:sz w:val="24"/>
          <w:szCs w:val="24"/>
        </w:rPr>
      </w:pPr>
    </w:p>
    <w:p w:rsidR="002B1929" w:rsidRDefault="002B1929">
      <w:pPr>
        <w:rPr>
          <w:rFonts w:ascii="Arial" w:hAnsi="Arial" w:cs="Arial"/>
          <w:sz w:val="24"/>
          <w:szCs w:val="24"/>
        </w:rPr>
      </w:pPr>
    </w:p>
    <w:p w:rsidR="002B1929" w:rsidRDefault="003571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50" type="#_x0000_t202" style="position:absolute;margin-left:21pt;margin-top:103.85pt;width:93pt;height:150pt;z-index:251673600;mso-height-percent:200;mso-height-percent:200;mso-width-relative:margin;mso-height-relative:margin" stroked="f">
            <v:textbox style="mso-next-textbox:#_x0000_s1050;mso-fit-shape-to-text:t">
              <w:txbxContent>
                <w:p w:rsidR="003571A2" w:rsidRDefault="003571A2" w:rsidP="003571A2">
                  <w:pPr>
                    <w:spacing w:after="0" w:line="360" w:lineRule="auto"/>
                    <w:rPr>
                      <w:b/>
                      <w:color w:val="FFC000"/>
                      <w:sz w:val="52"/>
                    </w:rPr>
                  </w:pPr>
                  <w:r>
                    <w:rPr>
                      <w:b/>
                      <w:color w:val="FFC000"/>
                      <w:sz w:val="52"/>
                    </w:rPr>
                    <w:t>Our</w:t>
                  </w:r>
                </w:p>
                <w:p w:rsidR="003571A2" w:rsidRPr="00414103" w:rsidRDefault="003571A2" w:rsidP="003571A2">
                  <w:pPr>
                    <w:spacing w:after="0" w:line="360" w:lineRule="auto"/>
                    <w:rPr>
                      <w:b/>
                      <w:color w:val="FFC000"/>
                      <w:sz w:val="52"/>
                    </w:rPr>
                  </w:pPr>
                  <w:r>
                    <w:rPr>
                      <w:b/>
                      <w:color w:val="FFC000"/>
                      <w:sz w:val="52"/>
                    </w:rPr>
                    <w:t>Secret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49" type="#_x0000_t202" style="position:absolute;margin-left:114pt;margin-top:-12.75pt;width:339pt;height:150pt;z-index:251672576;mso-height-percent:200;mso-height-percent:200;mso-width-relative:margin;mso-height-relative:margin" stroked="f">
            <v:textbox style="mso-next-textbox:#_x0000_s1049;mso-fit-shape-to-text:t">
              <w:txbxContent>
                <w:p w:rsidR="003571A2" w:rsidRPr="002A14E0" w:rsidRDefault="003571A2" w:rsidP="003571A2">
                  <w:pPr>
                    <w:spacing w:after="0"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We</w:t>
                  </w:r>
                  <w:r w:rsidRPr="002B1929">
                    <w:rPr>
                      <w:sz w:val="24"/>
                      <w:szCs w:val="24"/>
                    </w:rPr>
                    <w:t xml:space="preserve"> believe w</w:t>
                  </w:r>
                  <w:r w:rsidR="002A14E0">
                    <w:rPr>
                      <w:sz w:val="24"/>
                      <w:szCs w:val="24"/>
                    </w:rPr>
                    <w:t xml:space="preserve">hen creativity, technology and </w:t>
                  </w:r>
                  <w:r w:rsidRPr="002B1929">
                    <w:rPr>
                      <w:sz w:val="24"/>
                      <w:szCs w:val="24"/>
                    </w:rPr>
                    <w:t>marketing combine through strateg</w:t>
                  </w:r>
                  <w:r w:rsidR="002A14E0">
                    <w:rPr>
                      <w:sz w:val="24"/>
                      <w:szCs w:val="24"/>
                    </w:rPr>
                    <w:t xml:space="preserve">ic planning incredible results </w:t>
                  </w:r>
                  <w:r w:rsidRPr="002B1929">
                    <w:rPr>
                      <w:sz w:val="24"/>
                      <w:szCs w:val="24"/>
                    </w:rPr>
                    <w:t>are achievable. With the best intere</w:t>
                  </w:r>
                  <w:r w:rsidR="002A14E0">
                    <w:rPr>
                      <w:sz w:val="24"/>
                      <w:szCs w:val="24"/>
                    </w:rPr>
                    <w:t xml:space="preserve">st of our clients in mind, our </w:t>
                  </w:r>
                  <w:r w:rsidRPr="002B1929">
                    <w:rPr>
                      <w:sz w:val="24"/>
                      <w:szCs w:val="24"/>
                    </w:rPr>
                    <w:t>actions are always focused on conversions and business growth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48" type="#_x0000_t202" style="position:absolute;margin-left:21pt;margin-top:-12.75pt;width:81pt;height:150pt;z-index:251671552;mso-height-percent:200;mso-height-percent:200;mso-width-relative:margin;mso-height-relative:margin" stroked="f">
            <v:textbox style="mso-next-textbox:#_x0000_s1048;mso-fit-shape-to-text:t">
              <w:txbxContent>
                <w:p w:rsidR="003571A2" w:rsidRDefault="003571A2" w:rsidP="003571A2">
                  <w:pPr>
                    <w:spacing w:after="0" w:line="360" w:lineRule="auto"/>
                    <w:rPr>
                      <w:b/>
                      <w:color w:val="FFC000"/>
                      <w:sz w:val="52"/>
                    </w:rPr>
                  </w:pPr>
                  <w:r>
                    <w:rPr>
                      <w:b/>
                      <w:color w:val="FFC000"/>
                      <w:sz w:val="52"/>
                    </w:rPr>
                    <w:t>Our</w:t>
                  </w:r>
                </w:p>
                <w:p w:rsidR="003571A2" w:rsidRPr="00414103" w:rsidRDefault="003571A2" w:rsidP="003571A2">
                  <w:pPr>
                    <w:spacing w:after="0" w:line="360" w:lineRule="auto"/>
                    <w:rPr>
                      <w:b/>
                      <w:color w:val="FFC000"/>
                      <w:sz w:val="52"/>
                    </w:rPr>
                  </w:pPr>
                  <w:r>
                    <w:rPr>
                      <w:b/>
                      <w:color w:val="FFC000"/>
                      <w:sz w:val="52"/>
                    </w:rPr>
                    <w:t>Ethics</w:t>
                  </w:r>
                </w:p>
              </w:txbxContent>
            </v:textbox>
          </v:shape>
        </w:pict>
      </w: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C73E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51" type="#_x0000_t202" style="position:absolute;margin-left:114pt;margin-top:9.9pt;width:339pt;height:50.9pt;z-index:251674624;mso-height-percent:200;mso-height-percent:200;mso-width-relative:margin;mso-height-relative:margin" stroked="f">
            <v:textbox style="mso-next-textbox:#_x0000_s1051;mso-fit-shape-to-text:t">
              <w:txbxContent>
                <w:p w:rsidR="003571A2" w:rsidRPr="002B1929" w:rsidRDefault="003571A2" w:rsidP="003571A2">
                  <w:pPr>
                    <w:rPr>
                      <w:sz w:val="24"/>
                      <w:szCs w:val="24"/>
                    </w:rPr>
                  </w:pPr>
                  <w:r w:rsidRPr="002B1929">
                    <w:rPr>
                      <w:sz w:val="24"/>
                      <w:szCs w:val="24"/>
                    </w:rPr>
                    <w:t>Each of our projects starts with the simple question “</w:t>
                  </w:r>
                  <w:r>
                    <w:rPr>
                      <w:sz w:val="24"/>
                      <w:szCs w:val="24"/>
                    </w:rPr>
                    <w:t xml:space="preserve">What Al-Quran and </w:t>
                  </w:r>
                  <w:proofErr w:type="gramStart"/>
                  <w:r>
                    <w:rPr>
                      <w:sz w:val="24"/>
                      <w:szCs w:val="24"/>
                    </w:rPr>
                    <w:t>As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- Sunnah said”</w:t>
                  </w:r>
                </w:p>
              </w:txbxContent>
            </v:textbox>
          </v:shape>
        </w:pict>
      </w: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Pr="00A64B07" w:rsidRDefault="00A64B07">
      <w:pPr>
        <w:rPr>
          <w:rFonts w:ascii="Arial" w:hAnsi="Arial" w:cs="Arial"/>
          <w:b/>
          <w:color w:val="E36C0A" w:themeColor="accent6" w:themeShade="BF"/>
          <w:sz w:val="40"/>
          <w:szCs w:val="24"/>
        </w:rPr>
      </w:pPr>
      <w:r w:rsidRPr="00A64B07">
        <w:rPr>
          <w:rFonts w:ascii="Arial" w:hAnsi="Arial" w:cs="Arial"/>
          <w:b/>
          <w:color w:val="E36C0A" w:themeColor="accent6" w:themeShade="BF"/>
          <w:sz w:val="40"/>
          <w:szCs w:val="24"/>
        </w:rPr>
        <w:lastRenderedPageBreak/>
        <w:t>CHAIRMAN MESSAGE</w:t>
      </w:r>
    </w:p>
    <w:p w:rsidR="003571A2" w:rsidRDefault="004D1F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color w:val="E36C0A" w:themeColor="accent6" w:themeShade="BF"/>
          <w:sz w:val="40"/>
          <w:szCs w:val="24"/>
        </w:rPr>
        <w:pict>
          <v:shape id="_x0000_s1059" type="#_x0000_t202" style="position:absolute;margin-left:9pt;margin-top:-.45pt;width:3in;height:234pt;z-index:251682816;mso-width-relative:margin;mso-height-relative:margin" stroked="f">
            <v:textbox style="mso-next-textbox:#_x0000_s1059">
              <w:txbxContent>
                <w:p w:rsidR="004D1FBA" w:rsidRPr="00414103" w:rsidRDefault="004D1FBA" w:rsidP="004D1FBA">
                  <w:pPr>
                    <w:spacing w:after="0" w:line="360" w:lineRule="auto"/>
                    <w:rPr>
                      <w:b/>
                      <w:color w:val="FFC000"/>
                      <w:sz w:val="52"/>
                    </w:rPr>
                  </w:pPr>
                  <w:r w:rsidRPr="00A64B07">
                    <w:rPr>
                      <w:b/>
                      <w:color w:val="FFC000"/>
                      <w:sz w:val="52"/>
                    </w:rPr>
                    <w:drawing>
                      <wp:inline distT="0" distB="0" distL="0" distR="0">
                        <wp:extent cx="2404661" cy="2691854"/>
                        <wp:effectExtent l="19050" t="0" r="0" b="0"/>
                        <wp:docPr id="69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21992" cy="2711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87957">
        <w:rPr>
          <w:rFonts w:ascii="Arial" w:hAnsi="Arial" w:cs="Arial"/>
          <w:noProof/>
          <w:sz w:val="24"/>
          <w:szCs w:val="24"/>
        </w:rPr>
        <w:pict>
          <v:shape id="_x0000_s1054" type="#_x0000_t202" style="position:absolute;margin-left:234pt;margin-top:-.45pt;width:225pt;height:234pt;z-index:251677696;mso-width-relative:margin;mso-height-relative:margin" stroked="f">
            <v:textbox style="mso-next-textbox:#_x0000_s1054">
              <w:txbxContent>
                <w:p w:rsidR="00A64B07" w:rsidRDefault="00A64B07" w:rsidP="00F87957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Assalamualaikum and peace be upon you.</w:t>
                  </w:r>
                </w:p>
                <w:p w:rsidR="00A64B07" w:rsidRPr="002B1929" w:rsidRDefault="00F87957" w:rsidP="00F87957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DinarPal is </w:t>
                  </w:r>
                  <w:r w:rsidRPr="00F87957">
                    <w:rPr>
                      <w:sz w:val="24"/>
                      <w:szCs w:val="24"/>
                    </w:rPr>
                    <w:t>company where</w:t>
                  </w:r>
                  <w:r>
                    <w:rPr>
                      <w:sz w:val="24"/>
                      <w:szCs w:val="24"/>
                    </w:rPr>
                    <w:t xml:space="preserve"> every solution and service is </w:t>
                  </w:r>
                  <w:r w:rsidRPr="00F87957">
                    <w:rPr>
                      <w:sz w:val="24"/>
                      <w:szCs w:val="24"/>
                    </w:rPr>
                    <w:t>based on innovation</w:t>
                  </w:r>
                  <w:r>
                    <w:rPr>
                      <w:sz w:val="24"/>
                      <w:szCs w:val="24"/>
                    </w:rPr>
                    <w:t xml:space="preserve"> and Islamic point of view</w:t>
                  </w:r>
                  <w:r w:rsidRPr="00F87957">
                    <w:rPr>
                      <w:sz w:val="24"/>
                      <w:szCs w:val="24"/>
                    </w:rPr>
                    <w:t>. Our wide ran</w:t>
                  </w:r>
                  <w:r>
                    <w:rPr>
                      <w:sz w:val="24"/>
                      <w:szCs w:val="24"/>
                    </w:rPr>
                    <w:t xml:space="preserve">ge of services that we provide </w:t>
                  </w:r>
                  <w:r w:rsidRPr="00F87957">
                    <w:rPr>
                      <w:sz w:val="24"/>
                      <w:szCs w:val="24"/>
                    </w:rPr>
                    <w:t>speak volumes about the skill</w:t>
                  </w:r>
                  <w:r>
                    <w:rPr>
                      <w:sz w:val="24"/>
                      <w:szCs w:val="24"/>
                    </w:rPr>
                    <w:t xml:space="preserve">s we possess. DinarPal Technology </w:t>
                  </w:r>
                  <w:r w:rsidRPr="00F87957">
                    <w:rPr>
                      <w:sz w:val="24"/>
                      <w:szCs w:val="24"/>
                    </w:rPr>
                    <w:t>consultants and resources possess</w:t>
                  </w:r>
                  <w:r>
                    <w:rPr>
                      <w:sz w:val="24"/>
                      <w:szCs w:val="24"/>
                    </w:rPr>
                    <w:t xml:space="preserve"> strong industry knowledge and </w:t>
                  </w:r>
                  <w:r w:rsidRPr="00F87957">
                    <w:rPr>
                      <w:sz w:val="24"/>
                      <w:szCs w:val="24"/>
                    </w:rPr>
                    <w:t xml:space="preserve">domain expertise. </w:t>
                  </w: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87957">
                    <w:rPr>
                      <w:sz w:val="24"/>
                      <w:szCs w:val="24"/>
                    </w:rPr>
                    <w:t>With a strong focus on reviv</w:t>
                  </w:r>
                  <w:r>
                    <w:rPr>
                      <w:sz w:val="24"/>
                      <w:szCs w:val="24"/>
                    </w:rPr>
                    <w:t>ing the Islamic Financial System and</w:t>
                  </w:r>
                  <w:r w:rsidRPr="00F87957">
                    <w:rPr>
                      <w:sz w:val="24"/>
                      <w:szCs w:val="24"/>
                    </w:rPr>
                    <w:t xml:space="preserve"> development market, </w:t>
                  </w:r>
                  <w:r>
                    <w:rPr>
                      <w:sz w:val="24"/>
                      <w:szCs w:val="24"/>
                    </w:rPr>
                    <w:t xml:space="preserve">DinarPal intends to use its skills </w:t>
                  </w:r>
                  <w:r w:rsidRPr="00F87957">
                    <w:rPr>
                      <w:sz w:val="24"/>
                      <w:szCs w:val="24"/>
                    </w:rPr>
                    <w:t>and bring a brand new approach to t</w:t>
                  </w:r>
                  <w:r>
                    <w:rPr>
                      <w:sz w:val="24"/>
                      <w:szCs w:val="24"/>
                    </w:rPr>
                    <w:t xml:space="preserve">he industry. </w:t>
                  </w:r>
                </w:p>
              </w:txbxContent>
            </v:textbox>
          </v:shape>
        </w:pict>
      </w: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A64B07" w:rsidRDefault="00A64B07">
      <w:pPr>
        <w:rPr>
          <w:rFonts w:ascii="Arial" w:hAnsi="Arial" w:cs="Arial"/>
          <w:sz w:val="24"/>
          <w:szCs w:val="24"/>
        </w:rPr>
      </w:pPr>
    </w:p>
    <w:p w:rsidR="00A64B07" w:rsidRDefault="00A64B07">
      <w:pPr>
        <w:rPr>
          <w:rFonts w:ascii="Arial" w:hAnsi="Arial" w:cs="Arial"/>
          <w:sz w:val="24"/>
          <w:szCs w:val="24"/>
        </w:rPr>
      </w:pPr>
    </w:p>
    <w:p w:rsidR="00A64B07" w:rsidRDefault="00A64B07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F879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53" type="#_x0000_t202" style="position:absolute;margin-left:9pt;margin-top:3.85pt;width:450pt;height:50.9pt;z-index:251676672;mso-height-percent:200;mso-height-percent:200;mso-width-relative:margin;mso-height-relative:margin" stroked="f">
            <v:textbox style="mso-next-textbox:#_x0000_s1053;mso-fit-shape-to-text:t">
              <w:txbxContent>
                <w:p w:rsidR="00331650" w:rsidRDefault="00331650" w:rsidP="00331650">
                  <w:pPr>
                    <w:jc w:val="both"/>
                    <w:rPr>
                      <w:sz w:val="24"/>
                      <w:szCs w:val="24"/>
                    </w:rPr>
                  </w:pPr>
                  <w:r w:rsidRPr="00331650">
                    <w:rPr>
                      <w:sz w:val="24"/>
                      <w:szCs w:val="24"/>
                    </w:rPr>
                    <w:t xml:space="preserve">We view clients as partners, and our success is only </w:t>
                  </w:r>
                  <w:r>
                    <w:rPr>
                      <w:sz w:val="24"/>
                      <w:szCs w:val="24"/>
                    </w:rPr>
                    <w:t xml:space="preserve">measured by the success of our </w:t>
                  </w:r>
                  <w:r w:rsidRPr="00331650">
                    <w:rPr>
                      <w:sz w:val="24"/>
                      <w:szCs w:val="24"/>
                    </w:rPr>
                    <w:t>partners. So we put it all on the table in order to exceed expectations. We know each new project is</w:t>
                  </w:r>
                  <w:r>
                    <w:rPr>
                      <w:sz w:val="24"/>
                      <w:szCs w:val="24"/>
                    </w:rPr>
                    <w:t xml:space="preserve"> a risky, but there is no one </w:t>
                  </w:r>
                  <w:r w:rsidRPr="00331650">
                    <w:rPr>
                      <w:sz w:val="24"/>
                      <w:szCs w:val="24"/>
                    </w:rPr>
                    <w:t xml:space="preserve">we’d rather bet on than ourselves. At </w:t>
                  </w:r>
                  <w:r>
                    <w:rPr>
                      <w:sz w:val="24"/>
                      <w:szCs w:val="24"/>
                    </w:rPr>
                    <w:t>DinarPal</w:t>
                  </w:r>
                  <w:r w:rsidRPr="00331650">
                    <w:rPr>
                      <w:sz w:val="24"/>
                      <w:szCs w:val="24"/>
                    </w:rPr>
                    <w:t>, our culture matters. And it reflects in our</w:t>
                  </w:r>
                  <w:r>
                    <w:rPr>
                      <w:sz w:val="24"/>
                      <w:szCs w:val="24"/>
                    </w:rPr>
                    <w:t xml:space="preserve"> work. Here, jobs are careers, </w:t>
                  </w:r>
                  <w:r w:rsidRPr="00331650">
                    <w:rPr>
                      <w:sz w:val="24"/>
                      <w:szCs w:val="24"/>
                    </w:rPr>
                    <w:t xml:space="preserve">not just a way to pay the bills. The </w:t>
                  </w:r>
                  <w:r>
                    <w:rPr>
                      <w:sz w:val="24"/>
                      <w:szCs w:val="24"/>
                    </w:rPr>
                    <w:t xml:space="preserve">finished product matters to us </w:t>
                  </w:r>
                  <w:r w:rsidRPr="00331650">
                    <w:rPr>
                      <w:sz w:val="24"/>
                      <w:szCs w:val="24"/>
                    </w:rPr>
                    <w:t>because it carries our name.</w:t>
                  </w:r>
                </w:p>
                <w:p w:rsidR="00331650" w:rsidRDefault="00331650" w:rsidP="00331650">
                  <w:pPr>
                    <w:jc w:val="both"/>
                    <w:rPr>
                      <w:sz w:val="24"/>
                      <w:szCs w:val="24"/>
                    </w:rPr>
                  </w:pPr>
                  <w:r w:rsidRPr="00331650">
                    <w:rPr>
                      <w:sz w:val="24"/>
                      <w:szCs w:val="24"/>
                    </w:rPr>
                    <w:t>Our</w:t>
                  </w:r>
                  <w:r>
                    <w:rPr>
                      <w:sz w:val="24"/>
                      <w:szCs w:val="24"/>
                    </w:rPr>
                    <w:t xml:space="preserve"> staff is young, energetic and </w:t>
                  </w:r>
                  <w:r w:rsidRPr="00331650">
                    <w:rPr>
                      <w:sz w:val="24"/>
                      <w:szCs w:val="24"/>
                    </w:rPr>
                    <w:t>innovative, and we are never afraid to take risks i</w:t>
                  </w:r>
                  <w:r>
                    <w:rPr>
                      <w:sz w:val="24"/>
                      <w:szCs w:val="24"/>
                    </w:rPr>
                    <w:t xml:space="preserve">n an effort to help </w:t>
                  </w:r>
                  <w:r w:rsidRPr="00331650">
                    <w:rPr>
                      <w:sz w:val="24"/>
                      <w:szCs w:val="24"/>
                    </w:rPr>
                    <w:t>our clients. Every member of our te</w:t>
                  </w:r>
                  <w:r>
                    <w:rPr>
                      <w:sz w:val="24"/>
                      <w:szCs w:val="24"/>
                    </w:rPr>
                    <w:t xml:space="preserve">am is passionate about the web </w:t>
                  </w:r>
                  <w:r w:rsidRPr="00331650">
                    <w:rPr>
                      <w:sz w:val="24"/>
                      <w:szCs w:val="24"/>
                    </w:rPr>
                    <w:t>as a communications medium as we</w:t>
                  </w:r>
                  <w:r>
                    <w:rPr>
                      <w:sz w:val="24"/>
                      <w:szCs w:val="24"/>
                    </w:rPr>
                    <w:t xml:space="preserve">ll as a marketplace. For every </w:t>
                  </w:r>
                  <w:r w:rsidRPr="00331650">
                    <w:rPr>
                      <w:sz w:val="24"/>
                      <w:szCs w:val="24"/>
                    </w:rPr>
                    <w:t>project, no matter how large or ho</w:t>
                  </w:r>
                  <w:r>
                    <w:rPr>
                      <w:sz w:val="24"/>
                      <w:szCs w:val="24"/>
                    </w:rPr>
                    <w:t xml:space="preserve">w small, we strive to not only </w:t>
                  </w:r>
                  <w:r w:rsidRPr="00331650">
                    <w:rPr>
                      <w:sz w:val="24"/>
                      <w:szCs w:val="24"/>
                    </w:rPr>
                    <w:t>meet your needs, but deliver a showcase in your field.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:rsidR="00331650" w:rsidRDefault="00331650" w:rsidP="0033165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The most important in DinarPal is we established Business Jihad. The Jihad of Peace and Prosperity </w:t>
                  </w:r>
                  <w:r w:rsidR="00002217">
                    <w:rPr>
                      <w:sz w:val="24"/>
                      <w:szCs w:val="24"/>
                    </w:rPr>
                    <w:t>through</w:t>
                  </w:r>
                  <w:r>
                    <w:rPr>
                      <w:sz w:val="24"/>
                      <w:szCs w:val="24"/>
                    </w:rPr>
                    <w:t xml:space="preserve"> Enterprise </w:t>
                  </w:r>
                </w:p>
                <w:p w:rsidR="00394CF9" w:rsidRDefault="00394CF9" w:rsidP="00331650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:rsidR="00394CF9" w:rsidRDefault="00394CF9" w:rsidP="00331650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:rsidR="00DB5833" w:rsidRPr="00394CF9" w:rsidRDefault="00DB5833" w:rsidP="00DB5833">
                  <w:pPr>
                    <w:spacing w:after="0" w:line="360" w:lineRule="auto"/>
                    <w:jc w:val="both"/>
                    <w:rPr>
                      <w:b/>
                      <w:sz w:val="24"/>
                      <w:szCs w:val="24"/>
                    </w:rPr>
                  </w:pPr>
                  <w:r w:rsidRPr="00394CF9">
                    <w:rPr>
                      <w:b/>
                      <w:sz w:val="24"/>
                      <w:szCs w:val="24"/>
                    </w:rPr>
                    <w:t xml:space="preserve">Tan Sri Muhammad </w:t>
                  </w:r>
                  <w:proofErr w:type="gramStart"/>
                  <w:r w:rsidRPr="00394CF9">
                    <w:rPr>
                      <w:b/>
                      <w:sz w:val="24"/>
                      <w:szCs w:val="24"/>
                    </w:rPr>
                    <w:t xml:space="preserve">Ali  </w:t>
                  </w:r>
                  <w:proofErr w:type="spellStart"/>
                  <w:r w:rsidRPr="00394CF9">
                    <w:rPr>
                      <w:b/>
                      <w:sz w:val="24"/>
                      <w:szCs w:val="24"/>
                    </w:rPr>
                    <w:t>Hashim</w:t>
                  </w:r>
                  <w:proofErr w:type="spellEnd"/>
                  <w:proofErr w:type="gramEnd"/>
                </w:p>
                <w:p w:rsidR="00DB5833" w:rsidRPr="00394CF9" w:rsidRDefault="00DB5833" w:rsidP="00DB5833">
                  <w:pPr>
                    <w:spacing w:after="0" w:line="360" w:lineRule="auto"/>
                    <w:jc w:val="both"/>
                    <w:rPr>
                      <w:b/>
                      <w:sz w:val="24"/>
                      <w:szCs w:val="24"/>
                    </w:rPr>
                  </w:pPr>
                  <w:r w:rsidRPr="00394CF9">
                    <w:rPr>
                      <w:b/>
                      <w:sz w:val="24"/>
                      <w:szCs w:val="24"/>
                    </w:rPr>
                    <w:t>Chairman</w:t>
                  </w:r>
                </w:p>
                <w:p w:rsidR="00394CF9" w:rsidRDefault="00394CF9" w:rsidP="00331650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002217" w:rsidRDefault="009E042D" w:rsidP="00002217">
      <w:pPr>
        <w:rPr>
          <w:rFonts w:ascii="Arial" w:hAnsi="Arial" w:cs="Arial"/>
          <w:b/>
          <w:color w:val="E36C0A" w:themeColor="accent6" w:themeShade="BF"/>
          <w:sz w:val="40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57" type="#_x0000_t202" style="position:absolute;margin-left:234pt;margin-top:28.15pt;width:225pt;height:234pt;z-index:251680768;mso-width-relative:margin;mso-height-relative:margin" stroked="f">
            <v:textbox style="mso-next-textbox:#_x0000_s1057">
              <w:txbxContent>
                <w:p w:rsidR="0000490F" w:rsidRDefault="0000490F" w:rsidP="009E042D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Assalamualaikum and peace be upon you.</w:t>
                  </w:r>
                </w:p>
                <w:p w:rsidR="009E042D" w:rsidRDefault="009E042D" w:rsidP="009E042D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DinarPal</w:t>
                  </w:r>
                  <w:r w:rsidRPr="009E042D">
                    <w:rPr>
                      <w:sz w:val="24"/>
                      <w:szCs w:val="24"/>
                    </w:rPr>
                    <w:t xml:space="preserve"> employs the best ta</w:t>
                  </w:r>
                  <w:r>
                    <w:rPr>
                      <w:sz w:val="24"/>
                      <w:szCs w:val="24"/>
                    </w:rPr>
                    <w:t xml:space="preserve">lent in the industry. With </w:t>
                  </w:r>
                  <w:r w:rsidR="00CB1D87">
                    <w:rPr>
                      <w:sz w:val="24"/>
                      <w:szCs w:val="24"/>
                    </w:rPr>
                    <w:t>the objective</w:t>
                  </w:r>
                  <w:r w:rsidRPr="009E042D">
                    <w:rPr>
                      <w:sz w:val="24"/>
                      <w:szCs w:val="24"/>
                    </w:rPr>
                    <w:t xml:space="preserve"> to provide innovative </w:t>
                  </w:r>
                  <w:r w:rsidR="00CB1D87">
                    <w:rPr>
                      <w:sz w:val="24"/>
                      <w:szCs w:val="24"/>
                    </w:rPr>
                    <w:t>Islamic Financial Instruments</w:t>
                  </w:r>
                  <w:r w:rsidRPr="009E042D">
                    <w:rPr>
                      <w:sz w:val="24"/>
                      <w:szCs w:val="24"/>
                    </w:rPr>
                    <w:t xml:space="preserve"> and </w:t>
                  </w:r>
                  <w:proofErr w:type="gramStart"/>
                  <w:r w:rsidRPr="009E042D">
                    <w:rPr>
                      <w:sz w:val="24"/>
                      <w:szCs w:val="24"/>
                    </w:rPr>
                    <w:t>developm</w:t>
                  </w:r>
                  <w:r>
                    <w:rPr>
                      <w:sz w:val="24"/>
                      <w:szCs w:val="24"/>
                    </w:rPr>
                    <w:t xml:space="preserve">ent  </w:t>
                  </w:r>
                  <w:r w:rsidRPr="009E042D">
                    <w:rPr>
                      <w:sz w:val="24"/>
                      <w:szCs w:val="24"/>
                    </w:rPr>
                    <w:t>services</w:t>
                  </w:r>
                  <w:proofErr w:type="gramEnd"/>
                  <w:r w:rsidRPr="009E042D">
                    <w:rPr>
                      <w:sz w:val="24"/>
                      <w:szCs w:val="24"/>
                    </w:rPr>
                    <w:t>, we have the right mix of</w:t>
                  </w:r>
                  <w:r>
                    <w:rPr>
                      <w:sz w:val="24"/>
                      <w:szCs w:val="24"/>
                    </w:rPr>
                    <w:t xml:space="preserve"> experienced resources as well  </w:t>
                  </w:r>
                  <w:r w:rsidRPr="009E042D">
                    <w:rPr>
                      <w:sz w:val="24"/>
                      <w:szCs w:val="24"/>
                    </w:rPr>
                    <w:t>as fresh minds that bring fresh app</w:t>
                  </w:r>
                  <w:r>
                    <w:rPr>
                      <w:sz w:val="24"/>
                      <w:szCs w:val="24"/>
                    </w:rPr>
                    <w:t>roach to the table.</w:t>
                  </w:r>
                </w:p>
                <w:p w:rsidR="0000490F" w:rsidRPr="002B1929" w:rsidRDefault="009E042D" w:rsidP="009E042D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9E042D">
                    <w:rPr>
                      <w:sz w:val="24"/>
                      <w:szCs w:val="24"/>
                    </w:rPr>
                    <w:t xml:space="preserve">At </w:t>
                  </w:r>
                  <w:r>
                    <w:rPr>
                      <w:sz w:val="24"/>
                      <w:szCs w:val="24"/>
                    </w:rPr>
                    <w:t>DinarPal</w:t>
                  </w:r>
                  <w:r w:rsidRPr="009E042D">
                    <w:rPr>
                      <w:sz w:val="24"/>
                      <w:szCs w:val="24"/>
                    </w:rPr>
                    <w:t xml:space="preserve">, we believe that our resources </w:t>
                  </w:r>
                  <w:r>
                    <w:rPr>
                      <w:sz w:val="24"/>
                      <w:szCs w:val="24"/>
                    </w:rPr>
                    <w:t>are the building blocks of our organization</w:t>
                  </w:r>
                  <w:r w:rsidRPr="009E042D">
                    <w:rPr>
                      <w:sz w:val="24"/>
                      <w:szCs w:val="24"/>
                    </w:rPr>
                    <w:t xml:space="preserve"> and they represent the </w:t>
                  </w:r>
                  <w:r>
                    <w:rPr>
                      <w:sz w:val="24"/>
                      <w:szCs w:val="24"/>
                    </w:rPr>
                    <w:t>face of our organization</w:t>
                  </w:r>
                </w:p>
              </w:txbxContent>
            </v:textbox>
          </v:shape>
        </w:pict>
      </w:r>
      <w:r w:rsidR="004D1FBA">
        <w:rPr>
          <w:rFonts w:ascii="Arial" w:hAnsi="Arial" w:cs="Arial"/>
          <w:noProof/>
          <w:sz w:val="24"/>
          <w:szCs w:val="24"/>
        </w:rPr>
        <w:pict>
          <v:shape id="_x0000_s1060" type="#_x0000_t202" style="position:absolute;margin-left:9pt;margin-top:28.55pt;width:3in;height:233.6pt;z-index:251683840;mso-width-relative:margin;mso-height-relative:margin" stroked="f">
            <v:textbox style="mso-next-textbox:#_x0000_s1060;mso-fit-shape-to-text:t">
              <w:txbxContent>
                <w:p w:rsidR="004D1FBA" w:rsidRPr="00414103" w:rsidRDefault="004D1FBA" w:rsidP="004D1FBA">
                  <w:pPr>
                    <w:spacing w:after="0" w:line="360" w:lineRule="auto"/>
                    <w:jc w:val="center"/>
                    <w:rPr>
                      <w:b/>
                      <w:color w:val="FFC000"/>
                      <w:sz w:val="52"/>
                    </w:rPr>
                  </w:pPr>
                  <w:r>
                    <w:rPr>
                      <w:b/>
                      <w:noProof/>
                      <w:color w:val="FFC000"/>
                      <w:sz w:val="52"/>
                    </w:rPr>
                    <w:drawing>
                      <wp:inline distT="0" distB="0" distL="0" distR="0">
                        <wp:extent cx="2109960" cy="2674014"/>
                        <wp:effectExtent l="19050" t="0" r="4590" b="0"/>
                        <wp:docPr id="79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8798" cy="26725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02217" w:rsidRPr="00002217">
        <w:rPr>
          <w:rFonts w:ascii="Arial" w:hAnsi="Arial" w:cs="Arial"/>
          <w:b/>
          <w:color w:val="E36C0A" w:themeColor="accent6" w:themeShade="BF"/>
          <w:sz w:val="40"/>
          <w:szCs w:val="24"/>
        </w:rPr>
        <w:t xml:space="preserve"> </w:t>
      </w:r>
      <w:r w:rsidR="00002217">
        <w:rPr>
          <w:rFonts w:ascii="Arial" w:hAnsi="Arial" w:cs="Arial"/>
          <w:b/>
          <w:color w:val="E36C0A" w:themeColor="accent6" w:themeShade="BF"/>
          <w:sz w:val="40"/>
          <w:szCs w:val="24"/>
        </w:rPr>
        <w:t xml:space="preserve">CEO </w:t>
      </w:r>
      <w:r w:rsidR="00002217" w:rsidRPr="00A64B07">
        <w:rPr>
          <w:rFonts w:ascii="Arial" w:hAnsi="Arial" w:cs="Arial"/>
          <w:b/>
          <w:color w:val="E36C0A" w:themeColor="accent6" w:themeShade="BF"/>
          <w:sz w:val="40"/>
          <w:szCs w:val="24"/>
        </w:rPr>
        <w:t>MESSAGE</w:t>
      </w:r>
    </w:p>
    <w:p w:rsidR="00002217" w:rsidRPr="00A64B07" w:rsidRDefault="00002217" w:rsidP="00002217">
      <w:pPr>
        <w:rPr>
          <w:rFonts w:ascii="Arial" w:hAnsi="Arial" w:cs="Arial"/>
          <w:b/>
          <w:color w:val="E36C0A" w:themeColor="accent6" w:themeShade="BF"/>
          <w:sz w:val="40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00490F" w:rsidRDefault="0000490F">
      <w:pPr>
        <w:rPr>
          <w:rFonts w:ascii="Arial" w:hAnsi="Arial" w:cs="Arial"/>
          <w:sz w:val="24"/>
          <w:szCs w:val="24"/>
        </w:rPr>
      </w:pPr>
    </w:p>
    <w:p w:rsidR="0000490F" w:rsidRDefault="0000490F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3571A2" w:rsidRDefault="000022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56" type="#_x0000_t202" style="position:absolute;margin-left:9pt;margin-top:17.15pt;width:450pt;height:373.6pt;z-index:251679744;mso-height-percent:200;mso-height-percent:200;mso-width-relative:margin;mso-height-relative:margin" stroked="f">
            <v:textbox style="mso-next-textbox:#_x0000_s1056;mso-fit-shape-to-text:t">
              <w:txbxContent>
                <w:p w:rsidR="00502951" w:rsidRDefault="009E042D" w:rsidP="009E042D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DinarPal</w:t>
                  </w:r>
                  <w:r w:rsidRPr="009E042D">
                    <w:rPr>
                      <w:sz w:val="24"/>
                      <w:szCs w:val="24"/>
                    </w:rPr>
                    <w:t xml:space="preserve"> employs the best ta</w:t>
                  </w:r>
                  <w:r>
                    <w:rPr>
                      <w:sz w:val="24"/>
                      <w:szCs w:val="24"/>
                    </w:rPr>
                    <w:t xml:space="preserve">lent in the industry. With </w:t>
                  </w:r>
                  <w:r w:rsidR="007237E5">
                    <w:rPr>
                      <w:sz w:val="24"/>
                      <w:szCs w:val="24"/>
                    </w:rPr>
                    <w:t>the objective</w:t>
                  </w:r>
                  <w:r w:rsidRPr="009E042D">
                    <w:rPr>
                      <w:sz w:val="24"/>
                      <w:szCs w:val="24"/>
                    </w:rPr>
                    <w:t xml:space="preserve"> to provide innovative </w:t>
                  </w:r>
                  <w:r w:rsidR="007237E5">
                    <w:rPr>
                      <w:sz w:val="24"/>
                      <w:szCs w:val="24"/>
                    </w:rPr>
                    <w:t xml:space="preserve">Islamic Integrated Financial </w:t>
                  </w:r>
                  <w:r w:rsidR="00502951">
                    <w:rPr>
                      <w:sz w:val="24"/>
                      <w:szCs w:val="24"/>
                    </w:rPr>
                    <w:t xml:space="preserve">Instrument </w:t>
                  </w:r>
                  <w:r w:rsidR="00502951" w:rsidRPr="009E042D">
                    <w:rPr>
                      <w:sz w:val="24"/>
                      <w:szCs w:val="24"/>
                    </w:rPr>
                    <w:t>and</w:t>
                  </w:r>
                  <w:r w:rsidRPr="009E042D">
                    <w:rPr>
                      <w:sz w:val="24"/>
                      <w:szCs w:val="24"/>
                    </w:rPr>
                    <w:t xml:space="preserve"> </w:t>
                  </w:r>
                  <w:r w:rsidR="00502951" w:rsidRPr="009E042D">
                    <w:rPr>
                      <w:sz w:val="24"/>
                      <w:szCs w:val="24"/>
                    </w:rPr>
                    <w:t>developm</w:t>
                  </w:r>
                  <w:r w:rsidR="00502951">
                    <w:rPr>
                      <w:sz w:val="24"/>
                      <w:szCs w:val="24"/>
                    </w:rPr>
                    <w:t>ent services</w:t>
                  </w:r>
                  <w:r w:rsidRPr="009E042D">
                    <w:rPr>
                      <w:sz w:val="24"/>
                      <w:szCs w:val="24"/>
                    </w:rPr>
                    <w:t>, we have the right mix of</w:t>
                  </w:r>
                  <w:r>
                    <w:rPr>
                      <w:sz w:val="24"/>
                      <w:szCs w:val="24"/>
                    </w:rPr>
                    <w:t xml:space="preserve"> experienced resources as </w:t>
                  </w:r>
                  <w:r w:rsidR="00502951">
                    <w:rPr>
                      <w:sz w:val="24"/>
                      <w:szCs w:val="24"/>
                    </w:rPr>
                    <w:t>well as</w:t>
                  </w:r>
                  <w:r w:rsidRPr="009E042D">
                    <w:rPr>
                      <w:sz w:val="24"/>
                      <w:szCs w:val="24"/>
                    </w:rPr>
                    <w:t xml:space="preserve"> fresh minds that bring fresh app</w:t>
                  </w:r>
                  <w:r>
                    <w:rPr>
                      <w:sz w:val="24"/>
                      <w:szCs w:val="24"/>
                    </w:rPr>
                    <w:t xml:space="preserve">roach to the table. Keeping </w:t>
                  </w:r>
                  <w:r w:rsidR="008D7FE0">
                    <w:rPr>
                      <w:sz w:val="24"/>
                      <w:szCs w:val="24"/>
                    </w:rPr>
                    <w:t>in mind</w:t>
                  </w:r>
                  <w:r w:rsidRPr="009E042D">
                    <w:rPr>
                      <w:sz w:val="24"/>
                      <w:szCs w:val="24"/>
                    </w:rPr>
                    <w:t xml:space="preserve"> the various sectors of the in</w:t>
                  </w:r>
                  <w:r>
                    <w:rPr>
                      <w:sz w:val="24"/>
                      <w:szCs w:val="24"/>
                    </w:rPr>
                    <w:t xml:space="preserve">dustry that we cater to, </w:t>
                  </w:r>
                  <w:r w:rsidR="008D7FE0">
                    <w:rPr>
                      <w:sz w:val="24"/>
                      <w:szCs w:val="24"/>
                    </w:rPr>
                    <w:t>DinarPal</w:t>
                  </w:r>
                  <w:r w:rsidRPr="009E042D">
                    <w:rPr>
                      <w:sz w:val="24"/>
                      <w:szCs w:val="24"/>
                    </w:rPr>
                    <w:t xml:space="preserve"> employs highly skilled web designers, </w:t>
                  </w:r>
                  <w:r w:rsidR="008D7FE0" w:rsidRPr="009E042D">
                    <w:rPr>
                      <w:sz w:val="24"/>
                      <w:szCs w:val="24"/>
                    </w:rPr>
                    <w:t>sof</w:t>
                  </w:r>
                  <w:r w:rsidR="008D7FE0">
                    <w:rPr>
                      <w:sz w:val="24"/>
                      <w:szCs w:val="24"/>
                    </w:rPr>
                    <w:t>tware engineers</w:t>
                  </w:r>
                  <w:r w:rsidRPr="009E042D">
                    <w:rPr>
                      <w:sz w:val="24"/>
                      <w:szCs w:val="24"/>
                    </w:rPr>
                    <w:t xml:space="preserve">, programmers and business developers. </w:t>
                  </w:r>
                </w:p>
                <w:p w:rsidR="0000490F" w:rsidRDefault="009E042D" w:rsidP="009E042D">
                  <w:pPr>
                    <w:jc w:val="both"/>
                    <w:rPr>
                      <w:sz w:val="24"/>
                      <w:szCs w:val="24"/>
                    </w:rPr>
                  </w:pPr>
                  <w:r w:rsidRPr="009E042D">
                    <w:rPr>
                      <w:sz w:val="24"/>
                      <w:szCs w:val="24"/>
                    </w:rPr>
                    <w:t xml:space="preserve">At </w:t>
                  </w:r>
                  <w:r w:rsidR="008D7FE0">
                    <w:rPr>
                      <w:sz w:val="24"/>
                      <w:szCs w:val="24"/>
                    </w:rPr>
                    <w:t>DinarPal</w:t>
                  </w:r>
                  <w:r w:rsidRPr="009E042D">
                    <w:rPr>
                      <w:sz w:val="24"/>
                      <w:szCs w:val="24"/>
                    </w:rPr>
                    <w:t xml:space="preserve"> Technology, we believe that our resources </w:t>
                  </w:r>
                  <w:r>
                    <w:rPr>
                      <w:sz w:val="24"/>
                      <w:szCs w:val="24"/>
                    </w:rPr>
                    <w:t xml:space="preserve">are the building blocks of </w:t>
                  </w:r>
                  <w:r w:rsidR="008D7FE0">
                    <w:rPr>
                      <w:sz w:val="24"/>
                      <w:szCs w:val="24"/>
                    </w:rPr>
                    <w:t>our organization</w:t>
                  </w:r>
                  <w:r w:rsidRPr="009E042D">
                    <w:rPr>
                      <w:sz w:val="24"/>
                      <w:szCs w:val="24"/>
                    </w:rPr>
                    <w:t xml:space="preserve"> and they represent the </w:t>
                  </w:r>
                  <w:r>
                    <w:rPr>
                      <w:sz w:val="24"/>
                      <w:szCs w:val="24"/>
                    </w:rPr>
                    <w:t xml:space="preserve">face of our organization. </w:t>
                  </w:r>
                  <w:r w:rsidR="008D7FE0">
                    <w:rPr>
                      <w:sz w:val="24"/>
                      <w:szCs w:val="24"/>
                    </w:rPr>
                    <w:t>That is</w:t>
                  </w:r>
                  <w:r w:rsidRPr="009E042D">
                    <w:rPr>
                      <w:sz w:val="24"/>
                      <w:szCs w:val="24"/>
                    </w:rPr>
                    <w:t xml:space="preserve"> primarily the reason we stress </w:t>
                  </w:r>
                  <w:r>
                    <w:rPr>
                      <w:sz w:val="24"/>
                      <w:szCs w:val="24"/>
                    </w:rPr>
                    <w:t xml:space="preserve">upon employing the best minds.  </w:t>
                  </w:r>
                  <w:r w:rsidRPr="009E042D">
                    <w:rPr>
                      <w:sz w:val="24"/>
                      <w:szCs w:val="24"/>
                    </w:rPr>
                    <w:t>Every interaction that the c</w:t>
                  </w:r>
                  <w:r>
                    <w:rPr>
                      <w:sz w:val="24"/>
                      <w:szCs w:val="24"/>
                    </w:rPr>
                    <w:t xml:space="preserve">ustomers have with our </w:t>
                  </w:r>
                  <w:r w:rsidR="008D7FE0">
                    <w:rPr>
                      <w:sz w:val="24"/>
                      <w:szCs w:val="24"/>
                    </w:rPr>
                    <w:t>skilled resources</w:t>
                  </w:r>
                  <w:r w:rsidRPr="009E042D">
                    <w:rPr>
                      <w:sz w:val="24"/>
                      <w:szCs w:val="24"/>
                    </w:rPr>
                    <w:t>, they can unique diff</w:t>
                  </w:r>
                  <w:r>
                    <w:rPr>
                      <w:sz w:val="24"/>
                      <w:szCs w:val="24"/>
                    </w:rPr>
                    <w:t xml:space="preserve">erent experience that we </w:t>
                  </w:r>
                  <w:r w:rsidR="008D7FE0">
                    <w:rPr>
                      <w:sz w:val="24"/>
                      <w:szCs w:val="24"/>
                    </w:rPr>
                    <w:t>bring on</w:t>
                  </w:r>
                  <w:r w:rsidRPr="009E042D">
                    <w:rPr>
                      <w:sz w:val="24"/>
                      <w:szCs w:val="24"/>
                    </w:rPr>
                    <w:t>-board. All our resources and</w:t>
                  </w:r>
                  <w:r>
                    <w:rPr>
                      <w:sz w:val="24"/>
                      <w:szCs w:val="24"/>
                    </w:rPr>
                    <w:t xml:space="preserve"> team members are committed </w:t>
                  </w:r>
                  <w:r w:rsidR="00502951">
                    <w:rPr>
                      <w:sz w:val="24"/>
                      <w:szCs w:val="24"/>
                    </w:rPr>
                    <w:t>to the</w:t>
                  </w:r>
                  <w:r w:rsidRPr="009E042D">
                    <w:rPr>
                      <w:sz w:val="24"/>
                      <w:szCs w:val="24"/>
                    </w:rPr>
                    <w:t xml:space="preserve"> overall growth and developmen</w:t>
                  </w:r>
                  <w:r>
                    <w:rPr>
                      <w:sz w:val="24"/>
                      <w:szCs w:val="24"/>
                    </w:rPr>
                    <w:t xml:space="preserve">t and strive towards achieving </w:t>
                  </w:r>
                  <w:r w:rsidRPr="009E042D">
                    <w:rPr>
                      <w:sz w:val="24"/>
                      <w:szCs w:val="24"/>
                    </w:rPr>
                    <w:t>this goal.</w:t>
                  </w:r>
                </w:p>
                <w:p w:rsidR="0000490F" w:rsidRDefault="0000490F" w:rsidP="0000490F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:rsidR="0000490F" w:rsidRDefault="0000490F" w:rsidP="00DB5833">
                  <w:pPr>
                    <w:spacing w:after="0" w:line="360" w:lineRule="auto"/>
                    <w:jc w:val="both"/>
                    <w:rPr>
                      <w:b/>
                      <w:sz w:val="24"/>
                      <w:szCs w:val="24"/>
                    </w:rPr>
                  </w:pPr>
                </w:p>
                <w:p w:rsidR="00DB5833" w:rsidRPr="00394CF9" w:rsidRDefault="00DB5833" w:rsidP="00DB5833">
                  <w:pPr>
                    <w:spacing w:after="0" w:line="360" w:lineRule="auto"/>
                    <w:jc w:val="both"/>
                    <w:rPr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sz w:val="24"/>
                      <w:szCs w:val="24"/>
                    </w:rPr>
                    <w:t>Rashidi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Arash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 xml:space="preserve"> Abdul Rashid</w:t>
                  </w:r>
                </w:p>
                <w:p w:rsidR="00DB5833" w:rsidRPr="00394CF9" w:rsidRDefault="00DB5833" w:rsidP="00DB5833">
                  <w:pPr>
                    <w:spacing w:after="0" w:line="360" w:lineRule="auto"/>
                    <w:jc w:val="both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Chief Executive Officer</w:t>
                  </w:r>
                </w:p>
              </w:txbxContent>
            </v:textbox>
          </v:shape>
        </w:pict>
      </w:r>
    </w:p>
    <w:p w:rsidR="003571A2" w:rsidRDefault="003571A2">
      <w:pPr>
        <w:rPr>
          <w:rFonts w:ascii="Arial" w:hAnsi="Arial" w:cs="Arial"/>
          <w:sz w:val="24"/>
          <w:szCs w:val="24"/>
        </w:rPr>
      </w:pPr>
    </w:p>
    <w:p w:rsidR="002B1929" w:rsidRDefault="002B1929">
      <w:pPr>
        <w:rPr>
          <w:rFonts w:ascii="Arial" w:hAnsi="Arial" w:cs="Arial"/>
          <w:sz w:val="24"/>
          <w:szCs w:val="24"/>
        </w:rPr>
      </w:pPr>
    </w:p>
    <w:p w:rsidR="002B1929" w:rsidRDefault="002B1929">
      <w:pPr>
        <w:rPr>
          <w:rFonts w:ascii="Arial" w:hAnsi="Arial" w:cs="Arial"/>
          <w:sz w:val="24"/>
          <w:szCs w:val="24"/>
        </w:rPr>
      </w:pPr>
    </w:p>
    <w:p w:rsidR="004D1FBA" w:rsidRDefault="004D1FBA">
      <w:pPr>
        <w:rPr>
          <w:rFonts w:ascii="Arial" w:hAnsi="Arial" w:cs="Arial"/>
          <w:sz w:val="24"/>
          <w:szCs w:val="24"/>
        </w:rPr>
      </w:pPr>
    </w:p>
    <w:p w:rsidR="004D1FBA" w:rsidRDefault="004D1FBA">
      <w:pPr>
        <w:rPr>
          <w:rFonts w:ascii="Arial" w:hAnsi="Arial" w:cs="Arial"/>
          <w:sz w:val="24"/>
          <w:szCs w:val="24"/>
        </w:rPr>
      </w:pPr>
    </w:p>
    <w:p w:rsidR="004D1FBA" w:rsidRDefault="004D1FBA">
      <w:pPr>
        <w:rPr>
          <w:rFonts w:ascii="Arial" w:hAnsi="Arial" w:cs="Arial"/>
          <w:sz w:val="24"/>
          <w:szCs w:val="24"/>
        </w:rPr>
      </w:pPr>
    </w:p>
    <w:p w:rsidR="004D1FBA" w:rsidRDefault="004D1FBA">
      <w:pPr>
        <w:rPr>
          <w:rFonts w:ascii="Arial" w:hAnsi="Arial" w:cs="Arial"/>
          <w:sz w:val="24"/>
          <w:szCs w:val="24"/>
        </w:rPr>
      </w:pPr>
    </w:p>
    <w:p w:rsidR="004D1FBA" w:rsidRDefault="004D1FBA">
      <w:pPr>
        <w:rPr>
          <w:rFonts w:ascii="Arial" w:hAnsi="Arial" w:cs="Arial"/>
          <w:sz w:val="24"/>
          <w:szCs w:val="24"/>
        </w:rPr>
      </w:pPr>
    </w:p>
    <w:p w:rsidR="004D1FBA" w:rsidRDefault="004D1FBA">
      <w:pPr>
        <w:rPr>
          <w:rFonts w:ascii="Arial" w:hAnsi="Arial" w:cs="Arial"/>
          <w:sz w:val="24"/>
          <w:szCs w:val="24"/>
        </w:rPr>
      </w:pPr>
    </w:p>
    <w:p w:rsidR="004D1FBA" w:rsidRDefault="004D1FBA">
      <w:pPr>
        <w:rPr>
          <w:rFonts w:ascii="Arial" w:hAnsi="Arial" w:cs="Arial"/>
          <w:sz w:val="24"/>
          <w:szCs w:val="24"/>
        </w:rPr>
      </w:pPr>
    </w:p>
    <w:p w:rsidR="004D1FBA" w:rsidRDefault="004D1FBA">
      <w:pPr>
        <w:rPr>
          <w:rFonts w:ascii="Arial" w:hAnsi="Arial" w:cs="Arial"/>
          <w:sz w:val="24"/>
          <w:szCs w:val="24"/>
        </w:rPr>
      </w:pPr>
    </w:p>
    <w:p w:rsidR="004D1FBA" w:rsidRDefault="004D1FBA">
      <w:pPr>
        <w:rPr>
          <w:rFonts w:ascii="Arial" w:hAnsi="Arial" w:cs="Arial"/>
          <w:sz w:val="24"/>
          <w:szCs w:val="24"/>
        </w:rPr>
      </w:pPr>
    </w:p>
    <w:p w:rsidR="004D1FBA" w:rsidRDefault="004D1FBA">
      <w:pPr>
        <w:rPr>
          <w:rFonts w:ascii="Arial" w:hAnsi="Arial" w:cs="Arial"/>
          <w:sz w:val="24"/>
          <w:szCs w:val="24"/>
        </w:rPr>
      </w:pPr>
    </w:p>
    <w:p w:rsidR="004D1FBA" w:rsidRDefault="004D1FBA">
      <w:pPr>
        <w:rPr>
          <w:rFonts w:ascii="Arial" w:hAnsi="Arial" w:cs="Arial"/>
          <w:sz w:val="24"/>
          <w:szCs w:val="24"/>
        </w:rPr>
      </w:pPr>
    </w:p>
    <w:p w:rsidR="004D1FBA" w:rsidRDefault="004D1FBA">
      <w:pPr>
        <w:rPr>
          <w:rFonts w:ascii="Arial" w:hAnsi="Arial" w:cs="Arial"/>
          <w:sz w:val="24"/>
          <w:szCs w:val="24"/>
        </w:rPr>
      </w:pPr>
    </w:p>
    <w:p w:rsidR="004D1FBA" w:rsidRDefault="004D1FBA">
      <w:pPr>
        <w:rPr>
          <w:rFonts w:ascii="Arial" w:hAnsi="Arial" w:cs="Arial"/>
          <w:sz w:val="24"/>
          <w:szCs w:val="24"/>
        </w:rPr>
      </w:pPr>
    </w:p>
    <w:p w:rsidR="00273A27" w:rsidRDefault="00273A27">
      <w:pPr>
        <w:rPr>
          <w:rFonts w:ascii="Arial" w:hAnsi="Arial" w:cs="Arial"/>
          <w:b/>
          <w:color w:val="E36C0A" w:themeColor="accent6" w:themeShade="BF"/>
          <w:sz w:val="40"/>
          <w:szCs w:val="24"/>
        </w:rPr>
      </w:pPr>
      <w:r>
        <w:rPr>
          <w:rFonts w:ascii="Arial" w:hAnsi="Arial" w:cs="Arial"/>
          <w:b/>
          <w:color w:val="E36C0A" w:themeColor="accent6" w:themeShade="BF"/>
          <w:sz w:val="40"/>
          <w:szCs w:val="24"/>
        </w:rPr>
        <w:t>BOARD OF DIRECTORS</w:t>
      </w:r>
    </w:p>
    <w:p w:rsidR="006D484E" w:rsidRDefault="006D484E">
      <w:pPr>
        <w:rPr>
          <w:rFonts w:ascii="Arial" w:hAnsi="Arial" w:cs="Arial"/>
          <w:b/>
          <w:color w:val="E36C0A" w:themeColor="accent6" w:themeShade="BF"/>
          <w:sz w:val="40"/>
          <w:szCs w:val="24"/>
        </w:rPr>
      </w:pPr>
    </w:p>
    <w:p w:rsidR="006D484E" w:rsidRDefault="006D484E">
      <w:pPr>
        <w:rPr>
          <w:rFonts w:ascii="Arial" w:hAnsi="Arial" w:cs="Arial"/>
          <w:b/>
          <w:color w:val="E36C0A" w:themeColor="accent6" w:themeShade="BF"/>
          <w:sz w:val="40"/>
          <w:szCs w:val="24"/>
        </w:rPr>
      </w:pPr>
      <w:r>
        <w:rPr>
          <w:rFonts w:ascii="Arial" w:hAnsi="Arial" w:cs="Arial"/>
          <w:b/>
          <w:noProof/>
          <w:color w:val="E36C0A" w:themeColor="accent6" w:themeShade="BF"/>
          <w:sz w:val="40"/>
          <w:szCs w:val="24"/>
        </w:rPr>
        <w:pict>
          <v:shape id="_x0000_s1071" type="#_x0000_t202" style="position:absolute;margin-left:207pt;margin-top:414.25pt;width:162pt;height:72.15pt;z-index:251688960" fillcolor="#ffc000" strokecolor="#ffc000">
            <v:textbox style="mso-next-textbox:#_x0000_s1071">
              <w:txbxContent>
                <w:p w:rsidR="006D484E" w:rsidRPr="009447B4" w:rsidRDefault="006D484E" w:rsidP="006D484E">
                  <w:pPr>
                    <w:spacing w:after="0" w:line="240" w:lineRule="auto"/>
                    <w:jc w:val="center"/>
                    <w:rPr>
                      <w:b/>
                      <w:sz w:val="32"/>
                    </w:rPr>
                  </w:pPr>
                  <w:r w:rsidRPr="009447B4">
                    <w:rPr>
                      <w:b/>
                      <w:sz w:val="32"/>
                    </w:rPr>
                    <w:t>“Revive the Sunnah</w:t>
                  </w:r>
                </w:p>
                <w:p w:rsidR="006D484E" w:rsidRPr="009447B4" w:rsidRDefault="006D484E" w:rsidP="006D484E">
                  <w:pPr>
                    <w:spacing w:after="0" w:line="240" w:lineRule="auto"/>
                    <w:jc w:val="center"/>
                    <w:rPr>
                      <w:b/>
                      <w:sz w:val="32"/>
                    </w:rPr>
                  </w:pPr>
                  <w:r w:rsidRPr="009447B4">
                    <w:rPr>
                      <w:b/>
                      <w:sz w:val="32"/>
                    </w:rPr>
                    <w:t>Establish Muamalah“</w:t>
                  </w:r>
                </w:p>
                <w:p w:rsidR="006D484E" w:rsidRDefault="006D484E" w:rsidP="006D484E"/>
              </w:txbxContent>
            </v:textbox>
          </v:shape>
        </w:pict>
      </w:r>
      <w:r>
        <w:rPr>
          <w:rFonts w:ascii="Arial" w:hAnsi="Arial" w:cs="Arial"/>
          <w:b/>
          <w:noProof/>
          <w:color w:val="E36C0A" w:themeColor="accent6" w:themeShade="BF"/>
          <w:sz w:val="40"/>
          <w:szCs w:val="24"/>
        </w:rPr>
        <w:pict>
          <v:oval id="_x0000_s1070" style="position:absolute;margin-left:198pt;margin-top:342.25pt;width:180pt;height:198pt;z-index:251687936" fillcolor="#ffc000" strokecolor="#ffc000" strokeweight="3pt">
            <v:textbox style="mso-next-textbox:#_x0000_s1070">
              <w:txbxContent>
                <w:p w:rsidR="006D484E" w:rsidRPr="009447B4" w:rsidRDefault="006D484E" w:rsidP="006D484E">
                  <w:pPr>
                    <w:spacing w:after="0" w:line="240" w:lineRule="auto"/>
                    <w:jc w:val="center"/>
                    <w:rPr>
                      <w:b/>
                      <w:sz w:val="24"/>
                    </w:rPr>
                  </w:pPr>
                </w:p>
              </w:txbxContent>
            </v:textbox>
          </v:oval>
        </w:pict>
      </w:r>
      <w:r>
        <w:rPr>
          <w:rFonts w:ascii="Arial" w:hAnsi="Arial" w:cs="Arial"/>
          <w:b/>
          <w:noProof/>
          <w:color w:val="E36C0A" w:themeColor="accent6" w:themeShade="BF"/>
          <w:sz w:val="40"/>
          <w:szCs w:val="24"/>
        </w:rPr>
        <w:pict>
          <v:shape id="_x0000_s1069" type="#_x0000_t202" style="position:absolute;margin-left:18pt;margin-top:324.25pt;width:438pt;height:234pt;z-index:251686912;mso-width-relative:margin;mso-height-relative:margin" stroked="f">
            <v:textbox style="mso-next-textbox:#_x0000_s1069">
              <w:txbxContent>
                <w:p w:rsidR="006D484E" w:rsidRPr="00414103" w:rsidRDefault="006D484E" w:rsidP="006D484E">
                  <w:pPr>
                    <w:spacing w:after="0" w:line="360" w:lineRule="auto"/>
                    <w:jc w:val="center"/>
                    <w:rPr>
                      <w:b/>
                      <w:color w:val="FFC000"/>
                      <w:sz w:val="52"/>
                    </w:rPr>
                  </w:pPr>
                  <w:r>
                    <w:rPr>
                      <w:b/>
                      <w:noProof/>
                      <w:color w:val="FFC000"/>
                      <w:sz w:val="52"/>
                    </w:rPr>
                    <w:drawing>
                      <wp:inline distT="0" distB="0" distL="0" distR="0">
                        <wp:extent cx="2092960" cy="2092960"/>
                        <wp:effectExtent l="19050" t="0" r="2540" b="0"/>
                        <wp:docPr id="130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2960" cy="20929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color w:val="E36C0A" w:themeColor="accent6" w:themeShade="BF"/>
          <w:sz w:val="40"/>
          <w:szCs w:val="24"/>
        </w:rPr>
        <w:pict>
          <v:shape id="_x0000_s1068" type="#_x0000_t202" style="position:absolute;margin-left:21pt;margin-top:-21.8pt;width:438pt;height:250.1pt;z-index:251685888;mso-width-relative:margin;mso-height-relative:margin" stroked="f">
            <v:textbox style="mso-next-textbox:#_x0000_s1068;mso-fit-shape-to-text:t">
              <w:txbxContent>
                <w:p w:rsidR="006D484E" w:rsidRPr="00414103" w:rsidRDefault="006D484E" w:rsidP="006D484E">
                  <w:pPr>
                    <w:spacing w:after="0" w:line="360" w:lineRule="auto"/>
                    <w:jc w:val="center"/>
                    <w:rPr>
                      <w:b/>
                      <w:color w:val="FFC000"/>
                      <w:sz w:val="52"/>
                    </w:rPr>
                  </w:pPr>
                  <w:r>
                    <w:rPr>
                      <w:b/>
                      <w:noProof/>
                      <w:color w:val="FFC000"/>
                      <w:sz w:val="52"/>
                    </w:rPr>
                    <w:drawing>
                      <wp:inline distT="0" distB="0" distL="0" distR="0">
                        <wp:extent cx="2976161" cy="2881312"/>
                        <wp:effectExtent l="19050" t="0" r="0" b="0"/>
                        <wp:docPr id="129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6649" cy="28817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color w:val="E36C0A" w:themeColor="accent6" w:themeShade="BF"/>
          <w:sz w:val="40"/>
          <w:szCs w:val="24"/>
        </w:rPr>
        <w:pict>
          <v:shape id="_x0000_s1067" type="#_x0000_t202" style="position:absolute;margin-left:18pt;margin-top:253.8pt;width:441pt;height:51.15pt;z-index:251684864;mso-height-percent:200;mso-height-percent:200;mso-width-relative:margin;mso-height-relative:margin" stroked="f">
            <v:textbox style="mso-next-textbox:#_x0000_s1067;mso-fit-shape-to-text:t">
              <w:txbxContent>
                <w:p w:rsidR="006D484E" w:rsidRDefault="006D484E" w:rsidP="006D484E">
                  <w:pPr>
                    <w:spacing w:after="0" w:line="360" w:lineRule="auto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Hj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Sahar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,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Encik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Wan </w:t>
                  </w:r>
                  <w:proofErr w:type="spellStart"/>
                  <w:r>
                    <w:rPr>
                      <w:sz w:val="24"/>
                      <w:szCs w:val="24"/>
                    </w:rPr>
                    <w:t>Sazli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Nasaruddin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</w:rPr>
                    <w:t>Encik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Rahman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, </w:t>
                  </w:r>
                  <w:proofErr w:type="spellStart"/>
                  <w:r>
                    <w:rPr>
                      <w:sz w:val="24"/>
                      <w:szCs w:val="24"/>
                    </w:rPr>
                    <w:t>Encik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Sharipuddin</w:t>
                  </w:r>
                  <w:proofErr w:type="spellEnd"/>
                </w:p>
                <w:p w:rsidR="006D484E" w:rsidRPr="00394CF9" w:rsidRDefault="006D484E" w:rsidP="006D484E">
                  <w:pPr>
                    <w:spacing w:after="0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En </w:t>
                  </w:r>
                  <w:proofErr w:type="spellStart"/>
                  <w:r>
                    <w:rPr>
                      <w:sz w:val="24"/>
                      <w:szCs w:val="24"/>
                    </w:rPr>
                    <w:t>Rashidi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Arash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Abdul Rashid, Tan Sri Muhammad Ali </w:t>
                  </w:r>
                  <w:proofErr w:type="spellStart"/>
                  <w:r>
                    <w:rPr>
                      <w:sz w:val="24"/>
                      <w:szCs w:val="24"/>
                    </w:rPr>
                    <w:t>Hashim</w:t>
                  </w:r>
                  <w:proofErr w:type="spellEnd"/>
                </w:p>
              </w:txbxContent>
            </v:textbox>
          </v:shape>
        </w:pict>
      </w:r>
    </w:p>
    <w:p w:rsidR="006D484E" w:rsidRDefault="006D484E">
      <w:pPr>
        <w:rPr>
          <w:rFonts w:ascii="Arial" w:hAnsi="Arial" w:cs="Arial"/>
          <w:b/>
          <w:color w:val="E36C0A" w:themeColor="accent6" w:themeShade="BF"/>
          <w:sz w:val="40"/>
          <w:szCs w:val="24"/>
        </w:rPr>
      </w:pPr>
    </w:p>
    <w:p w:rsidR="006D484E" w:rsidRDefault="006D484E">
      <w:pPr>
        <w:rPr>
          <w:rFonts w:ascii="Arial" w:hAnsi="Arial" w:cs="Arial"/>
          <w:b/>
          <w:color w:val="E36C0A" w:themeColor="accent6" w:themeShade="BF"/>
          <w:sz w:val="40"/>
          <w:szCs w:val="24"/>
        </w:rPr>
      </w:pPr>
    </w:p>
    <w:p w:rsidR="006D484E" w:rsidRDefault="006D484E">
      <w:pPr>
        <w:rPr>
          <w:rFonts w:ascii="Arial" w:hAnsi="Arial" w:cs="Arial"/>
          <w:b/>
          <w:color w:val="E36C0A" w:themeColor="accent6" w:themeShade="BF"/>
          <w:sz w:val="40"/>
          <w:szCs w:val="24"/>
        </w:rPr>
      </w:pPr>
    </w:p>
    <w:p w:rsidR="006D484E" w:rsidRDefault="006D484E">
      <w:pPr>
        <w:rPr>
          <w:rFonts w:ascii="Arial" w:hAnsi="Arial" w:cs="Arial"/>
          <w:b/>
          <w:color w:val="E36C0A" w:themeColor="accent6" w:themeShade="BF"/>
          <w:sz w:val="40"/>
          <w:szCs w:val="24"/>
        </w:rPr>
      </w:pPr>
    </w:p>
    <w:p w:rsidR="006D484E" w:rsidRDefault="006D484E">
      <w:pPr>
        <w:rPr>
          <w:rFonts w:ascii="Arial" w:hAnsi="Arial" w:cs="Arial"/>
          <w:b/>
          <w:color w:val="E36C0A" w:themeColor="accent6" w:themeShade="BF"/>
          <w:sz w:val="40"/>
          <w:szCs w:val="24"/>
        </w:rPr>
      </w:pPr>
    </w:p>
    <w:p w:rsidR="006D484E" w:rsidRDefault="006D484E">
      <w:pPr>
        <w:rPr>
          <w:rFonts w:ascii="Arial" w:hAnsi="Arial" w:cs="Arial"/>
          <w:b/>
          <w:color w:val="E36C0A" w:themeColor="accent6" w:themeShade="BF"/>
          <w:sz w:val="40"/>
          <w:szCs w:val="24"/>
        </w:rPr>
      </w:pPr>
    </w:p>
    <w:p w:rsidR="006D484E" w:rsidRDefault="006D484E">
      <w:pPr>
        <w:rPr>
          <w:rFonts w:ascii="Arial" w:hAnsi="Arial" w:cs="Arial"/>
          <w:b/>
          <w:color w:val="E36C0A" w:themeColor="accent6" w:themeShade="BF"/>
          <w:sz w:val="40"/>
          <w:szCs w:val="24"/>
        </w:rPr>
      </w:pPr>
    </w:p>
    <w:p w:rsidR="006D484E" w:rsidRDefault="006D484E">
      <w:pPr>
        <w:rPr>
          <w:rFonts w:ascii="Arial" w:hAnsi="Arial" w:cs="Arial"/>
          <w:b/>
          <w:color w:val="E36C0A" w:themeColor="accent6" w:themeShade="BF"/>
          <w:sz w:val="40"/>
          <w:szCs w:val="24"/>
        </w:rPr>
      </w:pPr>
    </w:p>
    <w:p w:rsidR="006D484E" w:rsidRDefault="006D484E">
      <w:pPr>
        <w:rPr>
          <w:rFonts w:ascii="Arial" w:hAnsi="Arial" w:cs="Arial"/>
          <w:b/>
          <w:color w:val="E36C0A" w:themeColor="accent6" w:themeShade="BF"/>
          <w:sz w:val="40"/>
          <w:szCs w:val="24"/>
        </w:rPr>
      </w:pPr>
    </w:p>
    <w:p w:rsidR="006D484E" w:rsidRDefault="006D484E">
      <w:pPr>
        <w:rPr>
          <w:rFonts w:ascii="Arial" w:hAnsi="Arial" w:cs="Arial"/>
          <w:b/>
          <w:color w:val="E36C0A" w:themeColor="accent6" w:themeShade="BF"/>
          <w:sz w:val="40"/>
          <w:szCs w:val="24"/>
        </w:rPr>
      </w:pPr>
    </w:p>
    <w:p w:rsidR="006D484E" w:rsidRDefault="006D484E">
      <w:pPr>
        <w:rPr>
          <w:rFonts w:ascii="Arial" w:hAnsi="Arial" w:cs="Arial"/>
          <w:b/>
          <w:color w:val="E36C0A" w:themeColor="accent6" w:themeShade="BF"/>
          <w:sz w:val="40"/>
          <w:szCs w:val="24"/>
        </w:rPr>
      </w:pPr>
    </w:p>
    <w:p w:rsidR="006D484E" w:rsidRDefault="006D484E">
      <w:pPr>
        <w:rPr>
          <w:rFonts w:ascii="Arial" w:hAnsi="Arial" w:cs="Arial"/>
          <w:b/>
          <w:color w:val="E36C0A" w:themeColor="accent6" w:themeShade="BF"/>
          <w:sz w:val="40"/>
          <w:szCs w:val="24"/>
        </w:rPr>
      </w:pPr>
    </w:p>
    <w:p w:rsidR="006D484E" w:rsidRDefault="006D484E">
      <w:pPr>
        <w:rPr>
          <w:rFonts w:ascii="Arial" w:hAnsi="Arial" w:cs="Arial"/>
          <w:b/>
          <w:color w:val="E36C0A" w:themeColor="accent6" w:themeShade="BF"/>
          <w:sz w:val="40"/>
          <w:szCs w:val="24"/>
        </w:rPr>
      </w:pPr>
    </w:p>
    <w:p w:rsidR="006D484E" w:rsidRDefault="006D484E">
      <w:pPr>
        <w:rPr>
          <w:rFonts w:ascii="Arial" w:hAnsi="Arial" w:cs="Arial"/>
          <w:b/>
          <w:color w:val="E36C0A" w:themeColor="accent6" w:themeShade="BF"/>
          <w:sz w:val="40"/>
          <w:szCs w:val="24"/>
        </w:rPr>
      </w:pPr>
    </w:p>
    <w:p w:rsidR="006D484E" w:rsidRDefault="006D484E">
      <w:pPr>
        <w:rPr>
          <w:rFonts w:ascii="Arial" w:hAnsi="Arial" w:cs="Arial"/>
          <w:b/>
          <w:color w:val="E36C0A" w:themeColor="accent6" w:themeShade="BF"/>
          <w:sz w:val="40"/>
          <w:szCs w:val="24"/>
        </w:rPr>
      </w:pPr>
    </w:p>
    <w:p w:rsidR="00476243" w:rsidRDefault="00DD7569" w:rsidP="00AD6216">
      <w:pPr>
        <w:jc w:val="both"/>
        <w:rPr>
          <w:rFonts w:ascii="Arial" w:hAnsi="Arial" w:cs="Arial"/>
          <w:b/>
          <w:color w:val="E36C0A" w:themeColor="accent6" w:themeShade="BF"/>
          <w:sz w:val="40"/>
          <w:szCs w:val="24"/>
        </w:rPr>
      </w:pPr>
      <w:r>
        <w:rPr>
          <w:rFonts w:ascii="Arial" w:hAnsi="Arial" w:cs="Arial"/>
          <w:b/>
          <w:noProof/>
          <w:color w:val="E36C0A" w:themeColor="accent6" w:themeShade="BF"/>
          <w:sz w:val="40"/>
          <w:szCs w:val="24"/>
        </w:rPr>
        <w:lastRenderedPageBreak/>
        <w:t>COMPANY OUTLINE</w:t>
      </w:r>
    </w:p>
    <w:p w:rsidR="00476243" w:rsidRDefault="00DD7569" w:rsidP="00476243">
      <w:pPr>
        <w:rPr>
          <w:rFonts w:ascii="Arial" w:hAnsi="Arial" w:cs="Arial"/>
          <w:b/>
          <w:color w:val="E36C0A" w:themeColor="accent6" w:themeShade="BF"/>
          <w:sz w:val="40"/>
          <w:szCs w:val="24"/>
        </w:rPr>
      </w:pPr>
      <w:r>
        <w:rPr>
          <w:rFonts w:ascii="Arial" w:hAnsi="Arial" w:cs="Arial"/>
          <w:b/>
          <w:noProof/>
          <w:color w:val="E36C0A" w:themeColor="accent6" w:themeShade="BF"/>
          <w:sz w:val="40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25pt;margin-top:17.55pt;width:0;height:468pt;z-index:251689984" o:connectortype="straight" strokeweight="3pt"/>
        </w:pict>
      </w:r>
    </w:p>
    <w:p w:rsidR="00476243" w:rsidRDefault="00476243" w:rsidP="00DD7569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Company Name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DinarPal Sdn Bhd</w:t>
      </w:r>
    </w:p>
    <w:p w:rsidR="00DD7569" w:rsidRDefault="00DD7569" w:rsidP="00DD7569">
      <w:pPr>
        <w:ind w:left="720" w:firstLine="720"/>
        <w:rPr>
          <w:rFonts w:ascii="Arial" w:hAnsi="Arial" w:cs="Arial"/>
          <w:sz w:val="24"/>
          <w:szCs w:val="24"/>
        </w:rPr>
      </w:pPr>
    </w:p>
    <w:p w:rsidR="00476243" w:rsidRDefault="00476243" w:rsidP="00DD7569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Founded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May 2013</w:t>
      </w:r>
    </w:p>
    <w:p w:rsidR="00DD7569" w:rsidRDefault="00DD7569" w:rsidP="00DD7569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74" type="#_x0000_t32" style="position:absolute;left:0;text-align:left;margin-left:1in;margin-top:2.5pt;width:315pt;height:0;z-index:251692032" o:connectortype="straight"/>
        </w:pict>
      </w:r>
    </w:p>
    <w:p w:rsidR="00476243" w:rsidRDefault="00476243" w:rsidP="00DD7569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Capital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C4CB9">
        <w:rPr>
          <w:rFonts w:ascii="Arial" w:hAnsi="Arial" w:cs="Arial"/>
          <w:sz w:val="24"/>
          <w:szCs w:val="24"/>
        </w:rPr>
        <w:t>RM 2,000,000.00</w:t>
      </w:r>
      <w:r w:rsidR="00DD7569">
        <w:rPr>
          <w:rFonts w:ascii="Arial" w:hAnsi="Arial" w:cs="Arial"/>
          <w:sz w:val="24"/>
          <w:szCs w:val="24"/>
        </w:rPr>
        <w:tab/>
      </w:r>
    </w:p>
    <w:p w:rsidR="00DD7569" w:rsidRDefault="00DD7569" w:rsidP="00DD7569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73" type="#_x0000_t32" style="position:absolute;left:0;text-align:left;margin-left:1in;margin-top:4.75pt;width:315pt;height:0;z-index:251691008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1075" type="#_x0000_t32" style="position:absolute;left:0;text-align:left;margin-left:1in;margin-top:-103.25pt;width:315pt;height:0;z-index:251693056" o:connectortype="straight"/>
        </w:pict>
      </w:r>
    </w:p>
    <w:p w:rsidR="00DD7569" w:rsidRDefault="00DD7569" w:rsidP="00DD7569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Employees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</w:t>
      </w:r>
    </w:p>
    <w:p w:rsidR="00DD7569" w:rsidRDefault="00DD7569" w:rsidP="00DD7569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76" type="#_x0000_t32" style="position:absolute;left:0;text-align:left;margin-left:1in;margin-top:16pt;width:315pt;height:0;z-index:251694080" o:connectortype="straight"/>
        </w:pict>
      </w:r>
    </w:p>
    <w:p w:rsidR="00DD7569" w:rsidRDefault="00DD7569" w:rsidP="00DD7569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Suite 1.2 K-Incubator’</w:t>
      </w:r>
    </w:p>
    <w:p w:rsidR="00DD7569" w:rsidRDefault="00DD7569" w:rsidP="00DD7569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MSC Business City, MITC</w:t>
      </w:r>
    </w:p>
    <w:p w:rsidR="00296B3A" w:rsidRDefault="00836194" w:rsidP="00296B3A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77" type="#_x0000_t32" style="position:absolute;left:0;text-align:left;margin-left:1in;margin-top:19.4pt;width:315pt;height:0;z-index:251695104" o:connectortype="straight"/>
        </w:pict>
      </w:r>
      <w:r w:rsidR="00296B3A">
        <w:rPr>
          <w:rFonts w:ascii="Arial" w:hAnsi="Arial" w:cs="Arial"/>
          <w:sz w:val="24"/>
          <w:szCs w:val="24"/>
        </w:rPr>
        <w:tab/>
      </w:r>
      <w:r w:rsidR="00296B3A">
        <w:rPr>
          <w:rFonts w:ascii="Arial" w:hAnsi="Arial" w:cs="Arial"/>
          <w:sz w:val="24"/>
          <w:szCs w:val="24"/>
        </w:rPr>
        <w:tab/>
      </w:r>
      <w:r w:rsidR="00296B3A">
        <w:rPr>
          <w:rFonts w:ascii="Arial" w:hAnsi="Arial" w:cs="Arial"/>
          <w:sz w:val="24"/>
          <w:szCs w:val="24"/>
        </w:rPr>
        <w:tab/>
      </w:r>
      <w:r w:rsidR="00296B3A">
        <w:rPr>
          <w:rFonts w:ascii="Arial" w:hAnsi="Arial" w:cs="Arial"/>
          <w:sz w:val="24"/>
          <w:szCs w:val="24"/>
        </w:rPr>
        <w:tab/>
      </w:r>
      <w:r w:rsidR="00296B3A">
        <w:rPr>
          <w:rFonts w:ascii="Arial" w:hAnsi="Arial" w:cs="Arial"/>
          <w:sz w:val="24"/>
          <w:szCs w:val="24"/>
        </w:rPr>
        <w:tab/>
        <w:t>75450 Ayer Keroh Melaka</w:t>
      </w:r>
    </w:p>
    <w:p w:rsidR="00296B3A" w:rsidRDefault="00296B3A" w:rsidP="00296B3A">
      <w:pPr>
        <w:ind w:left="720" w:firstLine="720"/>
        <w:rPr>
          <w:rFonts w:ascii="Arial" w:hAnsi="Arial" w:cs="Arial"/>
          <w:sz w:val="24"/>
          <w:szCs w:val="24"/>
        </w:rPr>
      </w:pPr>
    </w:p>
    <w:p w:rsidR="00296B3A" w:rsidRDefault="00296B3A" w:rsidP="006B6BB1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Share Holders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Pisang Sdn Bhd – 51%</w:t>
      </w:r>
    </w:p>
    <w:p w:rsidR="00296B3A" w:rsidRDefault="00296B3A" w:rsidP="00296B3A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DPIM </w:t>
      </w:r>
      <w:proofErr w:type="spellStart"/>
      <w:r>
        <w:rPr>
          <w:rFonts w:ascii="Arial" w:hAnsi="Arial" w:cs="Arial"/>
          <w:sz w:val="24"/>
          <w:szCs w:val="24"/>
        </w:rPr>
        <w:t>Korporat</w:t>
      </w:r>
      <w:proofErr w:type="spellEnd"/>
      <w:r>
        <w:rPr>
          <w:rFonts w:ascii="Arial" w:hAnsi="Arial" w:cs="Arial"/>
          <w:sz w:val="24"/>
          <w:szCs w:val="24"/>
        </w:rPr>
        <w:t xml:space="preserve"> Sdn Bhd – 49%</w:t>
      </w:r>
      <w:r>
        <w:rPr>
          <w:rFonts w:ascii="Arial" w:hAnsi="Arial" w:cs="Arial"/>
          <w:sz w:val="24"/>
          <w:szCs w:val="24"/>
        </w:rPr>
        <w:tab/>
      </w:r>
    </w:p>
    <w:p w:rsidR="0019444D" w:rsidRDefault="0019444D" w:rsidP="00296B3A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(To be </w:t>
      </w:r>
      <w:proofErr w:type="gramStart"/>
      <w:r>
        <w:rPr>
          <w:rFonts w:ascii="Arial" w:hAnsi="Arial" w:cs="Arial"/>
          <w:sz w:val="24"/>
          <w:szCs w:val="24"/>
        </w:rPr>
        <w:t>confirm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EC2755" w:rsidRDefault="00836194" w:rsidP="00296B3A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78" type="#_x0000_t32" style="position:absolute;left:0;text-align:left;margin-left:1in;margin-top:7.05pt;width:315pt;height:0;z-index:251696128" o:connectortype="straight"/>
        </w:pict>
      </w:r>
    </w:p>
    <w:p w:rsidR="00EC2755" w:rsidRDefault="00EC2755" w:rsidP="00296B3A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Website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https://www.dinarpal.com</w:t>
      </w:r>
    </w:p>
    <w:p w:rsidR="00EC2755" w:rsidRDefault="00EC2755" w:rsidP="00296B3A">
      <w:pPr>
        <w:ind w:left="720" w:firstLine="720"/>
        <w:rPr>
          <w:rFonts w:ascii="Arial" w:hAnsi="Arial" w:cs="Arial"/>
          <w:sz w:val="24"/>
          <w:szCs w:val="24"/>
        </w:rPr>
      </w:pPr>
    </w:p>
    <w:p w:rsidR="006B6BB1" w:rsidRDefault="006B6BB1" w:rsidP="00296B3A">
      <w:pPr>
        <w:ind w:left="720" w:firstLine="720"/>
        <w:rPr>
          <w:rFonts w:ascii="Arial" w:hAnsi="Arial" w:cs="Arial"/>
          <w:sz w:val="24"/>
          <w:szCs w:val="24"/>
        </w:rPr>
      </w:pPr>
    </w:p>
    <w:p w:rsidR="006B6BB1" w:rsidRDefault="006B6BB1" w:rsidP="00296B3A">
      <w:pPr>
        <w:ind w:left="720" w:firstLine="720"/>
        <w:rPr>
          <w:rFonts w:ascii="Arial" w:hAnsi="Arial" w:cs="Arial"/>
          <w:sz w:val="24"/>
          <w:szCs w:val="24"/>
        </w:rPr>
      </w:pPr>
    </w:p>
    <w:p w:rsidR="006B6BB1" w:rsidRDefault="006B6BB1" w:rsidP="00296B3A">
      <w:pPr>
        <w:ind w:left="720" w:firstLine="720"/>
        <w:rPr>
          <w:rFonts w:ascii="Arial" w:hAnsi="Arial" w:cs="Arial"/>
          <w:sz w:val="24"/>
          <w:szCs w:val="24"/>
        </w:rPr>
      </w:pPr>
    </w:p>
    <w:p w:rsidR="006B6BB1" w:rsidRDefault="006B6BB1" w:rsidP="00296B3A">
      <w:pPr>
        <w:ind w:left="720" w:firstLine="720"/>
        <w:rPr>
          <w:rFonts w:ascii="Arial" w:hAnsi="Arial" w:cs="Arial"/>
          <w:sz w:val="24"/>
          <w:szCs w:val="24"/>
        </w:rPr>
      </w:pPr>
    </w:p>
    <w:p w:rsidR="006B6BB1" w:rsidRDefault="006B6BB1" w:rsidP="00296B3A">
      <w:pPr>
        <w:ind w:left="720" w:firstLine="720"/>
        <w:rPr>
          <w:rFonts w:ascii="Arial" w:hAnsi="Arial" w:cs="Arial"/>
          <w:sz w:val="24"/>
          <w:szCs w:val="24"/>
        </w:rPr>
      </w:pPr>
    </w:p>
    <w:p w:rsidR="006B6BB1" w:rsidRDefault="006B6BB1" w:rsidP="00296B3A">
      <w:pPr>
        <w:ind w:left="720" w:firstLine="720"/>
        <w:rPr>
          <w:rFonts w:ascii="Arial" w:hAnsi="Arial" w:cs="Arial"/>
          <w:sz w:val="24"/>
          <w:szCs w:val="24"/>
        </w:rPr>
      </w:pPr>
    </w:p>
    <w:p w:rsidR="006B6BB1" w:rsidRDefault="006B6BB1" w:rsidP="00296B3A">
      <w:pPr>
        <w:ind w:left="720" w:firstLine="720"/>
        <w:rPr>
          <w:rFonts w:ascii="Arial" w:hAnsi="Arial" w:cs="Arial"/>
          <w:sz w:val="24"/>
          <w:szCs w:val="24"/>
        </w:rPr>
      </w:pPr>
    </w:p>
    <w:p w:rsidR="006B6BB1" w:rsidRDefault="006B6BB1" w:rsidP="006B6B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color w:val="E36C0A" w:themeColor="accent6" w:themeShade="BF"/>
          <w:sz w:val="40"/>
          <w:szCs w:val="24"/>
        </w:rPr>
        <w:t>MUSYARAKAH PROPOSAL</w:t>
      </w:r>
    </w:p>
    <w:p w:rsidR="006B6BB1" w:rsidRDefault="006B6BB1" w:rsidP="00296B3A">
      <w:pPr>
        <w:ind w:left="720" w:firstLine="720"/>
        <w:rPr>
          <w:rFonts w:ascii="Arial" w:hAnsi="Arial" w:cs="Arial"/>
          <w:sz w:val="24"/>
          <w:szCs w:val="24"/>
        </w:rPr>
      </w:pPr>
      <w:r w:rsidRPr="006B6BB1">
        <w:rPr>
          <w:rFonts w:ascii="Arial" w:hAnsi="Arial" w:cs="Arial"/>
          <w:b/>
          <w:noProof/>
          <w:sz w:val="24"/>
          <w:szCs w:val="24"/>
        </w:rPr>
        <w:pict>
          <v:shape id="_x0000_s1079" type="#_x0000_t32" style="position:absolute;left:0;text-align:left;margin-left:243pt;margin-top:3.7pt;width:0;height:123pt;z-index:251697152" o:connectortype="straight" strokeweight="3pt"/>
        </w:pict>
      </w:r>
    </w:p>
    <w:p w:rsidR="006B6BB1" w:rsidRPr="006B6BB1" w:rsidRDefault="006B6BB1" w:rsidP="00296B3A">
      <w:pPr>
        <w:ind w:left="720" w:firstLine="720"/>
        <w:rPr>
          <w:rFonts w:ascii="Arial" w:hAnsi="Arial" w:cs="Arial"/>
          <w:b/>
          <w:sz w:val="24"/>
          <w:szCs w:val="24"/>
        </w:rPr>
      </w:pPr>
      <w:r w:rsidRPr="006B6BB1">
        <w:rPr>
          <w:rFonts w:ascii="Arial" w:hAnsi="Arial" w:cs="Arial"/>
          <w:b/>
          <w:noProof/>
          <w:sz w:val="24"/>
          <w:szCs w:val="24"/>
        </w:rPr>
        <w:pict>
          <v:shape id="_x0000_s1080" type="#_x0000_t32" style="position:absolute;left:0;text-align:left;margin-left:36pt;margin-top:19.85pt;width:378pt;height:0;z-index:251698176" o:connectortype="straight"/>
        </w:pict>
      </w:r>
      <w:r w:rsidRPr="006B6BB1">
        <w:rPr>
          <w:rFonts w:ascii="Arial" w:hAnsi="Arial" w:cs="Arial"/>
          <w:b/>
          <w:sz w:val="24"/>
          <w:szCs w:val="24"/>
        </w:rPr>
        <w:t>DINARPAL SDN BHD</w:t>
      </w:r>
      <w:r w:rsidRPr="006B6BB1">
        <w:rPr>
          <w:rFonts w:ascii="Arial" w:hAnsi="Arial" w:cs="Arial"/>
          <w:b/>
          <w:sz w:val="24"/>
          <w:szCs w:val="24"/>
        </w:rPr>
        <w:tab/>
      </w:r>
      <w:r w:rsidRPr="006B6BB1">
        <w:rPr>
          <w:rFonts w:ascii="Arial" w:hAnsi="Arial" w:cs="Arial"/>
          <w:b/>
          <w:sz w:val="24"/>
          <w:szCs w:val="24"/>
        </w:rPr>
        <w:tab/>
      </w:r>
      <w:r w:rsidRPr="006B6BB1">
        <w:rPr>
          <w:rFonts w:ascii="Arial" w:hAnsi="Arial" w:cs="Arial"/>
          <w:b/>
          <w:sz w:val="24"/>
          <w:szCs w:val="24"/>
        </w:rPr>
        <w:tab/>
        <w:t>MUAMALAT SDN BHD</w:t>
      </w:r>
    </w:p>
    <w:p w:rsidR="006B6BB1" w:rsidRDefault="006B6BB1" w:rsidP="00296B3A">
      <w:pPr>
        <w:ind w:left="720" w:firstLine="720"/>
        <w:rPr>
          <w:rFonts w:ascii="Arial" w:hAnsi="Arial" w:cs="Arial"/>
          <w:sz w:val="24"/>
          <w:szCs w:val="24"/>
        </w:rPr>
      </w:pPr>
    </w:p>
    <w:p w:rsidR="006B6BB1" w:rsidRDefault="006B6BB1" w:rsidP="006B6B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  <w:t xml:space="preserve">License </w:t>
      </w:r>
      <w:proofErr w:type="gramStart"/>
      <w:r>
        <w:rPr>
          <w:rFonts w:ascii="Arial" w:hAnsi="Arial" w:cs="Arial"/>
          <w:sz w:val="24"/>
          <w:szCs w:val="24"/>
        </w:rPr>
        <w:t>outright</w:t>
      </w:r>
      <w:r w:rsidR="003A718B">
        <w:rPr>
          <w:rFonts w:ascii="Arial" w:hAnsi="Arial" w:cs="Arial"/>
          <w:sz w:val="24"/>
          <w:szCs w:val="24"/>
        </w:rPr>
        <w:t xml:space="preserve">  RM1,800</w:t>
      </w:r>
      <w:r>
        <w:rPr>
          <w:rFonts w:ascii="Arial" w:hAnsi="Arial" w:cs="Arial"/>
          <w:sz w:val="24"/>
          <w:szCs w:val="24"/>
        </w:rPr>
        <w:t>,000.00</w:t>
      </w:r>
      <w:proofErr w:type="gramEnd"/>
      <w:r>
        <w:rPr>
          <w:rFonts w:ascii="Arial" w:hAnsi="Arial" w:cs="Arial"/>
          <w:sz w:val="24"/>
          <w:szCs w:val="24"/>
        </w:rPr>
        <w:tab/>
      </w:r>
      <w:r w:rsidR="003A718B">
        <w:rPr>
          <w:rFonts w:ascii="Arial" w:hAnsi="Arial" w:cs="Arial"/>
          <w:sz w:val="24"/>
          <w:szCs w:val="24"/>
        </w:rPr>
        <w:t>Start Up Capital  RM2.000,000.00</w:t>
      </w:r>
    </w:p>
    <w:p w:rsidR="006B6BB1" w:rsidRDefault="006B6BB1" w:rsidP="006B6B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6B6BB1" w:rsidRDefault="006B6BB1" w:rsidP="006B6B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6B6BB1" w:rsidRDefault="006B6BB1" w:rsidP="006B6B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73984">
        <w:rPr>
          <w:rFonts w:ascii="Arial" w:hAnsi="Arial" w:cs="Arial"/>
          <w:noProof/>
          <w:sz w:val="24"/>
          <w:szCs w:val="24"/>
        </w:rPr>
        <w:pict>
          <v:shape id="_x0000_s1082" type="#_x0000_t32" style="position:absolute;margin-left:243pt;margin-top:18.75pt;width:0;height:123pt;z-index:251701248;mso-position-horizontal-relative:text;mso-position-vertical-relative:text" o:connectortype="straight" strokeweight="3pt"/>
        </w:pict>
      </w:r>
    </w:p>
    <w:p w:rsidR="00573984" w:rsidRPr="006B6BB1" w:rsidRDefault="00573984" w:rsidP="00573984">
      <w:pPr>
        <w:ind w:left="720" w:firstLine="720"/>
        <w:rPr>
          <w:rFonts w:ascii="Arial" w:hAnsi="Arial" w:cs="Arial"/>
          <w:b/>
          <w:sz w:val="24"/>
          <w:szCs w:val="24"/>
        </w:rPr>
      </w:pPr>
      <w:r w:rsidRPr="006B6BB1">
        <w:rPr>
          <w:rFonts w:ascii="Arial" w:hAnsi="Arial" w:cs="Arial"/>
          <w:b/>
          <w:noProof/>
          <w:sz w:val="24"/>
          <w:szCs w:val="24"/>
        </w:rPr>
        <w:pict>
          <v:shape id="_x0000_s1081" type="#_x0000_t32" style="position:absolute;left:0;text-align:left;margin-left:36pt;margin-top:19.85pt;width:378pt;height:0;z-index:251700224" o:connectortype="straight"/>
        </w:pict>
      </w:r>
      <w:r w:rsidRPr="006B6BB1">
        <w:rPr>
          <w:rFonts w:ascii="Arial" w:hAnsi="Arial" w:cs="Arial"/>
          <w:b/>
          <w:sz w:val="24"/>
          <w:szCs w:val="24"/>
        </w:rPr>
        <w:t>DINARPAL SDN BHD</w:t>
      </w:r>
      <w:r w:rsidRPr="006B6BB1">
        <w:rPr>
          <w:rFonts w:ascii="Arial" w:hAnsi="Arial" w:cs="Arial"/>
          <w:b/>
          <w:sz w:val="24"/>
          <w:szCs w:val="24"/>
        </w:rPr>
        <w:tab/>
      </w:r>
      <w:r w:rsidRPr="006B6BB1">
        <w:rPr>
          <w:rFonts w:ascii="Arial" w:hAnsi="Arial" w:cs="Arial"/>
          <w:b/>
          <w:sz w:val="24"/>
          <w:szCs w:val="24"/>
        </w:rPr>
        <w:tab/>
      </w:r>
      <w:r w:rsidRPr="006B6BB1">
        <w:rPr>
          <w:rFonts w:ascii="Arial" w:hAnsi="Arial" w:cs="Arial"/>
          <w:b/>
          <w:sz w:val="24"/>
          <w:szCs w:val="24"/>
        </w:rPr>
        <w:tab/>
        <w:t>MUAMALAT SDN BHD</w:t>
      </w:r>
    </w:p>
    <w:p w:rsidR="00573984" w:rsidRDefault="00573984" w:rsidP="00573984">
      <w:pPr>
        <w:ind w:left="720" w:firstLine="720"/>
        <w:rPr>
          <w:rFonts w:ascii="Arial" w:hAnsi="Arial" w:cs="Arial"/>
          <w:sz w:val="24"/>
          <w:szCs w:val="24"/>
        </w:rPr>
      </w:pPr>
    </w:p>
    <w:p w:rsidR="00573984" w:rsidRDefault="00573984" w:rsidP="005739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CSR 48%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CSR 52%</w:t>
      </w:r>
    </w:p>
    <w:p w:rsidR="00AD6216" w:rsidRDefault="00AD6216" w:rsidP="00296B3A">
      <w:pPr>
        <w:ind w:left="720" w:firstLine="720"/>
        <w:rPr>
          <w:rFonts w:ascii="Arial" w:hAnsi="Arial" w:cs="Arial"/>
          <w:sz w:val="24"/>
          <w:szCs w:val="24"/>
        </w:rPr>
      </w:pPr>
    </w:p>
    <w:p w:rsidR="00AD6216" w:rsidRDefault="00AD6216" w:rsidP="00573984">
      <w:pPr>
        <w:rPr>
          <w:rFonts w:ascii="Arial" w:hAnsi="Arial" w:cs="Arial"/>
          <w:sz w:val="24"/>
          <w:szCs w:val="24"/>
        </w:rPr>
      </w:pPr>
    </w:p>
    <w:p w:rsidR="00573984" w:rsidRDefault="00573984" w:rsidP="005739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84" type="#_x0000_t32" style="position:absolute;margin-left:243pt;margin-top:18.8pt;width:0;height:123pt;z-index:251704320" o:connectortype="straight" strokeweight="3pt"/>
        </w:pict>
      </w:r>
      <w:r>
        <w:rPr>
          <w:rFonts w:ascii="Arial" w:hAnsi="Arial" w:cs="Arial"/>
          <w:sz w:val="24"/>
          <w:szCs w:val="24"/>
        </w:rPr>
        <w:tab/>
      </w:r>
    </w:p>
    <w:p w:rsidR="00573984" w:rsidRDefault="00573984" w:rsidP="00573984">
      <w:pPr>
        <w:rPr>
          <w:rFonts w:ascii="Arial" w:hAnsi="Arial" w:cs="Arial"/>
          <w:sz w:val="24"/>
          <w:szCs w:val="24"/>
        </w:rPr>
      </w:pPr>
    </w:p>
    <w:p w:rsidR="00573984" w:rsidRPr="006B6BB1" w:rsidRDefault="00573984" w:rsidP="00573984">
      <w:pPr>
        <w:ind w:left="720" w:firstLine="720"/>
        <w:rPr>
          <w:rFonts w:ascii="Arial" w:hAnsi="Arial" w:cs="Arial"/>
          <w:b/>
          <w:sz w:val="24"/>
          <w:szCs w:val="24"/>
        </w:rPr>
      </w:pPr>
      <w:r w:rsidRPr="006B6BB1">
        <w:rPr>
          <w:rFonts w:ascii="Arial" w:hAnsi="Arial" w:cs="Arial"/>
          <w:b/>
          <w:noProof/>
          <w:sz w:val="24"/>
          <w:szCs w:val="24"/>
        </w:rPr>
        <w:pict>
          <v:shape id="_x0000_s1083" type="#_x0000_t32" style="position:absolute;left:0;text-align:left;margin-left:36pt;margin-top:19.85pt;width:378pt;height:0;z-index:251703296" o:connectortype="straight"/>
        </w:pict>
      </w:r>
      <w:r w:rsidRPr="006B6BB1">
        <w:rPr>
          <w:rFonts w:ascii="Arial" w:hAnsi="Arial" w:cs="Arial"/>
          <w:b/>
          <w:sz w:val="24"/>
          <w:szCs w:val="24"/>
        </w:rPr>
        <w:t>DINARPAL SDN BHD</w:t>
      </w:r>
      <w:r w:rsidRPr="006B6BB1">
        <w:rPr>
          <w:rFonts w:ascii="Arial" w:hAnsi="Arial" w:cs="Arial"/>
          <w:b/>
          <w:sz w:val="24"/>
          <w:szCs w:val="24"/>
        </w:rPr>
        <w:tab/>
      </w:r>
      <w:r w:rsidRPr="006B6BB1">
        <w:rPr>
          <w:rFonts w:ascii="Arial" w:hAnsi="Arial" w:cs="Arial"/>
          <w:b/>
          <w:sz w:val="24"/>
          <w:szCs w:val="24"/>
        </w:rPr>
        <w:tab/>
      </w:r>
      <w:r w:rsidRPr="006B6BB1">
        <w:rPr>
          <w:rFonts w:ascii="Arial" w:hAnsi="Arial" w:cs="Arial"/>
          <w:b/>
          <w:sz w:val="24"/>
          <w:szCs w:val="24"/>
        </w:rPr>
        <w:tab/>
        <w:t>MUAMALAT SDN BHD</w:t>
      </w:r>
    </w:p>
    <w:p w:rsidR="00573984" w:rsidRDefault="00573984" w:rsidP="00573984">
      <w:pPr>
        <w:ind w:left="720" w:firstLine="720"/>
        <w:rPr>
          <w:rFonts w:ascii="Arial" w:hAnsi="Arial" w:cs="Arial"/>
          <w:sz w:val="24"/>
          <w:szCs w:val="24"/>
        </w:rPr>
      </w:pPr>
    </w:p>
    <w:p w:rsidR="00573984" w:rsidRDefault="00573984" w:rsidP="005739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PSR 48%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PSR  52</w:t>
      </w:r>
      <w:proofErr w:type="gramEnd"/>
      <w:r>
        <w:rPr>
          <w:rFonts w:ascii="Arial" w:hAnsi="Arial" w:cs="Arial"/>
          <w:sz w:val="24"/>
          <w:szCs w:val="24"/>
        </w:rPr>
        <w:t>%</w:t>
      </w:r>
    </w:p>
    <w:p w:rsidR="00573984" w:rsidRDefault="00573984" w:rsidP="00573984">
      <w:pPr>
        <w:ind w:left="720" w:firstLine="720"/>
        <w:rPr>
          <w:rFonts w:ascii="Arial" w:hAnsi="Arial" w:cs="Arial"/>
          <w:sz w:val="24"/>
          <w:szCs w:val="24"/>
        </w:rPr>
      </w:pPr>
    </w:p>
    <w:p w:rsidR="00573984" w:rsidRDefault="00573984" w:rsidP="005739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86" type="#_x0000_t32" style="position:absolute;margin-left:243pt;margin-top:12.05pt;width:0;height:123pt;z-index:251707392" o:connectortype="straight" strokeweight="3pt"/>
        </w:pict>
      </w:r>
    </w:p>
    <w:p w:rsidR="00573984" w:rsidRPr="006B6BB1" w:rsidRDefault="00573984" w:rsidP="00573984">
      <w:pPr>
        <w:ind w:left="720" w:firstLine="720"/>
        <w:rPr>
          <w:rFonts w:ascii="Arial" w:hAnsi="Arial" w:cs="Arial"/>
          <w:b/>
          <w:sz w:val="24"/>
          <w:szCs w:val="24"/>
        </w:rPr>
      </w:pPr>
      <w:r w:rsidRPr="006B6BB1">
        <w:rPr>
          <w:rFonts w:ascii="Arial" w:hAnsi="Arial" w:cs="Arial"/>
          <w:b/>
          <w:noProof/>
          <w:sz w:val="24"/>
          <w:szCs w:val="24"/>
        </w:rPr>
        <w:pict>
          <v:shape id="_x0000_s1085" type="#_x0000_t32" style="position:absolute;left:0;text-align:left;margin-left:36pt;margin-top:19.85pt;width:378pt;height:0;z-index:251706368" o:connectortype="straight"/>
        </w:pict>
      </w:r>
      <w:r w:rsidRPr="006B6BB1">
        <w:rPr>
          <w:rFonts w:ascii="Arial" w:hAnsi="Arial" w:cs="Arial"/>
          <w:b/>
          <w:sz w:val="24"/>
          <w:szCs w:val="24"/>
        </w:rPr>
        <w:t>DINARPAL SDN BHD</w:t>
      </w:r>
      <w:r w:rsidRPr="006B6BB1">
        <w:rPr>
          <w:rFonts w:ascii="Arial" w:hAnsi="Arial" w:cs="Arial"/>
          <w:b/>
          <w:sz w:val="24"/>
          <w:szCs w:val="24"/>
        </w:rPr>
        <w:tab/>
      </w:r>
      <w:r w:rsidRPr="006B6BB1">
        <w:rPr>
          <w:rFonts w:ascii="Arial" w:hAnsi="Arial" w:cs="Arial"/>
          <w:b/>
          <w:sz w:val="24"/>
          <w:szCs w:val="24"/>
        </w:rPr>
        <w:tab/>
      </w:r>
      <w:r w:rsidRPr="006B6BB1">
        <w:rPr>
          <w:rFonts w:ascii="Arial" w:hAnsi="Arial" w:cs="Arial"/>
          <w:b/>
          <w:sz w:val="24"/>
          <w:szCs w:val="24"/>
        </w:rPr>
        <w:tab/>
        <w:t>MUAMALAT SDN BHD</w:t>
      </w:r>
    </w:p>
    <w:p w:rsidR="00573984" w:rsidRDefault="00573984" w:rsidP="00573984">
      <w:pPr>
        <w:ind w:left="720" w:firstLine="720"/>
        <w:rPr>
          <w:rFonts w:ascii="Arial" w:hAnsi="Arial" w:cs="Arial"/>
          <w:sz w:val="24"/>
          <w:szCs w:val="24"/>
        </w:rPr>
      </w:pPr>
    </w:p>
    <w:p w:rsidR="00573984" w:rsidRDefault="00573984" w:rsidP="005739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LSR 48%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LSR  52</w:t>
      </w:r>
      <w:proofErr w:type="gramEnd"/>
      <w:r>
        <w:rPr>
          <w:rFonts w:ascii="Arial" w:hAnsi="Arial" w:cs="Arial"/>
          <w:sz w:val="24"/>
          <w:szCs w:val="24"/>
        </w:rPr>
        <w:t>%</w:t>
      </w:r>
    </w:p>
    <w:p w:rsidR="00573984" w:rsidRDefault="00573984" w:rsidP="00573984">
      <w:pPr>
        <w:ind w:left="720" w:firstLine="720"/>
        <w:rPr>
          <w:rFonts w:ascii="Arial" w:hAnsi="Arial" w:cs="Arial"/>
          <w:sz w:val="24"/>
          <w:szCs w:val="24"/>
        </w:rPr>
      </w:pPr>
    </w:p>
    <w:p w:rsidR="007D3F1C" w:rsidRDefault="007D3F1C" w:rsidP="00573984">
      <w:pPr>
        <w:ind w:left="720" w:firstLine="720"/>
        <w:rPr>
          <w:rFonts w:ascii="Arial" w:hAnsi="Arial" w:cs="Arial"/>
          <w:sz w:val="24"/>
          <w:szCs w:val="24"/>
        </w:rPr>
      </w:pPr>
    </w:p>
    <w:p w:rsidR="007D3F1C" w:rsidRDefault="007D3F1C" w:rsidP="007D3F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color w:val="E36C0A" w:themeColor="accent6" w:themeShade="BF"/>
          <w:sz w:val="40"/>
          <w:szCs w:val="24"/>
        </w:rPr>
        <w:lastRenderedPageBreak/>
        <w:t xml:space="preserve">FINANCIAL DETAILS </w:t>
      </w:r>
    </w:p>
    <w:p w:rsidR="00AD6216" w:rsidRDefault="007D3F1C" w:rsidP="00E659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7885" cy="1542415"/>
            <wp:effectExtent l="19050" t="0" r="5715" b="0"/>
            <wp:docPr id="1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1C" w:rsidRDefault="007D3F1C" w:rsidP="00E6597B">
      <w:pPr>
        <w:rPr>
          <w:rFonts w:ascii="Arial" w:hAnsi="Arial" w:cs="Arial"/>
          <w:noProof/>
          <w:sz w:val="24"/>
          <w:szCs w:val="24"/>
        </w:rPr>
      </w:pPr>
    </w:p>
    <w:p w:rsidR="007D3F1C" w:rsidRDefault="007D3F1C" w:rsidP="00E659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7885" cy="3834130"/>
            <wp:effectExtent l="19050" t="0" r="5715" b="0"/>
            <wp:docPr id="1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3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1C" w:rsidRDefault="007D3F1C" w:rsidP="00E659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7885" cy="793115"/>
            <wp:effectExtent l="19050" t="0" r="5715" b="0"/>
            <wp:docPr id="1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9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1C" w:rsidRDefault="007D3F1C" w:rsidP="00E6597B">
      <w:pPr>
        <w:rPr>
          <w:rFonts w:ascii="Arial" w:hAnsi="Arial" w:cs="Arial"/>
          <w:sz w:val="24"/>
          <w:szCs w:val="24"/>
        </w:rPr>
      </w:pPr>
    </w:p>
    <w:p w:rsidR="007D3F1C" w:rsidRDefault="007D3F1C" w:rsidP="00E6597B">
      <w:pPr>
        <w:rPr>
          <w:rFonts w:ascii="Arial" w:hAnsi="Arial" w:cs="Arial"/>
          <w:sz w:val="24"/>
          <w:szCs w:val="24"/>
        </w:rPr>
      </w:pPr>
    </w:p>
    <w:p w:rsidR="007D3F1C" w:rsidRDefault="007D3F1C" w:rsidP="00E6597B">
      <w:pPr>
        <w:rPr>
          <w:rFonts w:ascii="Arial" w:hAnsi="Arial" w:cs="Arial"/>
          <w:sz w:val="24"/>
          <w:szCs w:val="24"/>
        </w:rPr>
      </w:pPr>
    </w:p>
    <w:p w:rsidR="007D3F1C" w:rsidRDefault="007D3F1C" w:rsidP="00E6597B">
      <w:pPr>
        <w:rPr>
          <w:rFonts w:ascii="Arial" w:hAnsi="Arial" w:cs="Arial"/>
          <w:sz w:val="24"/>
          <w:szCs w:val="24"/>
        </w:rPr>
      </w:pPr>
    </w:p>
    <w:p w:rsidR="007D3F1C" w:rsidRDefault="007D3F1C" w:rsidP="00E6597B">
      <w:pPr>
        <w:rPr>
          <w:rFonts w:ascii="Arial" w:hAnsi="Arial" w:cs="Arial"/>
          <w:sz w:val="24"/>
          <w:szCs w:val="24"/>
        </w:rPr>
      </w:pPr>
    </w:p>
    <w:p w:rsidR="007D3F1C" w:rsidRDefault="007D3F1C" w:rsidP="00E659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7885" cy="1740535"/>
            <wp:effectExtent l="19050" t="0" r="5715" b="0"/>
            <wp:docPr id="1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4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1C" w:rsidRDefault="007D3F1C" w:rsidP="00E6597B">
      <w:pPr>
        <w:rPr>
          <w:rFonts w:ascii="Arial" w:hAnsi="Arial" w:cs="Arial"/>
          <w:sz w:val="24"/>
          <w:szCs w:val="24"/>
        </w:rPr>
      </w:pPr>
    </w:p>
    <w:p w:rsidR="007D3F1C" w:rsidRDefault="00C0664A" w:rsidP="00E659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7885" cy="2787015"/>
            <wp:effectExtent l="19050" t="0" r="5715" b="0"/>
            <wp:docPr id="1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64A" w:rsidRDefault="00C0664A" w:rsidP="00E659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7885" cy="3084830"/>
            <wp:effectExtent l="19050" t="0" r="5715" b="0"/>
            <wp:docPr id="1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64A" w:rsidRDefault="00C0664A" w:rsidP="00E6597B">
      <w:pPr>
        <w:rPr>
          <w:rFonts w:ascii="Arial" w:hAnsi="Arial" w:cs="Arial"/>
          <w:sz w:val="24"/>
          <w:szCs w:val="24"/>
        </w:rPr>
      </w:pPr>
    </w:p>
    <w:p w:rsidR="00C0664A" w:rsidRDefault="00C0664A" w:rsidP="00E659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7885" cy="3260725"/>
            <wp:effectExtent l="19050" t="0" r="5715" b="0"/>
            <wp:docPr id="13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64A" w:rsidRDefault="00C0664A" w:rsidP="00E659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7885" cy="1443355"/>
            <wp:effectExtent l="19050" t="0" r="5715" b="0"/>
            <wp:docPr id="14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4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64A" w:rsidRDefault="00C0664A" w:rsidP="00E6597B">
      <w:pPr>
        <w:rPr>
          <w:rFonts w:ascii="Arial" w:hAnsi="Arial" w:cs="Arial"/>
          <w:b/>
          <w:color w:val="E36C0A" w:themeColor="accent6" w:themeShade="BF"/>
          <w:sz w:val="24"/>
          <w:szCs w:val="24"/>
        </w:rPr>
      </w:pPr>
      <w:r w:rsidRPr="00C0664A">
        <w:rPr>
          <w:rFonts w:ascii="Arial" w:hAnsi="Arial" w:cs="Arial"/>
          <w:b/>
          <w:color w:val="E36C0A" w:themeColor="accent6" w:themeShade="BF"/>
          <w:sz w:val="24"/>
          <w:szCs w:val="24"/>
        </w:rPr>
        <w:t>OPTION</w:t>
      </w:r>
    </w:p>
    <w:p w:rsidR="00C0664A" w:rsidRDefault="00C0664A" w:rsidP="00E6597B">
      <w:pPr>
        <w:rPr>
          <w:rFonts w:ascii="Arial" w:hAnsi="Arial" w:cs="Arial"/>
          <w:b/>
          <w:color w:val="E36C0A" w:themeColor="accent6" w:themeShade="BF"/>
          <w:sz w:val="24"/>
          <w:szCs w:val="24"/>
        </w:rPr>
      </w:pPr>
    </w:p>
    <w:p w:rsidR="00C0664A" w:rsidRPr="00C0664A" w:rsidRDefault="00C0664A" w:rsidP="00E6597B">
      <w:pPr>
        <w:rPr>
          <w:rFonts w:ascii="Arial" w:hAnsi="Arial" w:cs="Arial"/>
          <w:b/>
          <w:color w:val="E36C0A" w:themeColor="accent6" w:themeShade="BF"/>
          <w:sz w:val="24"/>
          <w:szCs w:val="24"/>
        </w:rPr>
      </w:pPr>
      <w:r>
        <w:rPr>
          <w:rFonts w:ascii="Arial" w:hAnsi="Arial" w:cs="Arial"/>
          <w:b/>
          <w:noProof/>
          <w:color w:val="E36C0A" w:themeColor="accent6" w:themeShade="BF"/>
          <w:sz w:val="24"/>
          <w:szCs w:val="24"/>
        </w:rPr>
        <w:drawing>
          <wp:inline distT="0" distB="0" distL="0" distR="0">
            <wp:extent cx="5937885" cy="1718945"/>
            <wp:effectExtent l="19050" t="0" r="5715" b="0"/>
            <wp:docPr id="14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664A" w:rsidRPr="00C0664A" w:rsidSect="00040F17">
      <w:headerReference w:type="default" r:id="rId22"/>
      <w:footerReference w:type="default" r:id="rId23"/>
      <w:pgSz w:w="12240" w:h="15840"/>
      <w:pgMar w:top="1079" w:right="1440" w:bottom="1079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B7C" w:rsidRDefault="00600B7C" w:rsidP="009F5BD4">
      <w:pPr>
        <w:spacing w:after="0" w:line="240" w:lineRule="auto"/>
      </w:pPr>
      <w:r>
        <w:separator/>
      </w:r>
    </w:p>
  </w:endnote>
  <w:endnote w:type="continuationSeparator" w:id="0">
    <w:p w:rsidR="00600B7C" w:rsidRDefault="00600B7C" w:rsidP="009F5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103" w:rsidRDefault="00414103">
    <w:pPr>
      <w:pStyle w:val="Footer"/>
    </w:pPr>
    <w:r>
      <w:rPr>
        <w:noProof/>
      </w:rPr>
      <w:pict>
        <v:rect id="_x0000_s2050" style="position:absolute;margin-left:-67.65pt;margin-top:6.35pt;width:599.4pt;height:22.55pt;z-index:251659264" fillcolor="#ffc000" strokecolor="#ffc000">
          <v:textbox>
            <w:txbxContent>
              <w:p w:rsidR="00414103" w:rsidRPr="009F5BD4" w:rsidRDefault="00414103" w:rsidP="00414103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ISLAMIC INTEGRATED FINANCIAL INSTRUMENTS PROVIDER</w:t>
                </w:r>
              </w:p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B7C" w:rsidRDefault="00600B7C" w:rsidP="009F5BD4">
      <w:pPr>
        <w:spacing w:after="0" w:line="240" w:lineRule="auto"/>
      </w:pPr>
      <w:r>
        <w:separator/>
      </w:r>
    </w:p>
  </w:footnote>
  <w:footnote w:type="continuationSeparator" w:id="0">
    <w:p w:rsidR="00600B7C" w:rsidRDefault="00600B7C" w:rsidP="009F5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BD4" w:rsidRDefault="00651027">
    <w:pPr>
      <w:pStyle w:val="Header"/>
    </w:pPr>
    <w:r>
      <w:rPr>
        <w:noProof/>
      </w:rPr>
      <w:pict>
        <v:oval id="_x0000_s2057" style="position:absolute;margin-left:270pt;margin-top:-26.35pt;width:9pt;height:8.95pt;z-index:251665408" fillcolor="#bfbfbf [2412]"/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margin-left:279pt;margin-top:-21.85pt;width:18pt;height:13.4pt;flip:x y;z-index:251664384" o:connectortype="straight"/>
      </w:pict>
    </w:r>
    <w:r>
      <w:rPr>
        <w:noProof/>
      </w:rPr>
      <w:pict>
        <v:shape id="_x0000_s2055" type="#_x0000_t32" style="position:absolute;margin-left:297pt;margin-top:-8.45pt;width:81.2pt;height:0;flip:x;z-index:251663360" o:connectortype="straight"/>
      </w:pict>
    </w:r>
    <w:r>
      <w:rPr>
        <w:noProof/>
      </w:rPr>
      <w:pict>
        <v:oval id="_x0000_s2054" style="position:absolute;margin-left:108pt;margin-top:-17.4pt;width:9pt;height:8.95pt;z-index:251662336" fillcolor="#ffc000"/>
      </w:pict>
    </w:r>
    <w:r>
      <w:rPr>
        <w:noProof/>
      </w:rPr>
      <w:pict>
        <v:shape id="_x0000_s2053" type="#_x0000_t32" style="position:absolute;margin-left:117pt;margin-top:-12.85pt;width:18pt;height:13.4pt;flip:x y;z-index:251661312" o:connectortype="straight"/>
      </w:pict>
    </w:r>
    <w:r>
      <w:rPr>
        <w:noProof/>
      </w:rPr>
      <w:pict>
        <v:shape id="_x0000_s2052" type="#_x0000_t32" style="position:absolute;margin-left:135pt;margin-top:.55pt;width:243.2pt;height:0;flip:x;z-index:251660288" o:connectortype="straight"/>
      </w:pict>
    </w:r>
    <w:r w:rsidR="009F5BD4">
      <w:rPr>
        <w:noProof/>
      </w:rPr>
      <w:pict>
        <v:rect id="_x0000_s2049" style="position:absolute;margin-left:378.2pt;margin-top:-12.85pt;width:116.3pt;height:22.55pt;z-index:251658240" fillcolor="#ffc000" strokecolor="#ffc000">
          <v:textbox style="mso-next-textbox:#_x0000_s2049">
            <w:txbxContent>
              <w:p w:rsidR="009F5BD4" w:rsidRPr="009F5BD4" w:rsidRDefault="009F5BD4" w:rsidP="009F5BD4">
                <w:pPr>
                  <w:jc w:val="center"/>
                  <w:rPr>
                    <w:b/>
                  </w:rPr>
                </w:pPr>
                <w:r w:rsidRPr="009F5BD4">
                  <w:rPr>
                    <w:b/>
                  </w:rPr>
                  <w:t>DINARPAL</w:t>
                </w:r>
                <w:r w:rsidR="00414103">
                  <w:rPr>
                    <w:b/>
                  </w:rPr>
                  <w:t xml:space="preserve"> SDN BHD</w:t>
                </w:r>
              </w:p>
            </w:txbxContent>
          </v:textbox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2" type="connector" idref="#_x0000_s2052"/>
        <o:r id="V:Rule4" type="connector" idref="#_x0000_s2053"/>
        <o:r id="V:Rule6" type="connector" idref="#_x0000_s2055"/>
        <o:r id="V:Rule7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40F17"/>
    <w:rsid w:val="00002217"/>
    <w:rsid w:val="0000490F"/>
    <w:rsid w:val="00040F17"/>
    <w:rsid w:val="000729F5"/>
    <w:rsid w:val="000B40CB"/>
    <w:rsid w:val="0019444D"/>
    <w:rsid w:val="00273A27"/>
    <w:rsid w:val="00296B3A"/>
    <w:rsid w:val="002A14E0"/>
    <w:rsid w:val="002B1929"/>
    <w:rsid w:val="00331650"/>
    <w:rsid w:val="003571A2"/>
    <w:rsid w:val="00394CF9"/>
    <w:rsid w:val="003A718B"/>
    <w:rsid w:val="00414103"/>
    <w:rsid w:val="00476243"/>
    <w:rsid w:val="00495ADB"/>
    <w:rsid w:val="004C1B8B"/>
    <w:rsid w:val="004D1FBA"/>
    <w:rsid w:val="00502951"/>
    <w:rsid w:val="00573984"/>
    <w:rsid w:val="00600B7C"/>
    <w:rsid w:val="00651027"/>
    <w:rsid w:val="00652E7E"/>
    <w:rsid w:val="006B6BB1"/>
    <w:rsid w:val="006D484E"/>
    <w:rsid w:val="00717F87"/>
    <w:rsid w:val="007237E5"/>
    <w:rsid w:val="007C3198"/>
    <w:rsid w:val="007C4CAA"/>
    <w:rsid w:val="007D3F1C"/>
    <w:rsid w:val="00836194"/>
    <w:rsid w:val="008C4CB9"/>
    <w:rsid w:val="008D7FE0"/>
    <w:rsid w:val="009447B4"/>
    <w:rsid w:val="00966B52"/>
    <w:rsid w:val="009E042D"/>
    <w:rsid w:val="009F5BD4"/>
    <w:rsid w:val="00A11E1C"/>
    <w:rsid w:val="00A13043"/>
    <w:rsid w:val="00A64B07"/>
    <w:rsid w:val="00AD6216"/>
    <w:rsid w:val="00B74BCE"/>
    <w:rsid w:val="00C0664A"/>
    <w:rsid w:val="00C73E47"/>
    <w:rsid w:val="00CB1D87"/>
    <w:rsid w:val="00D80B35"/>
    <w:rsid w:val="00DB5833"/>
    <w:rsid w:val="00DD7569"/>
    <w:rsid w:val="00E6597B"/>
    <w:rsid w:val="00E66744"/>
    <w:rsid w:val="00EC2755"/>
    <w:rsid w:val="00F87957"/>
    <w:rsid w:val="00FD4F5C"/>
    <w:rsid w:val="00FE1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72"/>
        <o:r id="V:Rule4" type="connector" idref="#_x0000_s1073"/>
        <o:r id="V:Rule5" type="connector" idref="#_x0000_s1074"/>
        <o:r id="V:Rule6" type="connector" idref="#_x0000_s1075"/>
        <o:r id="V:Rule7" type="connector" idref="#_x0000_s1076"/>
        <o:r id="V:Rule8" type="connector" idref="#_x0000_s1077"/>
        <o:r id="V:Rule9" type="connector" idref="#_x0000_s1078"/>
        <o:r id="V:Rule10" type="connector" idref="#_x0000_s1079"/>
        <o:r id="V:Rule11" type="connector" idref="#_x0000_s1080"/>
        <o:r id="V:Rule12" type="connector" idref="#_x0000_s1081"/>
        <o:r id="V:Rule13" type="connector" idref="#_x0000_s1082"/>
        <o:r id="V:Rule14" type="connector" idref="#_x0000_s1083"/>
        <o:r id="V:Rule15" type="connector" idref="#_x0000_s1084"/>
        <o:r id="V:Rule16" type="connector" idref="#_x0000_s1085"/>
        <o:r id="V:Rule17" type="connector" idref="#_x0000_s108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F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5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D4"/>
  </w:style>
  <w:style w:type="paragraph" w:styleId="Footer">
    <w:name w:val="footer"/>
    <w:basedOn w:val="Normal"/>
    <w:link w:val="FooterChar"/>
    <w:uiPriority w:val="99"/>
    <w:semiHidden/>
    <w:unhideWhenUsed/>
    <w:rsid w:val="009F5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5B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3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64F3AD-BDEC-4BB0-8087-E0654464A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11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FINARA GROUP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</dc:creator>
  <cp:keywords/>
  <dc:description/>
  <cp:lastModifiedBy>CEO</cp:lastModifiedBy>
  <cp:revision>8</cp:revision>
  <cp:lastPrinted>2013-07-11T14:36:00Z</cp:lastPrinted>
  <dcterms:created xsi:type="dcterms:W3CDTF">2013-07-10T06:28:00Z</dcterms:created>
  <dcterms:modified xsi:type="dcterms:W3CDTF">2013-07-11T14:45:00Z</dcterms:modified>
</cp:coreProperties>
</file>