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Expt. No.:03</w:t>
        <w:tab/>
        <w:tab/>
        <w:tab/>
        <w:tab/>
        <w:tab/>
        <w:tab/>
        <w:tab/>
        <w:t xml:space="preserve">Date: 29/09/2020</w:t>
      </w:r>
    </w:p>
    <w:p w:rsidR="00000000" w:rsidDel="00000000" w:rsidP="00000000" w:rsidRDefault="00000000" w:rsidRPr="00000000" w14:paraId="00000002">
      <w:pPr>
        <w:jc w:val="center"/>
        <w:rPr>
          <w:rFonts w:ascii="Cambria" w:cs="Cambria" w:eastAsia="Cambria" w:hAnsi="Cambria"/>
          <w:b w:val="1"/>
          <w:sz w:val="32"/>
          <w:szCs w:val="32"/>
          <w:u w:val="single"/>
        </w:rPr>
      </w:pPr>
      <w:r w:rsidDel="00000000" w:rsidR="00000000" w:rsidRPr="00000000">
        <w:rPr>
          <w:rFonts w:ascii="Cambria" w:cs="Cambria" w:eastAsia="Cambria" w:hAnsi="Cambria"/>
          <w:b w:val="1"/>
          <w:sz w:val="32"/>
          <w:szCs w:val="32"/>
          <w:u w:val="single"/>
          <w:rtl w:val="0"/>
        </w:rPr>
        <w:t xml:space="preserve">READING AND SUMMARIZING DATA USING PYTHON</w:t>
      </w:r>
    </w:p>
    <w:p w:rsidR="00000000" w:rsidDel="00000000" w:rsidP="00000000" w:rsidRDefault="00000000" w:rsidRPr="00000000" w14:paraId="00000003">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AIM: </w:t>
      </w:r>
    </w:p>
    <w:p w:rsidR="00000000" w:rsidDel="00000000" w:rsidP="00000000" w:rsidRDefault="00000000" w:rsidRPr="00000000" w14:paraId="00000004">
      <w:pPr>
        <w:numPr>
          <w:ilvl w:val="0"/>
          <w:numId w:val="1"/>
        </w:numPr>
        <w:spacing w:after="80" w:line="360" w:lineRule="auto"/>
        <w:ind w:left="1080" w:hanging="72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Reading and Evaluating Datasets:</w:t>
      </w:r>
    </w:p>
    <w:p w:rsidR="00000000" w:rsidDel="00000000" w:rsidP="00000000" w:rsidRDefault="00000000" w:rsidRPr="00000000" w14:paraId="00000005">
      <w:pPr>
        <w:numPr>
          <w:ilvl w:val="1"/>
          <w:numId w:val="1"/>
        </w:numPr>
        <w:spacing w:after="80" w:line="36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Read csv files</w:t>
      </w:r>
    </w:p>
    <w:p w:rsidR="00000000" w:rsidDel="00000000" w:rsidP="00000000" w:rsidRDefault="00000000" w:rsidRPr="00000000" w14:paraId="00000006">
      <w:pPr>
        <w:numPr>
          <w:ilvl w:val="1"/>
          <w:numId w:val="1"/>
        </w:numPr>
        <w:spacing w:after="80" w:line="36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Summarize the dataset</w:t>
      </w:r>
    </w:p>
    <w:p w:rsidR="00000000" w:rsidDel="00000000" w:rsidP="00000000" w:rsidRDefault="00000000" w:rsidRPr="00000000" w14:paraId="00000007">
      <w:pPr>
        <w:numPr>
          <w:ilvl w:val="1"/>
          <w:numId w:val="1"/>
        </w:numPr>
        <w:spacing w:after="80" w:line="360" w:lineRule="auto"/>
        <w:ind w:left="144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Count unique values in each column</w:t>
      </w:r>
    </w:p>
    <w:p w:rsidR="00000000" w:rsidDel="00000000" w:rsidP="00000000" w:rsidRDefault="00000000" w:rsidRPr="00000000" w14:paraId="00000008">
      <w:pPr>
        <w:numPr>
          <w:ilvl w:val="0"/>
          <w:numId w:val="1"/>
        </w:numPr>
        <w:spacing w:after="80" w:line="360" w:lineRule="auto"/>
        <w:ind w:left="1080" w:hanging="72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Computing Summary statistics: </w:t>
      </w:r>
      <w:r w:rsidDel="00000000" w:rsidR="00000000" w:rsidRPr="00000000">
        <w:rPr>
          <w:rFonts w:ascii="Cambria" w:cs="Cambria" w:eastAsia="Cambria" w:hAnsi="Cambria"/>
          <w:sz w:val="24"/>
          <w:szCs w:val="24"/>
          <w:rtl w:val="0"/>
        </w:rPr>
        <w:t xml:space="preserve">Compute mean, median, mode, range, variance of every column</w:t>
      </w:r>
      <w:r w:rsidDel="00000000" w:rsidR="00000000" w:rsidRPr="00000000">
        <w:rPr>
          <w:rtl w:val="0"/>
        </w:rPr>
      </w:r>
    </w:p>
    <w:p w:rsidR="00000000" w:rsidDel="00000000" w:rsidP="00000000" w:rsidRDefault="00000000" w:rsidRPr="00000000" w14:paraId="00000009">
      <w:pPr>
        <w:spacing w:after="80" w:line="36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THEORY: </w:t>
      </w:r>
      <w:r w:rsidDel="00000000" w:rsidR="00000000" w:rsidRPr="00000000">
        <w:rPr>
          <w:rFonts w:ascii="Cambria" w:cs="Cambria" w:eastAsia="Cambria" w:hAnsi="Cambria"/>
          <w:sz w:val="24"/>
          <w:szCs w:val="24"/>
          <w:rtl w:val="0"/>
        </w:rPr>
        <w:t xml:space="preserve">Pandas is an open-source Python Library providing high-performance data manipulation and analysis tool using its powerful data structures. The name Pandas is derived from the word Panel Data – an Econometrics from Multidimensional data.</w:t>
      </w:r>
    </w:p>
    <w:p w:rsidR="00000000" w:rsidDel="00000000" w:rsidP="00000000" w:rsidRDefault="00000000" w:rsidRPr="00000000" w14:paraId="0000000A">
      <w:pPr>
        <w:spacing w:after="8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2008, developer Wes McKinney started developing pandas when in need of high performance, flexible tool for analysis of data.</w:t>
      </w:r>
    </w:p>
    <w:p w:rsidR="00000000" w:rsidDel="00000000" w:rsidP="00000000" w:rsidRDefault="00000000" w:rsidRPr="00000000" w14:paraId="0000000B">
      <w:pPr>
        <w:spacing w:after="8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Using Pandas, we can accomplish five typical steps in the processing and analysis of data, regardless of the origin of data — load, prepare, manipulate, model, and analyze.</w:t>
      </w:r>
    </w:p>
    <w:p w:rsidR="00000000" w:rsidDel="00000000" w:rsidP="00000000" w:rsidRDefault="00000000" w:rsidRPr="00000000" w14:paraId="0000000C">
      <w:pPr>
        <w:spacing w:after="8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Python with Pandas is used in a wide range of fields including academic and commercial domains including finance, economics, Statistics, analytics, etc.</w:t>
      </w:r>
    </w:p>
    <w:p w:rsidR="00000000" w:rsidDel="00000000" w:rsidP="00000000" w:rsidRDefault="00000000" w:rsidRPr="00000000" w14:paraId="0000000D">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Key Features of Pandas</w:t>
      </w:r>
    </w:p>
    <w:p w:rsidR="00000000" w:rsidDel="00000000" w:rsidP="00000000" w:rsidRDefault="00000000" w:rsidRPr="00000000" w14:paraId="0000000E">
      <w:pPr>
        <w:numPr>
          <w:ilvl w:val="0"/>
          <w:numId w:val="3"/>
        </w:numPr>
        <w:spacing w:after="80" w:line="360" w:lineRule="auto"/>
        <w:ind w:left="720" w:hanging="360"/>
        <w:jc w:val="both"/>
        <w:rPr/>
      </w:pPr>
      <w:r w:rsidDel="00000000" w:rsidR="00000000" w:rsidRPr="00000000">
        <w:rPr>
          <w:rFonts w:ascii="Cambria" w:cs="Cambria" w:eastAsia="Cambria" w:hAnsi="Cambria"/>
          <w:sz w:val="24"/>
          <w:szCs w:val="24"/>
          <w:rtl w:val="0"/>
        </w:rPr>
        <w:t xml:space="preserve">Fast and efficient DataFrame object with default and customized indexing.</w:t>
      </w:r>
    </w:p>
    <w:p w:rsidR="00000000" w:rsidDel="00000000" w:rsidP="00000000" w:rsidRDefault="00000000" w:rsidRPr="00000000" w14:paraId="0000000F">
      <w:pPr>
        <w:numPr>
          <w:ilvl w:val="0"/>
          <w:numId w:val="3"/>
        </w:numPr>
        <w:spacing w:after="80" w:line="360" w:lineRule="auto"/>
        <w:ind w:left="720" w:hanging="360"/>
        <w:jc w:val="both"/>
        <w:rPr/>
      </w:pPr>
      <w:r w:rsidDel="00000000" w:rsidR="00000000" w:rsidRPr="00000000">
        <w:rPr>
          <w:rFonts w:ascii="Cambria" w:cs="Cambria" w:eastAsia="Cambria" w:hAnsi="Cambria"/>
          <w:sz w:val="24"/>
          <w:szCs w:val="24"/>
          <w:rtl w:val="0"/>
        </w:rPr>
        <w:t xml:space="preserve">Tools for loading data into in-memory data objects from different file formats.</w:t>
      </w:r>
    </w:p>
    <w:p w:rsidR="00000000" w:rsidDel="00000000" w:rsidP="00000000" w:rsidRDefault="00000000" w:rsidRPr="00000000" w14:paraId="00000010">
      <w:pPr>
        <w:numPr>
          <w:ilvl w:val="0"/>
          <w:numId w:val="3"/>
        </w:numPr>
        <w:spacing w:after="80" w:line="360" w:lineRule="auto"/>
        <w:ind w:left="720" w:hanging="360"/>
        <w:jc w:val="both"/>
        <w:rPr/>
      </w:pPr>
      <w:r w:rsidDel="00000000" w:rsidR="00000000" w:rsidRPr="00000000">
        <w:rPr>
          <w:rFonts w:ascii="Cambria" w:cs="Cambria" w:eastAsia="Cambria" w:hAnsi="Cambria"/>
          <w:sz w:val="24"/>
          <w:szCs w:val="24"/>
          <w:rtl w:val="0"/>
        </w:rPr>
        <w:t xml:space="preserve">Data alignment and integrated handling of missing data.</w:t>
      </w:r>
    </w:p>
    <w:p w:rsidR="00000000" w:rsidDel="00000000" w:rsidP="00000000" w:rsidRDefault="00000000" w:rsidRPr="00000000" w14:paraId="00000011">
      <w:pPr>
        <w:numPr>
          <w:ilvl w:val="0"/>
          <w:numId w:val="3"/>
        </w:numPr>
        <w:spacing w:after="80" w:line="360" w:lineRule="auto"/>
        <w:ind w:left="720" w:hanging="360"/>
        <w:jc w:val="both"/>
        <w:rPr/>
      </w:pPr>
      <w:r w:rsidDel="00000000" w:rsidR="00000000" w:rsidRPr="00000000">
        <w:rPr>
          <w:rFonts w:ascii="Cambria" w:cs="Cambria" w:eastAsia="Cambria" w:hAnsi="Cambria"/>
          <w:sz w:val="24"/>
          <w:szCs w:val="24"/>
          <w:rtl w:val="0"/>
        </w:rPr>
        <w:t xml:space="preserve">Reshaping and pivoting of date sets.</w:t>
      </w:r>
    </w:p>
    <w:p w:rsidR="00000000" w:rsidDel="00000000" w:rsidP="00000000" w:rsidRDefault="00000000" w:rsidRPr="00000000" w14:paraId="00000012">
      <w:pPr>
        <w:numPr>
          <w:ilvl w:val="0"/>
          <w:numId w:val="3"/>
        </w:numPr>
        <w:spacing w:after="80" w:line="360" w:lineRule="auto"/>
        <w:ind w:left="720" w:hanging="360"/>
        <w:jc w:val="both"/>
        <w:rPr/>
      </w:pPr>
      <w:r w:rsidDel="00000000" w:rsidR="00000000" w:rsidRPr="00000000">
        <w:rPr>
          <w:rFonts w:ascii="Cambria" w:cs="Cambria" w:eastAsia="Cambria" w:hAnsi="Cambria"/>
          <w:sz w:val="24"/>
          <w:szCs w:val="24"/>
          <w:rtl w:val="0"/>
        </w:rPr>
        <w:t xml:space="preserve">Label-based slicing, indexing and subsetting of large data sets.</w:t>
      </w:r>
    </w:p>
    <w:p w:rsidR="00000000" w:rsidDel="00000000" w:rsidP="00000000" w:rsidRDefault="00000000" w:rsidRPr="00000000" w14:paraId="00000013">
      <w:pPr>
        <w:numPr>
          <w:ilvl w:val="0"/>
          <w:numId w:val="3"/>
        </w:numPr>
        <w:spacing w:after="80" w:line="360" w:lineRule="auto"/>
        <w:ind w:left="720" w:hanging="360"/>
        <w:jc w:val="both"/>
        <w:rPr/>
      </w:pPr>
      <w:r w:rsidDel="00000000" w:rsidR="00000000" w:rsidRPr="00000000">
        <w:rPr>
          <w:rFonts w:ascii="Cambria" w:cs="Cambria" w:eastAsia="Cambria" w:hAnsi="Cambria"/>
          <w:sz w:val="24"/>
          <w:szCs w:val="24"/>
          <w:rtl w:val="0"/>
        </w:rPr>
        <w:t xml:space="preserve">Columns from a data structure can be deleted or inserted.</w:t>
      </w:r>
    </w:p>
    <w:p w:rsidR="00000000" w:rsidDel="00000000" w:rsidP="00000000" w:rsidRDefault="00000000" w:rsidRPr="00000000" w14:paraId="00000014">
      <w:pPr>
        <w:numPr>
          <w:ilvl w:val="0"/>
          <w:numId w:val="3"/>
        </w:numPr>
        <w:spacing w:after="80" w:line="360" w:lineRule="auto"/>
        <w:ind w:left="720" w:hanging="360"/>
        <w:jc w:val="both"/>
        <w:rPr/>
      </w:pPr>
      <w:r w:rsidDel="00000000" w:rsidR="00000000" w:rsidRPr="00000000">
        <w:rPr>
          <w:rFonts w:ascii="Cambria" w:cs="Cambria" w:eastAsia="Cambria" w:hAnsi="Cambria"/>
          <w:sz w:val="24"/>
          <w:szCs w:val="24"/>
          <w:rtl w:val="0"/>
        </w:rPr>
        <w:t xml:space="preserve">Group by data for aggregation and transformations.</w:t>
      </w:r>
    </w:p>
    <w:p w:rsidR="00000000" w:rsidDel="00000000" w:rsidP="00000000" w:rsidRDefault="00000000" w:rsidRPr="00000000" w14:paraId="00000015">
      <w:pPr>
        <w:numPr>
          <w:ilvl w:val="0"/>
          <w:numId w:val="3"/>
        </w:numPr>
        <w:spacing w:after="80" w:line="360" w:lineRule="auto"/>
        <w:ind w:left="720" w:hanging="360"/>
        <w:jc w:val="both"/>
        <w:rPr/>
      </w:pPr>
      <w:r w:rsidDel="00000000" w:rsidR="00000000" w:rsidRPr="00000000">
        <w:rPr>
          <w:rFonts w:ascii="Cambria" w:cs="Cambria" w:eastAsia="Cambria" w:hAnsi="Cambria"/>
          <w:sz w:val="24"/>
          <w:szCs w:val="24"/>
          <w:rtl w:val="0"/>
        </w:rPr>
        <w:t xml:space="preserve">High performance merging and joining of data.</w:t>
      </w:r>
    </w:p>
    <w:p w:rsidR="00000000" w:rsidDel="00000000" w:rsidP="00000000" w:rsidRDefault="00000000" w:rsidRPr="00000000" w14:paraId="00000016">
      <w:pPr>
        <w:numPr>
          <w:ilvl w:val="0"/>
          <w:numId w:val="3"/>
        </w:numPr>
        <w:spacing w:after="80" w:line="360" w:lineRule="auto"/>
        <w:ind w:left="720" w:hanging="360"/>
        <w:jc w:val="both"/>
        <w:rPr/>
      </w:pPr>
      <w:r w:rsidDel="00000000" w:rsidR="00000000" w:rsidRPr="00000000">
        <w:rPr>
          <w:rFonts w:ascii="Cambria" w:cs="Cambria" w:eastAsia="Cambria" w:hAnsi="Cambria"/>
          <w:sz w:val="24"/>
          <w:szCs w:val="24"/>
          <w:rtl w:val="0"/>
        </w:rPr>
        <w:t xml:space="preserve">Time Series functionality.</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Data frame is a two-dimensional data structure, i.e., data is aligned in a tabular fashion in rows and columns.</w:t>
      </w:r>
    </w:p>
    <w:p w:rsidR="00000000" w:rsidDel="00000000" w:rsidP="00000000" w:rsidRDefault="00000000" w:rsidRPr="00000000" w14:paraId="00000018">
      <w:pPr>
        <w:pStyle w:val="Heading3"/>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Features of DataFrame:</w:t>
      </w:r>
    </w:p>
    <w:p w:rsidR="00000000" w:rsidDel="00000000" w:rsidP="00000000" w:rsidRDefault="00000000" w:rsidRPr="00000000" w14:paraId="00000019">
      <w:pPr>
        <w:numPr>
          <w:ilvl w:val="0"/>
          <w:numId w:val="5"/>
        </w:numPr>
        <w:spacing w:after="75" w:before="280" w:line="360" w:lineRule="auto"/>
        <w:ind w:left="720" w:hanging="360"/>
        <w:jc w:val="both"/>
        <w:rPr/>
      </w:pPr>
      <w:r w:rsidDel="00000000" w:rsidR="00000000" w:rsidRPr="00000000">
        <w:rPr>
          <w:rFonts w:ascii="Cambria" w:cs="Cambria" w:eastAsia="Cambria" w:hAnsi="Cambria"/>
          <w:sz w:val="24"/>
          <w:szCs w:val="24"/>
          <w:rtl w:val="0"/>
        </w:rPr>
        <w:t xml:space="preserve">Potentially columns are of different types</w:t>
      </w:r>
    </w:p>
    <w:p w:rsidR="00000000" w:rsidDel="00000000" w:rsidP="00000000" w:rsidRDefault="00000000" w:rsidRPr="00000000" w14:paraId="0000001A">
      <w:pPr>
        <w:numPr>
          <w:ilvl w:val="0"/>
          <w:numId w:val="5"/>
        </w:numPr>
        <w:spacing w:after="75" w:before="0" w:line="360" w:lineRule="auto"/>
        <w:ind w:left="720" w:hanging="360"/>
        <w:jc w:val="both"/>
        <w:rPr/>
      </w:pPr>
      <w:r w:rsidDel="00000000" w:rsidR="00000000" w:rsidRPr="00000000">
        <w:rPr>
          <w:rFonts w:ascii="Cambria" w:cs="Cambria" w:eastAsia="Cambria" w:hAnsi="Cambria"/>
          <w:sz w:val="24"/>
          <w:szCs w:val="24"/>
          <w:rtl w:val="0"/>
        </w:rPr>
        <w:t xml:space="preserve">Size – Mutable</w:t>
      </w:r>
    </w:p>
    <w:p w:rsidR="00000000" w:rsidDel="00000000" w:rsidP="00000000" w:rsidRDefault="00000000" w:rsidRPr="00000000" w14:paraId="0000001B">
      <w:pPr>
        <w:numPr>
          <w:ilvl w:val="0"/>
          <w:numId w:val="5"/>
        </w:numPr>
        <w:spacing w:after="75" w:before="0" w:line="360" w:lineRule="auto"/>
        <w:ind w:left="720" w:hanging="360"/>
        <w:jc w:val="both"/>
        <w:rPr/>
      </w:pPr>
      <w:r w:rsidDel="00000000" w:rsidR="00000000" w:rsidRPr="00000000">
        <w:rPr>
          <w:rFonts w:ascii="Cambria" w:cs="Cambria" w:eastAsia="Cambria" w:hAnsi="Cambria"/>
          <w:sz w:val="24"/>
          <w:szCs w:val="24"/>
          <w:rtl w:val="0"/>
        </w:rPr>
        <w:t xml:space="preserve">Labeled axes (rows and columns)</w:t>
      </w:r>
    </w:p>
    <w:p w:rsidR="00000000" w:rsidDel="00000000" w:rsidP="00000000" w:rsidRDefault="00000000" w:rsidRPr="00000000" w14:paraId="0000001C">
      <w:pPr>
        <w:numPr>
          <w:ilvl w:val="0"/>
          <w:numId w:val="5"/>
        </w:numPr>
        <w:spacing w:after="75" w:before="0" w:line="360" w:lineRule="auto"/>
        <w:ind w:left="720" w:hanging="360"/>
        <w:jc w:val="both"/>
        <w:rPr/>
      </w:pPr>
      <w:r w:rsidDel="00000000" w:rsidR="00000000" w:rsidRPr="00000000">
        <w:rPr>
          <w:rFonts w:ascii="Cambria" w:cs="Cambria" w:eastAsia="Cambria" w:hAnsi="Cambria"/>
          <w:sz w:val="24"/>
          <w:szCs w:val="24"/>
          <w:rtl w:val="0"/>
        </w:rPr>
        <w:t xml:space="preserve">Can Perform Arithmetic operations on rows and columns</w:t>
      </w:r>
    </w:p>
    <w:p w:rsidR="00000000" w:rsidDel="00000000" w:rsidP="00000000" w:rsidRDefault="00000000" w:rsidRPr="00000000" w14:paraId="0000001D">
      <w:pPr>
        <w:pStyle w:val="Heading3"/>
        <w:spacing w:line="360" w:lineRule="auto"/>
        <w:jc w:val="both"/>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Structure:</w:t>
      </w:r>
    </w:p>
    <w:p w:rsidR="00000000" w:rsidDel="00000000" w:rsidP="00000000" w:rsidRDefault="00000000" w:rsidRPr="00000000" w14:paraId="0000001E">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0" distT="0" distL="0" distR="0">
            <wp:extent cx="3417536" cy="2993332"/>
            <wp:effectExtent b="0" l="0" r="0" t="0"/>
            <wp:docPr descr="Structure Table" id="1" name="image1.jpg"/>
            <a:graphic>
              <a:graphicData uri="http://schemas.openxmlformats.org/drawingml/2006/picture">
                <pic:pic>
                  <pic:nvPicPr>
                    <pic:cNvPr descr="Structure Table" id="0" name="image1.jpg"/>
                    <pic:cNvPicPr preferRelativeResize="0"/>
                  </pic:nvPicPr>
                  <pic:blipFill>
                    <a:blip r:embed="rId6"/>
                    <a:srcRect b="0" l="0" r="0" t="0"/>
                    <a:stretch>
                      <a:fillRect/>
                    </a:stretch>
                  </pic:blipFill>
                  <pic:spPr>
                    <a:xfrm>
                      <a:off x="0" y="0"/>
                      <a:ext cx="3417536" cy="299333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You can think of it as an SQL table or a spreadsheet data representation.</w:t>
      </w:r>
    </w:p>
    <w:p w:rsidR="00000000" w:rsidDel="00000000" w:rsidP="00000000" w:rsidRDefault="00000000" w:rsidRPr="00000000" w14:paraId="00000020">
      <w:pPr>
        <w:pStyle w:val="Heading2"/>
        <w:spacing w:line="360" w:lineRule="auto"/>
        <w:jc w:val="both"/>
        <w:rPr>
          <w:rFonts w:ascii="Cambria" w:cs="Cambria" w:eastAsia="Cambria" w:hAnsi="Cambria"/>
          <w:b w:val="0"/>
          <w:sz w:val="24"/>
          <w:szCs w:val="24"/>
        </w:rPr>
      </w:pPr>
      <w:r w:rsidDel="00000000" w:rsidR="00000000" w:rsidRPr="00000000">
        <w:rPr>
          <w:rFonts w:ascii="Cambria" w:cs="Cambria" w:eastAsia="Cambria" w:hAnsi="Cambria"/>
          <w:b w:val="0"/>
          <w:sz w:val="24"/>
          <w:szCs w:val="24"/>
          <w:rtl w:val="0"/>
        </w:rPr>
        <w:t xml:space="preserve">pandas.DataFrame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pandas DataFrame can be created using the following constructor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360" w:lineRule="auto"/>
        <w:ind w:left="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pandas.DataFrame( data, index, columns, dtype, copy)</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parameters of the constructor are as follows −</w:t>
      </w:r>
    </w:p>
    <w:tbl>
      <w:tblPr>
        <w:tblStyle w:val="Table1"/>
        <w:tblW w:w="993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830"/>
        <w:gridCol w:w="9100"/>
        <w:tblGridChange w:id="0">
          <w:tblGrid>
            <w:gridCol w:w="830"/>
            <w:gridCol w:w="9100"/>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24">
            <w:pPr>
              <w:spacing w:after="30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Sr.No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25">
            <w:pPr>
              <w:spacing w:after="30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Parameter &amp; Description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6">
            <w:pPr>
              <w:spacing w:after="30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takes various forms like ndarray, series, map, lists, dict, constants and also another DataFrame.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9">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index</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the row labels, the Index to be used for the resulting frame is Optional Default np.arange(n) if no index is passed.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C">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columns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column labels, the optional default syntax is - np.arange(n). This is only true if no index is passed.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2F">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dtype</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type of each column.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2">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copy</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44" w:before="120" w:line="360" w:lineRule="auto"/>
              <w:ind w:left="48" w:right="48"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command (or whatever it is) is used for copying of data, if the default is False.</w:t>
            </w:r>
          </w:p>
        </w:tc>
      </w:tr>
    </w:tbl>
    <w:p w:rsidR="00000000" w:rsidDel="00000000" w:rsidP="00000000" w:rsidRDefault="00000000" w:rsidRPr="00000000" w14:paraId="00000035">
      <w:pPr>
        <w:spacing w:after="80" w:line="360" w:lineRule="auto"/>
        <w:ind w:left="1276" w:hanging="1276"/>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6">
      <w:pPr>
        <w:spacing w:after="80" w:line="360" w:lineRule="auto"/>
        <w:ind w:left="1276" w:hanging="1276"/>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Functions &amp; Description</w:t>
      </w:r>
    </w:p>
    <w:p w:rsidR="00000000" w:rsidDel="00000000" w:rsidP="00000000" w:rsidRDefault="00000000" w:rsidRPr="00000000" w14:paraId="00000037">
      <w:pPr>
        <w:spacing w:after="8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Following is a list of methods available for descriptive statistics:</w:t>
      </w:r>
    </w:p>
    <w:tbl>
      <w:tblPr>
        <w:tblStyle w:val="Table2"/>
        <w:tblW w:w="993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1440"/>
        <w:gridCol w:w="2302"/>
        <w:gridCol w:w="6188"/>
        <w:tblGridChange w:id="0">
          <w:tblGrid>
            <w:gridCol w:w="1440"/>
            <w:gridCol w:w="2302"/>
            <w:gridCol w:w="6188"/>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38">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Sr.No.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39">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Function</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3A">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B">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C">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count()</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D">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 of non-null observations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E">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F">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sum()</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0">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Sum of values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1">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2">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mean()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3">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Mean of Values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4">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5">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median()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6">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Median of Values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7">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8">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9">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 of values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A">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B">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C">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Standard Deviation of the Values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D">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E">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4F">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Minimum Value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0">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1">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max()</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2">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Maximum Value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3">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4">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5">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Absolute Value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6">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7">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8">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Product of Values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9">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A">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cumsum()</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B">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Cumulative Sum</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C">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D">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cumprod()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5E">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Cumulative Product</w:t>
            </w:r>
          </w:p>
        </w:tc>
      </w:tr>
    </w:tbl>
    <w:p w:rsidR="00000000" w:rsidDel="00000000" w:rsidP="00000000" w:rsidRDefault="00000000" w:rsidRPr="00000000" w14:paraId="0000005F">
      <w:pPr>
        <w:spacing w:after="80" w:line="360" w:lineRule="auto"/>
        <w:ind w:left="1276" w:hanging="1276"/>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Note − Since DataFrame is a Heterogeneous data structure. Generic operations don’t work with all functions.</w:t>
      </w:r>
    </w:p>
    <w:p w:rsidR="00000000" w:rsidDel="00000000" w:rsidP="00000000" w:rsidRDefault="00000000" w:rsidRPr="00000000" w14:paraId="00000060">
      <w:pPr>
        <w:numPr>
          <w:ilvl w:val="0"/>
          <w:numId w:val="2"/>
        </w:numPr>
        <w:spacing w:after="80" w:line="360" w:lineRule="auto"/>
        <w:ind w:left="720" w:hanging="360"/>
        <w:jc w:val="both"/>
        <w:rPr/>
      </w:pPr>
      <w:r w:rsidDel="00000000" w:rsidR="00000000" w:rsidRPr="00000000">
        <w:rPr>
          <w:rFonts w:ascii="Cambria" w:cs="Cambria" w:eastAsia="Cambria" w:hAnsi="Cambria"/>
          <w:sz w:val="24"/>
          <w:szCs w:val="24"/>
          <w:rtl w:val="0"/>
        </w:rPr>
        <w:t xml:space="preserve">Functions like sum(), cumsum() work with both numeric and character (or) string data elements without any error. Though n practice, character aggregations are never used generally, these functions do not throw any exception.</w:t>
      </w:r>
    </w:p>
    <w:p w:rsidR="00000000" w:rsidDel="00000000" w:rsidP="00000000" w:rsidRDefault="00000000" w:rsidRPr="00000000" w14:paraId="00000061">
      <w:pPr>
        <w:numPr>
          <w:ilvl w:val="0"/>
          <w:numId w:val="2"/>
        </w:numPr>
        <w:spacing w:after="80" w:line="360" w:lineRule="auto"/>
        <w:ind w:left="720" w:hanging="360"/>
        <w:jc w:val="both"/>
        <w:rPr/>
      </w:pPr>
      <w:r w:rsidDel="00000000" w:rsidR="00000000" w:rsidRPr="00000000">
        <w:rPr>
          <w:rFonts w:ascii="Cambria" w:cs="Cambria" w:eastAsia="Cambria" w:hAnsi="Cambria"/>
          <w:sz w:val="24"/>
          <w:szCs w:val="24"/>
          <w:rtl w:val="0"/>
        </w:rPr>
        <w:t xml:space="preserve">Functions like abs(), cumprod() throw exception when the DataFrame contains character or string data because such operations cannot be performed.</w:t>
      </w:r>
    </w:p>
    <w:p w:rsidR="00000000" w:rsidDel="00000000" w:rsidP="00000000" w:rsidRDefault="00000000" w:rsidRPr="00000000" w14:paraId="00000062">
      <w:pPr>
        <w:spacing w:after="80" w:line="360" w:lineRule="auto"/>
        <w:ind w:left="1276" w:hanging="1276"/>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Summarizing Data</w:t>
      </w:r>
    </w:p>
    <w:p w:rsidR="00000000" w:rsidDel="00000000" w:rsidP="00000000" w:rsidRDefault="00000000" w:rsidRPr="00000000" w14:paraId="00000063">
      <w:pPr>
        <w:spacing w:after="80"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describe() function computes a summary of statistics pertaining to the DataFrame columns. This function gives the mean, std and IQR values. And, function excludes the character columns and given summary about numeric columns. 'include' is the argument which is used to pass necessary information regarding what columns need to be considered for summarizing. Takes the list of values; by default, 'number'.</w:t>
      </w:r>
    </w:p>
    <w:p w:rsidR="00000000" w:rsidDel="00000000" w:rsidP="00000000" w:rsidRDefault="00000000" w:rsidRPr="00000000" w14:paraId="00000064">
      <w:pPr>
        <w:numPr>
          <w:ilvl w:val="0"/>
          <w:numId w:val="4"/>
        </w:numPr>
        <w:spacing w:after="80" w:line="360" w:lineRule="auto"/>
        <w:ind w:left="720" w:hanging="360"/>
        <w:jc w:val="both"/>
        <w:rPr/>
      </w:pPr>
      <w:r w:rsidDel="00000000" w:rsidR="00000000" w:rsidRPr="00000000">
        <w:rPr>
          <w:rFonts w:ascii="Cambria" w:cs="Cambria" w:eastAsia="Cambria" w:hAnsi="Cambria"/>
          <w:b w:val="1"/>
          <w:sz w:val="24"/>
          <w:szCs w:val="24"/>
          <w:rtl w:val="0"/>
        </w:rPr>
        <w:t xml:space="preserve">object</w:t>
      </w:r>
      <w:r w:rsidDel="00000000" w:rsidR="00000000" w:rsidRPr="00000000">
        <w:rPr>
          <w:rFonts w:ascii="Cambria" w:cs="Cambria" w:eastAsia="Cambria" w:hAnsi="Cambria"/>
          <w:sz w:val="24"/>
          <w:szCs w:val="24"/>
          <w:rtl w:val="0"/>
        </w:rPr>
        <w:t xml:space="preserve"> − Summarizes String columns</w:t>
      </w:r>
    </w:p>
    <w:p w:rsidR="00000000" w:rsidDel="00000000" w:rsidP="00000000" w:rsidRDefault="00000000" w:rsidRPr="00000000" w14:paraId="00000065">
      <w:pPr>
        <w:numPr>
          <w:ilvl w:val="0"/>
          <w:numId w:val="4"/>
        </w:numPr>
        <w:spacing w:after="80" w:line="360" w:lineRule="auto"/>
        <w:ind w:left="720" w:hanging="360"/>
        <w:jc w:val="both"/>
        <w:rPr/>
      </w:pPr>
      <w:r w:rsidDel="00000000" w:rsidR="00000000" w:rsidRPr="00000000">
        <w:rPr>
          <w:rFonts w:ascii="Cambria" w:cs="Cambria" w:eastAsia="Cambria" w:hAnsi="Cambria"/>
          <w:b w:val="1"/>
          <w:sz w:val="24"/>
          <w:szCs w:val="24"/>
          <w:rtl w:val="0"/>
        </w:rPr>
        <w:t xml:space="preserve">number</w:t>
      </w:r>
      <w:r w:rsidDel="00000000" w:rsidR="00000000" w:rsidRPr="00000000">
        <w:rPr>
          <w:rFonts w:ascii="Cambria" w:cs="Cambria" w:eastAsia="Cambria" w:hAnsi="Cambria"/>
          <w:sz w:val="24"/>
          <w:szCs w:val="24"/>
          <w:rtl w:val="0"/>
        </w:rPr>
        <w:t xml:space="preserve"> − Summarizes Numeric columns</w:t>
      </w:r>
    </w:p>
    <w:p w:rsidR="00000000" w:rsidDel="00000000" w:rsidP="00000000" w:rsidRDefault="00000000" w:rsidRPr="00000000" w14:paraId="00000066">
      <w:pPr>
        <w:numPr>
          <w:ilvl w:val="0"/>
          <w:numId w:val="4"/>
        </w:numPr>
        <w:spacing w:after="80" w:line="360" w:lineRule="auto"/>
        <w:ind w:left="720" w:hanging="360"/>
        <w:jc w:val="both"/>
        <w:rPr/>
      </w:pPr>
      <w:r w:rsidDel="00000000" w:rsidR="00000000" w:rsidRPr="00000000">
        <w:rPr>
          <w:rFonts w:ascii="Cambria" w:cs="Cambria" w:eastAsia="Cambria" w:hAnsi="Cambria"/>
          <w:b w:val="1"/>
          <w:sz w:val="24"/>
          <w:szCs w:val="24"/>
          <w:rtl w:val="0"/>
        </w:rPr>
        <w:t xml:space="preserve">all</w:t>
      </w:r>
      <w:r w:rsidDel="00000000" w:rsidR="00000000" w:rsidRPr="00000000">
        <w:rPr>
          <w:rFonts w:ascii="Cambria" w:cs="Cambria" w:eastAsia="Cambria" w:hAnsi="Cambria"/>
          <w:sz w:val="24"/>
          <w:szCs w:val="24"/>
          <w:rtl w:val="0"/>
        </w:rPr>
        <w:t xml:space="preserve"> − Summarizes all columns together (Should not pass it as a list value)</w:t>
      </w:r>
    </w:p>
    <w:p w:rsidR="00000000" w:rsidDel="00000000" w:rsidP="00000000" w:rsidRDefault="00000000" w:rsidRPr="00000000" w14:paraId="00000067">
      <w:pPr>
        <w:spacing w:after="80"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8">
      <w:pPr>
        <w:spacing w:after="80" w:line="360" w:lineRule="auto"/>
        <w:ind w:left="1276" w:hanging="1276"/>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9">
      <w:pPr>
        <w:spacing w:after="80" w:line="36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6A">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PROGRAM:</w:t>
      </w:r>
    </w:p>
    <w:p w:rsidR="00000000" w:rsidDel="00000000" w:rsidP="00000000" w:rsidRDefault="00000000" w:rsidRPr="00000000" w14:paraId="0000006B">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w:t>
      </w:r>
    </w:p>
    <w:p w:rsidR="00000000" w:rsidDel="00000000" w:rsidP="00000000" w:rsidRDefault="00000000" w:rsidRPr="00000000" w14:paraId="0000006C">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import numpy as np</w:t>
      </w:r>
    </w:p>
    <w:p w:rsidR="00000000" w:rsidDel="00000000" w:rsidP="00000000" w:rsidRDefault="00000000" w:rsidRPr="00000000" w14:paraId="0000006D">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import pandas as pd</w:t>
      </w:r>
    </w:p>
    <w:p w:rsidR="00000000" w:rsidDel="00000000" w:rsidP="00000000" w:rsidRDefault="00000000" w:rsidRPr="00000000" w14:paraId="0000006E">
      <w:pPr>
        <w:spacing w:after="80" w:line="360" w:lineRule="auto"/>
        <w:jc w:val="both"/>
        <w:rPr>
          <w:rFonts w:ascii="Nunito" w:cs="Nunito" w:eastAsia="Nunito" w:hAnsi="Nunito"/>
          <w:color w:val="b7b7b7"/>
          <w:sz w:val="18"/>
          <w:szCs w:val="18"/>
        </w:rPr>
      </w:pPr>
      <w:r w:rsidDel="00000000" w:rsidR="00000000" w:rsidRPr="00000000">
        <w:rPr>
          <w:rFonts w:ascii="Merriweather" w:cs="Merriweather" w:eastAsia="Merriweather" w:hAnsi="Merriweather"/>
          <w:sz w:val="18"/>
          <w:szCs w:val="18"/>
          <w:rtl w:val="0"/>
        </w:rPr>
        <w:t xml:space="preserve">cereal_data = pd.read_csv("cereal.csv")  </w:t>
      </w:r>
      <w:r w:rsidDel="00000000" w:rsidR="00000000" w:rsidRPr="00000000">
        <w:rPr>
          <w:rFonts w:ascii="Nunito" w:cs="Nunito" w:eastAsia="Nunito" w:hAnsi="Nunito"/>
          <w:color w:val="b7b7b7"/>
          <w:sz w:val="18"/>
          <w:szCs w:val="18"/>
          <w:rtl w:val="0"/>
        </w:rPr>
        <w:t xml:space="preserve">#read the dataset</w:t>
      </w:r>
    </w:p>
    <w:p w:rsidR="00000000" w:rsidDel="00000000" w:rsidP="00000000" w:rsidRDefault="00000000" w:rsidRPr="00000000" w14:paraId="0000006F">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cereal_data.head()</w:t>
      </w:r>
    </w:p>
    <w:p w:rsidR="00000000" w:rsidDel="00000000" w:rsidP="00000000" w:rsidRDefault="00000000" w:rsidRPr="00000000" w14:paraId="00000070">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cereal_data.isna().sum()</w:t>
      </w:r>
    </w:p>
    <w:p w:rsidR="00000000" w:rsidDel="00000000" w:rsidP="00000000" w:rsidRDefault="00000000" w:rsidRPr="00000000" w14:paraId="00000071">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cereal_data.head()</w:t>
      </w:r>
    </w:p>
    <w:p w:rsidR="00000000" w:rsidDel="00000000" w:rsidP="00000000" w:rsidRDefault="00000000" w:rsidRPr="00000000" w14:paraId="00000072">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cereal_data.dropna(inplace=True)</w:t>
      </w:r>
    </w:p>
    <w:p w:rsidR="00000000" w:rsidDel="00000000" w:rsidP="00000000" w:rsidRDefault="00000000" w:rsidRPr="00000000" w14:paraId="00000073">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print("Summary of the basic information about this DataFrame and its data:")</w:t>
      </w:r>
    </w:p>
    <w:p w:rsidR="00000000" w:rsidDel="00000000" w:rsidP="00000000" w:rsidRDefault="00000000" w:rsidRPr="00000000" w14:paraId="00000074">
      <w:pPr>
        <w:spacing w:after="80" w:line="360" w:lineRule="auto"/>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print(cereal_data.info())   </w:t>
      </w:r>
      <w:r w:rsidDel="00000000" w:rsidR="00000000" w:rsidRPr="00000000">
        <w:rPr>
          <w:rFonts w:ascii="Nunito" w:cs="Nunito" w:eastAsia="Nunito" w:hAnsi="Nunito"/>
          <w:color w:val="b7b7b7"/>
          <w:sz w:val="18"/>
          <w:szCs w:val="18"/>
          <w:rtl w:val="0"/>
        </w:rPr>
        <w:t xml:space="preserve">#summarize the dataset</w:t>
      </w:r>
      <w:r w:rsidDel="00000000" w:rsidR="00000000" w:rsidRPr="00000000">
        <w:rPr>
          <w:rtl w:val="0"/>
        </w:rPr>
      </w:r>
    </w:p>
    <w:p w:rsidR="00000000" w:rsidDel="00000000" w:rsidP="00000000" w:rsidRDefault="00000000" w:rsidRPr="00000000" w14:paraId="00000075">
      <w:pPr>
        <w:spacing w:after="80" w:line="360" w:lineRule="auto"/>
        <w:jc w:val="both"/>
        <w:rPr>
          <w:rFonts w:ascii="Nunito" w:cs="Nunito" w:eastAsia="Nunito" w:hAnsi="Nunito"/>
          <w:color w:val="b7b7b7"/>
          <w:sz w:val="18"/>
          <w:szCs w:val="18"/>
        </w:rPr>
      </w:pPr>
      <w:r w:rsidDel="00000000" w:rsidR="00000000" w:rsidRPr="00000000">
        <w:rPr>
          <w:rFonts w:ascii="Merriweather" w:cs="Merriweather" w:eastAsia="Merriweather" w:hAnsi="Merriweather"/>
          <w:sz w:val="18"/>
          <w:szCs w:val="18"/>
          <w:rtl w:val="0"/>
        </w:rPr>
        <w:t xml:space="preserve">cereal_data.nunique(axis=0)  </w:t>
      </w:r>
      <w:r w:rsidDel="00000000" w:rsidR="00000000" w:rsidRPr="00000000">
        <w:rPr>
          <w:rFonts w:ascii="Nunito" w:cs="Nunito" w:eastAsia="Nunito" w:hAnsi="Nunito"/>
          <w:color w:val="b7b7b7"/>
          <w:sz w:val="18"/>
          <w:szCs w:val="18"/>
          <w:rtl w:val="0"/>
        </w:rPr>
        <w:t xml:space="preserve"># number of unique values in every  column</w:t>
      </w:r>
    </w:p>
    <w:p w:rsidR="00000000" w:rsidDel="00000000" w:rsidP="00000000" w:rsidRDefault="00000000" w:rsidRPr="00000000" w14:paraId="00000076">
      <w:pPr>
        <w:spacing w:after="80" w:line="360" w:lineRule="auto"/>
        <w:jc w:val="both"/>
        <w:rPr>
          <w:rFonts w:ascii="Nunito" w:cs="Nunito" w:eastAsia="Nunito" w:hAnsi="Nunito"/>
          <w:color w:val="b7b7b7"/>
          <w:sz w:val="18"/>
          <w:szCs w:val="18"/>
        </w:rPr>
      </w:pPr>
      <w:r w:rsidDel="00000000" w:rsidR="00000000" w:rsidRPr="00000000">
        <w:rPr>
          <w:rFonts w:ascii="Cambria" w:cs="Cambria" w:eastAsia="Cambria" w:hAnsi="Cambria"/>
          <w:b w:val="1"/>
          <w:sz w:val="24"/>
          <w:szCs w:val="24"/>
          <w:rtl w:val="0"/>
        </w:rPr>
        <w:t xml:space="preserve">ii)</w:t>
      </w:r>
      <w:r w:rsidDel="00000000" w:rsidR="00000000" w:rsidRPr="00000000">
        <w:rPr>
          <w:rtl w:val="0"/>
        </w:rPr>
      </w:r>
    </w:p>
    <w:p w:rsidR="00000000" w:rsidDel="00000000" w:rsidP="00000000" w:rsidRDefault="00000000" w:rsidRPr="00000000" w14:paraId="00000077">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print("\n----------- Calculate Mean -----------\n")</w:t>
      </w:r>
    </w:p>
    <w:p w:rsidR="00000000" w:rsidDel="00000000" w:rsidP="00000000" w:rsidRDefault="00000000" w:rsidRPr="00000000" w14:paraId="00000078">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print(cereal_data.mean())</w:t>
      </w:r>
    </w:p>
    <w:p w:rsidR="00000000" w:rsidDel="00000000" w:rsidP="00000000" w:rsidRDefault="00000000" w:rsidRPr="00000000" w14:paraId="00000079">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print("\n----------- Calculate Median -----------\n")</w:t>
      </w:r>
    </w:p>
    <w:p w:rsidR="00000000" w:rsidDel="00000000" w:rsidP="00000000" w:rsidRDefault="00000000" w:rsidRPr="00000000" w14:paraId="0000007A">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print(cereal_data.median())</w:t>
      </w:r>
    </w:p>
    <w:p w:rsidR="00000000" w:rsidDel="00000000" w:rsidP="00000000" w:rsidRDefault="00000000" w:rsidRPr="00000000" w14:paraId="0000007B">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print("\n----------- Calculate Mode -----------\n")</w:t>
      </w:r>
    </w:p>
    <w:p w:rsidR="00000000" w:rsidDel="00000000" w:rsidP="00000000" w:rsidRDefault="00000000" w:rsidRPr="00000000" w14:paraId="0000007C">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mode_data.fillna('-')</w:t>
      </w:r>
    </w:p>
    <w:p w:rsidR="00000000" w:rsidDel="00000000" w:rsidP="00000000" w:rsidRDefault="00000000" w:rsidRPr="00000000" w14:paraId="0000007D">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mode_data=cereal_data.iloc[:,1:15].mode()</w:t>
      </w:r>
    </w:p>
    <w:p w:rsidR="00000000" w:rsidDel="00000000" w:rsidP="00000000" w:rsidRDefault="00000000" w:rsidRPr="00000000" w14:paraId="0000007E">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print("\n----------- Calculate Range -----------\n")</w:t>
      </w:r>
    </w:p>
    <w:p w:rsidR="00000000" w:rsidDel="00000000" w:rsidP="00000000" w:rsidRDefault="00000000" w:rsidRPr="00000000" w14:paraId="0000007F">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cereal_data_non_cat = cereal_data.drop(columns=['name','mfr','type'])</w:t>
      </w:r>
    </w:p>
    <w:p w:rsidR="00000000" w:rsidDel="00000000" w:rsidP="00000000" w:rsidRDefault="00000000" w:rsidRPr="00000000" w14:paraId="00000080">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print(cereal_data_non_cat.max()-cereal_data_non_cat.min())</w:t>
      </w:r>
    </w:p>
    <w:p w:rsidR="00000000" w:rsidDel="00000000" w:rsidP="00000000" w:rsidRDefault="00000000" w:rsidRPr="00000000" w14:paraId="00000081">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print("\n----------- Calculate Variance -----------\n")</w:t>
      </w:r>
    </w:p>
    <w:p w:rsidR="00000000" w:rsidDel="00000000" w:rsidP="00000000" w:rsidRDefault="00000000" w:rsidRPr="00000000" w14:paraId="00000082">
      <w:pPr>
        <w:spacing w:after="80" w:line="360" w:lineRule="auto"/>
        <w:jc w:val="both"/>
        <w:rPr>
          <w:rFonts w:ascii="Merriweather" w:cs="Merriweather" w:eastAsia="Merriweather" w:hAnsi="Merriweather"/>
          <w:sz w:val="18"/>
          <w:szCs w:val="18"/>
        </w:rPr>
      </w:pPr>
      <w:r w:rsidDel="00000000" w:rsidR="00000000" w:rsidRPr="00000000">
        <w:rPr>
          <w:rFonts w:ascii="Merriweather" w:cs="Merriweather" w:eastAsia="Merriweather" w:hAnsi="Merriweather"/>
          <w:sz w:val="18"/>
          <w:szCs w:val="18"/>
          <w:rtl w:val="0"/>
        </w:rPr>
        <w:t xml:space="preserve">cereal_data.var()</w:t>
      </w:r>
    </w:p>
    <w:p w:rsidR="00000000" w:rsidDel="00000000" w:rsidP="00000000" w:rsidRDefault="00000000" w:rsidRPr="00000000" w14:paraId="00000083">
      <w:pPr>
        <w:spacing w:after="80" w:line="360" w:lineRule="auto"/>
        <w:jc w:val="both"/>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84">
      <w:pPr>
        <w:spacing w:after="80" w:line="360" w:lineRule="auto"/>
        <w:jc w:val="both"/>
        <w:rPr>
          <w:rFonts w:ascii="Merriweather" w:cs="Merriweather" w:eastAsia="Merriweather" w:hAnsi="Merriweather"/>
          <w:sz w:val="18"/>
          <w:szCs w:val="18"/>
        </w:rPr>
      </w:pPr>
      <w:r w:rsidDel="00000000" w:rsidR="00000000" w:rsidRPr="00000000">
        <w:rPr>
          <w:rtl w:val="0"/>
        </w:rPr>
      </w:r>
    </w:p>
    <w:p w:rsidR="00000000" w:rsidDel="00000000" w:rsidP="00000000" w:rsidRDefault="00000000" w:rsidRPr="00000000" w14:paraId="00000085">
      <w:pPr>
        <w:spacing w:after="80" w:line="36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6">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OUTPUT:</w:t>
      </w:r>
    </w:p>
    <w:p w:rsidR="00000000" w:rsidDel="00000000" w:rsidP="00000000" w:rsidRDefault="00000000" w:rsidRPr="00000000" w14:paraId="00000087">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731200" cy="24892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731200" cy="3048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731200" cy="275590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731200" cy="27051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731200" cy="2413000"/>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731200" cy="1790700"/>
            <wp:effectExtent b="0" l="0" r="0" t="0"/>
            <wp:docPr id="9"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731200" cy="26289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80"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inline distB="114300" distT="114300" distL="114300" distR="114300">
            <wp:extent cx="5731200" cy="2489200"/>
            <wp:effectExtent b="0" l="0" r="0" t="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8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CONCLUSION: </w:t>
      </w:r>
    </w:p>
    <w:p w:rsidR="00000000" w:rsidDel="00000000" w:rsidP="00000000" w:rsidRDefault="00000000" w:rsidRPr="00000000" w14:paraId="00000090">
      <w:pPr>
        <w:spacing w:after="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Reading and summarizing of cereal dataset was completed successfully using python.</w:t>
      </w:r>
    </w:p>
    <w:sectPr>
      <w:headerReference r:id="rId15" w:type="default"/>
      <w:pgSz w:h="16838" w:w="11906" w:orient="portrait"/>
      <w:pgMar w:bottom="1440" w:top="1134"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 w:name="Noto Sans Symbols"/>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pos="4513"/>
        <w:tab w:val="right" w:pos="9026"/>
      </w:tabs>
      <w:spacing w:after="0" w:line="240" w:lineRule="auto"/>
      <w:rPr>
        <w:rFonts w:ascii="Bookman Old Style" w:cs="Bookman Old Style" w:eastAsia="Bookman Old Style" w:hAnsi="Bookman Old Style"/>
        <w:b w:val="1"/>
        <w:color w:val="000000"/>
      </w:rPr>
    </w:pPr>
    <w:r w:rsidDel="00000000" w:rsidR="00000000" w:rsidRPr="00000000">
      <w:rPr>
        <w:rFonts w:ascii="Bookman Old Style" w:cs="Bookman Old Style" w:eastAsia="Bookman Old Style" w:hAnsi="Bookman Old Style"/>
        <w:b w:val="1"/>
        <w:color w:val="000000"/>
        <w:rtl w:val="0"/>
      </w:rPr>
      <w:t xml:space="preserve">GOA COLLEGE OF ENGINEERING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