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DFF8C" w14:textId="7C92D3F6" w:rsidR="007E0261" w:rsidRDefault="004208F2" w:rsidP="004208F2">
      <w:pPr>
        <w:rPr>
          <w:sz w:val="32"/>
          <w:szCs w:val="32"/>
          <w:u w:val="single"/>
          <w:lang w:val="en-US"/>
        </w:rPr>
      </w:pPr>
      <w:r w:rsidRPr="004208F2">
        <w:rPr>
          <w:sz w:val="32"/>
          <w:szCs w:val="32"/>
          <w:lang w:val="en-US"/>
        </w:rPr>
        <w:t xml:space="preserve">                                              </w:t>
      </w:r>
      <w:r w:rsidRPr="004208F2">
        <w:rPr>
          <w:sz w:val="32"/>
          <w:szCs w:val="32"/>
          <w:u w:val="single"/>
          <w:lang w:val="en-US"/>
        </w:rPr>
        <w:t xml:space="preserve"> ASSIGNMENT-2</w:t>
      </w:r>
    </w:p>
    <w:p w14:paraId="27DA7822" w14:textId="2C6CC7F4" w:rsidR="004208F2" w:rsidRDefault="004208F2" w:rsidP="004208F2">
      <w:pPr>
        <w:rPr>
          <w:sz w:val="28"/>
          <w:szCs w:val="28"/>
          <w:lang w:val="en-US"/>
        </w:rPr>
      </w:pPr>
      <w:r w:rsidRPr="004208F2">
        <w:rPr>
          <w:sz w:val="28"/>
          <w:szCs w:val="28"/>
          <w:lang w:val="en-US"/>
        </w:rPr>
        <w:t>1.Create a scale set with windows OS</w:t>
      </w:r>
    </w:p>
    <w:p w14:paraId="643FB4E1" w14:textId="4AEBA620" w:rsidR="004208F2" w:rsidRDefault="004208F2" w:rsidP="004208F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4E7E63" wp14:editId="25FAC786">
            <wp:extent cx="5731510" cy="3117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EE12" w14:textId="5D6379E5" w:rsidR="00F872CC" w:rsidRDefault="00F872CC" w:rsidP="004208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create a scale set named sac20 with windows OS.</w:t>
      </w:r>
    </w:p>
    <w:p w14:paraId="463737C7" w14:textId="7E4519BD" w:rsidR="004208F2" w:rsidRDefault="004208F2" w:rsidP="004208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2.Write a scale out rule using CPU percentage of 70% threshold</w:t>
      </w:r>
    </w:p>
    <w:p w14:paraId="6BA1E921" w14:textId="4B42010C" w:rsidR="004208F2" w:rsidRDefault="004208F2" w:rsidP="004208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.Write a scale 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  <w:lang w:val="en-US"/>
        </w:rPr>
        <w:t xml:space="preserve"> rule using CPU percentage of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0% threshold</w:t>
      </w:r>
    </w:p>
    <w:p w14:paraId="3E2F06B8" w14:textId="6485F8E0" w:rsidR="004208F2" w:rsidRDefault="004208F2" w:rsidP="004208F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A3DD20" wp14:editId="1AA91B38">
            <wp:extent cx="5731510" cy="321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98CC" w14:textId="021FA20D" w:rsidR="004208F2" w:rsidRDefault="004208F2" w:rsidP="004208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4.Create a storage account and containers with anonyms access, create a static website in the storage account</w:t>
      </w:r>
    </w:p>
    <w:p w14:paraId="12988D77" w14:textId="698C13F9" w:rsidR="004208F2" w:rsidRDefault="004208F2" w:rsidP="004208F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EF6D8B" wp14:editId="52E9AC84">
            <wp:extent cx="5731510" cy="2704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375C" w14:textId="7781CCDD" w:rsidR="004208F2" w:rsidRDefault="004208F2" w:rsidP="004208F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9C9B77" wp14:editId="1E4600F0">
            <wp:extent cx="5731510" cy="2406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F70" w14:textId="5F1A00EB" w:rsidR="00903297" w:rsidRDefault="00903297" w:rsidP="004208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5.Create two virtual machines with no public </w:t>
      </w:r>
      <w:proofErr w:type="spellStart"/>
      <w:r>
        <w:rPr>
          <w:sz w:val="28"/>
          <w:szCs w:val="28"/>
          <w:lang w:val="en-US"/>
        </w:rPr>
        <w:t>ip’s</w:t>
      </w:r>
      <w:proofErr w:type="spellEnd"/>
    </w:p>
    <w:p w14:paraId="03A23062" w14:textId="4C483F80" w:rsidR="00903297" w:rsidRDefault="00903297" w:rsidP="004208F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AF1DAC" wp14:editId="2B9D35A2">
            <wp:extent cx="5731510" cy="27108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EE44" w14:textId="77777777" w:rsidR="00F872CC" w:rsidRDefault="00F872CC" w:rsidP="004208F2">
      <w:pPr>
        <w:rPr>
          <w:sz w:val="28"/>
          <w:szCs w:val="28"/>
          <w:lang w:val="en-US"/>
        </w:rPr>
      </w:pPr>
    </w:p>
    <w:p w14:paraId="4F0B6D7D" w14:textId="2D036E6B" w:rsidR="00903297" w:rsidRDefault="00903297" w:rsidP="004208F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C1E780" wp14:editId="78609A11">
            <wp:extent cx="5731510" cy="27298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DC9A" w14:textId="06AC7149" w:rsidR="00903297" w:rsidRDefault="00903297" w:rsidP="004208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6.Attach the two VM’s to the load balancer and block the 3389port use 50010 instead</w:t>
      </w:r>
    </w:p>
    <w:p w14:paraId="2082A336" w14:textId="3C1E25DC" w:rsidR="00903297" w:rsidRDefault="00903297" w:rsidP="004208F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029BFD" wp14:editId="72C2F42C">
            <wp:extent cx="5731510" cy="2730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35B9" w14:textId="660EDD99" w:rsidR="00903297" w:rsidRDefault="00903297" w:rsidP="004208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attach the two VM’s to backend pool of load balancer named load.</w:t>
      </w:r>
    </w:p>
    <w:p w14:paraId="09365F9B" w14:textId="4F8680FB" w:rsidR="00903297" w:rsidRDefault="00903297" w:rsidP="004208F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964134" wp14:editId="639B1521">
            <wp:extent cx="5731510" cy="2677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0FE5" w14:textId="6358119E" w:rsidR="00903297" w:rsidRDefault="00903297" w:rsidP="004208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I use the 50010 port instead of 3389 port.</w:t>
      </w:r>
    </w:p>
    <w:p w14:paraId="44A8CED6" w14:textId="352411DA" w:rsidR="00903297" w:rsidRDefault="00903297" w:rsidP="004208F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BEA77F" wp14:editId="20526866">
            <wp:extent cx="5731510" cy="26911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69F7" w14:textId="7DB885E4" w:rsidR="00903297" w:rsidRDefault="00903297" w:rsidP="009032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I use the 5001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 xml:space="preserve"> port instead of 3389 port.</w:t>
      </w:r>
    </w:p>
    <w:p w14:paraId="2AF57B5C" w14:textId="77777777" w:rsidR="00903297" w:rsidRDefault="00903297" w:rsidP="00903297">
      <w:pPr>
        <w:rPr>
          <w:sz w:val="28"/>
          <w:szCs w:val="28"/>
          <w:lang w:val="en-US"/>
        </w:rPr>
      </w:pPr>
    </w:p>
    <w:p w14:paraId="63E3CEC2" w14:textId="1C24C08E" w:rsidR="00903297" w:rsidRDefault="00903297" w:rsidP="004208F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54E9B6" wp14:editId="5F2606B7">
            <wp:extent cx="5731510" cy="2746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D224" w14:textId="77777777" w:rsidR="00903297" w:rsidRDefault="00903297" w:rsidP="004208F2">
      <w:pPr>
        <w:rPr>
          <w:sz w:val="28"/>
          <w:szCs w:val="28"/>
          <w:lang w:val="en-US"/>
        </w:rPr>
      </w:pPr>
    </w:p>
    <w:p w14:paraId="35A3713C" w14:textId="7399553B" w:rsidR="00903297" w:rsidRDefault="00903297" w:rsidP="004208F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41D9C2" wp14:editId="76FE7D95">
            <wp:extent cx="5731510" cy="2890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B0EB" w14:textId="77777777" w:rsidR="00F872CC" w:rsidRPr="004208F2" w:rsidRDefault="00F872CC" w:rsidP="004208F2">
      <w:pPr>
        <w:rPr>
          <w:sz w:val="28"/>
          <w:szCs w:val="28"/>
          <w:lang w:val="en-US"/>
        </w:rPr>
      </w:pPr>
      <w:bookmarkStart w:id="0" w:name="_GoBack"/>
      <w:bookmarkEnd w:id="0"/>
    </w:p>
    <w:p w14:paraId="3BF97247" w14:textId="77777777" w:rsidR="004208F2" w:rsidRPr="004208F2" w:rsidRDefault="004208F2" w:rsidP="004208F2">
      <w:pPr>
        <w:rPr>
          <w:sz w:val="28"/>
          <w:szCs w:val="28"/>
          <w:lang w:val="en-US"/>
        </w:rPr>
      </w:pPr>
    </w:p>
    <w:sectPr w:rsidR="004208F2" w:rsidRPr="00420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8F2"/>
    <w:rsid w:val="004208F2"/>
    <w:rsid w:val="00590E6C"/>
    <w:rsid w:val="00903297"/>
    <w:rsid w:val="0097448B"/>
    <w:rsid w:val="00F8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4BD72"/>
  <w15:chartTrackingRefBased/>
  <w15:docId w15:val="{3429FDEE-3908-4A49-9CFA-6AABFB68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EF51933191AE4CBC44B23DED9D33E5" ma:contentTypeVersion="7" ma:contentTypeDescription="Create a new document." ma:contentTypeScope="" ma:versionID="b240e9741617c4fc26f37781eb27838b">
  <xsd:schema xmlns:xsd="http://www.w3.org/2001/XMLSchema" xmlns:xs="http://www.w3.org/2001/XMLSchema" xmlns:p="http://schemas.microsoft.com/office/2006/metadata/properties" xmlns:ns3="153e0498-4ece-42d1-b117-eae2b707f782" targetNamespace="http://schemas.microsoft.com/office/2006/metadata/properties" ma:root="true" ma:fieldsID="e7cc52d57ed16bac3d742863c878ec76" ns3:_="">
    <xsd:import namespace="153e0498-4ece-42d1-b117-eae2b707f7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3e0498-4ece-42d1-b117-eae2b707f7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062DFE-0E06-4EDB-A8E4-29C0B80710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3e0498-4ece-42d1-b117-eae2b707f7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7740A7-D0BD-41EB-AE92-2B3130004E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54BED8-11A2-4CEB-AB1B-969A9C9853E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Sirisha, Kambhampati</dc:creator>
  <cp:keywords/>
  <dc:description/>
  <cp:lastModifiedBy>Sirisha, Kambhampati</cp:lastModifiedBy>
  <cp:revision>1</cp:revision>
  <dcterms:created xsi:type="dcterms:W3CDTF">2020-08-16T17:53:00Z</dcterms:created>
  <dcterms:modified xsi:type="dcterms:W3CDTF">2020-08-16T18:18:00Z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0x01010087EF51933191AE4CBC44B23DED9D33E5</vt:lpwstr>
  </property>
</Properties>
</file>