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DB18" w14:textId="77777777" w:rsidR="00663CFD" w:rsidRPr="00663CFD" w:rsidRDefault="00663CFD" w:rsidP="00663CFD">
      <w:pPr>
        <w:shd w:val="clear" w:color="auto" w:fill="FFFFFF"/>
        <w:spacing w:line="240" w:lineRule="auto"/>
        <w:rPr>
          <w:rFonts w:eastAsia="Times New Roman" w:cstheme="minorHAnsi"/>
          <w:color w:val="202124"/>
          <w:sz w:val="28"/>
          <w:szCs w:val="28"/>
          <w:lang w:eastAsia="en-IN"/>
        </w:rPr>
      </w:pPr>
      <w:r w:rsidRPr="00663CFD">
        <w:rPr>
          <w:rFonts w:eastAsia="Times New Roman" w:cstheme="minorHAnsi"/>
          <w:color w:val="202124"/>
          <w:sz w:val="28"/>
          <w:szCs w:val="28"/>
          <w:lang w:eastAsia="en-IN"/>
        </w:rPr>
        <w:t>What is SOTA in NLP?</w:t>
      </w:r>
    </w:p>
    <w:p w14:paraId="4B58D4E6" w14:textId="77777777" w:rsidR="00663CFD" w:rsidRPr="00663CFD" w:rsidRDefault="00663CFD" w:rsidP="00663CFD">
      <w:pPr>
        <w:shd w:val="clear" w:color="auto" w:fill="FFFFFF"/>
        <w:spacing w:after="0" w:line="240" w:lineRule="auto"/>
        <w:rPr>
          <w:rFonts w:eastAsia="Times New Roman" w:cstheme="minorHAnsi"/>
          <w:color w:val="202124"/>
          <w:sz w:val="28"/>
          <w:szCs w:val="28"/>
          <w:lang w:eastAsia="en-IN"/>
        </w:rPr>
      </w:pPr>
      <w:r w:rsidRPr="00663CFD">
        <w:rPr>
          <w:rFonts w:eastAsia="Times New Roman" w:cstheme="minorHAnsi"/>
          <w:color w:val="202124"/>
          <w:sz w:val="28"/>
          <w:szCs w:val="28"/>
          <w:lang w:eastAsia="en-IN"/>
        </w:rPr>
        <w:t>This aims to track the progress in Natural Language Processing (NLP) and give an overview of the state-of-the-art (SOTA) across the most common NLP tasks and their corresponding datasets</w:t>
      </w:r>
    </w:p>
    <w:p w14:paraId="4D8E4CDB" w14:textId="6689D9F6" w:rsidR="004152B9" w:rsidRPr="000031D7" w:rsidRDefault="004152B9">
      <w:pPr>
        <w:pBdr>
          <w:bottom w:val="single" w:sz="6" w:space="1" w:color="auto"/>
        </w:pBdr>
        <w:rPr>
          <w:rFonts w:cstheme="minorHAnsi"/>
          <w:sz w:val="28"/>
          <w:szCs w:val="28"/>
        </w:rPr>
      </w:pPr>
    </w:p>
    <w:p w14:paraId="3BEF616E" w14:textId="77777777" w:rsidR="006835E4" w:rsidRPr="000031D7" w:rsidRDefault="006835E4">
      <w:pPr>
        <w:rPr>
          <w:rFonts w:cstheme="minorHAnsi"/>
          <w:sz w:val="28"/>
          <w:szCs w:val="28"/>
        </w:rPr>
      </w:pPr>
    </w:p>
    <w:p w14:paraId="24BBB637" w14:textId="0B00E21E" w:rsidR="006835E4" w:rsidRPr="000031D7" w:rsidRDefault="004922E6">
      <w:pPr>
        <w:rPr>
          <w:rFonts w:cstheme="minorHAnsi"/>
          <w:color w:val="292929"/>
          <w:spacing w:val="-1"/>
          <w:sz w:val="28"/>
          <w:szCs w:val="28"/>
          <w:shd w:val="clear" w:color="auto" w:fill="FFFFFF"/>
        </w:rPr>
      </w:pPr>
      <w:r w:rsidRPr="000031D7">
        <w:rPr>
          <w:rStyle w:val="Strong"/>
          <w:rFonts w:cstheme="minorHAnsi"/>
          <w:b w:val="0"/>
          <w:bCs w:val="0"/>
          <w:color w:val="292929"/>
          <w:spacing w:val="-1"/>
          <w:sz w:val="28"/>
          <w:szCs w:val="28"/>
          <w:shd w:val="clear" w:color="auto" w:fill="FFFFFF"/>
        </w:rPr>
        <w:t>Dual Intent and Entity Transformer(DIET)</w:t>
      </w:r>
      <w:r w:rsidRPr="000031D7">
        <w:rPr>
          <w:rFonts w:cstheme="minorHAnsi"/>
          <w:color w:val="292929"/>
          <w:spacing w:val="-1"/>
          <w:sz w:val="28"/>
          <w:szCs w:val="28"/>
          <w:shd w:val="clear" w:color="auto" w:fill="FFFFFF"/>
        </w:rPr>
        <w:t> </w:t>
      </w:r>
      <w:r w:rsidR="006835E4" w:rsidRPr="000031D7">
        <w:rPr>
          <w:rFonts w:cstheme="minorHAnsi"/>
          <w:color w:val="292929"/>
          <w:spacing w:val="-1"/>
          <w:sz w:val="28"/>
          <w:szCs w:val="28"/>
          <w:shd w:val="clear" w:color="auto" w:fill="FFFFFF"/>
        </w:rPr>
        <w:t xml:space="preserve">-a </w:t>
      </w:r>
      <w:r w:rsidRPr="000031D7">
        <w:rPr>
          <w:rFonts w:cstheme="minorHAnsi"/>
          <w:color w:val="292929"/>
          <w:spacing w:val="-1"/>
          <w:sz w:val="28"/>
          <w:szCs w:val="28"/>
          <w:shd w:val="clear" w:color="auto" w:fill="FFFFFF"/>
        </w:rPr>
        <w:t xml:space="preserve"> transformer architecture</w:t>
      </w:r>
      <w:r w:rsidR="006835E4" w:rsidRPr="000031D7">
        <w:rPr>
          <w:rFonts w:cstheme="minorHAnsi"/>
          <w:color w:val="292929"/>
          <w:spacing w:val="-1"/>
          <w:sz w:val="28"/>
          <w:szCs w:val="28"/>
          <w:shd w:val="clear" w:color="auto" w:fill="FFFFFF"/>
        </w:rPr>
        <w:t xml:space="preserve"> </w:t>
      </w:r>
      <w:r w:rsidRPr="000031D7">
        <w:rPr>
          <w:rFonts w:cstheme="minorHAnsi"/>
          <w:color w:val="292929"/>
          <w:spacing w:val="-1"/>
          <w:sz w:val="28"/>
          <w:szCs w:val="28"/>
          <w:shd w:val="clear" w:color="auto" w:fill="FFFFFF"/>
        </w:rPr>
        <w:t>h</w:t>
      </w:r>
      <w:r w:rsidR="006835E4" w:rsidRPr="000031D7">
        <w:rPr>
          <w:rFonts w:cstheme="minorHAnsi"/>
          <w:color w:val="292929"/>
          <w:spacing w:val="-1"/>
          <w:sz w:val="28"/>
          <w:szCs w:val="28"/>
          <w:shd w:val="clear" w:color="auto" w:fill="FFFFFF"/>
        </w:rPr>
        <w:t>elp</w:t>
      </w:r>
      <w:r w:rsidRPr="000031D7">
        <w:rPr>
          <w:rFonts w:cstheme="minorHAnsi"/>
          <w:color w:val="292929"/>
          <w:spacing w:val="-1"/>
          <w:sz w:val="28"/>
          <w:szCs w:val="28"/>
          <w:shd w:val="clear" w:color="auto" w:fill="FFFFFF"/>
        </w:rPr>
        <w:t xml:space="preserve"> intent classification and entity recognition together</w:t>
      </w:r>
      <w:r w:rsidR="006835E4" w:rsidRPr="000031D7">
        <w:rPr>
          <w:rFonts w:cstheme="minorHAnsi"/>
          <w:color w:val="292929"/>
          <w:spacing w:val="-1"/>
          <w:sz w:val="28"/>
          <w:szCs w:val="28"/>
          <w:shd w:val="clear" w:color="auto" w:fill="FFFFFF"/>
        </w:rPr>
        <w:t>.</w:t>
      </w:r>
    </w:p>
    <w:p w14:paraId="49C60D8C" w14:textId="77777777" w:rsidR="006835E4" w:rsidRPr="000031D7" w:rsidRDefault="006835E4">
      <w:pPr>
        <w:rPr>
          <w:rFonts w:cstheme="minorHAnsi"/>
          <w:color w:val="292929"/>
          <w:spacing w:val="-1"/>
          <w:sz w:val="28"/>
          <w:szCs w:val="28"/>
          <w:shd w:val="clear" w:color="auto" w:fill="FFFFFF"/>
        </w:rPr>
      </w:pPr>
    </w:p>
    <w:p w14:paraId="1CE11B32" w14:textId="0E3EB3D3" w:rsidR="004922E6" w:rsidRPr="000031D7" w:rsidRDefault="006835E4">
      <w:pPr>
        <w:rPr>
          <w:rFonts w:cstheme="minorHAnsi"/>
          <w:color w:val="292929"/>
          <w:spacing w:val="-1"/>
          <w:sz w:val="28"/>
          <w:szCs w:val="28"/>
          <w:shd w:val="clear" w:color="auto" w:fill="FFFFFF"/>
        </w:rPr>
      </w:pPr>
      <w:r w:rsidRPr="000031D7">
        <w:rPr>
          <w:rFonts w:cstheme="minorHAnsi"/>
          <w:color w:val="292929"/>
          <w:spacing w:val="-1"/>
          <w:sz w:val="28"/>
          <w:szCs w:val="28"/>
          <w:shd w:val="clear" w:color="auto" w:fill="FFFFFF"/>
        </w:rPr>
        <w:t>The best thing about DIET is its flexibility. It provides the ability to plug and play various pre-trained embeddings like BERT, GloVe, ConveRT, and so on.</w:t>
      </w:r>
    </w:p>
    <w:p w14:paraId="16856CB0" w14:textId="04C1A188" w:rsidR="001912BA" w:rsidRPr="000031D7" w:rsidRDefault="001912BA">
      <w:pPr>
        <w:rPr>
          <w:rFonts w:cstheme="minorHAnsi"/>
          <w:color w:val="292929"/>
          <w:spacing w:val="-1"/>
          <w:sz w:val="28"/>
          <w:szCs w:val="28"/>
          <w:shd w:val="clear" w:color="auto" w:fill="FFFFFF"/>
        </w:rPr>
      </w:pPr>
      <w:r w:rsidRPr="000031D7">
        <w:rPr>
          <w:rFonts w:cstheme="minorHAnsi"/>
          <w:color w:val="292929"/>
          <w:spacing w:val="-1"/>
          <w:sz w:val="28"/>
          <w:szCs w:val="28"/>
          <w:shd w:val="clear" w:color="auto" w:fill="FFFFFF"/>
        </w:rPr>
        <w:t>So, based on your data and number of training examples, you can experiment with various SOTA NLU pipelines without even writing a single line of code</w:t>
      </w:r>
      <w:r w:rsidRPr="000031D7">
        <w:rPr>
          <w:rFonts w:cstheme="minorHAnsi"/>
          <w:color w:val="292929"/>
          <w:spacing w:val="-1"/>
          <w:sz w:val="28"/>
          <w:szCs w:val="28"/>
          <w:shd w:val="clear" w:color="auto" w:fill="FFFFFF"/>
        </w:rPr>
        <w:t>.</w:t>
      </w:r>
    </w:p>
    <w:p w14:paraId="135E7FD4" w14:textId="2B5A9BF1" w:rsidR="001912BA" w:rsidRPr="000031D7" w:rsidRDefault="001912BA">
      <w:pPr>
        <w:rPr>
          <w:rFonts w:cstheme="minorHAnsi"/>
          <w:color w:val="292929"/>
          <w:spacing w:val="-1"/>
          <w:sz w:val="28"/>
          <w:szCs w:val="28"/>
          <w:shd w:val="clear" w:color="auto" w:fill="FFFFFF"/>
        </w:rPr>
      </w:pPr>
    </w:p>
    <w:p w14:paraId="1608DF09" w14:textId="77777777" w:rsidR="0092612B" w:rsidRDefault="008A28E9" w:rsidP="0092612B">
      <w:pPr>
        <w:rPr>
          <w:rStyle w:val="Strong"/>
          <w:rFonts w:cstheme="minorHAnsi"/>
          <w:color w:val="292929"/>
          <w:spacing w:val="-1"/>
          <w:sz w:val="28"/>
          <w:szCs w:val="28"/>
          <w:shd w:val="clear" w:color="auto" w:fill="FFFFFF"/>
        </w:rPr>
      </w:pPr>
      <w:r w:rsidRPr="000031D7">
        <w:rPr>
          <w:rFonts w:cstheme="minorHAnsi"/>
          <w:color w:val="292929"/>
          <w:spacing w:val="-1"/>
          <w:sz w:val="28"/>
          <w:szCs w:val="28"/>
          <w:shd w:val="clear" w:color="auto" w:fill="FFFFFF"/>
        </w:rPr>
        <w:t xml:space="preserve">In Diet :-  </w:t>
      </w:r>
      <w:r w:rsidRPr="000031D7">
        <w:rPr>
          <w:rStyle w:val="Strong"/>
          <w:rFonts w:cstheme="minorHAnsi"/>
          <w:color w:val="292929"/>
          <w:spacing w:val="-1"/>
          <w:sz w:val="28"/>
          <w:szCs w:val="28"/>
          <w:shd w:val="clear" w:color="auto" w:fill="FFFFFF"/>
        </w:rPr>
        <w:t>total loss</w:t>
      </w:r>
      <w:r w:rsidRPr="000031D7">
        <w:rPr>
          <w:rFonts w:cstheme="minorHAnsi"/>
          <w:color w:val="292929"/>
          <w:spacing w:val="-1"/>
          <w:sz w:val="28"/>
          <w:szCs w:val="28"/>
          <w:shd w:val="clear" w:color="auto" w:fill="FFFFFF"/>
        </w:rPr>
        <w:t> </w:t>
      </w:r>
      <w:r w:rsidRPr="000031D7">
        <w:rPr>
          <w:rFonts w:cstheme="minorHAnsi"/>
          <w:color w:val="292929"/>
          <w:spacing w:val="-1"/>
          <w:sz w:val="28"/>
          <w:szCs w:val="28"/>
          <w:shd w:val="clear" w:color="auto" w:fill="FFFFFF"/>
        </w:rPr>
        <w:t xml:space="preserve">= </w:t>
      </w:r>
      <w:r w:rsidRPr="000031D7">
        <w:rPr>
          <w:rStyle w:val="Strong"/>
          <w:rFonts w:cstheme="minorHAnsi"/>
          <w:color w:val="292929"/>
          <w:spacing w:val="-1"/>
          <w:sz w:val="28"/>
          <w:szCs w:val="28"/>
          <w:shd w:val="clear" w:color="auto" w:fill="FFFFFF"/>
        </w:rPr>
        <w:t>entity loss</w:t>
      </w:r>
      <w:r w:rsidRPr="000031D7">
        <w:rPr>
          <w:rStyle w:val="Strong"/>
          <w:rFonts w:cstheme="minorHAnsi"/>
          <w:color w:val="292929"/>
          <w:spacing w:val="-1"/>
          <w:sz w:val="28"/>
          <w:szCs w:val="28"/>
          <w:shd w:val="clear" w:color="auto" w:fill="FFFFFF"/>
        </w:rPr>
        <w:t xml:space="preserve"> + </w:t>
      </w:r>
      <w:r w:rsidRPr="000031D7">
        <w:rPr>
          <w:rStyle w:val="Strong"/>
          <w:rFonts w:cstheme="minorHAnsi"/>
          <w:color w:val="292929"/>
          <w:spacing w:val="-1"/>
          <w:sz w:val="28"/>
          <w:szCs w:val="28"/>
          <w:shd w:val="clear" w:color="auto" w:fill="FFFFFF"/>
        </w:rPr>
        <w:t xml:space="preserve"> mask loss</w:t>
      </w:r>
      <w:r w:rsidRPr="000031D7">
        <w:rPr>
          <w:rStyle w:val="Strong"/>
          <w:rFonts w:cstheme="minorHAnsi"/>
          <w:color w:val="292929"/>
          <w:spacing w:val="-1"/>
          <w:sz w:val="28"/>
          <w:szCs w:val="28"/>
          <w:shd w:val="clear" w:color="auto" w:fill="FFFFFF"/>
        </w:rPr>
        <w:t xml:space="preserve"> +</w:t>
      </w:r>
      <w:r w:rsidRPr="000031D7">
        <w:rPr>
          <w:rFonts w:cstheme="minorHAnsi"/>
          <w:color w:val="292929"/>
          <w:spacing w:val="-1"/>
          <w:sz w:val="28"/>
          <w:szCs w:val="28"/>
          <w:shd w:val="clear" w:color="auto" w:fill="FFFFFF"/>
        </w:rPr>
        <w:t> </w:t>
      </w:r>
      <w:r w:rsidRPr="000031D7">
        <w:rPr>
          <w:rStyle w:val="Strong"/>
          <w:rFonts w:cstheme="minorHAnsi"/>
          <w:color w:val="292929"/>
          <w:spacing w:val="-1"/>
          <w:sz w:val="28"/>
          <w:szCs w:val="28"/>
          <w:shd w:val="clear" w:color="auto" w:fill="FFFFFF"/>
        </w:rPr>
        <w:t>intent loss</w:t>
      </w:r>
    </w:p>
    <w:p w14:paraId="47A46E62" w14:textId="6D612ACB" w:rsidR="00804B48" w:rsidRPr="000031D7" w:rsidRDefault="00804B48" w:rsidP="0092612B">
      <w:pPr>
        <w:rPr>
          <w:rFonts w:cstheme="minorHAnsi"/>
          <w:color w:val="292929"/>
          <w:spacing w:val="-1"/>
          <w:sz w:val="28"/>
          <w:szCs w:val="28"/>
        </w:rPr>
      </w:pPr>
      <w:r w:rsidRPr="000031D7">
        <w:rPr>
          <w:rFonts w:cstheme="minorHAnsi"/>
          <w:color w:val="292929"/>
          <w:spacing w:val="-1"/>
          <w:sz w:val="28"/>
          <w:szCs w:val="28"/>
        </w:rPr>
        <w:t>The only files that we care about for this tutorial are:</w:t>
      </w:r>
      <w:r w:rsidRPr="000031D7">
        <w:rPr>
          <w:rStyle w:val="Strong"/>
          <w:rFonts w:cstheme="minorHAnsi"/>
          <w:color w:val="292929"/>
          <w:spacing w:val="-1"/>
          <w:sz w:val="28"/>
          <w:szCs w:val="28"/>
        </w:rPr>
        <w:t>/data/nlu.md- </w:t>
      </w:r>
      <w:r w:rsidRPr="000031D7">
        <w:rPr>
          <w:rFonts w:cstheme="minorHAnsi"/>
          <w:color w:val="292929"/>
          <w:spacing w:val="-1"/>
          <w:sz w:val="28"/>
          <w:szCs w:val="28"/>
        </w:rPr>
        <w:t>This markdown file will hold our training data.</w:t>
      </w:r>
    </w:p>
    <w:p w14:paraId="3ED6F6E8" w14:textId="6AAFBE6F" w:rsidR="0053337A" w:rsidRPr="002E0023" w:rsidRDefault="00804B48" w:rsidP="002B18D9">
      <w:pPr>
        <w:pStyle w:val="ig"/>
        <w:numPr>
          <w:ilvl w:val="0"/>
          <w:numId w:val="1"/>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2E0023">
        <w:rPr>
          <w:rStyle w:val="Strong"/>
          <w:rFonts w:asciiTheme="minorHAnsi" w:hAnsiTheme="minorHAnsi" w:cstheme="minorHAnsi"/>
          <w:color w:val="292929"/>
          <w:spacing w:val="-1"/>
          <w:sz w:val="28"/>
          <w:szCs w:val="28"/>
        </w:rPr>
        <w:t>config.yml- </w:t>
      </w:r>
      <w:r w:rsidRPr="002E0023">
        <w:rPr>
          <w:rFonts w:asciiTheme="minorHAnsi" w:hAnsiTheme="minorHAnsi" w:cstheme="minorHAnsi"/>
          <w:color w:val="292929"/>
          <w:spacing w:val="-1"/>
          <w:sz w:val="28"/>
          <w:szCs w:val="28"/>
        </w:rPr>
        <w:t>This file will be used to define out NLU pipeline.</w:t>
      </w:r>
    </w:p>
    <w:p w14:paraId="6CB2BFD1" w14:textId="7329A454" w:rsidR="0092612B" w:rsidRDefault="0092612B" w:rsidP="0092612B">
      <w:pPr>
        <w:pBdr>
          <w:bottom w:val="single" w:sz="6" w:space="1" w:color="auto"/>
        </w:pBdr>
        <w:shd w:val="clear" w:color="auto" w:fill="FFFFFF"/>
        <w:spacing w:after="525" w:line="240" w:lineRule="auto"/>
        <w:rPr>
          <w:rFonts w:eastAsia="Times New Roman" w:cstheme="minorHAnsi"/>
          <w:color w:val="83888A"/>
          <w:sz w:val="28"/>
          <w:szCs w:val="28"/>
          <w:lang w:eastAsia="en-IN"/>
        </w:rPr>
      </w:pPr>
    </w:p>
    <w:p w14:paraId="0D39143B" w14:textId="77777777"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The steps are as follows:</w:t>
      </w:r>
    </w:p>
    <w:p w14:paraId="61C9D786" w14:textId="77777777"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w:t>
      </w:r>
      <w:r w:rsidRPr="0092612B">
        <w:rPr>
          <w:rFonts w:asciiTheme="minorHAnsi" w:hAnsiTheme="minorHAnsi" w:cstheme="minorHAnsi"/>
          <w:color w:val="292929"/>
          <w:spacing w:val="-1"/>
          <w:sz w:val="28"/>
          <w:szCs w:val="28"/>
        </w:rPr>
        <w:tab/>
        <w:t xml:space="preserve">The message is received and passed to an </w:t>
      </w:r>
      <w:r w:rsidRPr="002E0023">
        <w:rPr>
          <w:rFonts w:asciiTheme="minorHAnsi" w:hAnsiTheme="minorHAnsi" w:cstheme="minorHAnsi"/>
          <w:color w:val="292929"/>
          <w:spacing w:val="-1"/>
          <w:sz w:val="28"/>
          <w:szCs w:val="28"/>
          <w:highlight w:val="yellow"/>
        </w:rPr>
        <w:t>Interpreter</w:t>
      </w:r>
      <w:r w:rsidRPr="0092612B">
        <w:rPr>
          <w:rFonts w:asciiTheme="minorHAnsi" w:hAnsiTheme="minorHAnsi" w:cstheme="minorHAnsi"/>
          <w:color w:val="292929"/>
          <w:spacing w:val="-1"/>
          <w:sz w:val="28"/>
          <w:szCs w:val="28"/>
        </w:rPr>
        <w:t xml:space="preserve">, which converts it into a dictionary including the original text, the </w:t>
      </w:r>
      <w:r w:rsidRPr="002E0023">
        <w:rPr>
          <w:rFonts w:asciiTheme="minorHAnsi" w:hAnsiTheme="minorHAnsi" w:cstheme="minorHAnsi"/>
          <w:color w:val="292929"/>
          <w:spacing w:val="-1"/>
          <w:sz w:val="28"/>
          <w:szCs w:val="28"/>
          <w:highlight w:val="yellow"/>
        </w:rPr>
        <w:t>intent, and any entities</w:t>
      </w:r>
      <w:r w:rsidRPr="0092612B">
        <w:rPr>
          <w:rFonts w:asciiTheme="minorHAnsi" w:hAnsiTheme="minorHAnsi" w:cstheme="minorHAnsi"/>
          <w:color w:val="292929"/>
          <w:spacing w:val="-1"/>
          <w:sz w:val="28"/>
          <w:szCs w:val="28"/>
        </w:rPr>
        <w:t xml:space="preserve"> that were found. This part is handled by NLU.</w:t>
      </w:r>
    </w:p>
    <w:p w14:paraId="175E2372" w14:textId="37A11102"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w:t>
      </w:r>
      <w:r w:rsidRPr="0092612B">
        <w:rPr>
          <w:rFonts w:asciiTheme="minorHAnsi" w:hAnsiTheme="minorHAnsi" w:cstheme="minorHAnsi"/>
          <w:color w:val="292929"/>
          <w:spacing w:val="-1"/>
          <w:sz w:val="28"/>
          <w:szCs w:val="28"/>
        </w:rPr>
        <w:tab/>
        <w:t>The Tracker is the object which keeps track of conversation state.</w:t>
      </w:r>
    </w:p>
    <w:p w14:paraId="1182983F" w14:textId="77777777"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w:t>
      </w:r>
      <w:r w:rsidRPr="0092612B">
        <w:rPr>
          <w:rFonts w:asciiTheme="minorHAnsi" w:hAnsiTheme="minorHAnsi" w:cstheme="minorHAnsi"/>
          <w:color w:val="292929"/>
          <w:spacing w:val="-1"/>
          <w:sz w:val="28"/>
          <w:szCs w:val="28"/>
        </w:rPr>
        <w:tab/>
        <w:t xml:space="preserve">The policy </w:t>
      </w:r>
      <w:r w:rsidRPr="002E0023">
        <w:rPr>
          <w:rFonts w:asciiTheme="minorHAnsi" w:hAnsiTheme="minorHAnsi" w:cstheme="minorHAnsi"/>
          <w:color w:val="292929"/>
          <w:spacing w:val="-1"/>
          <w:sz w:val="28"/>
          <w:szCs w:val="28"/>
          <w:highlight w:val="yellow"/>
        </w:rPr>
        <w:t>receives</w:t>
      </w:r>
      <w:r w:rsidRPr="0092612B">
        <w:rPr>
          <w:rFonts w:asciiTheme="minorHAnsi" w:hAnsiTheme="minorHAnsi" w:cstheme="minorHAnsi"/>
          <w:color w:val="292929"/>
          <w:spacing w:val="-1"/>
          <w:sz w:val="28"/>
          <w:szCs w:val="28"/>
        </w:rPr>
        <w:t xml:space="preserve"> the current state of the tracker.</w:t>
      </w:r>
    </w:p>
    <w:p w14:paraId="5A175578" w14:textId="77777777"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w:t>
      </w:r>
      <w:r w:rsidRPr="0092612B">
        <w:rPr>
          <w:rFonts w:asciiTheme="minorHAnsi" w:hAnsiTheme="minorHAnsi" w:cstheme="minorHAnsi"/>
          <w:color w:val="292929"/>
          <w:spacing w:val="-1"/>
          <w:sz w:val="28"/>
          <w:szCs w:val="28"/>
        </w:rPr>
        <w:tab/>
        <w:t xml:space="preserve">The policy </w:t>
      </w:r>
      <w:r w:rsidRPr="002E0023">
        <w:rPr>
          <w:rFonts w:asciiTheme="minorHAnsi" w:hAnsiTheme="minorHAnsi" w:cstheme="minorHAnsi"/>
          <w:color w:val="292929"/>
          <w:spacing w:val="-1"/>
          <w:sz w:val="28"/>
          <w:szCs w:val="28"/>
          <w:highlight w:val="yellow"/>
        </w:rPr>
        <w:t>chooses</w:t>
      </w:r>
      <w:r w:rsidRPr="0092612B">
        <w:rPr>
          <w:rFonts w:asciiTheme="minorHAnsi" w:hAnsiTheme="minorHAnsi" w:cstheme="minorHAnsi"/>
          <w:color w:val="292929"/>
          <w:spacing w:val="-1"/>
          <w:sz w:val="28"/>
          <w:szCs w:val="28"/>
        </w:rPr>
        <w:t xml:space="preserve"> which </w:t>
      </w:r>
      <w:r w:rsidRPr="002E0023">
        <w:rPr>
          <w:rFonts w:asciiTheme="minorHAnsi" w:hAnsiTheme="minorHAnsi" w:cstheme="minorHAnsi"/>
          <w:color w:val="292929"/>
          <w:spacing w:val="-1"/>
          <w:sz w:val="28"/>
          <w:szCs w:val="28"/>
          <w:highlight w:val="yellow"/>
        </w:rPr>
        <w:t>action</w:t>
      </w:r>
      <w:r w:rsidRPr="0092612B">
        <w:rPr>
          <w:rFonts w:asciiTheme="minorHAnsi" w:hAnsiTheme="minorHAnsi" w:cstheme="minorHAnsi"/>
          <w:color w:val="292929"/>
          <w:spacing w:val="-1"/>
          <w:sz w:val="28"/>
          <w:szCs w:val="28"/>
        </w:rPr>
        <w:t xml:space="preserve"> to take next.</w:t>
      </w:r>
    </w:p>
    <w:p w14:paraId="4C36B95B" w14:textId="77777777" w:rsidR="0092612B" w:rsidRPr="0092612B" w:rsidRDefault="0092612B" w:rsidP="0092612B">
      <w:pPr>
        <w:pStyle w:val="ig"/>
        <w:shd w:val="clear" w:color="auto" w:fill="FFFFFF"/>
        <w:spacing w:before="252" w:after="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lastRenderedPageBreak/>
        <w:t>•</w:t>
      </w:r>
      <w:r w:rsidRPr="0092612B">
        <w:rPr>
          <w:rFonts w:asciiTheme="minorHAnsi" w:hAnsiTheme="minorHAnsi" w:cstheme="minorHAnsi"/>
          <w:color w:val="292929"/>
          <w:spacing w:val="-1"/>
          <w:sz w:val="28"/>
          <w:szCs w:val="28"/>
        </w:rPr>
        <w:tab/>
        <w:t xml:space="preserve">The chosen action is </w:t>
      </w:r>
      <w:r w:rsidRPr="002E0023">
        <w:rPr>
          <w:rFonts w:asciiTheme="minorHAnsi" w:hAnsiTheme="minorHAnsi" w:cstheme="minorHAnsi"/>
          <w:color w:val="292929"/>
          <w:spacing w:val="-1"/>
          <w:sz w:val="28"/>
          <w:szCs w:val="28"/>
          <w:highlight w:val="yellow"/>
        </w:rPr>
        <w:t>logged</w:t>
      </w:r>
      <w:r w:rsidRPr="0092612B">
        <w:rPr>
          <w:rFonts w:asciiTheme="minorHAnsi" w:hAnsiTheme="minorHAnsi" w:cstheme="minorHAnsi"/>
          <w:color w:val="292929"/>
          <w:spacing w:val="-1"/>
          <w:sz w:val="28"/>
          <w:szCs w:val="28"/>
        </w:rPr>
        <w:t xml:space="preserve"> by the </w:t>
      </w:r>
      <w:r w:rsidRPr="002E0023">
        <w:rPr>
          <w:rFonts w:asciiTheme="minorHAnsi" w:hAnsiTheme="minorHAnsi" w:cstheme="minorHAnsi"/>
          <w:color w:val="292929"/>
          <w:spacing w:val="-1"/>
          <w:sz w:val="28"/>
          <w:szCs w:val="28"/>
          <w:highlight w:val="yellow"/>
        </w:rPr>
        <w:t>tracker</w:t>
      </w:r>
      <w:r w:rsidRPr="0092612B">
        <w:rPr>
          <w:rFonts w:asciiTheme="minorHAnsi" w:hAnsiTheme="minorHAnsi" w:cstheme="minorHAnsi"/>
          <w:color w:val="292929"/>
          <w:spacing w:val="-1"/>
          <w:sz w:val="28"/>
          <w:szCs w:val="28"/>
        </w:rPr>
        <w:t>.</w:t>
      </w:r>
    </w:p>
    <w:p w14:paraId="1F347A16" w14:textId="44366DE1" w:rsidR="0053337A" w:rsidRDefault="0092612B" w:rsidP="0092612B">
      <w:pPr>
        <w:pStyle w:val="ig"/>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sidRPr="0092612B">
        <w:rPr>
          <w:rFonts w:asciiTheme="minorHAnsi" w:hAnsiTheme="minorHAnsi" w:cstheme="minorHAnsi"/>
          <w:color w:val="292929"/>
          <w:spacing w:val="-1"/>
          <w:sz w:val="28"/>
          <w:szCs w:val="28"/>
        </w:rPr>
        <w:t>•</w:t>
      </w:r>
      <w:r w:rsidRPr="0092612B">
        <w:rPr>
          <w:rFonts w:asciiTheme="minorHAnsi" w:hAnsiTheme="minorHAnsi" w:cstheme="minorHAnsi"/>
          <w:color w:val="292929"/>
          <w:spacing w:val="-1"/>
          <w:sz w:val="28"/>
          <w:szCs w:val="28"/>
        </w:rPr>
        <w:tab/>
        <w:t xml:space="preserve">A response is </w:t>
      </w:r>
      <w:r w:rsidRPr="002E0023">
        <w:rPr>
          <w:rFonts w:asciiTheme="minorHAnsi" w:hAnsiTheme="minorHAnsi" w:cstheme="minorHAnsi"/>
          <w:color w:val="292929"/>
          <w:spacing w:val="-1"/>
          <w:sz w:val="28"/>
          <w:szCs w:val="28"/>
          <w:highlight w:val="yellow"/>
        </w:rPr>
        <w:t>sent</w:t>
      </w:r>
      <w:r w:rsidRPr="0092612B">
        <w:rPr>
          <w:rFonts w:asciiTheme="minorHAnsi" w:hAnsiTheme="minorHAnsi" w:cstheme="minorHAnsi"/>
          <w:color w:val="292929"/>
          <w:spacing w:val="-1"/>
          <w:sz w:val="28"/>
          <w:szCs w:val="28"/>
        </w:rPr>
        <w:t xml:space="preserve"> to the user.</w:t>
      </w:r>
    </w:p>
    <w:p w14:paraId="772238A9" w14:textId="1E74032A" w:rsidR="002E0023" w:rsidRDefault="002E0023" w:rsidP="0092612B">
      <w:pPr>
        <w:pStyle w:val="ig"/>
        <w:pBdr>
          <w:bottom w:val="single" w:sz="6" w:space="1" w:color="auto"/>
        </w:pBdr>
        <w:shd w:val="clear" w:color="auto" w:fill="FFFFFF"/>
        <w:spacing w:before="252" w:beforeAutospacing="0" w:after="0" w:afterAutospacing="0" w:line="480" w:lineRule="atLeast"/>
        <w:rPr>
          <w:rFonts w:asciiTheme="minorHAnsi" w:hAnsiTheme="minorHAnsi" w:cstheme="minorHAnsi"/>
          <w:color w:val="292929"/>
          <w:spacing w:val="-1"/>
          <w:sz w:val="28"/>
          <w:szCs w:val="28"/>
        </w:rPr>
      </w:pPr>
      <w:r>
        <w:rPr>
          <w:noProof/>
        </w:rPr>
        <w:drawing>
          <wp:inline distT="0" distB="0" distL="0" distR="0" wp14:anchorId="59887A8C" wp14:editId="63D23CBA">
            <wp:extent cx="4744720" cy="1821141"/>
            <wp:effectExtent l="0" t="0" r="0" b="8255"/>
            <wp:docPr id="1" name="Picture 1" descr="RAS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A Chatb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8630" cy="1899407"/>
                    </a:xfrm>
                    <a:prstGeom prst="rect">
                      <a:avLst/>
                    </a:prstGeom>
                    <a:noFill/>
                    <a:ln>
                      <a:noFill/>
                    </a:ln>
                  </pic:spPr>
                </pic:pic>
              </a:graphicData>
            </a:graphic>
          </wp:inline>
        </w:drawing>
      </w:r>
    </w:p>
    <w:p w14:paraId="52D2DEB7" w14:textId="7FD380CE" w:rsidR="0053337A" w:rsidRPr="0053337A" w:rsidRDefault="0053337A" w:rsidP="0053337A">
      <w:pPr>
        <w:shd w:val="clear" w:color="auto" w:fill="FFFFFF"/>
        <w:spacing w:before="468" w:after="0" w:line="540" w:lineRule="atLeast"/>
        <w:outlineLvl w:val="0"/>
        <w:rPr>
          <w:rFonts w:eastAsia="Times New Roman" w:cstheme="minorHAnsi"/>
          <w:b/>
          <w:bCs/>
          <w:color w:val="292929"/>
          <w:kern w:val="36"/>
          <w:sz w:val="28"/>
          <w:szCs w:val="28"/>
          <w:u w:val="single"/>
          <w:lang w:eastAsia="en-IN"/>
        </w:rPr>
      </w:pPr>
      <w:r w:rsidRPr="0053337A">
        <w:rPr>
          <w:rFonts w:eastAsia="Times New Roman" w:cstheme="minorHAnsi"/>
          <w:b/>
          <w:bCs/>
          <w:color w:val="292929"/>
          <w:kern w:val="36"/>
          <w:sz w:val="28"/>
          <w:szCs w:val="28"/>
          <w:u w:val="single"/>
          <w:lang w:eastAsia="en-IN"/>
        </w:rPr>
        <w:t>Training Data</w:t>
      </w:r>
      <w:r w:rsidR="00B74408" w:rsidRPr="00B74408">
        <w:rPr>
          <w:rFonts w:eastAsia="Times New Roman" w:cstheme="minorHAnsi"/>
          <w:b/>
          <w:bCs/>
          <w:color w:val="292929"/>
          <w:kern w:val="36"/>
          <w:sz w:val="28"/>
          <w:szCs w:val="28"/>
          <w:lang w:eastAsia="en-IN"/>
        </w:rPr>
        <w:t xml:space="preserve"> </w:t>
      </w:r>
      <w:r w:rsidRPr="0053337A">
        <w:rPr>
          <w:rFonts w:eastAsia="Times New Roman" w:cstheme="minorHAnsi"/>
          <w:b/>
          <w:bCs/>
          <w:color w:val="292929"/>
          <w:kern w:val="36"/>
          <w:sz w:val="28"/>
          <w:szCs w:val="28"/>
          <w:lang w:eastAsia="en-IN"/>
        </w:rPr>
        <w:t>:</w:t>
      </w:r>
      <w:r w:rsidR="00137667" w:rsidRPr="00B74408">
        <w:rPr>
          <w:rFonts w:eastAsia="Times New Roman" w:cstheme="minorHAnsi"/>
          <w:b/>
          <w:bCs/>
          <w:color w:val="292929"/>
          <w:kern w:val="36"/>
          <w:sz w:val="28"/>
          <w:szCs w:val="28"/>
          <w:lang w:eastAsia="en-IN"/>
        </w:rPr>
        <w:t xml:space="preserve"> </w:t>
      </w:r>
      <w:r w:rsidR="00137667" w:rsidRPr="00B74408">
        <w:rPr>
          <w:rFonts w:cstheme="minorHAnsi"/>
          <w:b/>
          <w:bCs/>
          <w:color w:val="292929"/>
          <w:spacing w:val="-1"/>
          <w:sz w:val="28"/>
          <w:szCs w:val="28"/>
          <w:highlight w:val="yellow"/>
          <w:shd w:val="clear" w:color="auto" w:fill="FFFFFF"/>
        </w:rPr>
        <w:t>nlu.md</w:t>
      </w:r>
    </w:p>
    <w:p w14:paraId="45B9715A" w14:textId="77777777" w:rsidR="0053337A" w:rsidRPr="000031D7" w:rsidRDefault="0053337A">
      <w:pPr>
        <w:rPr>
          <w:rFonts w:cstheme="minorHAnsi"/>
          <w:color w:val="292929"/>
          <w:spacing w:val="-1"/>
          <w:sz w:val="28"/>
          <w:szCs w:val="28"/>
          <w:shd w:val="clear" w:color="auto" w:fill="FFFFFF"/>
        </w:rPr>
      </w:pPr>
    </w:p>
    <w:p w14:paraId="6A780217" w14:textId="6B01F8FA" w:rsidR="001912BA" w:rsidRPr="000031D7" w:rsidRDefault="00CC5798">
      <w:pPr>
        <w:rPr>
          <w:rStyle w:val="HTMLCode"/>
          <w:rFonts w:asciiTheme="minorHAnsi" w:eastAsiaTheme="minorHAnsi" w:hAnsiTheme="minorHAnsi" w:cstheme="minorHAnsi"/>
          <w:color w:val="292929"/>
          <w:spacing w:val="-1"/>
          <w:sz w:val="28"/>
          <w:szCs w:val="28"/>
          <w:shd w:val="clear" w:color="auto" w:fill="F2F2F2"/>
        </w:rPr>
      </w:pPr>
      <w:r w:rsidRPr="000031D7">
        <w:rPr>
          <w:rFonts w:cstheme="minorHAnsi"/>
          <w:color w:val="292929"/>
          <w:spacing w:val="-1"/>
          <w:sz w:val="28"/>
          <w:szCs w:val="28"/>
          <w:shd w:val="clear" w:color="auto" w:fill="FFFFFF"/>
        </w:rPr>
        <w:t>To mark a word or group of words as an entity, enclose the words in </w:t>
      </w:r>
      <w:r w:rsidRPr="000031D7">
        <w:rPr>
          <w:rStyle w:val="HTMLCode"/>
          <w:rFonts w:asciiTheme="minorHAnsi" w:eastAsiaTheme="minorHAnsi" w:hAnsiTheme="minorHAnsi" w:cstheme="minorHAnsi"/>
          <w:color w:val="292929"/>
          <w:spacing w:val="-1"/>
          <w:sz w:val="28"/>
          <w:szCs w:val="28"/>
          <w:shd w:val="clear" w:color="auto" w:fill="F2F2F2"/>
        </w:rPr>
        <w:t>[]</w:t>
      </w:r>
      <w:r w:rsidRPr="000031D7">
        <w:rPr>
          <w:rFonts w:cstheme="minorHAnsi"/>
          <w:color w:val="292929"/>
          <w:spacing w:val="-1"/>
          <w:sz w:val="28"/>
          <w:szCs w:val="28"/>
          <w:shd w:val="clear" w:color="auto" w:fill="FFFFFF"/>
        </w:rPr>
        <w:t> followed by the name of the entity enclosed in </w:t>
      </w:r>
      <w:r w:rsidRPr="000031D7">
        <w:rPr>
          <w:rStyle w:val="HTMLCode"/>
          <w:rFonts w:asciiTheme="minorHAnsi" w:eastAsiaTheme="minorHAnsi" w:hAnsiTheme="minorHAnsi" w:cstheme="minorHAnsi"/>
          <w:color w:val="292929"/>
          <w:spacing w:val="-1"/>
          <w:sz w:val="28"/>
          <w:szCs w:val="28"/>
          <w:shd w:val="clear" w:color="auto" w:fill="F2F2F2"/>
        </w:rPr>
        <w:t>()</w:t>
      </w:r>
    </w:p>
    <w:p w14:paraId="2D94CA6F" w14:textId="4026D28D" w:rsidR="000F1C22" w:rsidRPr="000031D7" w:rsidRDefault="000F1C22">
      <w:pPr>
        <w:rPr>
          <w:rStyle w:val="HTMLCode"/>
          <w:rFonts w:asciiTheme="minorHAnsi" w:eastAsiaTheme="minorHAnsi" w:hAnsiTheme="minorHAnsi" w:cstheme="minorHAnsi"/>
          <w:color w:val="292929"/>
          <w:spacing w:val="-1"/>
          <w:sz w:val="28"/>
          <w:szCs w:val="28"/>
          <w:shd w:val="clear" w:color="auto" w:fill="F2F2F2"/>
        </w:rPr>
      </w:pPr>
    </w:p>
    <w:p w14:paraId="2C684DFB" w14:textId="7F436321" w:rsidR="000F1C22" w:rsidRPr="000031D7" w:rsidRDefault="000F1C22">
      <w:pPr>
        <w:rPr>
          <w:rFonts w:cstheme="minorHAnsi"/>
          <w:color w:val="292929"/>
          <w:spacing w:val="-5"/>
          <w:sz w:val="28"/>
          <w:szCs w:val="28"/>
          <w:shd w:val="clear" w:color="auto" w:fill="F2F2F2"/>
        </w:rPr>
      </w:pPr>
      <w:r w:rsidRPr="000031D7">
        <w:rPr>
          <w:rFonts w:cstheme="minorHAnsi"/>
          <w:color w:val="292929"/>
          <w:spacing w:val="-5"/>
          <w:sz w:val="28"/>
          <w:szCs w:val="28"/>
          <w:shd w:val="clear" w:color="auto" w:fill="F2F2F2"/>
        </w:rPr>
        <w:t>## intent:inform_quota_code</w:t>
      </w:r>
      <w:r w:rsidRPr="000031D7">
        <w:rPr>
          <w:rFonts w:cstheme="minorHAnsi"/>
          <w:color w:val="292929"/>
          <w:spacing w:val="-5"/>
          <w:sz w:val="28"/>
          <w:szCs w:val="28"/>
        </w:rPr>
        <w:br/>
      </w:r>
      <w:r w:rsidRPr="000031D7">
        <w:rPr>
          <w:rFonts w:cstheme="minorHAnsi"/>
          <w:color w:val="292929"/>
          <w:spacing w:val="-5"/>
          <w:sz w:val="28"/>
          <w:szCs w:val="28"/>
          <w:shd w:val="clear" w:color="auto" w:fill="F2F2F2"/>
        </w:rPr>
        <w:t>- Quota is [General](quota_code)</w:t>
      </w:r>
    </w:p>
    <w:p w14:paraId="41674B6A" w14:textId="2668CC2E" w:rsidR="0053337A" w:rsidRDefault="0053337A" w:rsidP="0053337A">
      <w:pPr>
        <w:shd w:val="clear" w:color="auto" w:fill="FFFFFF"/>
        <w:spacing w:before="480" w:after="0" w:line="480" w:lineRule="atLeast"/>
        <w:rPr>
          <w:rFonts w:eastAsia="Times New Roman" w:cstheme="minorHAnsi"/>
          <w:color w:val="292929"/>
          <w:spacing w:val="-1"/>
          <w:sz w:val="28"/>
          <w:szCs w:val="28"/>
          <w:lang w:eastAsia="en-IN"/>
        </w:rPr>
      </w:pPr>
      <w:r w:rsidRPr="0053337A">
        <w:rPr>
          <w:rFonts w:eastAsia="Times New Roman" w:cstheme="minorHAnsi"/>
          <w:color w:val="292929"/>
          <w:spacing w:val="-1"/>
          <w:sz w:val="28"/>
          <w:szCs w:val="28"/>
          <w:lang w:eastAsia="en-IN"/>
        </w:rPr>
        <w:t>If any of the entities have a finite set of values then you can also add a lookup table for that entity. For example, the entity </w:t>
      </w:r>
      <w:r w:rsidRPr="0053337A">
        <w:rPr>
          <w:rFonts w:eastAsia="Times New Roman" w:cstheme="minorHAnsi"/>
          <w:i/>
          <w:iCs/>
          <w:color w:val="292929"/>
          <w:spacing w:val="-1"/>
          <w:sz w:val="28"/>
          <w:szCs w:val="28"/>
          <w:lang w:eastAsia="en-IN"/>
        </w:rPr>
        <w:t>country name </w:t>
      </w:r>
      <w:r w:rsidRPr="0053337A">
        <w:rPr>
          <w:rFonts w:eastAsia="Times New Roman" w:cstheme="minorHAnsi"/>
          <w:color w:val="292929"/>
          <w:spacing w:val="-1"/>
          <w:sz w:val="28"/>
          <w:szCs w:val="28"/>
          <w:lang w:eastAsia="en-IN"/>
        </w:rPr>
        <w:t>has a finite set of values.</w:t>
      </w:r>
    </w:p>
    <w:p w14:paraId="1D6DCBB7" w14:textId="77777777" w:rsidR="002E0023" w:rsidRPr="0053337A" w:rsidRDefault="002E0023" w:rsidP="0053337A">
      <w:pPr>
        <w:shd w:val="clear" w:color="auto" w:fill="FFFFFF"/>
        <w:spacing w:before="480" w:after="0" w:line="480" w:lineRule="atLeast"/>
        <w:rPr>
          <w:rFonts w:eastAsia="Times New Roman" w:cstheme="minorHAnsi"/>
          <w:color w:val="292929"/>
          <w:spacing w:val="-1"/>
          <w:sz w:val="28"/>
          <w:szCs w:val="28"/>
          <w:lang w:eastAsia="en-IN"/>
        </w:rPr>
      </w:pPr>
    </w:p>
    <w:p w14:paraId="24458146" w14:textId="77777777" w:rsidR="0053337A" w:rsidRPr="0053337A" w:rsidRDefault="0053337A" w:rsidP="005333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53337A">
        <w:rPr>
          <w:rFonts w:eastAsia="Times New Roman" w:cstheme="minorHAnsi"/>
          <w:color w:val="292929"/>
          <w:spacing w:val="-5"/>
          <w:sz w:val="28"/>
          <w:szCs w:val="28"/>
          <w:lang w:eastAsia="en-IN"/>
        </w:rPr>
        <w:t>## lookup:countries   &lt;!-- lookup table list --&gt;</w:t>
      </w:r>
      <w:r w:rsidRPr="0053337A">
        <w:rPr>
          <w:rFonts w:eastAsia="Times New Roman" w:cstheme="minorHAnsi"/>
          <w:color w:val="292929"/>
          <w:spacing w:val="-5"/>
          <w:sz w:val="28"/>
          <w:szCs w:val="28"/>
          <w:lang w:eastAsia="en-IN"/>
        </w:rPr>
        <w:br/>
        <w:t>- India</w:t>
      </w:r>
      <w:r w:rsidRPr="0053337A">
        <w:rPr>
          <w:rFonts w:eastAsia="Times New Roman" w:cstheme="minorHAnsi"/>
          <w:color w:val="292929"/>
          <w:spacing w:val="-5"/>
          <w:sz w:val="28"/>
          <w:szCs w:val="28"/>
          <w:lang w:eastAsia="en-IN"/>
        </w:rPr>
        <w:br/>
        <w:t>- Nepal</w:t>
      </w:r>
      <w:r w:rsidRPr="0053337A">
        <w:rPr>
          <w:rFonts w:eastAsia="Times New Roman" w:cstheme="minorHAnsi"/>
          <w:color w:val="292929"/>
          <w:spacing w:val="-5"/>
          <w:sz w:val="28"/>
          <w:szCs w:val="28"/>
          <w:lang w:eastAsia="en-IN"/>
        </w:rPr>
        <w:br/>
        <w:t>- China</w:t>
      </w:r>
    </w:p>
    <w:p w14:paraId="573EF255" w14:textId="0CA1214C" w:rsidR="0053337A" w:rsidRPr="000031D7" w:rsidRDefault="0053337A">
      <w:pPr>
        <w:rPr>
          <w:rFonts w:cstheme="minorHAnsi"/>
          <w:color w:val="292929"/>
          <w:spacing w:val="-1"/>
          <w:sz w:val="28"/>
          <w:szCs w:val="28"/>
          <w:shd w:val="clear" w:color="auto" w:fill="FFFFFF"/>
        </w:rPr>
      </w:pPr>
    </w:p>
    <w:p w14:paraId="0F91A3D7" w14:textId="48161D5F" w:rsidR="00137667" w:rsidRPr="000031D7" w:rsidRDefault="00137667" w:rsidP="00B74408">
      <w:pPr>
        <w:pStyle w:val="Heading2"/>
        <w:shd w:val="clear" w:color="auto" w:fill="FFFFFF"/>
        <w:spacing w:before="413" w:line="420" w:lineRule="atLeast"/>
        <w:rPr>
          <w:rFonts w:asciiTheme="minorHAnsi" w:hAnsiTheme="minorHAnsi" w:cstheme="minorHAnsi"/>
          <w:color w:val="292929"/>
          <w:spacing w:val="-1"/>
          <w:sz w:val="28"/>
          <w:szCs w:val="28"/>
        </w:rPr>
      </w:pPr>
      <w:r w:rsidRPr="00B74408">
        <w:rPr>
          <w:rFonts w:asciiTheme="minorHAnsi" w:hAnsiTheme="minorHAnsi" w:cstheme="minorHAnsi"/>
          <w:b/>
          <w:bCs/>
          <w:color w:val="292929"/>
          <w:sz w:val="28"/>
          <w:szCs w:val="28"/>
          <w:u w:val="single"/>
        </w:rPr>
        <w:lastRenderedPageBreak/>
        <w:t>NLU Pipeline</w:t>
      </w:r>
      <w:r w:rsidR="00B74408" w:rsidRPr="00B74408">
        <w:rPr>
          <w:rFonts w:asciiTheme="minorHAnsi" w:hAnsiTheme="minorHAnsi" w:cstheme="minorHAnsi"/>
          <w:b/>
          <w:bCs/>
          <w:color w:val="292929"/>
          <w:sz w:val="28"/>
          <w:szCs w:val="28"/>
        </w:rPr>
        <w:t xml:space="preserve"> </w:t>
      </w:r>
      <w:r w:rsidRPr="00B74408">
        <w:rPr>
          <w:rFonts w:asciiTheme="minorHAnsi" w:hAnsiTheme="minorHAnsi" w:cstheme="minorHAnsi"/>
          <w:b/>
          <w:bCs/>
          <w:color w:val="292929"/>
          <w:sz w:val="28"/>
          <w:szCs w:val="28"/>
        </w:rPr>
        <w:t>:</w:t>
      </w:r>
      <w:r w:rsidR="00B74408">
        <w:rPr>
          <w:rFonts w:asciiTheme="minorHAnsi" w:hAnsiTheme="minorHAnsi" w:cstheme="minorHAnsi"/>
          <w:b/>
          <w:bCs/>
          <w:color w:val="292929"/>
          <w:sz w:val="28"/>
          <w:szCs w:val="28"/>
        </w:rPr>
        <w:t xml:space="preserve"> </w:t>
      </w:r>
      <w:r w:rsidR="00B74408" w:rsidRPr="000031D7">
        <w:rPr>
          <w:rStyle w:val="HTMLCode"/>
          <w:rFonts w:asciiTheme="minorHAnsi" w:eastAsiaTheme="majorEastAsia" w:hAnsiTheme="minorHAnsi" w:cstheme="minorHAnsi"/>
          <w:color w:val="292929"/>
          <w:spacing w:val="-1"/>
          <w:sz w:val="28"/>
          <w:szCs w:val="28"/>
          <w:shd w:val="clear" w:color="auto" w:fill="F2F2F2"/>
        </w:rPr>
        <w:t xml:space="preserve"> </w:t>
      </w:r>
      <w:r w:rsidRPr="00B74408">
        <w:rPr>
          <w:rStyle w:val="HTMLCode"/>
          <w:rFonts w:asciiTheme="minorHAnsi" w:eastAsiaTheme="majorEastAsia" w:hAnsiTheme="minorHAnsi" w:cstheme="minorHAnsi"/>
          <w:color w:val="292929"/>
          <w:spacing w:val="-1"/>
          <w:sz w:val="28"/>
          <w:szCs w:val="28"/>
          <w:highlight w:val="yellow"/>
          <w:shd w:val="clear" w:color="auto" w:fill="F2F2F2"/>
        </w:rPr>
        <w:t>config.yml</w:t>
      </w:r>
      <w:r w:rsidRPr="000031D7">
        <w:rPr>
          <w:rFonts w:asciiTheme="minorHAnsi" w:hAnsiTheme="minorHAnsi" w:cstheme="minorHAnsi"/>
          <w:color w:val="292929"/>
          <w:spacing w:val="-1"/>
          <w:sz w:val="28"/>
          <w:szCs w:val="28"/>
        </w:rPr>
        <w:t xml:space="preserve"> </w:t>
      </w:r>
    </w:p>
    <w:p w14:paraId="02D587E3" w14:textId="77777777" w:rsidR="00137667" w:rsidRPr="000031D7" w:rsidRDefault="00137667" w:rsidP="00137667">
      <w:pPr>
        <w:pStyle w:val="ig"/>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0031D7">
        <w:rPr>
          <w:rFonts w:asciiTheme="minorHAnsi" w:hAnsiTheme="minorHAnsi" w:cstheme="minorHAnsi"/>
          <w:color w:val="292929"/>
          <w:spacing w:val="-1"/>
          <w:sz w:val="28"/>
          <w:szCs w:val="28"/>
        </w:rPr>
        <w:t>T</w:t>
      </w:r>
      <w:r w:rsidRPr="000031D7">
        <w:rPr>
          <w:rFonts w:asciiTheme="minorHAnsi" w:hAnsiTheme="minorHAnsi" w:cstheme="minorHAnsi"/>
          <w:color w:val="292929"/>
          <w:spacing w:val="-1"/>
          <w:sz w:val="28"/>
          <w:szCs w:val="28"/>
        </w:rPr>
        <w:t>wo parts</w:t>
      </w:r>
      <w:r w:rsidRPr="000031D7">
        <w:rPr>
          <w:rFonts w:asciiTheme="minorHAnsi" w:hAnsiTheme="minorHAnsi" w:cstheme="minorHAnsi"/>
          <w:color w:val="292929"/>
          <w:spacing w:val="-1"/>
          <w:sz w:val="28"/>
          <w:szCs w:val="28"/>
        </w:rPr>
        <w:t xml:space="preserve"> :-</w:t>
      </w:r>
      <w:r w:rsidRPr="000031D7">
        <w:rPr>
          <w:rFonts w:asciiTheme="minorHAnsi" w:hAnsiTheme="minorHAnsi" w:cstheme="minorHAnsi"/>
          <w:color w:val="292929"/>
          <w:spacing w:val="-1"/>
          <w:sz w:val="28"/>
          <w:szCs w:val="28"/>
        </w:rPr>
        <w:t xml:space="preserve"> </w:t>
      </w:r>
    </w:p>
    <w:p w14:paraId="5D7C2BCE" w14:textId="38FAA696" w:rsidR="00137667" w:rsidRPr="000031D7" w:rsidRDefault="00137667" w:rsidP="00137667">
      <w:pPr>
        <w:pStyle w:val="ig"/>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0031D7">
        <w:rPr>
          <w:rFonts w:asciiTheme="minorHAnsi" w:hAnsiTheme="minorHAnsi" w:cstheme="minorHAnsi"/>
          <w:color w:val="292929"/>
          <w:spacing w:val="-1"/>
          <w:sz w:val="28"/>
          <w:szCs w:val="28"/>
        </w:rPr>
        <w:t xml:space="preserve">1. </w:t>
      </w:r>
      <w:r w:rsidRPr="000031D7">
        <w:rPr>
          <w:rFonts w:asciiTheme="minorHAnsi" w:hAnsiTheme="minorHAnsi" w:cstheme="minorHAnsi"/>
          <w:color w:val="292929"/>
          <w:spacing w:val="-1"/>
          <w:sz w:val="28"/>
          <w:szCs w:val="28"/>
        </w:rPr>
        <w:t xml:space="preserve">The first one is for the </w:t>
      </w:r>
      <w:r w:rsidRPr="00B74408">
        <w:rPr>
          <w:rFonts w:asciiTheme="minorHAnsi" w:hAnsiTheme="minorHAnsi" w:cstheme="minorHAnsi"/>
          <w:b/>
          <w:bCs/>
          <w:color w:val="292929"/>
          <w:spacing w:val="-1"/>
          <w:sz w:val="28"/>
          <w:szCs w:val="28"/>
          <w:highlight w:val="yellow"/>
        </w:rPr>
        <w:t>NLU pipeline</w:t>
      </w:r>
      <w:r w:rsidRPr="000031D7">
        <w:rPr>
          <w:rFonts w:asciiTheme="minorHAnsi" w:hAnsiTheme="minorHAnsi" w:cstheme="minorHAnsi"/>
          <w:color w:val="292929"/>
          <w:spacing w:val="-1"/>
          <w:sz w:val="28"/>
          <w:szCs w:val="28"/>
        </w:rPr>
        <w:t xml:space="preserve"> </w:t>
      </w:r>
    </w:p>
    <w:p w14:paraId="2DE6DC85" w14:textId="503425AC" w:rsidR="00137667" w:rsidRPr="000031D7" w:rsidRDefault="00137667" w:rsidP="00137667">
      <w:pPr>
        <w:pStyle w:val="ig"/>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0031D7">
        <w:rPr>
          <w:rFonts w:asciiTheme="minorHAnsi" w:hAnsiTheme="minorHAnsi" w:cstheme="minorHAnsi"/>
          <w:color w:val="292929"/>
          <w:spacing w:val="-1"/>
          <w:sz w:val="28"/>
          <w:szCs w:val="28"/>
        </w:rPr>
        <w:t>2 .</w:t>
      </w:r>
      <w:r w:rsidR="00B74408">
        <w:rPr>
          <w:rFonts w:asciiTheme="minorHAnsi" w:hAnsiTheme="minorHAnsi" w:cstheme="minorHAnsi"/>
          <w:color w:val="292929"/>
          <w:spacing w:val="-1"/>
          <w:sz w:val="28"/>
          <w:szCs w:val="28"/>
        </w:rPr>
        <w:t xml:space="preserve"> </w:t>
      </w:r>
      <w:r w:rsidRPr="000031D7">
        <w:rPr>
          <w:rFonts w:asciiTheme="minorHAnsi" w:hAnsiTheme="minorHAnsi" w:cstheme="minorHAnsi"/>
          <w:color w:val="292929"/>
          <w:spacing w:val="-1"/>
          <w:sz w:val="28"/>
          <w:szCs w:val="28"/>
        </w:rPr>
        <w:t xml:space="preserve"> </w:t>
      </w:r>
      <w:r w:rsidRPr="00B74408">
        <w:rPr>
          <w:rFonts w:asciiTheme="minorHAnsi" w:hAnsiTheme="minorHAnsi" w:cstheme="minorHAnsi"/>
          <w:color w:val="292929"/>
          <w:spacing w:val="-1"/>
          <w:sz w:val="28"/>
          <w:szCs w:val="28"/>
          <w:highlight w:val="yellow"/>
        </w:rPr>
        <w:t>policies</w:t>
      </w:r>
      <w:r w:rsidRPr="000031D7">
        <w:rPr>
          <w:rFonts w:asciiTheme="minorHAnsi" w:hAnsiTheme="minorHAnsi" w:cstheme="minorHAnsi"/>
          <w:color w:val="292929"/>
          <w:spacing w:val="-1"/>
          <w:sz w:val="28"/>
          <w:szCs w:val="28"/>
        </w:rPr>
        <w:t xml:space="preserve"> for Rasa Core.</w:t>
      </w:r>
    </w:p>
    <w:p w14:paraId="1C8714E9" w14:textId="30FF92A4" w:rsidR="00137667" w:rsidRDefault="00137667">
      <w:pPr>
        <w:rPr>
          <w:rFonts w:cstheme="minorHAnsi"/>
          <w:color w:val="292929"/>
          <w:spacing w:val="-1"/>
          <w:sz w:val="28"/>
          <w:szCs w:val="28"/>
          <w:shd w:val="clear" w:color="auto" w:fill="FFFFFF"/>
        </w:rPr>
      </w:pPr>
    </w:p>
    <w:p w14:paraId="1952186D" w14:textId="320DBEF8" w:rsidR="001E25E8" w:rsidRPr="001E25E8" w:rsidRDefault="001E25E8" w:rsidP="001E25E8">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P</w:t>
      </w:r>
      <w:r w:rsidRPr="001E25E8">
        <w:rPr>
          <w:rFonts w:cstheme="minorHAnsi"/>
          <w:color w:val="292929"/>
          <w:spacing w:val="-1"/>
          <w:sz w:val="28"/>
          <w:szCs w:val="28"/>
          <w:shd w:val="clear" w:color="auto" w:fill="FFFFFF"/>
        </w:rPr>
        <w:t>ipeline:</w:t>
      </w:r>
    </w:p>
    <w:p w14:paraId="7D7FC258"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WhitespaceTokenizer</w:t>
      </w:r>
    </w:p>
    <w:p w14:paraId="294FA561"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RegexFeaturizer</w:t>
      </w:r>
    </w:p>
    <w:p w14:paraId="6F883401"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LexicalSyntacticFeaturizer</w:t>
      </w:r>
    </w:p>
    <w:p w14:paraId="4F244B86" w14:textId="24093D27" w:rsidR="001E25E8" w:rsidRPr="001E25E8" w:rsidRDefault="001E25E8" w:rsidP="00C93764">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CountVectorsFeaturizer</w:t>
      </w:r>
    </w:p>
    <w:p w14:paraId="3E7228F3"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xml:space="preserve">  analyzer: "char_wb"</w:t>
      </w:r>
    </w:p>
    <w:p w14:paraId="3C99C0E1"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xml:space="preserve">  min_ngram: 1</w:t>
      </w:r>
    </w:p>
    <w:p w14:paraId="71893FF7"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xml:space="preserve">  max_ngram: 4</w:t>
      </w:r>
    </w:p>
    <w:p w14:paraId="3967EAD4"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DIETClassifier</w:t>
      </w:r>
    </w:p>
    <w:p w14:paraId="62A8A9D8"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xml:space="preserve">  epochs: 100</w:t>
      </w:r>
    </w:p>
    <w:p w14:paraId="7B88B3B5"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EntitySynonymMapper</w:t>
      </w:r>
    </w:p>
    <w:p w14:paraId="46632AB4" w14:textId="77777777" w:rsidR="001E25E8" w:rsidRPr="001E25E8" w:rsidRDefault="001E25E8" w:rsidP="001E25E8">
      <w:pPr>
        <w:rPr>
          <w:rFonts w:cstheme="minorHAnsi"/>
          <w:color w:val="292929"/>
          <w:spacing w:val="-1"/>
          <w:sz w:val="28"/>
          <w:szCs w:val="28"/>
          <w:shd w:val="clear" w:color="auto" w:fill="FFFFFF"/>
        </w:rPr>
      </w:pPr>
      <w:r w:rsidRPr="001E25E8">
        <w:rPr>
          <w:rFonts w:cstheme="minorHAnsi"/>
          <w:color w:val="292929"/>
          <w:spacing w:val="-1"/>
          <w:sz w:val="28"/>
          <w:szCs w:val="28"/>
          <w:shd w:val="clear" w:color="auto" w:fill="FFFFFF"/>
        </w:rPr>
        <w:t>- name: ResponseSelector</w:t>
      </w:r>
    </w:p>
    <w:p w14:paraId="01CD3076" w14:textId="656A1048" w:rsidR="00137667" w:rsidRPr="002E0023" w:rsidRDefault="001E25E8" w:rsidP="001E25E8">
      <w:pPr>
        <w:rPr>
          <w:rFonts w:cstheme="minorHAnsi"/>
          <w:color w:val="292929"/>
          <w:spacing w:val="-1"/>
          <w:sz w:val="28"/>
          <w:szCs w:val="28"/>
          <w:shd w:val="clear" w:color="auto" w:fill="FFFFFF"/>
        </w:rPr>
      </w:pPr>
      <w:r w:rsidRPr="002E0023">
        <w:rPr>
          <w:rFonts w:cstheme="minorHAnsi"/>
          <w:color w:val="292929"/>
          <w:spacing w:val="-1"/>
          <w:sz w:val="28"/>
          <w:szCs w:val="28"/>
          <w:shd w:val="clear" w:color="auto" w:fill="FFFFFF"/>
        </w:rPr>
        <w:t xml:space="preserve">  epochs: 100</w:t>
      </w:r>
    </w:p>
    <w:p w14:paraId="0DB8DE49" w14:textId="08344175" w:rsidR="001912BA" w:rsidRPr="002E0023" w:rsidRDefault="001912BA">
      <w:pPr>
        <w:rPr>
          <w:rFonts w:cstheme="minorHAnsi"/>
          <w:color w:val="292929"/>
          <w:spacing w:val="-1"/>
          <w:sz w:val="28"/>
          <w:szCs w:val="28"/>
          <w:shd w:val="clear" w:color="auto" w:fill="FFFFFF"/>
        </w:rPr>
      </w:pPr>
    </w:p>
    <w:p w14:paraId="57BFDC0D" w14:textId="6BD85F5C" w:rsidR="001912BA" w:rsidRPr="002E0023" w:rsidRDefault="00CD4D23">
      <w:pPr>
        <w:rPr>
          <w:rFonts w:cstheme="minorHAnsi"/>
          <w:sz w:val="28"/>
          <w:szCs w:val="28"/>
        </w:rPr>
      </w:pPr>
      <w:r w:rsidRPr="002E0023">
        <w:rPr>
          <w:rFonts w:cstheme="minorHAnsi"/>
          <w:color w:val="292929"/>
          <w:spacing w:val="-1"/>
          <w:sz w:val="28"/>
          <w:szCs w:val="28"/>
          <w:shd w:val="clear" w:color="auto" w:fill="FFFFFF"/>
        </w:rPr>
        <w:t>Ordering of the components of the NLU pipeline is also very important. For example, you can’t define featurizers before the tokenizers because the output of the preceding component acts as the input for the following component.</w:t>
      </w:r>
    </w:p>
    <w:sectPr w:rsidR="001912BA" w:rsidRPr="002E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00B3F"/>
    <w:multiLevelType w:val="multilevel"/>
    <w:tmpl w:val="60D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56F8C"/>
    <w:multiLevelType w:val="multilevel"/>
    <w:tmpl w:val="5ED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76"/>
    <w:rsid w:val="000031D7"/>
    <w:rsid w:val="000F1C22"/>
    <w:rsid w:val="00137667"/>
    <w:rsid w:val="001912BA"/>
    <w:rsid w:val="001E25E8"/>
    <w:rsid w:val="00266C76"/>
    <w:rsid w:val="002E0023"/>
    <w:rsid w:val="004152B9"/>
    <w:rsid w:val="004922E6"/>
    <w:rsid w:val="0053337A"/>
    <w:rsid w:val="00663CFD"/>
    <w:rsid w:val="006835E4"/>
    <w:rsid w:val="00804B48"/>
    <w:rsid w:val="008A28E9"/>
    <w:rsid w:val="008F79DB"/>
    <w:rsid w:val="0092612B"/>
    <w:rsid w:val="00B74408"/>
    <w:rsid w:val="00C93764"/>
    <w:rsid w:val="00CC5798"/>
    <w:rsid w:val="00CD4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96C4"/>
  <w15:chartTrackingRefBased/>
  <w15:docId w15:val="{6E26FB69-6030-4BD9-9A71-6FCEA46B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37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63CFD"/>
  </w:style>
  <w:style w:type="character" w:styleId="Strong">
    <w:name w:val="Strong"/>
    <w:basedOn w:val="DefaultParagraphFont"/>
    <w:uiPriority w:val="22"/>
    <w:qFormat/>
    <w:rsid w:val="004922E6"/>
    <w:rPr>
      <w:b/>
      <w:bCs/>
    </w:rPr>
  </w:style>
  <w:style w:type="paragraph" w:customStyle="1" w:styleId="ig">
    <w:name w:val="ig"/>
    <w:basedOn w:val="Normal"/>
    <w:rsid w:val="00804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5798"/>
    <w:rPr>
      <w:rFonts w:ascii="Courier New" w:eastAsia="Times New Roman" w:hAnsi="Courier New" w:cs="Courier New"/>
      <w:sz w:val="20"/>
      <w:szCs w:val="20"/>
    </w:rPr>
  </w:style>
  <w:style w:type="character" w:styleId="Emphasis">
    <w:name w:val="Emphasis"/>
    <w:basedOn w:val="DefaultParagraphFont"/>
    <w:uiPriority w:val="20"/>
    <w:qFormat/>
    <w:rsid w:val="0053337A"/>
    <w:rPr>
      <w:i/>
      <w:iCs/>
    </w:rPr>
  </w:style>
  <w:style w:type="paragraph" w:styleId="HTMLPreformatted">
    <w:name w:val="HTML Preformatted"/>
    <w:basedOn w:val="Normal"/>
    <w:link w:val="HTMLPreformattedChar"/>
    <w:uiPriority w:val="99"/>
    <w:semiHidden/>
    <w:unhideWhenUsed/>
    <w:rsid w:val="00533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337A"/>
    <w:rPr>
      <w:rFonts w:ascii="Courier New" w:eastAsia="Times New Roman" w:hAnsi="Courier New" w:cs="Courier New"/>
      <w:sz w:val="20"/>
      <w:szCs w:val="20"/>
      <w:lang w:eastAsia="en-IN"/>
    </w:rPr>
  </w:style>
  <w:style w:type="character" w:customStyle="1" w:styleId="er">
    <w:name w:val="er"/>
    <w:basedOn w:val="DefaultParagraphFont"/>
    <w:rsid w:val="0053337A"/>
  </w:style>
  <w:style w:type="character" w:customStyle="1" w:styleId="Heading1Char">
    <w:name w:val="Heading 1 Char"/>
    <w:basedOn w:val="DefaultParagraphFont"/>
    <w:link w:val="Heading1"/>
    <w:uiPriority w:val="9"/>
    <w:rsid w:val="005333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766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61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20164">
      <w:bodyDiv w:val="1"/>
      <w:marLeft w:val="0"/>
      <w:marRight w:val="0"/>
      <w:marTop w:val="0"/>
      <w:marBottom w:val="0"/>
      <w:divBdr>
        <w:top w:val="none" w:sz="0" w:space="0" w:color="auto"/>
        <w:left w:val="none" w:sz="0" w:space="0" w:color="auto"/>
        <w:bottom w:val="none" w:sz="0" w:space="0" w:color="auto"/>
        <w:right w:val="none" w:sz="0" w:space="0" w:color="auto"/>
      </w:divBdr>
    </w:div>
    <w:div w:id="652880474">
      <w:bodyDiv w:val="1"/>
      <w:marLeft w:val="0"/>
      <w:marRight w:val="0"/>
      <w:marTop w:val="0"/>
      <w:marBottom w:val="0"/>
      <w:divBdr>
        <w:top w:val="none" w:sz="0" w:space="0" w:color="auto"/>
        <w:left w:val="none" w:sz="0" w:space="0" w:color="auto"/>
        <w:bottom w:val="none" w:sz="0" w:space="0" w:color="auto"/>
        <w:right w:val="none" w:sz="0" w:space="0" w:color="auto"/>
      </w:divBdr>
    </w:div>
    <w:div w:id="815607062">
      <w:bodyDiv w:val="1"/>
      <w:marLeft w:val="0"/>
      <w:marRight w:val="0"/>
      <w:marTop w:val="0"/>
      <w:marBottom w:val="0"/>
      <w:divBdr>
        <w:top w:val="none" w:sz="0" w:space="0" w:color="auto"/>
        <w:left w:val="none" w:sz="0" w:space="0" w:color="auto"/>
        <w:bottom w:val="none" w:sz="0" w:space="0" w:color="auto"/>
        <w:right w:val="none" w:sz="0" w:space="0" w:color="auto"/>
      </w:divBdr>
    </w:div>
    <w:div w:id="1276525551">
      <w:bodyDiv w:val="1"/>
      <w:marLeft w:val="0"/>
      <w:marRight w:val="0"/>
      <w:marTop w:val="0"/>
      <w:marBottom w:val="0"/>
      <w:divBdr>
        <w:top w:val="none" w:sz="0" w:space="0" w:color="auto"/>
        <w:left w:val="none" w:sz="0" w:space="0" w:color="auto"/>
        <w:bottom w:val="none" w:sz="0" w:space="0" w:color="auto"/>
        <w:right w:val="none" w:sz="0" w:space="0" w:color="auto"/>
      </w:divBdr>
    </w:div>
    <w:div w:id="1386416730">
      <w:bodyDiv w:val="1"/>
      <w:marLeft w:val="0"/>
      <w:marRight w:val="0"/>
      <w:marTop w:val="0"/>
      <w:marBottom w:val="0"/>
      <w:divBdr>
        <w:top w:val="none" w:sz="0" w:space="0" w:color="auto"/>
        <w:left w:val="none" w:sz="0" w:space="0" w:color="auto"/>
        <w:bottom w:val="none" w:sz="0" w:space="0" w:color="auto"/>
        <w:right w:val="none" w:sz="0" w:space="0" w:color="auto"/>
      </w:divBdr>
    </w:div>
    <w:div w:id="1959753123">
      <w:bodyDiv w:val="1"/>
      <w:marLeft w:val="0"/>
      <w:marRight w:val="0"/>
      <w:marTop w:val="0"/>
      <w:marBottom w:val="0"/>
      <w:divBdr>
        <w:top w:val="none" w:sz="0" w:space="0" w:color="auto"/>
        <w:left w:val="none" w:sz="0" w:space="0" w:color="auto"/>
        <w:bottom w:val="none" w:sz="0" w:space="0" w:color="auto"/>
        <w:right w:val="none" w:sz="0" w:space="0" w:color="auto"/>
      </w:divBdr>
      <w:divsChild>
        <w:div w:id="1031760064">
          <w:marLeft w:val="0"/>
          <w:marRight w:val="0"/>
          <w:marTop w:val="0"/>
          <w:marBottom w:val="0"/>
          <w:divBdr>
            <w:top w:val="none" w:sz="0" w:space="0" w:color="auto"/>
            <w:left w:val="none" w:sz="0" w:space="0" w:color="auto"/>
            <w:bottom w:val="none" w:sz="0" w:space="0" w:color="auto"/>
            <w:right w:val="none" w:sz="0" w:space="0" w:color="auto"/>
          </w:divBdr>
          <w:divsChild>
            <w:div w:id="1422794522">
              <w:marLeft w:val="0"/>
              <w:marRight w:val="0"/>
              <w:marTop w:val="180"/>
              <w:marBottom w:val="180"/>
              <w:divBdr>
                <w:top w:val="none" w:sz="0" w:space="0" w:color="auto"/>
                <w:left w:val="none" w:sz="0" w:space="0" w:color="auto"/>
                <w:bottom w:val="none" w:sz="0" w:space="0" w:color="auto"/>
                <w:right w:val="none" w:sz="0" w:space="0" w:color="auto"/>
              </w:divBdr>
            </w:div>
          </w:divsChild>
        </w:div>
        <w:div w:id="1623803512">
          <w:marLeft w:val="0"/>
          <w:marRight w:val="0"/>
          <w:marTop w:val="0"/>
          <w:marBottom w:val="0"/>
          <w:divBdr>
            <w:top w:val="none" w:sz="0" w:space="0" w:color="auto"/>
            <w:left w:val="none" w:sz="0" w:space="0" w:color="auto"/>
            <w:bottom w:val="none" w:sz="0" w:space="0" w:color="auto"/>
            <w:right w:val="none" w:sz="0" w:space="0" w:color="auto"/>
          </w:divBdr>
          <w:divsChild>
            <w:div w:id="1033464291">
              <w:marLeft w:val="0"/>
              <w:marRight w:val="0"/>
              <w:marTop w:val="0"/>
              <w:marBottom w:val="0"/>
              <w:divBdr>
                <w:top w:val="none" w:sz="0" w:space="0" w:color="auto"/>
                <w:left w:val="none" w:sz="0" w:space="0" w:color="auto"/>
                <w:bottom w:val="none" w:sz="0" w:space="0" w:color="auto"/>
                <w:right w:val="none" w:sz="0" w:space="0" w:color="auto"/>
              </w:divBdr>
              <w:divsChild>
                <w:div w:id="1150248278">
                  <w:marLeft w:val="0"/>
                  <w:marRight w:val="0"/>
                  <w:marTop w:val="0"/>
                  <w:marBottom w:val="0"/>
                  <w:divBdr>
                    <w:top w:val="none" w:sz="0" w:space="0" w:color="auto"/>
                    <w:left w:val="none" w:sz="0" w:space="0" w:color="auto"/>
                    <w:bottom w:val="none" w:sz="0" w:space="0" w:color="auto"/>
                    <w:right w:val="none" w:sz="0" w:space="0" w:color="auto"/>
                  </w:divBdr>
                  <w:divsChild>
                    <w:div w:id="172307358">
                      <w:marLeft w:val="0"/>
                      <w:marRight w:val="0"/>
                      <w:marTop w:val="0"/>
                      <w:marBottom w:val="0"/>
                      <w:divBdr>
                        <w:top w:val="none" w:sz="0" w:space="0" w:color="auto"/>
                        <w:left w:val="none" w:sz="0" w:space="0" w:color="auto"/>
                        <w:bottom w:val="none" w:sz="0" w:space="0" w:color="auto"/>
                        <w:right w:val="none" w:sz="0" w:space="0" w:color="auto"/>
                      </w:divBdr>
                      <w:divsChild>
                        <w:div w:id="1691223924">
                          <w:marLeft w:val="0"/>
                          <w:marRight w:val="0"/>
                          <w:marTop w:val="0"/>
                          <w:marBottom w:val="0"/>
                          <w:divBdr>
                            <w:top w:val="none" w:sz="0" w:space="0" w:color="auto"/>
                            <w:left w:val="none" w:sz="0" w:space="0" w:color="auto"/>
                            <w:bottom w:val="none" w:sz="0" w:space="0" w:color="auto"/>
                            <w:right w:val="none" w:sz="0" w:space="0" w:color="auto"/>
                          </w:divBdr>
                          <w:divsChild>
                            <w:div w:id="7370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19</cp:revision>
  <dcterms:created xsi:type="dcterms:W3CDTF">2021-07-28T20:10:00Z</dcterms:created>
  <dcterms:modified xsi:type="dcterms:W3CDTF">2021-07-28T20:47:00Z</dcterms:modified>
</cp:coreProperties>
</file>