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PERAM SRI LAKSHMI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12-23-2007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90112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APSWRs/Jr. College  Pedapavani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Prakasam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Prakasam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523115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