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424" w:rsidRDefault="00875424"/>
    <w:p w:rsidR="00875424" w:rsidRDefault="00875424"/>
    <w:p w:rsidR="00875424" w:rsidRDefault="00875424"/>
    <w:p w:rsidR="00875424" w:rsidRDefault="00875424"/>
    <w:p w:rsidR="00875424" w:rsidRDefault="00875424"/>
    <w:p w:rsidR="00875424" w:rsidRDefault="00875424"/>
    <w:p w:rsidR="00875424" w:rsidRPr="003426A5" w:rsidRDefault="009C4C1E">
      <w:pPr>
        <w:spacing w:after="120"/>
        <w:jc w:val="center"/>
        <w:rPr>
          <w:lang w:val="es-MX"/>
        </w:rPr>
      </w:pPr>
      <w:r w:rsidRPr="003426A5">
        <w:rPr>
          <w:rFonts w:ascii="Calibri" w:hAnsi="Calibri"/>
          <w:color w:val="1D293D"/>
          <w:lang w:val="es-MX"/>
        </w:rPr>
        <w:t>HOSPITAL UNIVERSITARIO DEL VALLE</w:t>
      </w:r>
    </w:p>
    <w:p w:rsidR="00875424" w:rsidRPr="003426A5" w:rsidRDefault="009C4C1E">
      <w:pPr>
        <w:spacing w:after="120"/>
        <w:jc w:val="center"/>
        <w:rPr>
          <w:lang w:val="es-MX"/>
        </w:rPr>
      </w:pPr>
      <w:r w:rsidRPr="003426A5">
        <w:rPr>
          <w:rFonts w:ascii="Calibri" w:hAnsi="Calibri"/>
          <w:color w:val="1D293D"/>
          <w:sz w:val="20"/>
          <w:lang w:val="es-MX"/>
        </w:rPr>
        <w:t>«Evaristo García» E.S.E.</w:t>
      </w:r>
    </w:p>
    <w:p w:rsidR="00875424" w:rsidRPr="003426A5" w:rsidRDefault="00875424">
      <w:pPr>
        <w:rPr>
          <w:lang w:val="es-MX"/>
        </w:rPr>
      </w:pPr>
    </w:p>
    <w:p w:rsidR="00875424" w:rsidRPr="003426A5" w:rsidRDefault="009C4C1E">
      <w:pPr>
        <w:spacing w:after="120"/>
        <w:jc w:val="center"/>
        <w:rPr>
          <w:lang w:val="es-MX"/>
        </w:rPr>
      </w:pPr>
      <w:r w:rsidRPr="003426A5">
        <w:rPr>
          <w:rFonts w:ascii="Calibri" w:hAnsi="Calibri"/>
          <w:b/>
          <w:color w:val="1D293D"/>
          <w:sz w:val="44"/>
          <w:lang w:val="es-MX"/>
        </w:rPr>
        <w:t>CREDENCIALES Y CONFIGURACIÓN</w:t>
      </w:r>
    </w:p>
    <w:p w:rsidR="00875424" w:rsidRPr="003426A5" w:rsidRDefault="009C4C1E">
      <w:pPr>
        <w:spacing w:after="120"/>
        <w:jc w:val="center"/>
        <w:rPr>
          <w:lang w:val="es-MX"/>
        </w:rPr>
      </w:pPr>
      <w:r w:rsidRPr="003426A5">
        <w:rPr>
          <w:rFonts w:ascii="Calibri" w:hAnsi="Calibri"/>
          <w:b/>
          <w:color w:val="1F6FB8"/>
          <w:sz w:val="32"/>
          <w:lang w:val="es-MX"/>
        </w:rPr>
        <w:t>Sistema EVA</w:t>
      </w:r>
    </w:p>
    <w:p w:rsidR="00875424" w:rsidRPr="003426A5" w:rsidRDefault="009C4C1E">
      <w:pPr>
        <w:spacing w:after="120"/>
        <w:jc w:val="center"/>
        <w:rPr>
          <w:lang w:val="es-MX"/>
        </w:rPr>
      </w:pPr>
      <w:r w:rsidRPr="003426A5">
        <w:rPr>
          <w:rFonts w:ascii="Calibri" w:hAnsi="Calibri"/>
          <w:color w:val="333333"/>
          <w:sz w:val="20"/>
          <w:lang w:val="es-MX"/>
        </w:rPr>
        <w:t>Accesos, variables de entorno y configuración técnica</w:t>
      </w:r>
    </w:p>
    <w:p w:rsidR="00875424" w:rsidRPr="003426A5" w:rsidRDefault="00875424">
      <w:pPr>
        <w:rPr>
          <w:lang w:val="es-MX"/>
        </w:rPr>
      </w:pPr>
    </w:p>
    <w:p w:rsidR="00875424" w:rsidRPr="003426A5" w:rsidRDefault="009C4C1E">
      <w:pPr>
        <w:spacing w:after="120"/>
        <w:jc w:val="center"/>
        <w:rPr>
          <w:lang w:val="es-MX"/>
        </w:rPr>
      </w:pPr>
      <w:r w:rsidRPr="003426A5">
        <w:rPr>
          <w:rFonts w:ascii="Calibri" w:hAnsi="Calibri"/>
          <w:color w:val="333333"/>
          <w:sz w:val="20"/>
          <w:lang w:val="es-MX"/>
        </w:rPr>
        <w:t>Versión 2</w:t>
      </w:r>
      <w:r w:rsidR="003426A5">
        <w:rPr>
          <w:rFonts w:ascii="Calibri" w:hAnsi="Calibri"/>
          <w:color w:val="333333"/>
          <w:sz w:val="20"/>
          <w:lang w:val="es-MX"/>
        </w:rPr>
        <w:t>2</w:t>
      </w:r>
      <w:r w:rsidRPr="003426A5">
        <w:rPr>
          <w:rFonts w:ascii="Calibri" w:hAnsi="Calibri"/>
          <w:color w:val="333333"/>
          <w:sz w:val="20"/>
          <w:lang w:val="es-MX"/>
        </w:rPr>
        <w:t>Mayo 2026</w:t>
      </w:r>
    </w:p>
    <w:p w:rsidR="00875424" w:rsidRPr="003426A5" w:rsidRDefault="009C4C1E">
      <w:pPr>
        <w:spacing w:after="120"/>
        <w:jc w:val="center"/>
        <w:rPr>
          <w:lang w:val="es-MX"/>
        </w:rPr>
      </w:pPr>
      <w:r w:rsidRPr="003426A5">
        <w:rPr>
          <w:rFonts w:ascii="Calibri" w:hAnsi="Calibri"/>
          <w:color w:val="888888"/>
          <w:sz w:val="18"/>
          <w:lang w:val="es-MX"/>
        </w:rPr>
        <w:t xml:space="preserve">Documento confidencial — Prohibida su reproducción sin </w:t>
      </w:r>
      <w:r w:rsidRPr="003426A5">
        <w:rPr>
          <w:rFonts w:ascii="Calibri" w:hAnsi="Calibri"/>
          <w:color w:val="888888"/>
          <w:sz w:val="18"/>
          <w:lang w:val="es-MX"/>
        </w:rPr>
        <w:t>autorización.</w:t>
      </w:r>
    </w:p>
    <w:p w:rsidR="00875424" w:rsidRPr="003426A5" w:rsidRDefault="009C4C1E">
      <w:pPr>
        <w:spacing w:after="120"/>
        <w:jc w:val="center"/>
        <w:rPr>
          <w:lang w:val="es-MX"/>
        </w:rPr>
      </w:pPr>
      <w:r w:rsidRPr="003426A5">
        <w:rPr>
          <w:rFonts w:ascii="Calibri" w:hAnsi="Calibri"/>
          <w:color w:val="888888"/>
          <w:sz w:val="18"/>
          <w:lang w:val="es-MX"/>
        </w:rPr>
        <w:t>Santiago de Cali, Colombia</w:t>
      </w:r>
    </w:p>
    <w:p w:rsidR="00875424" w:rsidRPr="003426A5" w:rsidRDefault="009C4C1E">
      <w:pPr>
        <w:rPr>
          <w:lang w:val="es-MX"/>
        </w:rPr>
      </w:pPr>
      <w:r w:rsidRPr="003426A5">
        <w:rPr>
          <w:lang w:val="es-MX"/>
        </w:rPr>
        <w:br w:type="page"/>
      </w:r>
    </w:p>
    <w:p w:rsidR="00875424" w:rsidRPr="003426A5" w:rsidRDefault="009C4C1E">
      <w:pPr>
        <w:spacing w:before="280" w:after="80"/>
        <w:rPr>
          <w:lang w:val="es-MX"/>
        </w:rPr>
      </w:pPr>
      <w:bookmarkStart w:id="0" w:name="_GoBack"/>
      <w:r w:rsidRPr="003426A5">
        <w:rPr>
          <w:rFonts w:ascii="Calibri" w:hAnsi="Calibri"/>
          <w:b/>
          <w:color w:val="1D293D"/>
          <w:sz w:val="28"/>
          <w:lang w:val="es-MX"/>
        </w:rPr>
        <w:lastRenderedPageBreak/>
        <w:t>1. Introducción</w:t>
      </w:r>
    </w:p>
    <w:p w:rsidR="00875424" w:rsidRPr="003426A5" w:rsidRDefault="009C4C1E">
      <w:pPr>
        <w:spacing w:before="40" w:after="80"/>
        <w:rPr>
          <w:lang w:val="es-MX"/>
        </w:rPr>
      </w:pPr>
      <w:r w:rsidRPr="003426A5">
        <w:rPr>
          <w:rFonts w:ascii="Calibri" w:hAnsi="Calibri"/>
          <w:color w:val="333333"/>
          <w:sz w:val="20"/>
          <w:lang w:val="es-MX"/>
        </w:rPr>
        <w:t xml:space="preserve">Este documento recopila todas las credenciales, </w:t>
      </w:r>
      <w:proofErr w:type="spellStart"/>
      <w:r w:rsidRPr="003426A5">
        <w:rPr>
          <w:rFonts w:ascii="Calibri" w:hAnsi="Calibri"/>
          <w:color w:val="333333"/>
          <w:sz w:val="20"/>
          <w:lang w:val="es-MX"/>
        </w:rPr>
        <w:t>URLs</w:t>
      </w:r>
      <w:proofErr w:type="spellEnd"/>
      <w:r w:rsidRPr="003426A5">
        <w:rPr>
          <w:rFonts w:ascii="Calibri" w:hAnsi="Calibri"/>
          <w:color w:val="333333"/>
          <w:sz w:val="20"/>
          <w:lang w:val="es-MX"/>
        </w:rPr>
        <w:t>, variables de entorno y configuraciones técnicas necesarias para el despliegue, operación y soporte del sistema EVA en el Hospital Universitario</w:t>
      </w:r>
      <w:r w:rsidRPr="003426A5">
        <w:rPr>
          <w:rFonts w:ascii="Calibri" w:hAnsi="Calibri"/>
          <w:color w:val="333333"/>
          <w:sz w:val="20"/>
          <w:lang w:val="es-MX"/>
        </w:rPr>
        <w:t xml:space="preserve"> del Valle. Está dirigido a administradores de sistemas, ingenieros biomédicos y personal de soporte técnico.</w:t>
      </w:r>
    </w:p>
    <w:p w:rsidR="00875424" w:rsidRDefault="009C4C1E">
      <w:pPr>
        <w:spacing w:before="280" w:after="80"/>
      </w:pPr>
      <w:r>
        <w:rPr>
          <w:rFonts w:ascii="Calibri" w:hAnsi="Calibri"/>
          <w:b/>
          <w:color w:val="1F6FB8"/>
          <w:sz w:val="28"/>
        </w:rPr>
        <w:t>2. Glosario de términos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875424">
        <w:tc>
          <w:tcPr>
            <w:tcW w:w="2268" w:type="dxa"/>
            <w:shd w:val="clear" w:color="auto" w:fill="1D293D"/>
          </w:tcPr>
          <w:p w:rsidR="00875424" w:rsidRDefault="009C4C1E">
            <w:r>
              <w:rPr>
                <w:rFonts w:ascii="Calibri" w:hAnsi="Calibri"/>
                <w:b/>
                <w:color w:val="FFFFFF"/>
                <w:sz w:val="18"/>
              </w:rPr>
              <w:t>Término</w:t>
            </w:r>
          </w:p>
        </w:tc>
        <w:tc>
          <w:tcPr>
            <w:tcW w:w="6803" w:type="dxa"/>
            <w:shd w:val="clear" w:color="auto" w:fill="1D293D"/>
          </w:tcPr>
          <w:p w:rsidR="00875424" w:rsidRDefault="009C4C1E"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 w:rsidR="00875424" w:rsidRPr="003426A5">
        <w:tc>
          <w:tcPr>
            <w:tcW w:w="2268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URL base</w:t>
            </w:r>
          </w:p>
        </w:tc>
        <w:tc>
          <w:tcPr>
            <w:tcW w:w="6803" w:type="dxa"/>
            <w:shd w:val="clear" w:color="auto" w:fill="F2F6FB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Dirección principal de acceso a la aplicación o API.</w:t>
            </w:r>
          </w:p>
        </w:tc>
      </w:tr>
      <w:tr w:rsidR="00875424" w:rsidRPr="003426A5">
        <w:tc>
          <w:tcPr>
            <w:tcW w:w="2268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.</w:t>
            </w:r>
            <w:proofErr w:type="spellStart"/>
            <w:r>
              <w:rPr>
                <w:rFonts w:ascii="Calibri" w:hAnsi="Calibri"/>
                <w:color w:val="333333"/>
                <w:sz w:val="18"/>
              </w:rPr>
              <w:t>env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Archivo de variables de entorno de</w:t>
            </w: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Laravel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 o Vite.</w:t>
            </w:r>
          </w:p>
        </w:tc>
      </w:tr>
      <w:tr w:rsidR="00875424" w:rsidRPr="003426A5">
        <w:tc>
          <w:tcPr>
            <w:tcW w:w="2268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Sanctum</w:t>
            </w:r>
          </w:p>
        </w:tc>
        <w:tc>
          <w:tcPr>
            <w:tcW w:w="6803" w:type="dxa"/>
            <w:shd w:val="clear" w:color="auto" w:fill="F2F6FB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Sistema de autenticación de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Laravel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 para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APIs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.</w:t>
            </w:r>
          </w:p>
        </w:tc>
      </w:tr>
      <w:tr w:rsidR="00875424" w:rsidRPr="003426A5">
        <w:tc>
          <w:tcPr>
            <w:tcW w:w="2268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Token Bearer</w:t>
            </w:r>
          </w:p>
        </w:tc>
        <w:tc>
          <w:tcPr>
            <w:tcW w:w="6803" w:type="dxa"/>
            <w:shd w:val="clear" w:color="auto" w:fill="FFFFFF"/>
          </w:tcPr>
          <w:p w:rsidR="00875424" w:rsidRPr="003426A5" w:rsidRDefault="009C4C1E">
            <w:pPr>
              <w:rPr>
                <w:lang w:val="es-MX"/>
              </w:rPr>
            </w:pP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Token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 de autenticación enviado en el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header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Authorization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.</w:t>
            </w:r>
          </w:p>
        </w:tc>
      </w:tr>
      <w:tr w:rsidR="00875424" w:rsidRPr="003426A5">
        <w:tc>
          <w:tcPr>
            <w:tcW w:w="2268" w:type="dxa"/>
            <w:shd w:val="clear" w:color="auto" w:fill="F2F6FB"/>
          </w:tcPr>
          <w:p w:rsidR="00875424" w:rsidRDefault="009C4C1E">
            <w:proofErr w:type="spellStart"/>
            <w:r>
              <w:rPr>
                <w:rFonts w:ascii="Calibri" w:hAnsi="Calibri"/>
                <w:color w:val="333333"/>
                <w:sz w:val="18"/>
              </w:rPr>
              <w:t>Rol</w:t>
            </w:r>
            <w:proofErr w:type="spellEnd"/>
          </w:p>
        </w:tc>
        <w:tc>
          <w:tcPr>
            <w:tcW w:w="6803" w:type="dxa"/>
            <w:shd w:val="clear" w:color="auto" w:fill="F2F6FB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Nivel de acceso asignado a un usuario.</w:t>
            </w:r>
          </w:p>
        </w:tc>
      </w:tr>
      <w:tr w:rsidR="00875424" w:rsidRPr="003426A5">
        <w:tc>
          <w:tcPr>
            <w:tcW w:w="2268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BD</w:t>
            </w:r>
          </w:p>
        </w:tc>
        <w:tc>
          <w:tcPr>
            <w:tcW w:w="6803" w:type="dxa"/>
            <w:shd w:val="clear" w:color="auto" w:fill="FFFFFF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Base de datos relacional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MySQL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 utilizada por el sistema.</w:t>
            </w:r>
          </w:p>
        </w:tc>
      </w:tr>
      <w:tr w:rsidR="00875424" w:rsidRPr="003426A5">
        <w:tc>
          <w:tcPr>
            <w:tcW w:w="2268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Frontend</w:t>
            </w:r>
          </w:p>
        </w:tc>
        <w:tc>
          <w:tcPr>
            <w:tcW w:w="6803" w:type="dxa"/>
            <w:shd w:val="clear" w:color="auto" w:fill="F2F6FB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Interfaz de usuario desarrollada en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React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.</w:t>
            </w:r>
          </w:p>
        </w:tc>
      </w:tr>
      <w:tr w:rsidR="00875424" w:rsidRPr="003426A5">
        <w:tc>
          <w:tcPr>
            <w:tcW w:w="2268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Backend</w:t>
            </w:r>
          </w:p>
        </w:tc>
        <w:tc>
          <w:tcPr>
            <w:tcW w:w="6803" w:type="dxa"/>
            <w:shd w:val="clear" w:color="auto" w:fill="FFFFFF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Servidor de lógica de negocio en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Laravel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.</w:t>
            </w:r>
          </w:p>
        </w:tc>
      </w:tr>
    </w:tbl>
    <w:p w:rsidR="00875424" w:rsidRPr="003426A5" w:rsidRDefault="00875424">
      <w:pPr>
        <w:rPr>
          <w:lang w:val="es-MX"/>
        </w:rPr>
      </w:pPr>
    </w:p>
    <w:p w:rsidR="00875424" w:rsidRDefault="009C4C1E">
      <w:pPr>
        <w:spacing w:before="280" w:after="80"/>
      </w:pPr>
      <w:r>
        <w:rPr>
          <w:rFonts w:ascii="Calibri" w:hAnsi="Calibri"/>
          <w:b/>
          <w:color w:val="1D293D"/>
          <w:sz w:val="28"/>
        </w:rPr>
        <w:t>3. Accesos y URLs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9"/>
        <w:gridCol w:w="3859"/>
        <w:gridCol w:w="3390"/>
      </w:tblGrid>
      <w:tr w:rsidR="00875424">
        <w:tc>
          <w:tcPr>
            <w:tcW w:w="2268" w:type="dxa"/>
            <w:shd w:val="clear" w:color="auto" w:fill="1D293D"/>
          </w:tcPr>
          <w:p w:rsidR="00875424" w:rsidRDefault="009C4C1E"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w="3969" w:type="dxa"/>
            <w:shd w:val="clear" w:color="auto" w:fill="1D293D"/>
          </w:tcPr>
          <w:p w:rsidR="00875424" w:rsidRDefault="009C4C1E">
            <w:r>
              <w:rPr>
                <w:rFonts w:ascii="Calibri" w:hAnsi="Calibri"/>
                <w:b/>
                <w:color w:val="FFFFFF"/>
                <w:sz w:val="18"/>
              </w:rPr>
              <w:t>URL / Dirección</w:t>
            </w:r>
          </w:p>
        </w:tc>
        <w:tc>
          <w:tcPr>
            <w:tcW w:w="3969" w:type="dxa"/>
            <w:shd w:val="clear" w:color="auto" w:fill="1D293D"/>
          </w:tcPr>
          <w:p w:rsidR="00875424" w:rsidRDefault="009C4C1E"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875424" w:rsidRPr="003426A5">
        <w:tc>
          <w:tcPr>
            <w:tcW w:w="2268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Frontend producción</w:t>
            </w:r>
          </w:p>
        </w:tc>
        <w:tc>
          <w:tcPr>
            <w:tcW w:w="3969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https://eva2.huv.gov.co</w:t>
            </w:r>
          </w:p>
        </w:tc>
        <w:tc>
          <w:tcPr>
            <w:tcW w:w="3969" w:type="dxa"/>
            <w:shd w:val="clear" w:color="auto" w:fill="F2F6FB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Interfaz web para usuarios finales y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admins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.</w:t>
            </w:r>
          </w:p>
        </w:tc>
      </w:tr>
      <w:tr w:rsidR="00875424" w:rsidRPr="003426A5">
        <w:tc>
          <w:tcPr>
            <w:tcW w:w="2268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 xml:space="preserve">Backend </w:t>
            </w:r>
            <w:proofErr w:type="spellStart"/>
            <w:r>
              <w:rPr>
                <w:rFonts w:ascii="Calibri" w:hAnsi="Calibri"/>
                <w:color w:val="333333"/>
                <w:sz w:val="18"/>
              </w:rPr>
              <w:t>producción</w:t>
            </w:r>
            <w:proofErr w:type="spellEnd"/>
          </w:p>
        </w:tc>
        <w:tc>
          <w:tcPr>
            <w:tcW w:w="3969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https://api.eva2.huv.gov.co</w:t>
            </w:r>
          </w:p>
        </w:tc>
        <w:tc>
          <w:tcPr>
            <w:tcW w:w="3969" w:type="dxa"/>
            <w:shd w:val="clear" w:color="auto" w:fill="FFFFFF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API REST y lógica de negocio (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Laravel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).</w:t>
            </w:r>
          </w:p>
        </w:tc>
      </w:tr>
      <w:tr w:rsidR="00875424">
        <w:tc>
          <w:tcPr>
            <w:tcW w:w="2268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 xml:space="preserve">Frontend </w:t>
            </w:r>
            <w:proofErr w:type="spellStart"/>
            <w:r>
              <w:rPr>
                <w:rFonts w:ascii="Calibri" w:hAnsi="Calibri"/>
                <w:color w:val="333333"/>
                <w:sz w:val="18"/>
              </w:rPr>
              <w:t>desarrollo</w:t>
            </w:r>
            <w:proofErr w:type="spellEnd"/>
          </w:p>
        </w:tc>
        <w:tc>
          <w:tcPr>
            <w:tcW w:w="3969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http://localhost:5173</w:t>
            </w:r>
          </w:p>
        </w:tc>
        <w:tc>
          <w:tcPr>
            <w:tcW w:w="3969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Servidor local Vite (npm run dev).</w:t>
            </w:r>
          </w:p>
        </w:tc>
      </w:tr>
      <w:tr w:rsidR="00875424" w:rsidRPr="003426A5">
        <w:tc>
          <w:tcPr>
            <w:tcW w:w="2268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Backend desarrollo</w:t>
            </w:r>
          </w:p>
        </w:tc>
        <w:tc>
          <w:tcPr>
            <w:tcW w:w="3969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http://localhost:8000</w:t>
            </w:r>
          </w:p>
        </w:tc>
        <w:tc>
          <w:tcPr>
            <w:tcW w:w="3969" w:type="dxa"/>
            <w:shd w:val="clear" w:color="auto" w:fill="FFFFFF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Servidor local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Laravel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 (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php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artisan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serve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).</w:t>
            </w:r>
          </w:p>
        </w:tc>
      </w:tr>
      <w:tr w:rsidR="00875424" w:rsidRPr="003426A5">
        <w:tc>
          <w:tcPr>
            <w:tcW w:w="2268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 xml:space="preserve">Base de </w:t>
            </w:r>
            <w:proofErr w:type="spellStart"/>
            <w:r>
              <w:rPr>
                <w:rFonts w:ascii="Calibri" w:hAnsi="Calibri"/>
                <w:color w:val="333333"/>
                <w:sz w:val="18"/>
              </w:rPr>
              <w:t>datos</w:t>
            </w:r>
            <w:proofErr w:type="spellEnd"/>
          </w:p>
        </w:tc>
        <w:tc>
          <w:tcPr>
            <w:tcW w:w="3969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localhost:3306 (MySQL)</w:t>
            </w:r>
          </w:p>
        </w:tc>
        <w:tc>
          <w:tcPr>
            <w:tcW w:w="3969" w:type="dxa"/>
            <w:shd w:val="clear" w:color="auto" w:fill="F2F6FB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Servidor de base de datos local o remoto.</w:t>
            </w:r>
          </w:p>
        </w:tc>
      </w:tr>
      <w:tr w:rsidR="00875424" w:rsidRPr="003426A5">
        <w:tc>
          <w:tcPr>
            <w:tcW w:w="2268" w:type="dxa"/>
            <w:shd w:val="clear" w:color="auto" w:fill="FFFFFF"/>
          </w:tcPr>
          <w:p w:rsidR="00875424" w:rsidRDefault="009C4C1E">
            <w:proofErr w:type="spellStart"/>
            <w:r>
              <w:rPr>
                <w:rFonts w:ascii="Calibri" w:hAnsi="Calibri"/>
                <w:color w:val="333333"/>
                <w:sz w:val="18"/>
              </w:rPr>
              <w:t>Documentación</w:t>
            </w:r>
            <w:proofErr w:type="spellEnd"/>
            <w:r>
              <w:rPr>
                <w:rFonts w:ascii="Calibri" w:hAnsi="Calibri"/>
                <w:color w:val="333333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18"/>
              </w:rPr>
              <w:t>técnica</w:t>
            </w:r>
            <w:proofErr w:type="spellEnd"/>
          </w:p>
        </w:tc>
        <w:tc>
          <w:tcPr>
            <w:tcW w:w="3969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plantillas/DOCUMENTACION_TECNICA.docx</w:t>
            </w:r>
          </w:p>
        </w:tc>
        <w:tc>
          <w:tcPr>
            <w:tcW w:w="3969" w:type="dxa"/>
            <w:shd w:val="clear" w:color="auto" w:fill="FFFFFF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Manual técnico completo del sistema.</w:t>
            </w:r>
          </w:p>
        </w:tc>
      </w:tr>
    </w:tbl>
    <w:p w:rsidR="00875424" w:rsidRPr="003426A5" w:rsidRDefault="00875424">
      <w:pPr>
        <w:rPr>
          <w:lang w:val="es-MX"/>
        </w:rPr>
      </w:pPr>
    </w:p>
    <w:p w:rsidR="00875424" w:rsidRPr="003426A5" w:rsidRDefault="009C4C1E">
      <w:pPr>
        <w:spacing w:before="280" w:after="80"/>
        <w:rPr>
          <w:lang w:val="es-MX"/>
        </w:rPr>
      </w:pPr>
      <w:r w:rsidRPr="003426A5">
        <w:rPr>
          <w:rFonts w:ascii="Calibri" w:hAnsi="Calibri"/>
          <w:b/>
          <w:color w:val="1D293D"/>
          <w:sz w:val="28"/>
          <w:lang w:val="es-MX"/>
        </w:rPr>
        <w:t xml:space="preserve">4. Variables de entorno principales </w:t>
      </w:r>
      <w:proofErr w:type="gramStart"/>
      <w:r w:rsidRPr="003426A5">
        <w:rPr>
          <w:rFonts w:ascii="Calibri" w:hAnsi="Calibri"/>
          <w:b/>
          <w:color w:val="1D293D"/>
          <w:sz w:val="28"/>
          <w:lang w:val="es-MX"/>
        </w:rPr>
        <w:t>(.</w:t>
      </w:r>
      <w:proofErr w:type="spellStart"/>
      <w:r w:rsidRPr="003426A5">
        <w:rPr>
          <w:rFonts w:ascii="Calibri" w:hAnsi="Calibri"/>
          <w:b/>
          <w:color w:val="1D293D"/>
          <w:sz w:val="28"/>
          <w:lang w:val="es-MX"/>
        </w:rPr>
        <w:t>env</w:t>
      </w:r>
      <w:proofErr w:type="spellEnd"/>
      <w:proofErr w:type="gramEnd"/>
      <w:r w:rsidRPr="003426A5">
        <w:rPr>
          <w:rFonts w:ascii="Calibri" w:hAnsi="Calibri"/>
          <w:b/>
          <w:color w:val="1D293D"/>
          <w:sz w:val="28"/>
          <w:lang w:val="es-MX"/>
        </w:rPr>
        <w:t>)</w:t>
      </w:r>
    </w:p>
    <w:p w:rsidR="00875424" w:rsidRDefault="009C4C1E">
      <w:pPr>
        <w:spacing w:before="40" w:after="80"/>
      </w:pPr>
      <w:r w:rsidRPr="003426A5">
        <w:rPr>
          <w:rFonts w:ascii="Calibri" w:hAnsi="Calibri"/>
          <w:color w:val="333333"/>
          <w:sz w:val="20"/>
          <w:lang w:val="es-MX"/>
        </w:rPr>
        <w:t xml:space="preserve">Las siguientes variables </w:t>
      </w:r>
      <w:r w:rsidRPr="003426A5">
        <w:rPr>
          <w:rFonts w:ascii="Calibri" w:hAnsi="Calibri"/>
          <w:color w:val="333333"/>
          <w:sz w:val="20"/>
          <w:lang w:val="es-MX"/>
        </w:rPr>
        <w:t xml:space="preserve">deben configurarse en los </w:t>
      </w:r>
      <w:proofErr w:type="gramStart"/>
      <w:r w:rsidRPr="003426A5">
        <w:rPr>
          <w:rFonts w:ascii="Calibri" w:hAnsi="Calibri"/>
          <w:color w:val="333333"/>
          <w:sz w:val="20"/>
          <w:lang w:val="es-MX"/>
        </w:rPr>
        <w:t>archivos .</w:t>
      </w:r>
      <w:proofErr w:type="spellStart"/>
      <w:r w:rsidRPr="003426A5">
        <w:rPr>
          <w:rFonts w:ascii="Calibri" w:hAnsi="Calibri"/>
          <w:color w:val="333333"/>
          <w:sz w:val="20"/>
          <w:lang w:val="es-MX"/>
        </w:rPr>
        <w:t>env</w:t>
      </w:r>
      <w:proofErr w:type="spellEnd"/>
      <w:proofErr w:type="gramEnd"/>
      <w:r w:rsidRPr="003426A5">
        <w:rPr>
          <w:rFonts w:ascii="Calibri" w:hAnsi="Calibri"/>
          <w:color w:val="333333"/>
          <w:sz w:val="20"/>
          <w:lang w:val="es-MX"/>
        </w:rPr>
        <w:t xml:space="preserve"> del </w:t>
      </w:r>
      <w:proofErr w:type="spellStart"/>
      <w:r w:rsidRPr="003426A5">
        <w:rPr>
          <w:rFonts w:ascii="Calibri" w:hAnsi="Calibri"/>
          <w:color w:val="333333"/>
          <w:sz w:val="20"/>
          <w:lang w:val="es-MX"/>
        </w:rPr>
        <w:t>backend</w:t>
      </w:r>
      <w:proofErr w:type="spellEnd"/>
      <w:r w:rsidRPr="003426A5">
        <w:rPr>
          <w:rFonts w:ascii="Calibri" w:hAnsi="Calibri"/>
          <w:color w:val="333333"/>
          <w:sz w:val="20"/>
          <w:lang w:val="es-MX"/>
        </w:rPr>
        <w:t xml:space="preserve"> y </w:t>
      </w:r>
      <w:proofErr w:type="spellStart"/>
      <w:r w:rsidRPr="003426A5">
        <w:rPr>
          <w:rFonts w:ascii="Calibri" w:hAnsi="Calibri"/>
          <w:color w:val="333333"/>
          <w:sz w:val="20"/>
          <w:lang w:val="es-MX"/>
        </w:rPr>
        <w:t>frontend</w:t>
      </w:r>
      <w:proofErr w:type="spellEnd"/>
      <w:r w:rsidRPr="003426A5">
        <w:rPr>
          <w:rFonts w:ascii="Calibri" w:hAnsi="Calibri"/>
          <w:color w:val="333333"/>
          <w:sz w:val="20"/>
          <w:lang w:val="es-MX"/>
        </w:rPr>
        <w:t xml:space="preserve"> para un funcionamiento correcto. </w:t>
      </w:r>
      <w:r>
        <w:rPr>
          <w:rFonts w:ascii="Calibri" w:hAnsi="Calibri"/>
          <w:color w:val="333333"/>
          <w:sz w:val="20"/>
        </w:rPr>
        <w:t xml:space="preserve">No </w:t>
      </w:r>
      <w:proofErr w:type="spellStart"/>
      <w:r>
        <w:rPr>
          <w:rFonts w:ascii="Calibri" w:hAnsi="Calibri"/>
          <w:color w:val="333333"/>
          <w:sz w:val="20"/>
        </w:rPr>
        <w:t>compartir</w:t>
      </w:r>
      <w:proofErr w:type="spellEnd"/>
      <w:r>
        <w:rPr>
          <w:rFonts w:ascii="Calibri" w:hAnsi="Calibri"/>
          <w:color w:val="333333"/>
          <w:sz w:val="20"/>
        </w:rPr>
        <w:t xml:space="preserve"> </w:t>
      </w:r>
      <w:proofErr w:type="spellStart"/>
      <w:r>
        <w:rPr>
          <w:rFonts w:ascii="Calibri" w:hAnsi="Calibri"/>
          <w:color w:val="333333"/>
          <w:sz w:val="20"/>
        </w:rPr>
        <w:t>estos</w:t>
      </w:r>
      <w:proofErr w:type="spellEnd"/>
      <w:r>
        <w:rPr>
          <w:rFonts w:ascii="Calibri" w:hAnsi="Calibri"/>
          <w:color w:val="333333"/>
          <w:sz w:val="20"/>
        </w:rPr>
        <w:t xml:space="preserve"> </w:t>
      </w:r>
      <w:proofErr w:type="spellStart"/>
      <w:r>
        <w:rPr>
          <w:rFonts w:ascii="Calibri" w:hAnsi="Calibri"/>
          <w:color w:val="333333"/>
          <w:sz w:val="20"/>
        </w:rPr>
        <w:t>valores</w:t>
      </w:r>
      <w:proofErr w:type="spellEnd"/>
      <w:r>
        <w:rPr>
          <w:rFonts w:ascii="Calibri" w:hAnsi="Calibri"/>
          <w:color w:val="333333"/>
          <w:sz w:val="20"/>
        </w:rPr>
        <w:t xml:space="preserve"> fuera del equipo autorizado.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08"/>
        <w:gridCol w:w="3149"/>
        <w:gridCol w:w="3581"/>
      </w:tblGrid>
      <w:tr w:rsidR="00875424">
        <w:tc>
          <w:tcPr>
            <w:tcW w:w="2268" w:type="dxa"/>
            <w:shd w:val="clear" w:color="auto" w:fill="1D293D"/>
          </w:tcPr>
          <w:p w:rsidR="00875424" w:rsidRDefault="009C4C1E"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w="3402" w:type="dxa"/>
            <w:shd w:val="clear" w:color="auto" w:fill="1D293D"/>
          </w:tcPr>
          <w:p w:rsidR="00875424" w:rsidRDefault="009C4C1E">
            <w:r>
              <w:rPr>
                <w:rFonts w:ascii="Calibri" w:hAnsi="Calibri"/>
                <w:b/>
                <w:color w:val="FFFFFF"/>
                <w:sz w:val="18"/>
              </w:rPr>
              <w:t>Ejemplo / Valor</w:t>
            </w:r>
          </w:p>
        </w:tc>
        <w:tc>
          <w:tcPr>
            <w:tcW w:w="4535" w:type="dxa"/>
            <w:shd w:val="clear" w:color="auto" w:fill="1D293D"/>
          </w:tcPr>
          <w:p w:rsidR="00875424" w:rsidRDefault="009C4C1E"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 w:rsidR="00875424">
        <w:tc>
          <w:tcPr>
            <w:tcW w:w="2268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APP_URL</w:t>
            </w:r>
          </w:p>
        </w:tc>
        <w:tc>
          <w:tcPr>
            <w:tcW w:w="3402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https://api.eva2.huv.gov.co</w:t>
            </w:r>
          </w:p>
        </w:tc>
        <w:tc>
          <w:tcPr>
            <w:tcW w:w="4535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URL base del backend Laravel.</w:t>
            </w:r>
          </w:p>
        </w:tc>
      </w:tr>
      <w:tr w:rsidR="00875424" w:rsidRPr="003426A5">
        <w:tc>
          <w:tcPr>
            <w:tcW w:w="2268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DB_HOST</w:t>
            </w:r>
          </w:p>
        </w:tc>
        <w:tc>
          <w:tcPr>
            <w:tcW w:w="3402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localhost</w:t>
            </w:r>
          </w:p>
        </w:tc>
        <w:tc>
          <w:tcPr>
            <w:tcW w:w="4535" w:type="dxa"/>
            <w:shd w:val="clear" w:color="auto" w:fill="FFFFFF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Host de la base de datos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MySQL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.</w:t>
            </w:r>
          </w:p>
        </w:tc>
      </w:tr>
      <w:tr w:rsidR="00875424" w:rsidRPr="003426A5">
        <w:tc>
          <w:tcPr>
            <w:tcW w:w="2268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DB_DATABASE</w:t>
            </w:r>
          </w:p>
        </w:tc>
        <w:tc>
          <w:tcPr>
            <w:tcW w:w="3402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gestionthuv</w:t>
            </w:r>
          </w:p>
        </w:tc>
        <w:tc>
          <w:tcPr>
            <w:tcW w:w="4535" w:type="dxa"/>
            <w:shd w:val="clear" w:color="auto" w:fill="F2F6FB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Nombre de la base de datos principal.</w:t>
            </w:r>
          </w:p>
        </w:tc>
      </w:tr>
      <w:tr w:rsidR="00875424" w:rsidRPr="003426A5">
        <w:tc>
          <w:tcPr>
            <w:tcW w:w="2268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DB_USERNAME</w:t>
            </w:r>
          </w:p>
        </w:tc>
        <w:tc>
          <w:tcPr>
            <w:tcW w:w="3402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root</w:t>
            </w:r>
          </w:p>
        </w:tc>
        <w:tc>
          <w:tcPr>
            <w:tcW w:w="4535" w:type="dxa"/>
            <w:shd w:val="clear" w:color="auto" w:fill="FFFFFF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Usuario de la base de datos.</w:t>
            </w:r>
          </w:p>
        </w:tc>
      </w:tr>
      <w:tr w:rsidR="00875424" w:rsidRPr="003426A5">
        <w:tc>
          <w:tcPr>
            <w:tcW w:w="2268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DB_PASSWORD</w:t>
            </w:r>
          </w:p>
        </w:tc>
        <w:tc>
          <w:tcPr>
            <w:tcW w:w="3402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********</w:t>
            </w:r>
          </w:p>
        </w:tc>
        <w:tc>
          <w:tcPr>
            <w:tcW w:w="4535" w:type="dxa"/>
            <w:shd w:val="clear" w:color="auto" w:fill="F2F6FB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Contraseña de la base de datos.</w:t>
            </w:r>
          </w:p>
        </w:tc>
      </w:tr>
      <w:tr w:rsidR="00875424" w:rsidRPr="003426A5">
        <w:tc>
          <w:tcPr>
            <w:tcW w:w="2268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SANCTUM_STATEFUL_DOMAINS</w:t>
            </w:r>
          </w:p>
        </w:tc>
        <w:tc>
          <w:tcPr>
            <w:tcW w:w="3402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eva2.huv.gov.co,localhost:5173</w:t>
            </w:r>
          </w:p>
        </w:tc>
        <w:tc>
          <w:tcPr>
            <w:tcW w:w="4535" w:type="dxa"/>
            <w:shd w:val="clear" w:color="auto" w:fill="FFFFFF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Dominios permitidos para autenticación API.</w:t>
            </w:r>
          </w:p>
        </w:tc>
      </w:tr>
      <w:tr w:rsidR="00875424" w:rsidRPr="003426A5">
        <w:tc>
          <w:tcPr>
            <w:tcW w:w="2268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VITE_API_BASE_URL</w:t>
            </w:r>
          </w:p>
        </w:tc>
        <w:tc>
          <w:tcPr>
            <w:tcW w:w="3402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http://localhost:8000</w:t>
            </w:r>
          </w:p>
        </w:tc>
        <w:tc>
          <w:tcPr>
            <w:tcW w:w="4535" w:type="dxa"/>
            <w:shd w:val="clear" w:color="auto" w:fill="F2F6FB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URL base de la API para el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frontend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 (Vite).</w:t>
            </w:r>
          </w:p>
        </w:tc>
      </w:tr>
      <w:tr w:rsidR="00875424" w:rsidRPr="003426A5">
        <w:tc>
          <w:tcPr>
            <w:tcW w:w="2268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VITE_APP_NAME</w:t>
            </w:r>
          </w:p>
        </w:tc>
        <w:tc>
          <w:tcPr>
            <w:tcW w:w="3402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gestionthuv</w:t>
            </w:r>
          </w:p>
        </w:tc>
        <w:tc>
          <w:tcPr>
            <w:tcW w:w="4535" w:type="dxa"/>
            <w:shd w:val="clear" w:color="auto" w:fill="FFFFFF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Nombre de la app en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frontend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.</w:t>
            </w:r>
          </w:p>
        </w:tc>
      </w:tr>
    </w:tbl>
    <w:p w:rsidR="00875424" w:rsidRPr="003426A5" w:rsidRDefault="00875424">
      <w:pPr>
        <w:rPr>
          <w:lang w:val="es-MX"/>
        </w:rPr>
      </w:pPr>
    </w:p>
    <w:p w:rsidR="00875424" w:rsidRPr="003426A5" w:rsidRDefault="009C4C1E">
      <w:pPr>
        <w:spacing w:before="280" w:after="80"/>
        <w:rPr>
          <w:lang w:val="es-MX"/>
        </w:rPr>
      </w:pPr>
      <w:r w:rsidRPr="003426A5">
        <w:rPr>
          <w:rFonts w:ascii="Calibri" w:hAnsi="Calibri"/>
          <w:b/>
          <w:color w:val="1D293D"/>
          <w:sz w:val="28"/>
          <w:lang w:val="es-MX"/>
        </w:rPr>
        <w:t>5. Roles y permisos de usuario</w:t>
      </w:r>
    </w:p>
    <w:p w:rsidR="00875424" w:rsidRDefault="009C4C1E">
      <w:pPr>
        <w:spacing w:before="40" w:after="80"/>
      </w:pPr>
      <w:r w:rsidRPr="003426A5">
        <w:rPr>
          <w:rFonts w:ascii="Calibri" w:hAnsi="Calibri"/>
          <w:color w:val="333333"/>
          <w:sz w:val="20"/>
          <w:lang w:val="es-MX"/>
        </w:rPr>
        <w:t xml:space="preserve">El </w:t>
      </w:r>
      <w:r w:rsidRPr="003426A5">
        <w:rPr>
          <w:rFonts w:ascii="Calibri" w:hAnsi="Calibri"/>
          <w:color w:val="333333"/>
          <w:sz w:val="20"/>
          <w:lang w:val="es-MX"/>
        </w:rPr>
        <w:t xml:space="preserve">acceso a los módulos y funciones del sistema está controlado por roles y permisos. </w:t>
      </w:r>
      <w:r>
        <w:rPr>
          <w:rFonts w:ascii="Calibri" w:hAnsi="Calibri"/>
          <w:color w:val="333333"/>
          <w:sz w:val="20"/>
        </w:rPr>
        <w:t xml:space="preserve">La </w:t>
      </w:r>
      <w:proofErr w:type="spellStart"/>
      <w:r>
        <w:rPr>
          <w:rFonts w:ascii="Calibri" w:hAnsi="Calibri"/>
          <w:color w:val="333333"/>
          <w:sz w:val="20"/>
        </w:rPr>
        <w:t>siguiente</w:t>
      </w:r>
      <w:proofErr w:type="spellEnd"/>
      <w:r>
        <w:rPr>
          <w:rFonts w:ascii="Calibri" w:hAnsi="Calibri"/>
          <w:color w:val="333333"/>
          <w:sz w:val="20"/>
        </w:rPr>
        <w:t xml:space="preserve"> </w:t>
      </w:r>
      <w:proofErr w:type="spellStart"/>
      <w:r>
        <w:rPr>
          <w:rFonts w:ascii="Calibri" w:hAnsi="Calibri"/>
          <w:color w:val="333333"/>
          <w:sz w:val="20"/>
        </w:rPr>
        <w:t>tabla</w:t>
      </w:r>
      <w:proofErr w:type="spellEnd"/>
      <w:r>
        <w:rPr>
          <w:rFonts w:ascii="Calibri" w:hAnsi="Calibri"/>
          <w:color w:val="333333"/>
          <w:sz w:val="20"/>
        </w:rPr>
        <w:t xml:space="preserve"> resume los roles principales: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7"/>
        <w:gridCol w:w="1042"/>
        <w:gridCol w:w="6149"/>
      </w:tblGrid>
      <w:tr w:rsidR="00875424">
        <w:tc>
          <w:tcPr>
            <w:tcW w:w="2268" w:type="dxa"/>
            <w:shd w:val="clear" w:color="auto" w:fill="1D293D"/>
          </w:tcPr>
          <w:p w:rsidR="00875424" w:rsidRDefault="009C4C1E"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w="1134" w:type="dxa"/>
            <w:shd w:val="clear" w:color="auto" w:fill="1D293D"/>
          </w:tcPr>
          <w:p w:rsidR="00875424" w:rsidRDefault="009C4C1E"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6803" w:type="dxa"/>
            <w:shd w:val="clear" w:color="auto" w:fill="1D293D"/>
          </w:tcPr>
          <w:p w:rsidR="00875424" w:rsidRDefault="009C4C1E">
            <w:r>
              <w:rPr>
                <w:rFonts w:ascii="Calibri" w:hAnsi="Calibri"/>
                <w:b/>
                <w:color w:val="FFFFFF"/>
                <w:sz w:val="18"/>
              </w:rPr>
              <w:t>Permisos principales</w:t>
            </w:r>
          </w:p>
        </w:tc>
      </w:tr>
      <w:tr w:rsidR="00875424" w:rsidRPr="003426A5">
        <w:tc>
          <w:tcPr>
            <w:tcW w:w="2268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Super Administrador</w:t>
            </w:r>
          </w:p>
        </w:tc>
        <w:tc>
          <w:tcPr>
            <w:tcW w:w="1134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w="6803" w:type="dxa"/>
            <w:shd w:val="clear" w:color="auto" w:fill="F2F6FB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Acceso total, gestión de usuarios, configuración avanzada.</w:t>
            </w:r>
          </w:p>
        </w:tc>
      </w:tr>
      <w:tr w:rsidR="00875424" w:rsidRPr="003426A5">
        <w:tc>
          <w:tcPr>
            <w:tcW w:w="2268" w:type="dxa"/>
            <w:shd w:val="clear" w:color="auto" w:fill="FFFFFF"/>
          </w:tcPr>
          <w:p w:rsidR="00875424" w:rsidRDefault="009C4C1E">
            <w:proofErr w:type="spellStart"/>
            <w:r>
              <w:rPr>
                <w:rFonts w:ascii="Calibri" w:hAnsi="Calibri"/>
                <w:color w:val="333333"/>
                <w:sz w:val="18"/>
              </w:rPr>
              <w:lastRenderedPageBreak/>
              <w:t>Administrador</w:t>
            </w:r>
            <w:proofErr w:type="spellEnd"/>
          </w:p>
        </w:tc>
        <w:tc>
          <w:tcPr>
            <w:tcW w:w="1134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w="6803" w:type="dxa"/>
            <w:shd w:val="clear" w:color="auto" w:fill="FFFFFF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 xml:space="preserve">Acceso a todos los módulos operativos, sin gestión de </w:t>
            </w:r>
            <w:proofErr w:type="spellStart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super-admins</w:t>
            </w:r>
            <w:proofErr w:type="spellEnd"/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.</w:t>
            </w:r>
          </w:p>
        </w:tc>
      </w:tr>
      <w:tr w:rsidR="00875424" w:rsidRPr="003426A5">
        <w:tc>
          <w:tcPr>
            <w:tcW w:w="2268" w:type="dxa"/>
            <w:shd w:val="clear" w:color="auto" w:fill="F2F6FB"/>
          </w:tcPr>
          <w:p w:rsidR="00875424" w:rsidRDefault="009C4C1E">
            <w:proofErr w:type="spellStart"/>
            <w:r>
              <w:rPr>
                <w:rFonts w:ascii="Calibri" w:hAnsi="Calibri"/>
                <w:color w:val="333333"/>
                <w:sz w:val="18"/>
              </w:rPr>
              <w:t>Avanzado</w:t>
            </w:r>
            <w:proofErr w:type="spellEnd"/>
          </w:p>
        </w:tc>
        <w:tc>
          <w:tcPr>
            <w:tcW w:w="1134" w:type="dxa"/>
            <w:shd w:val="clear" w:color="auto" w:fill="F2F6FB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w="6803" w:type="dxa"/>
            <w:shd w:val="clear" w:color="auto" w:fill="F2F6FB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Acceso a equipos, tickets, mantenimientos y calibraciones.</w:t>
            </w:r>
          </w:p>
        </w:tc>
      </w:tr>
      <w:tr w:rsidR="00875424" w:rsidRPr="003426A5">
        <w:tc>
          <w:tcPr>
            <w:tcW w:w="2268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Normal</w:t>
            </w:r>
          </w:p>
        </w:tc>
        <w:tc>
          <w:tcPr>
            <w:tcW w:w="1134" w:type="dxa"/>
            <w:shd w:val="clear" w:color="auto" w:fill="FFFFFF"/>
          </w:tcPr>
          <w:p w:rsidR="00875424" w:rsidRDefault="009C4C1E"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w="6803" w:type="dxa"/>
            <w:shd w:val="clear" w:color="auto" w:fill="FFFFFF"/>
          </w:tcPr>
          <w:p w:rsidR="00875424" w:rsidRPr="003426A5" w:rsidRDefault="009C4C1E">
            <w:pPr>
              <w:rPr>
                <w:lang w:val="es-MX"/>
              </w:rPr>
            </w:pPr>
            <w:r w:rsidRPr="003426A5">
              <w:rPr>
                <w:rFonts w:ascii="Calibri" w:hAnsi="Calibri"/>
                <w:color w:val="333333"/>
                <w:sz w:val="18"/>
                <w:lang w:val="es-MX"/>
              </w:rPr>
              <w:t>Solo lectura de equipos y gestión de sus propios tickets.</w:t>
            </w:r>
          </w:p>
        </w:tc>
      </w:tr>
    </w:tbl>
    <w:p w:rsidR="00875424" w:rsidRPr="003426A5" w:rsidRDefault="00875424">
      <w:pPr>
        <w:rPr>
          <w:lang w:val="es-MX"/>
        </w:rPr>
      </w:pPr>
    </w:p>
    <w:p w:rsidR="00875424" w:rsidRDefault="009C4C1E">
      <w:pPr>
        <w:spacing w:before="280" w:after="80"/>
      </w:pPr>
      <w:r>
        <w:rPr>
          <w:rFonts w:ascii="Calibri" w:hAnsi="Calibri"/>
          <w:b/>
          <w:color w:val="1D293D"/>
          <w:sz w:val="28"/>
        </w:rPr>
        <w:t>6. Recomendaciones de seguridad</w:t>
      </w:r>
    </w:p>
    <w:p w:rsidR="00875424" w:rsidRPr="003426A5" w:rsidRDefault="009C4C1E">
      <w:pPr>
        <w:pStyle w:val="Listaconvietas"/>
        <w:spacing w:after="40"/>
        <w:ind w:left="283"/>
        <w:rPr>
          <w:lang w:val="es-MX"/>
        </w:rPr>
      </w:pPr>
      <w:r w:rsidRPr="003426A5">
        <w:rPr>
          <w:rFonts w:ascii="Calibri" w:hAnsi="Calibri"/>
          <w:color w:val="333333"/>
          <w:sz w:val="20"/>
          <w:lang w:val="es-MX"/>
        </w:rPr>
        <w:t>No compartir</w:t>
      </w:r>
      <w:r w:rsidRPr="003426A5">
        <w:rPr>
          <w:rFonts w:ascii="Calibri" w:hAnsi="Calibri"/>
          <w:color w:val="333333"/>
          <w:sz w:val="20"/>
          <w:lang w:val="es-MX"/>
        </w:rPr>
        <w:t xml:space="preserve"> credenciales de base de datos ni </w:t>
      </w:r>
      <w:proofErr w:type="gramStart"/>
      <w:r w:rsidRPr="003426A5">
        <w:rPr>
          <w:rFonts w:ascii="Calibri" w:hAnsi="Calibri"/>
          <w:color w:val="333333"/>
          <w:sz w:val="20"/>
          <w:lang w:val="es-MX"/>
        </w:rPr>
        <w:t>archivos .</w:t>
      </w:r>
      <w:proofErr w:type="spellStart"/>
      <w:r w:rsidRPr="003426A5">
        <w:rPr>
          <w:rFonts w:ascii="Calibri" w:hAnsi="Calibri"/>
          <w:color w:val="333333"/>
          <w:sz w:val="20"/>
          <w:lang w:val="es-MX"/>
        </w:rPr>
        <w:t>env</w:t>
      </w:r>
      <w:proofErr w:type="spellEnd"/>
      <w:proofErr w:type="gramEnd"/>
      <w:r w:rsidRPr="003426A5">
        <w:rPr>
          <w:rFonts w:ascii="Calibri" w:hAnsi="Calibri"/>
          <w:color w:val="333333"/>
          <w:sz w:val="20"/>
          <w:lang w:val="es-MX"/>
        </w:rPr>
        <w:t xml:space="preserve"> por correo o mensajería no segura.</w:t>
      </w:r>
    </w:p>
    <w:p w:rsidR="00875424" w:rsidRPr="003426A5" w:rsidRDefault="009C4C1E">
      <w:pPr>
        <w:pStyle w:val="Listaconvietas"/>
        <w:spacing w:after="40"/>
        <w:ind w:left="283"/>
        <w:rPr>
          <w:lang w:val="es-MX"/>
        </w:rPr>
      </w:pPr>
      <w:r w:rsidRPr="003426A5">
        <w:rPr>
          <w:rFonts w:ascii="Calibri" w:hAnsi="Calibri"/>
          <w:color w:val="333333"/>
          <w:sz w:val="20"/>
          <w:lang w:val="es-MX"/>
        </w:rPr>
        <w:t>Cambiar las contraseñas por defecto tras la instalación inicial.</w:t>
      </w:r>
    </w:p>
    <w:p w:rsidR="00875424" w:rsidRPr="003426A5" w:rsidRDefault="009C4C1E">
      <w:pPr>
        <w:pStyle w:val="Listaconvietas"/>
        <w:spacing w:after="40"/>
        <w:ind w:left="283"/>
        <w:rPr>
          <w:lang w:val="es-MX"/>
        </w:rPr>
      </w:pPr>
      <w:r w:rsidRPr="003426A5">
        <w:rPr>
          <w:rFonts w:ascii="Calibri" w:hAnsi="Calibri"/>
          <w:color w:val="333333"/>
          <w:sz w:val="20"/>
          <w:lang w:val="es-MX"/>
        </w:rPr>
        <w:t xml:space="preserve">Limitar el acceso SSH y </w:t>
      </w:r>
      <w:proofErr w:type="spellStart"/>
      <w:r w:rsidRPr="003426A5">
        <w:rPr>
          <w:rFonts w:ascii="Calibri" w:hAnsi="Calibri"/>
          <w:color w:val="333333"/>
          <w:sz w:val="20"/>
          <w:lang w:val="es-MX"/>
        </w:rPr>
        <w:t>MySQL</w:t>
      </w:r>
      <w:proofErr w:type="spellEnd"/>
      <w:r w:rsidRPr="003426A5">
        <w:rPr>
          <w:rFonts w:ascii="Calibri" w:hAnsi="Calibri"/>
          <w:color w:val="333333"/>
          <w:sz w:val="20"/>
          <w:lang w:val="es-MX"/>
        </w:rPr>
        <w:t xml:space="preserve"> solo a </w:t>
      </w:r>
      <w:proofErr w:type="spellStart"/>
      <w:r w:rsidRPr="003426A5">
        <w:rPr>
          <w:rFonts w:ascii="Calibri" w:hAnsi="Calibri"/>
          <w:color w:val="333333"/>
          <w:sz w:val="20"/>
          <w:lang w:val="es-MX"/>
        </w:rPr>
        <w:t>IPs</w:t>
      </w:r>
      <w:proofErr w:type="spellEnd"/>
      <w:r w:rsidRPr="003426A5">
        <w:rPr>
          <w:rFonts w:ascii="Calibri" w:hAnsi="Calibri"/>
          <w:color w:val="333333"/>
          <w:sz w:val="20"/>
          <w:lang w:val="es-MX"/>
        </w:rPr>
        <w:t xml:space="preserve"> autorizadas.</w:t>
      </w:r>
    </w:p>
    <w:p w:rsidR="00875424" w:rsidRPr="003426A5" w:rsidRDefault="009C4C1E">
      <w:pPr>
        <w:pStyle w:val="Listaconvietas"/>
        <w:spacing w:after="40"/>
        <w:ind w:left="283"/>
        <w:rPr>
          <w:lang w:val="es-MX"/>
        </w:rPr>
      </w:pPr>
      <w:r w:rsidRPr="003426A5">
        <w:rPr>
          <w:rFonts w:ascii="Calibri" w:hAnsi="Calibri"/>
          <w:color w:val="333333"/>
          <w:sz w:val="20"/>
          <w:lang w:val="es-MX"/>
        </w:rPr>
        <w:t xml:space="preserve">Mantener actualizado el sistema operativo y los </w:t>
      </w:r>
      <w:r w:rsidRPr="003426A5">
        <w:rPr>
          <w:rFonts w:ascii="Calibri" w:hAnsi="Calibri"/>
          <w:color w:val="333333"/>
          <w:sz w:val="20"/>
          <w:lang w:val="es-MX"/>
        </w:rPr>
        <w:t xml:space="preserve">paquetes de </w:t>
      </w:r>
      <w:proofErr w:type="spellStart"/>
      <w:r w:rsidRPr="003426A5">
        <w:rPr>
          <w:rFonts w:ascii="Calibri" w:hAnsi="Calibri"/>
          <w:color w:val="333333"/>
          <w:sz w:val="20"/>
          <w:lang w:val="es-MX"/>
        </w:rPr>
        <w:t>Laravel</w:t>
      </w:r>
      <w:proofErr w:type="spellEnd"/>
      <w:r w:rsidRPr="003426A5">
        <w:rPr>
          <w:rFonts w:ascii="Calibri" w:hAnsi="Calibri"/>
          <w:color w:val="333333"/>
          <w:sz w:val="20"/>
          <w:lang w:val="es-MX"/>
        </w:rPr>
        <w:t xml:space="preserve"> y </w:t>
      </w:r>
      <w:proofErr w:type="spellStart"/>
      <w:r w:rsidRPr="003426A5">
        <w:rPr>
          <w:rFonts w:ascii="Calibri" w:hAnsi="Calibri"/>
          <w:color w:val="333333"/>
          <w:sz w:val="20"/>
          <w:lang w:val="es-MX"/>
        </w:rPr>
        <w:t>React</w:t>
      </w:r>
      <w:proofErr w:type="spellEnd"/>
      <w:r w:rsidRPr="003426A5">
        <w:rPr>
          <w:rFonts w:ascii="Calibri" w:hAnsi="Calibri"/>
          <w:color w:val="333333"/>
          <w:sz w:val="20"/>
          <w:lang w:val="es-MX"/>
        </w:rPr>
        <w:t>.</w:t>
      </w:r>
    </w:p>
    <w:p w:rsidR="00875424" w:rsidRPr="003426A5" w:rsidRDefault="009C4C1E">
      <w:pPr>
        <w:pStyle w:val="Listaconvietas"/>
        <w:spacing w:after="40"/>
        <w:ind w:left="283"/>
        <w:rPr>
          <w:lang w:val="es-MX"/>
        </w:rPr>
      </w:pPr>
      <w:r w:rsidRPr="003426A5">
        <w:rPr>
          <w:rFonts w:ascii="Calibri" w:hAnsi="Calibri"/>
          <w:color w:val="333333"/>
          <w:sz w:val="20"/>
          <w:lang w:val="es-MX"/>
        </w:rPr>
        <w:t xml:space="preserve">Realizar </w:t>
      </w:r>
      <w:proofErr w:type="spellStart"/>
      <w:r w:rsidRPr="003426A5">
        <w:rPr>
          <w:rFonts w:ascii="Calibri" w:hAnsi="Calibri"/>
          <w:color w:val="333333"/>
          <w:sz w:val="20"/>
          <w:lang w:val="es-MX"/>
        </w:rPr>
        <w:t>backups</w:t>
      </w:r>
      <w:proofErr w:type="spellEnd"/>
      <w:r w:rsidRPr="003426A5">
        <w:rPr>
          <w:rFonts w:ascii="Calibri" w:hAnsi="Calibri"/>
          <w:color w:val="333333"/>
          <w:sz w:val="20"/>
          <w:lang w:val="es-MX"/>
        </w:rPr>
        <w:t xml:space="preserve"> automáticos diarios de la base de datos y archivos adjuntos.</w:t>
      </w:r>
    </w:p>
    <w:p w:rsidR="00875424" w:rsidRPr="003426A5" w:rsidRDefault="009C4C1E">
      <w:pPr>
        <w:pStyle w:val="Listaconvietas"/>
        <w:spacing w:after="40"/>
        <w:ind w:left="283"/>
        <w:rPr>
          <w:lang w:val="es-MX"/>
        </w:rPr>
      </w:pPr>
      <w:r w:rsidRPr="003426A5">
        <w:rPr>
          <w:rFonts w:ascii="Calibri" w:hAnsi="Calibri"/>
          <w:color w:val="333333"/>
          <w:sz w:val="20"/>
          <w:lang w:val="es-MX"/>
        </w:rPr>
        <w:t>Revisar periódicamente los roles y permisos asignados a los usuarios.</w:t>
      </w:r>
    </w:p>
    <w:bookmarkEnd w:id="0"/>
    <w:p w:rsidR="003426A5" w:rsidRDefault="003426A5" w:rsidP="003426A5">
      <w:pPr>
        <w:pStyle w:val="Ttulo1"/>
        <w:rPr>
          <w:color w:val="1D6FBF"/>
          <w:lang w:val="es-MX"/>
        </w:rPr>
      </w:pPr>
      <w:r>
        <w:rPr>
          <w:color w:val="1D6FBF"/>
          <w:lang w:val="es-MX"/>
        </w:rPr>
        <w:t>7. Instalación, configuración y despliegue</w:t>
      </w:r>
    </w:p>
    <w:p w:rsidR="003426A5" w:rsidRDefault="003426A5" w:rsidP="003426A5">
      <w:pPr>
        <w:rPr>
          <w:lang w:val="es-MX"/>
        </w:rPr>
      </w:pPr>
    </w:p>
    <w:p w:rsidR="003426A5" w:rsidRPr="00DB4779" w:rsidRDefault="003426A5" w:rsidP="003426A5">
      <w:pPr>
        <w:rPr>
          <w:b/>
          <w:lang w:val="es-MX"/>
        </w:rPr>
      </w:pPr>
      <w:r w:rsidRPr="00DB4779">
        <w:rPr>
          <w:b/>
          <w:lang w:val="es-MX"/>
        </w:rPr>
        <w:t xml:space="preserve">Descargar el repositorio de </w:t>
      </w:r>
      <w:proofErr w:type="spellStart"/>
      <w:r w:rsidRPr="00DB4779">
        <w:rPr>
          <w:b/>
          <w:lang w:val="es-MX"/>
        </w:rPr>
        <w:t>github</w:t>
      </w:r>
      <w:proofErr w:type="spellEnd"/>
    </w:p>
    <w:p w:rsidR="003426A5" w:rsidRPr="00DB4779" w:rsidRDefault="003426A5" w:rsidP="003426A5">
      <w:pPr>
        <w:rPr>
          <w:rFonts w:ascii="Courier New" w:hAnsi="Courier New" w:cs="Courier New"/>
          <w:sz w:val="20"/>
        </w:rPr>
      </w:pPr>
      <w:proofErr w:type="spellStart"/>
      <w:r w:rsidRPr="00DB4779">
        <w:rPr>
          <w:rFonts w:ascii="Courier New" w:hAnsi="Courier New" w:cs="Courier New"/>
          <w:sz w:val="20"/>
        </w:rPr>
        <w:t>git</w:t>
      </w:r>
      <w:proofErr w:type="spellEnd"/>
      <w:r w:rsidRPr="00DB4779">
        <w:rPr>
          <w:rFonts w:ascii="Courier New" w:hAnsi="Courier New" w:cs="Courier New"/>
          <w:sz w:val="20"/>
        </w:rPr>
        <w:t xml:space="preserve"> clone </w:t>
      </w:r>
      <w:hyperlink r:id="rId6" w:history="1">
        <w:r w:rsidRPr="00DB4779">
          <w:rPr>
            <w:rStyle w:val="Hipervnculo"/>
            <w:rFonts w:ascii="Courier New" w:hAnsi="Courier New" w:cs="Courier New"/>
            <w:sz w:val="20"/>
          </w:rPr>
          <w:t>https://github.com/kamdevo/proyecto-eva.git</w:t>
        </w:r>
      </w:hyperlink>
    </w:p>
    <w:p w:rsidR="003426A5" w:rsidRPr="00DB4779" w:rsidRDefault="003426A5" w:rsidP="003426A5">
      <w:pPr>
        <w:rPr>
          <w:rFonts w:ascii="Courier New" w:hAnsi="Courier New" w:cs="Courier New"/>
        </w:rPr>
      </w:pPr>
    </w:p>
    <w:p w:rsidR="003426A5" w:rsidRPr="00DB4779" w:rsidRDefault="003426A5" w:rsidP="003426A5">
      <w:pPr>
        <w:rPr>
          <w:b/>
          <w:lang w:val="es-MX"/>
        </w:rPr>
      </w:pPr>
      <w:r w:rsidRPr="00DB4779">
        <w:rPr>
          <w:b/>
          <w:lang w:val="es-MX"/>
        </w:rPr>
        <w:t xml:space="preserve">Navegar a la carpeta del proyecto </w:t>
      </w:r>
    </w:p>
    <w:p w:rsidR="003426A5" w:rsidRPr="00DB4779" w:rsidRDefault="003426A5" w:rsidP="003426A5">
      <w:pPr>
        <w:rPr>
          <w:rFonts w:ascii="Courier New" w:hAnsi="Courier New" w:cs="Courier New"/>
          <w:sz w:val="20"/>
          <w:lang w:val="es-MX"/>
        </w:rPr>
      </w:pPr>
      <w:r w:rsidRPr="00DB4779">
        <w:rPr>
          <w:rFonts w:ascii="Courier New" w:hAnsi="Courier New" w:cs="Courier New"/>
          <w:sz w:val="20"/>
          <w:lang w:val="es-MX"/>
        </w:rPr>
        <w:t>cd proyecto-</w:t>
      </w:r>
      <w:proofErr w:type="spellStart"/>
      <w:r w:rsidRPr="00DB4779">
        <w:rPr>
          <w:rFonts w:ascii="Courier New" w:hAnsi="Courier New" w:cs="Courier New"/>
          <w:sz w:val="20"/>
          <w:lang w:val="es-MX"/>
        </w:rPr>
        <w:t>eva</w:t>
      </w:r>
      <w:proofErr w:type="spellEnd"/>
    </w:p>
    <w:p w:rsidR="003426A5" w:rsidRPr="00DB4779" w:rsidRDefault="003426A5" w:rsidP="003426A5">
      <w:pPr>
        <w:rPr>
          <w:rFonts w:ascii="Courier New" w:hAnsi="Courier New" w:cs="Courier New"/>
          <w:sz w:val="20"/>
          <w:lang w:val="es-MX"/>
        </w:rPr>
      </w:pPr>
      <w:r w:rsidRPr="00DB4779">
        <w:rPr>
          <w:rFonts w:ascii="Courier New" w:hAnsi="Courier New" w:cs="Courier New"/>
          <w:sz w:val="20"/>
          <w:lang w:val="es-MX"/>
        </w:rPr>
        <w:t xml:space="preserve">cd </w:t>
      </w:r>
      <w:proofErr w:type="spellStart"/>
      <w:r w:rsidRPr="00DB4779">
        <w:rPr>
          <w:rFonts w:ascii="Courier New" w:hAnsi="Courier New" w:cs="Courier New"/>
          <w:sz w:val="20"/>
          <w:lang w:val="es-MX"/>
        </w:rPr>
        <w:t>eva</w:t>
      </w:r>
      <w:proofErr w:type="spellEnd"/>
      <w:r w:rsidRPr="00DB4779">
        <w:rPr>
          <w:rFonts w:ascii="Courier New" w:hAnsi="Courier New" w:cs="Courier New"/>
          <w:sz w:val="20"/>
          <w:lang w:val="es-MX"/>
        </w:rPr>
        <w:t>-proyecto</w:t>
      </w:r>
    </w:p>
    <w:p w:rsidR="003426A5" w:rsidRPr="00C10CD6" w:rsidRDefault="003426A5" w:rsidP="003426A5">
      <w:pPr>
        <w:pStyle w:val="Ttulo2"/>
      </w:pPr>
      <w:proofErr w:type="spellStart"/>
      <w:r>
        <w:rPr>
          <w:color w:val="1D293D"/>
        </w:rPr>
        <w:t>Configurar</w:t>
      </w:r>
      <w:proofErr w:type="spellEnd"/>
      <w:r>
        <w:rPr>
          <w:color w:val="1D293D"/>
        </w:rPr>
        <w:t xml:space="preserve"> </w:t>
      </w:r>
      <w:r w:rsidRPr="00C10CD6">
        <w:rPr>
          <w:color w:val="1D293D"/>
        </w:rPr>
        <w:t>Backend (</w:t>
      </w:r>
      <w:proofErr w:type="spellStart"/>
      <w:r w:rsidRPr="00C10CD6">
        <w:rPr>
          <w:color w:val="1D293D"/>
        </w:rPr>
        <w:t>Laravel</w:t>
      </w:r>
      <w:proofErr w:type="spellEnd"/>
      <w:r w:rsidRPr="00C10CD6">
        <w:rPr>
          <w:color w:val="1D293D"/>
        </w:rPr>
        <w:t>)</w:t>
      </w:r>
    </w:p>
    <w:p w:rsidR="003426A5" w:rsidRDefault="003426A5" w:rsidP="003426A5">
      <w:pPr>
        <w:pStyle w:val="Listaconvietas"/>
      </w:pPr>
      <w:r>
        <w:rPr>
          <w:rFonts w:ascii="Courier New" w:hAnsi="Courier New"/>
          <w:sz w:val="18"/>
        </w:rPr>
        <w:t xml:space="preserve">cd </w:t>
      </w:r>
      <w:proofErr w:type="spellStart"/>
      <w:r>
        <w:rPr>
          <w:rFonts w:ascii="Courier New" w:hAnsi="Courier New"/>
          <w:sz w:val="18"/>
        </w:rPr>
        <w:t>eva</w:t>
      </w:r>
      <w:proofErr w:type="spellEnd"/>
      <w:r>
        <w:rPr>
          <w:rFonts w:ascii="Courier New" w:hAnsi="Courier New"/>
          <w:sz w:val="18"/>
        </w:rPr>
        <w:t>-backend</w:t>
      </w:r>
    </w:p>
    <w:p w:rsidR="003426A5" w:rsidRDefault="003426A5" w:rsidP="003426A5">
      <w:pPr>
        <w:pStyle w:val="Listaconvietas"/>
      </w:pPr>
      <w:r>
        <w:rPr>
          <w:rFonts w:ascii="Courier New" w:hAnsi="Courier New"/>
          <w:sz w:val="18"/>
        </w:rPr>
        <w:t>composer install --no-dev</w:t>
      </w:r>
    </w:p>
    <w:p w:rsidR="003426A5" w:rsidRPr="00DB4779" w:rsidRDefault="003426A5" w:rsidP="003426A5">
      <w:pPr>
        <w:pStyle w:val="Listaconvietas"/>
        <w:rPr>
          <w:rFonts w:ascii="Calibri" w:hAnsi="Calibri"/>
        </w:rPr>
      </w:pPr>
      <w:proofErr w:type="spellStart"/>
      <w:r>
        <w:rPr>
          <w:rFonts w:ascii="Courier New" w:hAnsi="Courier New"/>
          <w:sz w:val="18"/>
        </w:rPr>
        <w:t>php</w:t>
      </w:r>
      <w:proofErr w:type="spellEnd"/>
      <w:r>
        <w:rPr>
          <w:rFonts w:ascii="Courier New" w:hAnsi="Courier New"/>
          <w:sz w:val="18"/>
        </w:rPr>
        <w:t xml:space="preserve"> artisan </w:t>
      </w:r>
      <w:proofErr w:type="spellStart"/>
      <w:proofErr w:type="gramStart"/>
      <w:r>
        <w:rPr>
          <w:rFonts w:ascii="Courier New" w:hAnsi="Courier New"/>
          <w:sz w:val="18"/>
        </w:rPr>
        <w:t>key:generate</w:t>
      </w:r>
      <w:proofErr w:type="spellEnd"/>
      <w:proofErr w:type="gramEnd"/>
    </w:p>
    <w:p w:rsidR="003426A5" w:rsidRPr="00DB4779" w:rsidRDefault="003426A5" w:rsidP="003426A5">
      <w:pPr>
        <w:pStyle w:val="Listaconvietas"/>
        <w:rPr>
          <w:rFonts w:ascii="Calibri" w:hAnsi="Calibri"/>
          <w:lang w:val="es-MX"/>
        </w:rPr>
      </w:pPr>
      <w:proofErr w:type="spellStart"/>
      <w:r>
        <w:rPr>
          <w:rFonts w:ascii="Courier New" w:hAnsi="Courier New"/>
          <w:sz w:val="18"/>
          <w:lang w:val="es-MX"/>
        </w:rPr>
        <w:t>php</w:t>
      </w:r>
      <w:proofErr w:type="spellEnd"/>
      <w:r>
        <w:rPr>
          <w:rFonts w:ascii="Courier New" w:hAnsi="Courier New"/>
          <w:sz w:val="18"/>
          <w:lang w:val="es-MX"/>
        </w:rPr>
        <w:t xml:space="preserve"> </w:t>
      </w:r>
      <w:proofErr w:type="spellStart"/>
      <w:r>
        <w:rPr>
          <w:rFonts w:ascii="Courier New" w:hAnsi="Courier New"/>
          <w:sz w:val="18"/>
          <w:lang w:val="es-MX"/>
        </w:rPr>
        <w:t>artisan</w:t>
      </w:r>
      <w:proofErr w:type="spellEnd"/>
      <w:r>
        <w:rPr>
          <w:rFonts w:ascii="Courier New" w:hAnsi="Courier New"/>
          <w:sz w:val="18"/>
          <w:lang w:val="es-MX"/>
        </w:rPr>
        <w:t xml:space="preserve"> </w:t>
      </w:r>
      <w:proofErr w:type="spellStart"/>
      <w:r>
        <w:rPr>
          <w:rFonts w:ascii="Courier New" w:hAnsi="Courier New"/>
          <w:sz w:val="18"/>
          <w:lang w:val="es-MX"/>
        </w:rPr>
        <w:t>serve</w:t>
      </w:r>
      <w:proofErr w:type="spellEnd"/>
      <w:r>
        <w:rPr>
          <w:rFonts w:ascii="Courier New" w:hAnsi="Courier New"/>
          <w:sz w:val="18"/>
          <w:lang w:val="es-MX"/>
        </w:rPr>
        <w:t xml:space="preserve"> (ejecutar </w:t>
      </w:r>
      <w:proofErr w:type="spellStart"/>
      <w:r>
        <w:rPr>
          <w:rFonts w:ascii="Courier New" w:hAnsi="Courier New"/>
          <w:sz w:val="18"/>
          <w:lang w:val="es-MX"/>
        </w:rPr>
        <w:t>backend</w:t>
      </w:r>
      <w:proofErr w:type="spellEnd"/>
      <w:r>
        <w:rPr>
          <w:rFonts w:ascii="Courier New" w:hAnsi="Courier New"/>
          <w:sz w:val="18"/>
          <w:lang w:val="es-MX"/>
        </w:rPr>
        <w:t xml:space="preserve"> en desarrollo </w:t>
      </w:r>
    </w:p>
    <w:p w:rsidR="003426A5" w:rsidRPr="00C10CD6" w:rsidRDefault="003426A5" w:rsidP="003426A5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:rsidR="003426A5" w:rsidRDefault="003426A5" w:rsidP="003426A5">
      <w:pPr>
        <w:pStyle w:val="Ttulo2"/>
      </w:pPr>
      <w:proofErr w:type="spellStart"/>
      <w:r>
        <w:rPr>
          <w:color w:val="1D293D"/>
        </w:rPr>
        <w:t>Configurar</w:t>
      </w:r>
      <w:proofErr w:type="spellEnd"/>
      <w:r>
        <w:rPr>
          <w:color w:val="1D293D"/>
        </w:rPr>
        <w:t xml:space="preserve"> Frontend (React + </w:t>
      </w:r>
      <w:proofErr w:type="spellStart"/>
      <w:r>
        <w:rPr>
          <w:color w:val="1D293D"/>
        </w:rPr>
        <w:t>Vite</w:t>
      </w:r>
      <w:proofErr w:type="spellEnd"/>
      <w:r>
        <w:rPr>
          <w:color w:val="1D293D"/>
        </w:rPr>
        <w:t>)</w:t>
      </w:r>
    </w:p>
    <w:p w:rsidR="003426A5" w:rsidRDefault="003426A5" w:rsidP="003426A5">
      <w:pPr>
        <w:pStyle w:val="Listaconvietas"/>
      </w:pPr>
      <w:r>
        <w:rPr>
          <w:rFonts w:ascii="Courier New" w:hAnsi="Courier New"/>
          <w:sz w:val="18"/>
        </w:rPr>
        <w:t xml:space="preserve">cd </w:t>
      </w:r>
      <w:proofErr w:type="spellStart"/>
      <w:r>
        <w:rPr>
          <w:rFonts w:ascii="Courier New" w:hAnsi="Courier New"/>
          <w:sz w:val="18"/>
        </w:rPr>
        <w:t>eva</w:t>
      </w:r>
      <w:proofErr w:type="spellEnd"/>
      <w:r>
        <w:rPr>
          <w:rFonts w:ascii="Courier New" w:hAnsi="Courier New"/>
          <w:sz w:val="18"/>
        </w:rPr>
        <w:t>-frontend</w:t>
      </w:r>
    </w:p>
    <w:p w:rsidR="003426A5" w:rsidRPr="00DB4779" w:rsidRDefault="003426A5" w:rsidP="003426A5">
      <w:pPr>
        <w:pStyle w:val="Listaconvietas"/>
        <w:rPr>
          <w:rFonts w:ascii="Calibri" w:hAnsi="Calibri"/>
        </w:rPr>
      </w:pPr>
      <w:proofErr w:type="spellStart"/>
      <w:r>
        <w:rPr>
          <w:rFonts w:ascii="Courier New" w:hAnsi="Courier New"/>
          <w:sz w:val="18"/>
        </w:rPr>
        <w:t>npm</w:t>
      </w:r>
      <w:proofErr w:type="spellEnd"/>
      <w:r>
        <w:rPr>
          <w:rFonts w:ascii="Courier New" w:hAnsi="Courier New"/>
          <w:sz w:val="18"/>
        </w:rPr>
        <w:t xml:space="preserve"> install</w:t>
      </w:r>
    </w:p>
    <w:p w:rsidR="003426A5" w:rsidRDefault="003426A5" w:rsidP="003426A5">
      <w:pPr>
        <w:pStyle w:val="Listaconvietas"/>
      </w:pPr>
      <w:proofErr w:type="spellStart"/>
      <w:r>
        <w:rPr>
          <w:rFonts w:ascii="Courier New" w:hAnsi="Courier New"/>
          <w:sz w:val="18"/>
        </w:rPr>
        <w:t>npm</w:t>
      </w:r>
      <w:proofErr w:type="spellEnd"/>
      <w:r>
        <w:rPr>
          <w:rFonts w:ascii="Courier New" w:hAnsi="Courier New"/>
          <w:sz w:val="18"/>
        </w:rPr>
        <w:t xml:space="preserve"> run build   # genera: </w:t>
      </w:r>
      <w:proofErr w:type="spellStart"/>
      <w:r>
        <w:rPr>
          <w:rFonts w:ascii="Courier New" w:hAnsi="Courier New"/>
          <w:sz w:val="18"/>
        </w:rPr>
        <w:t>eva</w:t>
      </w:r>
      <w:proofErr w:type="spellEnd"/>
      <w:r>
        <w:rPr>
          <w:rFonts w:ascii="Courier New" w:hAnsi="Courier New"/>
          <w:sz w:val="18"/>
        </w:rPr>
        <w:t>-frontend/</w:t>
      </w:r>
      <w:proofErr w:type="spellStart"/>
      <w:r>
        <w:rPr>
          <w:rFonts w:ascii="Courier New" w:hAnsi="Courier New"/>
          <w:sz w:val="18"/>
        </w:rPr>
        <w:t>dist</w:t>
      </w:r>
      <w:proofErr w:type="spellEnd"/>
      <w:r>
        <w:rPr>
          <w:rFonts w:ascii="Courier New" w:hAnsi="Courier New"/>
          <w:sz w:val="18"/>
        </w:rPr>
        <w:t>/</w:t>
      </w:r>
    </w:p>
    <w:p w:rsidR="003426A5" w:rsidRPr="00DB4779" w:rsidRDefault="003426A5" w:rsidP="003426A5">
      <w:pPr>
        <w:pStyle w:val="Listaconvietas"/>
        <w:rPr>
          <w:rFonts w:ascii="Calibri" w:hAnsi="Calibri"/>
          <w:lang w:val="es-MX"/>
        </w:rPr>
      </w:pPr>
      <w:proofErr w:type="spellStart"/>
      <w:r w:rsidRPr="000B2EF3">
        <w:rPr>
          <w:rFonts w:ascii="Courier New" w:hAnsi="Courier New"/>
          <w:sz w:val="18"/>
          <w:lang w:val="es-MX"/>
        </w:rPr>
        <w:t>npm</w:t>
      </w:r>
      <w:proofErr w:type="spellEnd"/>
      <w:r w:rsidRPr="000B2EF3">
        <w:rPr>
          <w:rFonts w:ascii="Courier New" w:hAnsi="Courier New"/>
          <w:sz w:val="18"/>
          <w:lang w:val="es-MX"/>
        </w:rPr>
        <w:t xml:space="preserve"> run </w:t>
      </w:r>
      <w:proofErr w:type="spellStart"/>
      <w:r w:rsidRPr="000B2EF3">
        <w:rPr>
          <w:rFonts w:ascii="Courier New" w:hAnsi="Courier New"/>
          <w:sz w:val="18"/>
          <w:lang w:val="es-MX"/>
        </w:rPr>
        <w:t>dev</w:t>
      </w:r>
      <w:proofErr w:type="spellEnd"/>
      <w:r w:rsidRPr="000B2EF3">
        <w:rPr>
          <w:rFonts w:ascii="Courier New" w:hAnsi="Courier New"/>
          <w:sz w:val="18"/>
          <w:lang w:val="es-MX"/>
        </w:rPr>
        <w:t xml:space="preserve"> # Ejecutar </w:t>
      </w:r>
      <w:proofErr w:type="spellStart"/>
      <w:r w:rsidRPr="000B2EF3">
        <w:rPr>
          <w:rFonts w:ascii="Courier New" w:hAnsi="Courier New"/>
          <w:sz w:val="18"/>
          <w:lang w:val="es-MX"/>
        </w:rPr>
        <w:t>frontend</w:t>
      </w:r>
      <w:proofErr w:type="spellEnd"/>
      <w:r w:rsidRPr="000B2EF3">
        <w:rPr>
          <w:rFonts w:ascii="Courier New" w:hAnsi="Courier New"/>
          <w:sz w:val="18"/>
          <w:lang w:val="es-MX"/>
        </w:rPr>
        <w:t xml:space="preserve"> en de</w:t>
      </w:r>
      <w:r>
        <w:rPr>
          <w:rFonts w:ascii="Courier New" w:hAnsi="Courier New"/>
          <w:sz w:val="18"/>
          <w:lang w:val="es-MX"/>
        </w:rPr>
        <w:t>sarrollo</w:t>
      </w:r>
    </w:p>
    <w:p w:rsidR="003426A5" w:rsidRDefault="003426A5" w:rsidP="003426A5">
      <w:pPr>
        <w:pStyle w:val="Listaconvietas"/>
        <w:numPr>
          <w:ilvl w:val="0"/>
          <w:numId w:val="0"/>
        </w:numPr>
        <w:ind w:left="360"/>
        <w:rPr>
          <w:rFonts w:ascii="Courier New" w:hAnsi="Courier New"/>
          <w:sz w:val="18"/>
          <w:lang w:val="es-MX"/>
        </w:rPr>
      </w:pPr>
    </w:p>
    <w:p w:rsidR="003426A5" w:rsidRDefault="003426A5" w:rsidP="003426A5">
      <w:pPr>
        <w:pStyle w:val="Listaconvietas"/>
        <w:numPr>
          <w:ilvl w:val="0"/>
          <w:numId w:val="0"/>
        </w:numPr>
        <w:ind w:left="360"/>
        <w:rPr>
          <w:rFonts w:ascii="Courier New" w:hAnsi="Courier New"/>
          <w:sz w:val="18"/>
          <w:lang w:val="es-MX"/>
        </w:rPr>
      </w:pPr>
    </w:p>
    <w:p w:rsidR="003426A5" w:rsidRDefault="003426A5" w:rsidP="003426A5">
      <w:pPr>
        <w:pStyle w:val="Listaconvietas"/>
        <w:numPr>
          <w:ilvl w:val="0"/>
          <w:numId w:val="0"/>
        </w:numPr>
        <w:rPr>
          <w:rFonts w:ascii="Courier New" w:hAnsi="Courier New"/>
          <w:sz w:val="18"/>
          <w:lang w:val="es-MX"/>
        </w:rPr>
      </w:pPr>
    </w:p>
    <w:p w:rsidR="003426A5" w:rsidRPr="003426A5" w:rsidRDefault="003426A5" w:rsidP="003426A5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  <w:r w:rsidRPr="000866F0">
        <w:rPr>
          <w:rFonts w:ascii="Courier New" w:hAnsi="Courier New"/>
          <w:noProof/>
          <w:sz w:val="18"/>
        </w:rPr>
        <w:lastRenderedPageBreak/>
        <w:drawing>
          <wp:inline distT="0" distB="0" distL="0" distR="0">
            <wp:extent cx="5486400" cy="9410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26A5" w:rsidRPr="003426A5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6A5"/>
    <w:rsid w:val="00875424"/>
    <w:rsid w:val="009C4C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A8A40"/>
  <w14:defaultImageDpi w14:val="300"/>
  <w15:docId w15:val="{588761C1-F72E-4865-848E-74860E04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uiPriority w:val="99"/>
    <w:unhideWhenUsed/>
    <w:rsid w:val="003426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mdevo/proyecto-eva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315C49-BE25-474F-8955-5D3A4ADFB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600</Words>
  <Characters>3420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Soporte</cp:lastModifiedBy>
  <cp:revision>2</cp:revision>
  <dcterms:created xsi:type="dcterms:W3CDTF">2013-12-23T23:15:00Z</dcterms:created>
  <dcterms:modified xsi:type="dcterms:W3CDTF">2026-05-26T16:50:00Z</dcterms:modified>
  <cp:category/>
</cp:coreProperties>
</file>