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05F4B" w14:textId="2E9459DA" w:rsidR="008D3F9A" w:rsidRPr="00386C76" w:rsidRDefault="008D3F9A" w:rsidP="008D3F9A">
      <w:pPr>
        <w:jc w:val="right"/>
        <w:rPr>
          <w:rFonts w:ascii="Times New Roman" w:hAnsi="Times New Roman" w:cs="Times New Roman"/>
        </w:rPr>
      </w:pPr>
      <w:bookmarkStart w:id="0" w:name="_Hlk39073413"/>
      <w:bookmarkEnd w:id="0"/>
      <w:r w:rsidRPr="00386C76">
        <w:rPr>
          <w:rFonts w:ascii="Times New Roman" w:hAnsi="Times New Roman" w:cs="Times New Roman"/>
          <w:noProof/>
        </w:rPr>
        <w:drawing>
          <wp:anchor distT="0" distB="0" distL="114300" distR="114300" simplePos="0" relativeHeight="251659264" behindDoc="0" locked="0" layoutInCell="1" allowOverlap="1" wp14:anchorId="0C47DA1D" wp14:editId="3EFE9665">
            <wp:simplePos x="0" y="0"/>
            <wp:positionH relativeFrom="margin">
              <wp:posOffset>4183380</wp:posOffset>
            </wp:positionH>
            <wp:positionV relativeFrom="margin">
              <wp:posOffset>-883920</wp:posOffset>
            </wp:positionV>
            <wp:extent cx="2179320" cy="21793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pic:spPr>
                </pic:pic>
              </a:graphicData>
            </a:graphic>
            <wp14:sizeRelH relativeFrom="margin">
              <wp14:pctWidth>0</wp14:pctWidth>
            </wp14:sizeRelH>
            <wp14:sizeRelV relativeFrom="margin">
              <wp14:pctHeight>0</wp14:pctHeight>
            </wp14:sizeRelV>
          </wp:anchor>
        </w:drawing>
      </w:r>
      <w:r w:rsidRPr="00386C76">
        <w:rPr>
          <w:rFonts w:ascii="Times New Roman" w:hAnsi="Times New Roman" w:cs="Times New Roman"/>
        </w:rPr>
        <w:t xml:space="preserve"> </w:t>
      </w:r>
    </w:p>
    <w:p w14:paraId="36ABD9A4" w14:textId="77777777" w:rsidR="008D3F9A" w:rsidRPr="00386C76" w:rsidRDefault="008D3F9A" w:rsidP="008D3F9A">
      <w:pPr>
        <w:jc w:val="right"/>
        <w:rPr>
          <w:rFonts w:ascii="Times New Roman" w:hAnsi="Times New Roman" w:cs="Times New Roman"/>
        </w:rPr>
      </w:pPr>
    </w:p>
    <w:p w14:paraId="35C43A0C" w14:textId="77777777" w:rsidR="008D3F9A" w:rsidRPr="00386C76" w:rsidRDefault="008D3F9A" w:rsidP="008D3F9A">
      <w:pPr>
        <w:jc w:val="right"/>
        <w:rPr>
          <w:rFonts w:ascii="Times New Roman" w:hAnsi="Times New Roman" w:cs="Times New Roman"/>
        </w:rPr>
      </w:pPr>
    </w:p>
    <w:p w14:paraId="78BD44E2" w14:textId="043B4B31" w:rsidR="008D3F9A" w:rsidRPr="00386C76" w:rsidRDefault="008D3F9A" w:rsidP="008D3F9A">
      <w:pPr>
        <w:jc w:val="right"/>
        <w:rPr>
          <w:rFonts w:ascii="Times New Roman" w:hAnsi="Times New Roman" w:cs="Times New Roman"/>
        </w:rPr>
      </w:pPr>
    </w:p>
    <w:p w14:paraId="71C0470D" w14:textId="7872BD06" w:rsidR="008D3F9A" w:rsidRPr="00386C76" w:rsidRDefault="008D3F9A" w:rsidP="008D3F9A">
      <w:pPr>
        <w:jc w:val="right"/>
        <w:rPr>
          <w:rFonts w:ascii="Times New Roman" w:hAnsi="Times New Roman" w:cs="Times New Roman"/>
        </w:rPr>
      </w:pPr>
    </w:p>
    <w:p w14:paraId="64CA8065" w14:textId="47AC8E37" w:rsidR="008D3F9A" w:rsidRPr="00386C76" w:rsidRDefault="008D3F9A" w:rsidP="008D3F9A">
      <w:pPr>
        <w:jc w:val="right"/>
        <w:rPr>
          <w:rFonts w:ascii="Times New Roman" w:hAnsi="Times New Roman" w:cs="Times New Roman"/>
        </w:rPr>
      </w:pPr>
    </w:p>
    <w:p w14:paraId="35573B45" w14:textId="77777777" w:rsidR="008D3F9A" w:rsidRPr="00386C76" w:rsidRDefault="008D3F9A" w:rsidP="008D3F9A">
      <w:pPr>
        <w:rPr>
          <w:rFonts w:ascii="Times New Roman" w:hAnsi="Times New Roman" w:cs="Times New Roman"/>
        </w:rPr>
      </w:pPr>
    </w:p>
    <w:p w14:paraId="4BEAD0A0" w14:textId="50A61079" w:rsidR="008D3F9A" w:rsidRPr="00386C76" w:rsidRDefault="008D3F9A" w:rsidP="008D3F9A">
      <w:pPr>
        <w:jc w:val="center"/>
        <w:rPr>
          <w:rFonts w:ascii="Times New Roman" w:hAnsi="Times New Roman" w:cs="Times New Roman"/>
          <w:b/>
          <w:sz w:val="44"/>
          <w:szCs w:val="44"/>
        </w:rPr>
      </w:pPr>
      <w:r w:rsidRPr="00386C76">
        <w:rPr>
          <w:rFonts w:ascii="Times New Roman" w:hAnsi="Times New Roman" w:cs="Times New Roman"/>
          <w:b/>
          <w:sz w:val="44"/>
          <w:szCs w:val="44"/>
        </w:rPr>
        <w:t>STATISTICS FOR DATA ANALYTICS CONTINUOUS ASSESSMENT- PROJECT- 2 REPORT</w:t>
      </w:r>
    </w:p>
    <w:p w14:paraId="4AC1263C" w14:textId="7114110D" w:rsidR="008D3F9A" w:rsidRPr="00386C76" w:rsidRDefault="008D3F9A" w:rsidP="008D3F9A">
      <w:pPr>
        <w:jc w:val="center"/>
        <w:rPr>
          <w:rFonts w:ascii="Times New Roman" w:hAnsi="Times New Roman" w:cs="Times New Roman"/>
        </w:rPr>
      </w:pPr>
    </w:p>
    <w:p w14:paraId="29DF052D" w14:textId="77777777" w:rsidR="008D3F9A" w:rsidRPr="00386C76" w:rsidRDefault="008D3F9A" w:rsidP="008D3F9A">
      <w:pPr>
        <w:jc w:val="center"/>
        <w:rPr>
          <w:rFonts w:ascii="Times New Roman" w:hAnsi="Times New Roman" w:cs="Times New Roman"/>
        </w:rPr>
      </w:pPr>
    </w:p>
    <w:p w14:paraId="6E3770AA" w14:textId="77777777" w:rsidR="008D3F9A" w:rsidRPr="00386C76" w:rsidRDefault="008D3F9A" w:rsidP="008D3F9A">
      <w:pPr>
        <w:spacing w:line="276" w:lineRule="auto"/>
        <w:jc w:val="center"/>
        <w:rPr>
          <w:rFonts w:ascii="Times New Roman" w:hAnsi="Times New Roman" w:cs="Times New Roman"/>
          <w:sz w:val="32"/>
          <w:szCs w:val="32"/>
        </w:rPr>
      </w:pPr>
      <w:r w:rsidRPr="00386C76">
        <w:rPr>
          <w:rFonts w:ascii="Times New Roman" w:hAnsi="Times New Roman" w:cs="Times New Roman"/>
          <w:sz w:val="32"/>
          <w:szCs w:val="32"/>
        </w:rPr>
        <w:t>Kamesh Munuswamy</w:t>
      </w:r>
    </w:p>
    <w:p w14:paraId="5FEA1282" w14:textId="77777777" w:rsidR="008D3F9A" w:rsidRPr="00386C76" w:rsidRDefault="008D3F9A" w:rsidP="008D3F9A">
      <w:pPr>
        <w:spacing w:line="276" w:lineRule="auto"/>
        <w:jc w:val="center"/>
        <w:rPr>
          <w:rFonts w:ascii="Times New Roman" w:hAnsi="Times New Roman" w:cs="Times New Roman"/>
          <w:sz w:val="32"/>
          <w:szCs w:val="32"/>
        </w:rPr>
      </w:pPr>
      <w:r w:rsidRPr="00386C76">
        <w:rPr>
          <w:rFonts w:ascii="Times New Roman" w:hAnsi="Times New Roman" w:cs="Times New Roman"/>
          <w:sz w:val="32"/>
          <w:szCs w:val="32"/>
        </w:rPr>
        <w:t>x19199562</w:t>
      </w:r>
    </w:p>
    <w:p w14:paraId="31D4DCAB" w14:textId="1BB7B86F" w:rsidR="008D3F9A" w:rsidRPr="00386C76" w:rsidRDefault="008D3F9A" w:rsidP="008D3F9A">
      <w:pPr>
        <w:spacing w:line="276" w:lineRule="auto"/>
        <w:jc w:val="center"/>
        <w:rPr>
          <w:rFonts w:ascii="Times New Roman" w:hAnsi="Times New Roman" w:cs="Times New Roman"/>
          <w:sz w:val="32"/>
          <w:szCs w:val="32"/>
        </w:rPr>
      </w:pPr>
      <w:r w:rsidRPr="00386C76">
        <w:rPr>
          <w:rFonts w:ascii="Times New Roman" w:hAnsi="Times New Roman" w:cs="Times New Roman"/>
          <w:sz w:val="32"/>
          <w:szCs w:val="32"/>
        </w:rPr>
        <w:t>MSc in Data Analytics</w:t>
      </w:r>
      <w:r w:rsidR="00F22044" w:rsidRPr="00386C76">
        <w:rPr>
          <w:rFonts w:ascii="Times New Roman" w:hAnsi="Times New Roman" w:cs="Times New Roman"/>
          <w:sz w:val="32"/>
          <w:szCs w:val="32"/>
        </w:rPr>
        <w:t xml:space="preserve">- Batch A  </w:t>
      </w:r>
    </w:p>
    <w:p w14:paraId="4E2264FC" w14:textId="77777777" w:rsidR="008D3F9A" w:rsidRPr="00386C76" w:rsidRDefault="008D3F9A" w:rsidP="008D3F9A">
      <w:pPr>
        <w:spacing w:line="276" w:lineRule="auto"/>
        <w:jc w:val="center"/>
        <w:rPr>
          <w:rFonts w:ascii="Times New Roman" w:hAnsi="Times New Roman" w:cs="Times New Roman"/>
          <w:sz w:val="32"/>
          <w:szCs w:val="32"/>
        </w:rPr>
      </w:pPr>
      <w:r w:rsidRPr="00386C76">
        <w:rPr>
          <w:rFonts w:ascii="Times New Roman" w:hAnsi="Times New Roman" w:cs="Times New Roman"/>
          <w:sz w:val="32"/>
          <w:szCs w:val="32"/>
        </w:rPr>
        <w:t>National college of Ireland, Dublin</w:t>
      </w:r>
    </w:p>
    <w:p w14:paraId="188901B9" w14:textId="69BDEE1D" w:rsidR="008D3F9A" w:rsidRPr="00386C76" w:rsidRDefault="005C5840" w:rsidP="008D3F9A">
      <w:pPr>
        <w:spacing w:line="276" w:lineRule="auto"/>
        <w:jc w:val="center"/>
        <w:rPr>
          <w:rFonts w:ascii="Times New Roman" w:hAnsi="Times New Roman" w:cs="Times New Roman"/>
          <w:sz w:val="32"/>
          <w:szCs w:val="32"/>
        </w:rPr>
      </w:pPr>
      <w:hyperlink r:id="rId9" w:history="1">
        <w:r w:rsidR="008D3F9A" w:rsidRPr="00386C76">
          <w:rPr>
            <w:rStyle w:val="Hyperlink"/>
            <w:rFonts w:ascii="Times New Roman" w:hAnsi="Times New Roman" w:cs="Times New Roman"/>
            <w:sz w:val="32"/>
            <w:szCs w:val="32"/>
          </w:rPr>
          <w:t>X19199562@student.ncirl.ie</w:t>
        </w:r>
      </w:hyperlink>
    </w:p>
    <w:p w14:paraId="4C7828CD" w14:textId="47DC6DB8" w:rsidR="008D3F9A" w:rsidRPr="00386C76" w:rsidRDefault="008D3F9A" w:rsidP="008D3F9A">
      <w:pPr>
        <w:jc w:val="center"/>
        <w:rPr>
          <w:rFonts w:ascii="Times New Roman" w:hAnsi="Times New Roman" w:cs="Times New Roman"/>
          <w:sz w:val="32"/>
          <w:szCs w:val="32"/>
        </w:rPr>
      </w:pPr>
    </w:p>
    <w:p w14:paraId="6E69FB31" w14:textId="72D66E59" w:rsidR="008D3F9A" w:rsidRPr="00386C76" w:rsidRDefault="008D3F9A" w:rsidP="008D3F9A">
      <w:pPr>
        <w:jc w:val="center"/>
        <w:rPr>
          <w:rFonts w:ascii="Times New Roman" w:hAnsi="Times New Roman" w:cs="Times New Roman"/>
          <w:sz w:val="32"/>
          <w:szCs w:val="32"/>
        </w:rPr>
      </w:pPr>
    </w:p>
    <w:p w14:paraId="27544DBC" w14:textId="6836F372" w:rsidR="008D3F9A" w:rsidRPr="00386C76" w:rsidRDefault="008D3F9A" w:rsidP="008D3F9A">
      <w:pPr>
        <w:jc w:val="center"/>
        <w:rPr>
          <w:rFonts w:ascii="Times New Roman" w:hAnsi="Times New Roman" w:cs="Times New Roman"/>
          <w:sz w:val="32"/>
          <w:szCs w:val="32"/>
        </w:rPr>
      </w:pPr>
    </w:p>
    <w:p w14:paraId="1F264790" w14:textId="1A942F6A" w:rsidR="008D3F9A" w:rsidRPr="00386C76" w:rsidRDefault="008D3F9A" w:rsidP="008D3F9A">
      <w:pPr>
        <w:jc w:val="center"/>
        <w:rPr>
          <w:rFonts w:ascii="Times New Roman" w:hAnsi="Times New Roman" w:cs="Times New Roman"/>
          <w:sz w:val="32"/>
          <w:szCs w:val="32"/>
        </w:rPr>
      </w:pPr>
    </w:p>
    <w:p w14:paraId="41EBAFA7" w14:textId="09BE71B6" w:rsidR="008D3F9A" w:rsidRPr="00386C76" w:rsidRDefault="008D3F9A" w:rsidP="008D3F9A">
      <w:pPr>
        <w:jc w:val="center"/>
        <w:rPr>
          <w:rFonts w:ascii="Times New Roman" w:hAnsi="Times New Roman" w:cs="Times New Roman"/>
          <w:sz w:val="32"/>
          <w:szCs w:val="32"/>
        </w:rPr>
      </w:pPr>
    </w:p>
    <w:p w14:paraId="6A1D1700" w14:textId="79084A91" w:rsidR="008D3F9A" w:rsidRPr="00386C76" w:rsidRDefault="008D3F9A" w:rsidP="008D3F9A">
      <w:pPr>
        <w:jc w:val="center"/>
        <w:rPr>
          <w:rFonts w:ascii="Times New Roman" w:hAnsi="Times New Roman" w:cs="Times New Roman"/>
          <w:sz w:val="32"/>
          <w:szCs w:val="32"/>
        </w:rPr>
      </w:pPr>
    </w:p>
    <w:p w14:paraId="4E218846" w14:textId="7775B8F9" w:rsidR="008D3F9A" w:rsidRPr="00386C76" w:rsidRDefault="008D3F9A" w:rsidP="008D3F9A">
      <w:pPr>
        <w:jc w:val="center"/>
        <w:rPr>
          <w:rFonts w:ascii="Times New Roman" w:hAnsi="Times New Roman" w:cs="Times New Roman"/>
          <w:sz w:val="32"/>
          <w:szCs w:val="32"/>
        </w:rPr>
      </w:pPr>
    </w:p>
    <w:p w14:paraId="7A461699" w14:textId="6DDDEC62" w:rsidR="008D3F9A" w:rsidRPr="00386C76" w:rsidRDefault="008D3F9A" w:rsidP="008D3F9A">
      <w:pPr>
        <w:jc w:val="center"/>
        <w:rPr>
          <w:rFonts w:ascii="Times New Roman" w:hAnsi="Times New Roman" w:cs="Times New Roman"/>
          <w:sz w:val="32"/>
          <w:szCs w:val="32"/>
        </w:rPr>
      </w:pPr>
    </w:p>
    <w:p w14:paraId="0A224FAF" w14:textId="77777777" w:rsidR="00EB2AE2" w:rsidRPr="00386C76" w:rsidRDefault="00EB2AE2" w:rsidP="008D3F9A">
      <w:pPr>
        <w:jc w:val="center"/>
        <w:rPr>
          <w:rFonts w:ascii="Times New Roman" w:hAnsi="Times New Roman" w:cs="Times New Roman"/>
          <w:sz w:val="32"/>
          <w:szCs w:val="32"/>
        </w:rPr>
      </w:pPr>
    </w:p>
    <w:p w14:paraId="75122049" w14:textId="77777777" w:rsidR="003409D3" w:rsidRPr="00386C76" w:rsidRDefault="003409D3" w:rsidP="008D3F9A">
      <w:pPr>
        <w:jc w:val="center"/>
        <w:rPr>
          <w:rFonts w:ascii="Times New Roman" w:hAnsi="Times New Roman" w:cs="Times New Roman"/>
          <w:b/>
          <w:bCs/>
          <w:sz w:val="36"/>
          <w:szCs w:val="36"/>
        </w:rPr>
      </w:pPr>
    </w:p>
    <w:p w14:paraId="2D307CB6" w14:textId="77777777" w:rsidR="003409D3" w:rsidRPr="00386C76" w:rsidRDefault="003409D3" w:rsidP="008D3F9A">
      <w:pPr>
        <w:jc w:val="center"/>
        <w:rPr>
          <w:rFonts w:ascii="Times New Roman" w:hAnsi="Times New Roman" w:cs="Times New Roman"/>
          <w:b/>
          <w:bCs/>
          <w:sz w:val="36"/>
          <w:szCs w:val="36"/>
        </w:rPr>
      </w:pPr>
    </w:p>
    <w:p w14:paraId="3689585C" w14:textId="77777777" w:rsidR="003409D3" w:rsidRPr="00386C76" w:rsidRDefault="003409D3" w:rsidP="008D3F9A">
      <w:pPr>
        <w:jc w:val="center"/>
        <w:rPr>
          <w:rFonts w:ascii="Times New Roman" w:hAnsi="Times New Roman" w:cs="Times New Roman"/>
          <w:b/>
          <w:bCs/>
          <w:sz w:val="36"/>
          <w:szCs w:val="36"/>
        </w:rPr>
      </w:pPr>
    </w:p>
    <w:p w14:paraId="270EA9FC" w14:textId="382D224B" w:rsidR="008D3F9A" w:rsidRPr="00386C76" w:rsidRDefault="008D3F9A" w:rsidP="008D3F9A">
      <w:pPr>
        <w:jc w:val="center"/>
        <w:rPr>
          <w:rFonts w:ascii="Times New Roman" w:hAnsi="Times New Roman" w:cs="Times New Roman"/>
          <w:b/>
          <w:bCs/>
          <w:sz w:val="36"/>
          <w:szCs w:val="36"/>
        </w:rPr>
      </w:pPr>
      <w:r w:rsidRPr="00386C76">
        <w:rPr>
          <w:rFonts w:ascii="Times New Roman" w:hAnsi="Times New Roman" w:cs="Times New Roman"/>
          <w:b/>
          <w:bCs/>
          <w:sz w:val="36"/>
          <w:szCs w:val="36"/>
        </w:rPr>
        <w:lastRenderedPageBreak/>
        <w:t>MULTINOMIAL LOGISTIC REGRESSION MODEL</w:t>
      </w:r>
    </w:p>
    <w:p w14:paraId="5FC1ED4D" w14:textId="6157B135" w:rsidR="00F22044" w:rsidRPr="00386C76" w:rsidRDefault="00F22044" w:rsidP="00F22044">
      <w:pPr>
        <w:jc w:val="both"/>
        <w:rPr>
          <w:rFonts w:ascii="Times New Roman" w:hAnsi="Times New Roman" w:cs="Times New Roman"/>
          <w:b/>
          <w:bCs/>
          <w:sz w:val="32"/>
          <w:szCs w:val="32"/>
        </w:rPr>
      </w:pPr>
      <w:r w:rsidRPr="00386C76">
        <w:rPr>
          <w:rFonts w:ascii="Times New Roman" w:hAnsi="Times New Roman" w:cs="Times New Roman"/>
          <w:b/>
          <w:bCs/>
          <w:sz w:val="32"/>
          <w:szCs w:val="32"/>
        </w:rPr>
        <w:t>Objective of the analysis:</w:t>
      </w:r>
    </w:p>
    <w:p w14:paraId="0B5F3D5E" w14:textId="6DB180FD" w:rsidR="00F22044" w:rsidRPr="00386C76" w:rsidRDefault="00F22044" w:rsidP="00F22044">
      <w:pPr>
        <w:rPr>
          <w:rFonts w:ascii="Times New Roman" w:hAnsi="Times New Roman" w:cs="Times New Roman"/>
          <w:sz w:val="28"/>
          <w:szCs w:val="28"/>
        </w:rPr>
      </w:pPr>
      <w:r w:rsidRPr="00386C76">
        <w:rPr>
          <w:rFonts w:ascii="Times New Roman" w:hAnsi="Times New Roman" w:cs="Times New Roman"/>
          <w:sz w:val="24"/>
          <w:szCs w:val="24"/>
        </w:rPr>
        <w:t xml:space="preserve">The idea of this analysis </w:t>
      </w:r>
      <w:r w:rsidR="00864346" w:rsidRPr="00386C76">
        <w:rPr>
          <w:rFonts w:ascii="Times New Roman" w:hAnsi="Times New Roman" w:cs="Times New Roman"/>
          <w:sz w:val="24"/>
          <w:szCs w:val="24"/>
        </w:rPr>
        <w:t>is to predict the current pandemic COVID-19 threat perceptions using multinomial logistic regression in IBM SPSS tool.</w:t>
      </w:r>
    </w:p>
    <w:p w14:paraId="68972CB8" w14:textId="77777777" w:rsidR="00EB2AE2" w:rsidRPr="00386C76" w:rsidRDefault="00864346" w:rsidP="00EB2AE2">
      <w:pPr>
        <w:rPr>
          <w:rFonts w:ascii="Times New Roman" w:hAnsi="Times New Roman" w:cs="Times New Roman"/>
          <w:b/>
          <w:bCs/>
          <w:sz w:val="32"/>
          <w:szCs w:val="32"/>
        </w:rPr>
      </w:pPr>
      <w:r w:rsidRPr="00386C76">
        <w:rPr>
          <w:rFonts w:ascii="Times New Roman" w:hAnsi="Times New Roman" w:cs="Times New Roman"/>
          <w:b/>
          <w:bCs/>
          <w:sz w:val="32"/>
          <w:szCs w:val="32"/>
        </w:rPr>
        <w:t>Data insight:</w:t>
      </w:r>
      <w:r w:rsidR="00EB2AE2" w:rsidRPr="00386C76">
        <w:rPr>
          <w:rFonts w:ascii="Times New Roman" w:hAnsi="Times New Roman" w:cs="Times New Roman"/>
          <w:b/>
          <w:bCs/>
          <w:sz w:val="32"/>
          <w:szCs w:val="32"/>
        </w:rPr>
        <w:t xml:space="preserve"> </w:t>
      </w:r>
    </w:p>
    <w:p w14:paraId="5B3C3485" w14:textId="2897F4CD" w:rsidR="00EB2AE2" w:rsidRPr="00386C76" w:rsidRDefault="00864346" w:rsidP="00220EAD">
      <w:pPr>
        <w:rPr>
          <w:rFonts w:ascii="Times New Roman" w:hAnsi="Times New Roman" w:cs="Times New Roman"/>
          <w:b/>
          <w:bCs/>
          <w:sz w:val="24"/>
          <w:szCs w:val="24"/>
        </w:rPr>
      </w:pPr>
      <w:r w:rsidRPr="00386C76">
        <w:rPr>
          <w:rFonts w:ascii="Times New Roman" w:hAnsi="Times New Roman" w:cs="Times New Roman"/>
          <w:sz w:val="24"/>
          <w:szCs w:val="24"/>
        </w:rPr>
        <w:t xml:space="preserve">The data used in this analysis is </w:t>
      </w:r>
      <w:r w:rsidR="00D24E09" w:rsidRPr="00386C76">
        <w:rPr>
          <w:rFonts w:ascii="Times New Roman" w:hAnsi="Times New Roman" w:cs="Times New Roman"/>
          <w:sz w:val="24"/>
          <w:szCs w:val="24"/>
        </w:rPr>
        <w:t>browsed from Pew research centre</w:t>
      </w:r>
      <w:r w:rsidR="00D24E09" w:rsidRPr="00386C76">
        <w:rPr>
          <w:rFonts w:ascii="Times New Roman" w:eastAsiaTheme="minorEastAsia" w:hAnsi="Times New Roman" w:cs="Times New Roman"/>
          <w:color w:val="000000" w:themeColor="text1"/>
          <w:kern w:val="24"/>
          <w:sz w:val="24"/>
          <w:szCs w:val="24"/>
          <w:lang w:val="en-US"/>
        </w:rPr>
        <w:t xml:space="preserve"> </w:t>
      </w:r>
      <w:r w:rsidR="00D24E09" w:rsidRPr="00386C76">
        <w:rPr>
          <w:rFonts w:ascii="Times New Roman" w:hAnsi="Times New Roman" w:cs="Times New Roman"/>
          <w:sz w:val="24"/>
          <w:szCs w:val="24"/>
          <w:lang w:val="en-US"/>
        </w:rPr>
        <w:t>(</w:t>
      </w:r>
      <w:hyperlink r:id="rId10" w:history="1">
        <w:r w:rsidR="00D24E09" w:rsidRPr="00386C76">
          <w:rPr>
            <w:rStyle w:val="Hyperlink"/>
            <w:rFonts w:ascii="Times New Roman" w:hAnsi="Times New Roman" w:cs="Times New Roman"/>
            <w:sz w:val="24"/>
            <w:szCs w:val="24"/>
            <w:lang w:val="en-US"/>
          </w:rPr>
          <w:t>https://www.pewresearch.org/</w:t>
        </w:r>
      </w:hyperlink>
      <w:r w:rsidR="00D24E09" w:rsidRPr="00386C76">
        <w:rPr>
          <w:rFonts w:ascii="Times New Roman" w:hAnsi="Times New Roman" w:cs="Times New Roman"/>
          <w:sz w:val="24"/>
          <w:szCs w:val="24"/>
          <w:lang w:val="en-US"/>
        </w:rPr>
        <w:t>)</w:t>
      </w:r>
      <w:r w:rsidR="00D24E09" w:rsidRPr="00386C76">
        <w:rPr>
          <w:rFonts w:ascii="Times New Roman" w:hAnsi="Times New Roman" w:cs="Times New Roman"/>
          <w:sz w:val="24"/>
          <w:szCs w:val="24"/>
        </w:rPr>
        <w:t xml:space="preserve"> by a survey Wave 64 conducted by Public Affairs (ipsos) from March 19</w:t>
      </w:r>
      <w:r w:rsidR="00D24E09" w:rsidRPr="00386C76">
        <w:rPr>
          <w:rFonts w:ascii="Times New Roman" w:hAnsi="Times New Roman" w:cs="Times New Roman"/>
          <w:sz w:val="24"/>
          <w:szCs w:val="24"/>
          <w:vertAlign w:val="superscript"/>
        </w:rPr>
        <w:t>th</w:t>
      </w:r>
      <w:r w:rsidR="00D24E09" w:rsidRPr="00386C76">
        <w:rPr>
          <w:rFonts w:ascii="Times New Roman" w:hAnsi="Times New Roman" w:cs="Times New Roman"/>
          <w:sz w:val="24"/>
          <w:szCs w:val="24"/>
        </w:rPr>
        <w:t xml:space="preserve"> ,2020 to March 24</w:t>
      </w:r>
      <w:r w:rsidR="00D24E09" w:rsidRPr="00386C76">
        <w:rPr>
          <w:rFonts w:ascii="Times New Roman" w:hAnsi="Times New Roman" w:cs="Times New Roman"/>
          <w:sz w:val="24"/>
          <w:szCs w:val="24"/>
          <w:vertAlign w:val="superscript"/>
        </w:rPr>
        <w:t>th</w:t>
      </w:r>
      <w:r w:rsidR="00D24E09" w:rsidRPr="00386C76">
        <w:rPr>
          <w:rFonts w:ascii="Times New Roman" w:hAnsi="Times New Roman" w:cs="Times New Roman"/>
          <w:sz w:val="24"/>
          <w:szCs w:val="24"/>
        </w:rPr>
        <w:t xml:space="preserve"> 2020. The</w:t>
      </w:r>
      <w:r w:rsidR="00BB5285" w:rsidRPr="00386C76">
        <w:rPr>
          <w:rFonts w:ascii="Times New Roman" w:hAnsi="Times New Roman" w:cs="Times New Roman"/>
          <w:sz w:val="24"/>
          <w:szCs w:val="24"/>
        </w:rPr>
        <w:t xml:space="preserve"> dataset has a total record of 11,537 out of which 1071 cases (approximately 9%) were randomly sampled from the original cases.</w:t>
      </w:r>
      <w:r w:rsidR="00F8160F" w:rsidRPr="00386C76">
        <w:rPr>
          <w:rFonts w:ascii="Times New Roman" w:hAnsi="Times New Roman" w:cs="Times New Roman"/>
          <w:sz w:val="24"/>
          <w:szCs w:val="24"/>
        </w:rPr>
        <w:t xml:space="preserve"> The dataset can be accessed using the below provided link,</w:t>
      </w:r>
    </w:p>
    <w:p w14:paraId="0E79044E" w14:textId="1989EC55" w:rsidR="00F8160F" w:rsidRPr="00386C76" w:rsidRDefault="00F8160F" w:rsidP="00220EAD">
      <w:pPr>
        <w:rPr>
          <w:rFonts w:ascii="Times New Roman" w:hAnsi="Times New Roman" w:cs="Times New Roman"/>
          <w:sz w:val="24"/>
          <w:szCs w:val="24"/>
        </w:rPr>
      </w:pPr>
      <w:r w:rsidRPr="00386C76">
        <w:rPr>
          <w:rFonts w:ascii="Times New Roman" w:hAnsi="Times New Roman" w:cs="Times New Roman"/>
          <w:i/>
          <w:iCs/>
          <w:sz w:val="24"/>
          <w:szCs w:val="24"/>
        </w:rPr>
        <w:t>Dataset source link</w:t>
      </w:r>
      <w:r w:rsidRPr="00386C76">
        <w:rPr>
          <w:rFonts w:ascii="Times New Roman" w:hAnsi="Times New Roman" w:cs="Times New Roman"/>
          <w:b/>
          <w:bCs/>
          <w:sz w:val="24"/>
          <w:szCs w:val="24"/>
        </w:rPr>
        <w:t xml:space="preserve"> - </w:t>
      </w:r>
      <w:hyperlink r:id="rId11" w:history="1">
        <w:r w:rsidRPr="00386C76">
          <w:rPr>
            <w:rStyle w:val="Hyperlink"/>
            <w:rFonts w:ascii="Times New Roman" w:hAnsi="Times New Roman" w:cs="Times New Roman"/>
            <w:sz w:val="24"/>
            <w:szCs w:val="24"/>
          </w:rPr>
          <w:t>https://www.people-press.org/dataset/covid-19-late-march-2020/</w:t>
        </w:r>
      </w:hyperlink>
    </w:p>
    <w:p w14:paraId="2DDC889E" w14:textId="5FE441E5" w:rsidR="00F27AFF" w:rsidRPr="00386C76" w:rsidRDefault="00F27AFF" w:rsidP="004D5D9D">
      <w:pPr>
        <w:rPr>
          <w:rFonts w:ascii="Times New Roman" w:hAnsi="Times New Roman" w:cs="Times New Roman"/>
        </w:rPr>
      </w:pPr>
      <w:r w:rsidRPr="00386C76">
        <w:rPr>
          <w:rFonts w:ascii="Times New Roman" w:hAnsi="Times New Roman" w:cs="Times New Roman"/>
          <w:b/>
          <w:bCs/>
          <w:sz w:val="32"/>
          <w:szCs w:val="32"/>
        </w:rPr>
        <w:t>Data Pre-processing and Transformation Process:</w:t>
      </w:r>
    </w:p>
    <w:p w14:paraId="2BFC7A47" w14:textId="77777777" w:rsidR="0047101F" w:rsidRPr="00386C76" w:rsidRDefault="00F27AFF" w:rsidP="001F1B86">
      <w:pPr>
        <w:spacing w:line="276" w:lineRule="auto"/>
        <w:jc w:val="both"/>
        <w:rPr>
          <w:rFonts w:ascii="Times New Roman" w:hAnsi="Times New Roman" w:cs="Times New Roman"/>
          <w:sz w:val="28"/>
          <w:szCs w:val="28"/>
        </w:rPr>
      </w:pPr>
      <w:r w:rsidRPr="00386C76">
        <w:rPr>
          <w:rFonts w:ascii="Times New Roman" w:hAnsi="Times New Roman" w:cs="Times New Roman"/>
          <w:sz w:val="24"/>
          <w:szCs w:val="24"/>
        </w:rPr>
        <w:t xml:space="preserve">In this implementation, we have examined the </w:t>
      </w:r>
      <w:r w:rsidR="0081176C" w:rsidRPr="00386C76">
        <w:rPr>
          <w:rFonts w:ascii="Times New Roman" w:hAnsi="Times New Roman" w:cs="Times New Roman"/>
          <w:sz w:val="24"/>
          <w:szCs w:val="24"/>
        </w:rPr>
        <w:t>dataset through various analysis to derive the predictors and the dependent variable of perceptions of COVID-19 virus threat. The independent variables and dependent variable are classified accordingly to implement multinomial logistic</w:t>
      </w:r>
      <w:r w:rsidR="00E8694F" w:rsidRPr="00386C76">
        <w:rPr>
          <w:rFonts w:ascii="Times New Roman" w:hAnsi="Times New Roman" w:cs="Times New Roman"/>
          <w:sz w:val="24"/>
          <w:szCs w:val="24"/>
        </w:rPr>
        <w:t xml:space="preserve"> </w:t>
      </w:r>
      <w:r w:rsidR="0081176C" w:rsidRPr="00386C76">
        <w:rPr>
          <w:rFonts w:ascii="Times New Roman" w:hAnsi="Times New Roman" w:cs="Times New Roman"/>
          <w:sz w:val="24"/>
          <w:szCs w:val="24"/>
        </w:rPr>
        <w:t xml:space="preserve">regression. </w:t>
      </w:r>
    </w:p>
    <w:p w14:paraId="392AEFC2" w14:textId="77777777" w:rsidR="00EB2AE2" w:rsidRPr="00386C76" w:rsidRDefault="0047101F" w:rsidP="0047101F">
      <w:pPr>
        <w:spacing w:line="276" w:lineRule="auto"/>
        <w:jc w:val="both"/>
        <w:rPr>
          <w:rFonts w:ascii="Times New Roman" w:hAnsi="Times New Roman" w:cs="Times New Roman"/>
          <w:b/>
          <w:bCs/>
          <w:i/>
          <w:iCs/>
          <w:sz w:val="32"/>
          <w:szCs w:val="32"/>
        </w:rPr>
      </w:pPr>
      <w:r w:rsidRPr="00386C76">
        <w:rPr>
          <w:rFonts w:ascii="Times New Roman" w:hAnsi="Times New Roman" w:cs="Times New Roman"/>
          <w:b/>
          <w:bCs/>
          <w:i/>
          <w:iCs/>
          <w:sz w:val="28"/>
          <w:szCs w:val="28"/>
        </w:rPr>
        <w:t xml:space="preserve">Dependent variable encoding: </w:t>
      </w:r>
      <w:r w:rsidR="0081176C" w:rsidRPr="00386C76">
        <w:rPr>
          <w:rFonts w:ascii="Times New Roman" w:hAnsi="Times New Roman" w:cs="Times New Roman"/>
          <w:sz w:val="24"/>
          <w:szCs w:val="24"/>
        </w:rPr>
        <w:t xml:space="preserve">The target variable, “Covid_19_threat” is encoded has 0 denotes covid- 19 is not a threat, 1 denotes </w:t>
      </w:r>
      <w:r w:rsidR="00E8694F" w:rsidRPr="00386C76">
        <w:rPr>
          <w:rFonts w:ascii="Times New Roman" w:hAnsi="Times New Roman" w:cs="Times New Roman"/>
          <w:sz w:val="24"/>
          <w:szCs w:val="24"/>
        </w:rPr>
        <w:t xml:space="preserve">covid- 19 is s minor threat and 2 denotes covid- 19 is a major threat. </w:t>
      </w:r>
    </w:p>
    <w:p w14:paraId="4BEAA2DF" w14:textId="3906139B" w:rsidR="00A018BB" w:rsidRPr="00386C76" w:rsidRDefault="0047101F" w:rsidP="0047101F">
      <w:pPr>
        <w:spacing w:line="276" w:lineRule="auto"/>
        <w:jc w:val="both"/>
        <w:rPr>
          <w:rFonts w:ascii="Times New Roman" w:hAnsi="Times New Roman" w:cs="Times New Roman"/>
          <w:b/>
          <w:bCs/>
          <w:i/>
          <w:iCs/>
          <w:sz w:val="32"/>
          <w:szCs w:val="32"/>
        </w:rPr>
      </w:pPr>
      <w:r w:rsidRPr="00386C76">
        <w:rPr>
          <w:rFonts w:ascii="Times New Roman" w:hAnsi="Times New Roman" w:cs="Times New Roman"/>
          <w:b/>
          <w:bCs/>
          <w:i/>
          <w:iCs/>
          <w:sz w:val="28"/>
          <w:szCs w:val="28"/>
        </w:rPr>
        <w:t xml:space="preserve">Independent variable encoding: </w:t>
      </w:r>
      <w:r w:rsidR="00E8694F" w:rsidRPr="00386C76">
        <w:rPr>
          <w:rFonts w:ascii="Times New Roman" w:hAnsi="Times New Roman" w:cs="Times New Roman"/>
          <w:sz w:val="24"/>
          <w:szCs w:val="24"/>
        </w:rPr>
        <w:t>The predictors in this model includes gender bias which is been named has “Male_id” encoded has male = 0 and female = 1. The second independent variable is denoted has “Covid_news_impact” which carries the strong information and news related to Covid-19 pandemic.</w:t>
      </w:r>
      <w:r w:rsidRPr="00386C76">
        <w:rPr>
          <w:rFonts w:ascii="Times New Roman" w:hAnsi="Times New Roman" w:cs="Times New Roman"/>
          <w:b/>
          <w:bCs/>
          <w:i/>
          <w:iCs/>
          <w:sz w:val="24"/>
          <w:szCs w:val="24"/>
        </w:rPr>
        <w:t xml:space="preserve"> </w:t>
      </w:r>
      <w:r w:rsidR="001F1B86" w:rsidRPr="00386C76">
        <w:rPr>
          <w:rFonts w:ascii="Times New Roman" w:hAnsi="Times New Roman" w:cs="Times New Roman"/>
          <w:sz w:val="24"/>
          <w:szCs w:val="24"/>
        </w:rPr>
        <w:t xml:space="preserve">Covid_news_impact has four categories ranges from 0= no impact to 3= massive impact. This data includes different age categories to analysis the impact of Covid-19 across different age category. “Age_category” is encoded has </w:t>
      </w:r>
      <w:r w:rsidR="001F1B86" w:rsidRPr="00386C76">
        <w:rPr>
          <w:rFonts w:ascii="Times New Roman" w:hAnsi="Times New Roman" w:cs="Times New Roman"/>
          <w:sz w:val="24"/>
          <w:szCs w:val="24"/>
          <w:lang w:val="en-US"/>
        </w:rPr>
        <w:t xml:space="preserve">0=18-29, 1=30-49, 2=50-64, 3=65+. Furthermore, </w:t>
      </w:r>
      <w:r w:rsidRPr="00386C76">
        <w:rPr>
          <w:rFonts w:ascii="Times New Roman" w:hAnsi="Times New Roman" w:cs="Times New Roman"/>
          <w:sz w:val="24"/>
          <w:szCs w:val="24"/>
          <w:lang w:val="en-US"/>
        </w:rPr>
        <w:t>we have recoded the age_category variable into three dummy variables, ensemble the comparison between the different age group were 18-26 age group (serves as a baseline category which is encoded as 0 among all the dummy vari</w:t>
      </w:r>
      <w:r w:rsidR="00C55BE6" w:rsidRPr="00386C76">
        <w:rPr>
          <w:rFonts w:ascii="Times New Roman" w:hAnsi="Times New Roman" w:cs="Times New Roman"/>
          <w:sz w:val="24"/>
          <w:szCs w:val="24"/>
          <w:lang w:val="en-US"/>
        </w:rPr>
        <w:t>a</w:t>
      </w:r>
      <w:r w:rsidRPr="00386C76">
        <w:rPr>
          <w:rFonts w:ascii="Times New Roman" w:hAnsi="Times New Roman" w:cs="Times New Roman"/>
          <w:sz w:val="24"/>
          <w:szCs w:val="24"/>
          <w:lang w:val="en-US"/>
        </w:rPr>
        <w:t xml:space="preserve">bles). Whereas, </w:t>
      </w:r>
      <w:r w:rsidR="00A018BB" w:rsidRPr="00386C76">
        <w:rPr>
          <w:rFonts w:ascii="Times New Roman" w:hAnsi="Times New Roman" w:cs="Times New Roman"/>
          <w:sz w:val="24"/>
          <w:szCs w:val="24"/>
          <w:lang w:val="en-US"/>
        </w:rPr>
        <w:t xml:space="preserve">corresponding age groups are </w:t>
      </w:r>
      <w:r w:rsidRPr="00386C76">
        <w:rPr>
          <w:rFonts w:ascii="Times New Roman" w:hAnsi="Times New Roman" w:cs="Times New Roman"/>
          <w:sz w:val="24"/>
          <w:szCs w:val="24"/>
          <w:lang w:val="en-US"/>
        </w:rPr>
        <w:t xml:space="preserve">names has “Age30to49”, </w:t>
      </w:r>
      <w:r w:rsidR="00A018BB" w:rsidRPr="00386C76">
        <w:rPr>
          <w:rFonts w:ascii="Times New Roman" w:hAnsi="Times New Roman" w:cs="Times New Roman"/>
          <w:sz w:val="24"/>
          <w:szCs w:val="24"/>
          <w:lang w:val="en-US"/>
        </w:rPr>
        <w:t>“Age50to64” and “Age65+” with encoded 1 has their dummy value</w:t>
      </w:r>
      <w:r w:rsidR="00A018BB" w:rsidRPr="00386C76">
        <w:rPr>
          <w:rFonts w:ascii="Times New Roman" w:hAnsi="Times New Roman" w:cs="Times New Roman"/>
          <w:sz w:val="28"/>
          <w:szCs w:val="28"/>
          <w:lang w:val="en-US"/>
        </w:rPr>
        <w:t>.</w:t>
      </w:r>
    </w:p>
    <w:p w14:paraId="7186FB56" w14:textId="7B81C41E" w:rsidR="00A018BB" w:rsidRPr="00386C76" w:rsidRDefault="00A018BB" w:rsidP="00A018BB">
      <w:pPr>
        <w:jc w:val="both"/>
        <w:rPr>
          <w:rFonts w:ascii="Times New Roman" w:hAnsi="Times New Roman" w:cs="Times New Roman"/>
          <w:b/>
          <w:bCs/>
          <w:sz w:val="32"/>
          <w:szCs w:val="32"/>
        </w:rPr>
      </w:pPr>
      <w:r w:rsidRPr="00386C76">
        <w:rPr>
          <w:rFonts w:ascii="Times New Roman" w:hAnsi="Times New Roman" w:cs="Times New Roman"/>
          <w:b/>
          <w:bCs/>
          <w:sz w:val="32"/>
          <w:szCs w:val="32"/>
        </w:rPr>
        <w:t>Variables Insight:</w:t>
      </w:r>
    </w:p>
    <w:p w14:paraId="3C4DB4AD" w14:textId="5EE2D7CC" w:rsidR="00A018BB" w:rsidRPr="00386C76" w:rsidRDefault="00A018BB" w:rsidP="00A018BB">
      <w:pPr>
        <w:jc w:val="both"/>
        <w:rPr>
          <w:rFonts w:ascii="Times New Roman" w:hAnsi="Times New Roman" w:cs="Times New Roman"/>
          <w:sz w:val="24"/>
          <w:szCs w:val="24"/>
        </w:rPr>
      </w:pPr>
      <w:r w:rsidRPr="00386C76">
        <w:rPr>
          <w:rFonts w:ascii="Times New Roman" w:hAnsi="Times New Roman" w:cs="Times New Roman"/>
          <w:sz w:val="24"/>
          <w:szCs w:val="24"/>
        </w:rPr>
        <w:t>The pre-processed data has total of eight variables out of which, one target variable and seven predictors (3 dummy variables).</w:t>
      </w:r>
      <w:r w:rsidR="00C55BE6" w:rsidRPr="00386C76">
        <w:rPr>
          <w:rFonts w:ascii="Times New Roman" w:hAnsi="Times New Roman" w:cs="Times New Roman"/>
          <w:sz w:val="24"/>
          <w:szCs w:val="24"/>
        </w:rPr>
        <w:t xml:space="preserve"> </w:t>
      </w:r>
    </w:p>
    <w:p w14:paraId="3F7D8C1E" w14:textId="0026E2A6" w:rsidR="00C55BE6" w:rsidRPr="00386C76" w:rsidRDefault="00C55BE6" w:rsidP="00A018BB">
      <w:pPr>
        <w:jc w:val="both"/>
        <w:rPr>
          <w:rFonts w:ascii="Times New Roman" w:hAnsi="Times New Roman" w:cs="Times New Roman"/>
          <w:sz w:val="24"/>
          <w:szCs w:val="24"/>
        </w:rPr>
      </w:pPr>
      <w:r w:rsidRPr="00386C76">
        <w:rPr>
          <w:rFonts w:ascii="Times New Roman" w:hAnsi="Times New Roman" w:cs="Times New Roman"/>
          <w:i/>
          <w:iCs/>
          <w:sz w:val="24"/>
          <w:szCs w:val="24"/>
          <w:u w:val="single"/>
        </w:rPr>
        <w:t>Dependent variables</w:t>
      </w:r>
      <w:r w:rsidR="004D5D9D" w:rsidRPr="00386C76">
        <w:rPr>
          <w:rFonts w:ascii="Times New Roman" w:hAnsi="Times New Roman" w:cs="Times New Roman"/>
          <w:sz w:val="24"/>
          <w:szCs w:val="24"/>
        </w:rPr>
        <w:t xml:space="preserve"> </w:t>
      </w:r>
      <w:r w:rsidRPr="00386C76">
        <w:rPr>
          <w:rFonts w:ascii="Times New Roman" w:hAnsi="Times New Roman" w:cs="Times New Roman"/>
          <w:i/>
          <w:iCs/>
          <w:sz w:val="24"/>
          <w:szCs w:val="24"/>
        </w:rPr>
        <w:t>→</w:t>
      </w:r>
      <w:r w:rsidRPr="00386C76">
        <w:rPr>
          <w:rFonts w:ascii="Times New Roman" w:hAnsi="Times New Roman" w:cs="Times New Roman"/>
          <w:sz w:val="24"/>
          <w:szCs w:val="24"/>
        </w:rPr>
        <w:t xml:space="preserve"> Covid_19_threat (Nominal measure)</w:t>
      </w:r>
    </w:p>
    <w:p w14:paraId="0CE64A8B" w14:textId="159ADD16" w:rsidR="00C55BE6" w:rsidRPr="00386C76" w:rsidRDefault="00C55BE6" w:rsidP="00C55BE6">
      <w:pPr>
        <w:jc w:val="both"/>
        <w:rPr>
          <w:rFonts w:ascii="Times New Roman" w:hAnsi="Times New Roman" w:cs="Times New Roman"/>
          <w:i/>
          <w:iCs/>
          <w:sz w:val="24"/>
          <w:szCs w:val="24"/>
        </w:rPr>
      </w:pPr>
      <w:r w:rsidRPr="00386C76">
        <w:rPr>
          <w:rFonts w:ascii="Times New Roman" w:hAnsi="Times New Roman" w:cs="Times New Roman"/>
          <w:i/>
          <w:iCs/>
          <w:sz w:val="24"/>
          <w:szCs w:val="24"/>
          <w:u w:val="single"/>
        </w:rPr>
        <w:t>Independent variables</w:t>
      </w:r>
      <w:r w:rsidR="004D5D9D" w:rsidRPr="00386C76">
        <w:rPr>
          <w:rFonts w:ascii="Times New Roman" w:hAnsi="Times New Roman" w:cs="Times New Roman"/>
          <w:i/>
          <w:iCs/>
          <w:sz w:val="24"/>
          <w:szCs w:val="24"/>
        </w:rPr>
        <w:t xml:space="preserve"> </w:t>
      </w:r>
      <w:r w:rsidRPr="00386C76">
        <w:rPr>
          <w:rFonts w:ascii="Times New Roman" w:hAnsi="Times New Roman" w:cs="Times New Roman"/>
          <w:i/>
          <w:iCs/>
          <w:sz w:val="24"/>
          <w:szCs w:val="24"/>
        </w:rPr>
        <w:t>→</w:t>
      </w:r>
      <w:r w:rsidR="004D5D9D" w:rsidRPr="00386C76">
        <w:rPr>
          <w:rFonts w:ascii="Times New Roman" w:hAnsi="Times New Roman" w:cs="Times New Roman"/>
          <w:i/>
          <w:iCs/>
          <w:sz w:val="24"/>
          <w:szCs w:val="24"/>
        </w:rPr>
        <w:t xml:space="preserve"> </w:t>
      </w:r>
      <w:r w:rsidRPr="00386C76">
        <w:rPr>
          <w:rFonts w:ascii="Times New Roman" w:hAnsi="Times New Roman" w:cs="Times New Roman"/>
          <w:sz w:val="24"/>
          <w:szCs w:val="24"/>
        </w:rPr>
        <w:t>Male_id, Age_category, Education_impact, Covid_news_impact, Age30to49, Age50to64, Age65plus.</w:t>
      </w:r>
    </w:p>
    <w:p w14:paraId="064487B1" w14:textId="77777777" w:rsidR="00C55BE6" w:rsidRPr="00386C76" w:rsidRDefault="00C55BE6" w:rsidP="00C55BE6">
      <w:pPr>
        <w:jc w:val="both"/>
        <w:rPr>
          <w:rFonts w:ascii="Times New Roman" w:hAnsi="Times New Roman" w:cs="Times New Roman"/>
          <w:b/>
          <w:bCs/>
          <w:sz w:val="32"/>
          <w:szCs w:val="32"/>
        </w:rPr>
      </w:pPr>
      <w:r w:rsidRPr="00386C76">
        <w:rPr>
          <w:rFonts w:ascii="Times New Roman" w:hAnsi="Times New Roman" w:cs="Times New Roman"/>
          <w:b/>
          <w:bCs/>
          <w:sz w:val="32"/>
          <w:szCs w:val="32"/>
        </w:rPr>
        <w:t>Sample data snapshot:</w:t>
      </w:r>
    </w:p>
    <w:p w14:paraId="4355A318" w14:textId="1046E9B6" w:rsidR="00A018BB" w:rsidRPr="00386C76" w:rsidRDefault="00C55BE6" w:rsidP="00595500">
      <w:pPr>
        <w:jc w:val="both"/>
        <w:rPr>
          <w:rFonts w:ascii="Times New Roman" w:hAnsi="Times New Roman" w:cs="Times New Roman"/>
          <w:sz w:val="32"/>
          <w:szCs w:val="32"/>
        </w:rPr>
      </w:pPr>
      <w:r w:rsidRPr="00386C76">
        <w:rPr>
          <w:rFonts w:ascii="Times New Roman" w:hAnsi="Times New Roman" w:cs="Times New Roman"/>
          <w:noProof/>
          <w:sz w:val="32"/>
          <w:szCs w:val="32"/>
        </w:rPr>
        <w:drawing>
          <wp:inline distT="0" distB="0" distL="0" distR="0" wp14:anchorId="175D28FF" wp14:editId="0C914358">
            <wp:extent cx="6430292" cy="1341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ample.PNG"/>
                    <pic:cNvPicPr/>
                  </pic:nvPicPr>
                  <pic:blipFill>
                    <a:blip r:embed="rId12">
                      <a:extLst>
                        <a:ext uri="{28A0092B-C50C-407E-A947-70E740481C1C}">
                          <a14:useLocalDpi xmlns:a14="http://schemas.microsoft.com/office/drawing/2010/main" val="0"/>
                        </a:ext>
                      </a:extLst>
                    </a:blip>
                    <a:stretch>
                      <a:fillRect/>
                    </a:stretch>
                  </pic:blipFill>
                  <pic:spPr>
                    <a:xfrm>
                      <a:off x="0" y="0"/>
                      <a:ext cx="6980401" cy="1455852"/>
                    </a:xfrm>
                    <a:prstGeom prst="rect">
                      <a:avLst/>
                    </a:prstGeom>
                  </pic:spPr>
                </pic:pic>
              </a:graphicData>
            </a:graphic>
          </wp:inline>
        </w:drawing>
      </w:r>
    </w:p>
    <w:p w14:paraId="36F3ABD3" w14:textId="0C7D291A" w:rsidR="004D5D9D" w:rsidRPr="00386C76" w:rsidRDefault="004D5D9D" w:rsidP="0047101F">
      <w:pPr>
        <w:spacing w:line="276" w:lineRule="auto"/>
        <w:jc w:val="both"/>
        <w:rPr>
          <w:rFonts w:ascii="Times New Roman" w:hAnsi="Times New Roman" w:cs="Times New Roman"/>
          <w:b/>
          <w:bCs/>
          <w:sz w:val="32"/>
          <w:szCs w:val="32"/>
        </w:rPr>
      </w:pPr>
      <w:r w:rsidRPr="00386C76">
        <w:rPr>
          <w:rFonts w:ascii="Times New Roman" w:hAnsi="Times New Roman" w:cs="Times New Roman"/>
          <w:b/>
          <w:bCs/>
          <w:sz w:val="32"/>
          <w:szCs w:val="32"/>
        </w:rPr>
        <w:lastRenderedPageBreak/>
        <w:t>Model Assumptions:</w:t>
      </w:r>
    </w:p>
    <w:p w14:paraId="389E7CB9" w14:textId="7ABB573A" w:rsidR="004D5D9D" w:rsidRPr="00386C76" w:rsidRDefault="00D01934" w:rsidP="00A7781C">
      <w:pPr>
        <w:pStyle w:val="NoSpacing"/>
        <w:numPr>
          <w:ilvl w:val="0"/>
          <w:numId w:val="9"/>
        </w:numPr>
        <w:spacing w:line="276" w:lineRule="auto"/>
        <w:rPr>
          <w:rFonts w:ascii="Times New Roman" w:hAnsi="Times New Roman" w:cs="Times New Roman"/>
          <w:sz w:val="24"/>
          <w:szCs w:val="24"/>
        </w:rPr>
      </w:pPr>
      <w:r w:rsidRPr="00386C76">
        <w:rPr>
          <w:rFonts w:ascii="Times New Roman" w:hAnsi="Times New Roman" w:cs="Times New Roman"/>
          <w:sz w:val="24"/>
          <w:szCs w:val="24"/>
        </w:rPr>
        <w:t>First, Multinomial Logistic Regression requires the dependent variable to be a nominal measure.</w:t>
      </w:r>
    </w:p>
    <w:p w14:paraId="000E5425" w14:textId="41997212" w:rsidR="00D01934" w:rsidRPr="00386C76" w:rsidRDefault="00D01934" w:rsidP="00A7781C">
      <w:pPr>
        <w:pStyle w:val="NoSpacing"/>
        <w:numPr>
          <w:ilvl w:val="0"/>
          <w:numId w:val="9"/>
        </w:numPr>
        <w:spacing w:line="276" w:lineRule="auto"/>
        <w:rPr>
          <w:rFonts w:ascii="Times New Roman" w:hAnsi="Times New Roman" w:cs="Times New Roman"/>
          <w:sz w:val="24"/>
          <w:szCs w:val="24"/>
        </w:rPr>
      </w:pPr>
      <w:r w:rsidRPr="00386C76">
        <w:rPr>
          <w:rFonts w:ascii="Times New Roman" w:hAnsi="Times New Roman" w:cs="Times New Roman"/>
          <w:sz w:val="24"/>
          <w:szCs w:val="24"/>
        </w:rPr>
        <w:t>Second, the logistic regression requires that the assumptions to be independent of each other. In certain words, the observations should not be based on recurrent measurements or replicated data.</w:t>
      </w:r>
    </w:p>
    <w:p w14:paraId="36B9EDE9" w14:textId="0F4C0C06" w:rsidR="00D01934" w:rsidRPr="00386C76" w:rsidRDefault="00D01934" w:rsidP="00A7781C">
      <w:pPr>
        <w:pStyle w:val="NoSpacing"/>
        <w:numPr>
          <w:ilvl w:val="0"/>
          <w:numId w:val="9"/>
        </w:numPr>
        <w:spacing w:line="276" w:lineRule="auto"/>
        <w:rPr>
          <w:rFonts w:ascii="Times New Roman" w:hAnsi="Times New Roman" w:cs="Times New Roman"/>
          <w:sz w:val="24"/>
          <w:szCs w:val="24"/>
        </w:rPr>
      </w:pPr>
      <w:r w:rsidRPr="00386C76">
        <w:rPr>
          <w:rFonts w:ascii="Times New Roman" w:hAnsi="Times New Roman" w:cs="Times New Roman"/>
          <w:sz w:val="24"/>
          <w:szCs w:val="24"/>
        </w:rPr>
        <w:t>T</w:t>
      </w:r>
      <w:r w:rsidR="006651CD" w:rsidRPr="00386C76">
        <w:rPr>
          <w:rFonts w:ascii="Times New Roman" w:hAnsi="Times New Roman" w:cs="Times New Roman"/>
          <w:sz w:val="24"/>
          <w:szCs w:val="24"/>
        </w:rPr>
        <w:t>hird</w:t>
      </w:r>
      <w:r w:rsidRPr="00386C76">
        <w:rPr>
          <w:rFonts w:ascii="Times New Roman" w:hAnsi="Times New Roman" w:cs="Times New Roman"/>
          <w:sz w:val="24"/>
          <w:szCs w:val="24"/>
        </w:rPr>
        <w:t xml:space="preserve">, </w:t>
      </w:r>
      <w:r w:rsidR="006651CD" w:rsidRPr="00386C76">
        <w:rPr>
          <w:rFonts w:ascii="Times New Roman" w:hAnsi="Times New Roman" w:cs="Times New Roman"/>
          <w:sz w:val="24"/>
          <w:szCs w:val="24"/>
        </w:rPr>
        <w:t xml:space="preserve">the </w:t>
      </w:r>
      <w:r w:rsidRPr="00386C76">
        <w:rPr>
          <w:rFonts w:ascii="Times New Roman" w:hAnsi="Times New Roman" w:cs="Times New Roman"/>
          <w:sz w:val="24"/>
          <w:szCs w:val="24"/>
        </w:rPr>
        <w:t xml:space="preserve">logistic regression assumes that </w:t>
      </w:r>
      <w:r w:rsidR="006651CD" w:rsidRPr="00386C76">
        <w:rPr>
          <w:rFonts w:ascii="Times New Roman" w:hAnsi="Times New Roman" w:cs="Times New Roman"/>
          <w:sz w:val="24"/>
          <w:szCs w:val="24"/>
        </w:rPr>
        <w:t xml:space="preserve">the </w:t>
      </w:r>
      <w:r w:rsidRPr="00386C76">
        <w:rPr>
          <w:rFonts w:ascii="Times New Roman" w:hAnsi="Times New Roman" w:cs="Times New Roman"/>
          <w:sz w:val="24"/>
          <w:szCs w:val="24"/>
        </w:rPr>
        <w:t>multiple independent variables have little to no multicollinearity. This means that the independent variables should not be too strongly related.</w:t>
      </w:r>
    </w:p>
    <w:p w14:paraId="7375F295" w14:textId="0583B4C2" w:rsidR="006651CD" w:rsidRPr="00386C76" w:rsidRDefault="006651CD" w:rsidP="00A7781C">
      <w:pPr>
        <w:pStyle w:val="NoSpacing"/>
        <w:numPr>
          <w:ilvl w:val="0"/>
          <w:numId w:val="9"/>
        </w:numPr>
        <w:spacing w:line="276" w:lineRule="auto"/>
        <w:rPr>
          <w:rFonts w:ascii="Times New Roman" w:hAnsi="Times New Roman" w:cs="Times New Roman"/>
          <w:sz w:val="24"/>
          <w:szCs w:val="24"/>
        </w:rPr>
      </w:pPr>
      <w:r w:rsidRPr="00386C76">
        <w:rPr>
          <w:rFonts w:ascii="Times New Roman" w:hAnsi="Times New Roman" w:cs="Times New Roman"/>
          <w:sz w:val="24"/>
          <w:szCs w:val="24"/>
        </w:rPr>
        <w:t>Fourth, logistic regression claims that independent variables and log odds are linear. However, this analysis does not necessarily require linear correlation between the dependent and independent variables</w:t>
      </w:r>
      <w:r w:rsidR="00220EAD" w:rsidRPr="00386C76">
        <w:rPr>
          <w:rFonts w:ascii="Times New Roman" w:hAnsi="Times New Roman" w:cs="Times New Roman"/>
          <w:sz w:val="24"/>
          <w:szCs w:val="24"/>
        </w:rPr>
        <w:t>.</w:t>
      </w:r>
    </w:p>
    <w:p w14:paraId="1A8696B1" w14:textId="07CD8590" w:rsidR="006651CD" w:rsidRPr="00386C76" w:rsidRDefault="006651CD" w:rsidP="00A7781C">
      <w:pPr>
        <w:pStyle w:val="NoSpacing"/>
        <w:numPr>
          <w:ilvl w:val="0"/>
          <w:numId w:val="9"/>
        </w:numPr>
        <w:spacing w:line="276" w:lineRule="auto"/>
        <w:rPr>
          <w:rFonts w:ascii="Times New Roman" w:hAnsi="Times New Roman" w:cs="Times New Roman"/>
          <w:sz w:val="24"/>
          <w:szCs w:val="24"/>
        </w:rPr>
      </w:pPr>
      <w:r w:rsidRPr="00386C76">
        <w:rPr>
          <w:rFonts w:ascii="Times New Roman" w:hAnsi="Times New Roman" w:cs="Times New Roman"/>
          <w:sz w:val="24"/>
          <w:szCs w:val="24"/>
        </w:rPr>
        <w:t>Finally, logistic regression ideally requires huge sample data in order to perform accurate prediction as possible.</w:t>
      </w:r>
    </w:p>
    <w:p w14:paraId="242BDBBC" w14:textId="5A4AC022" w:rsidR="00D01934" w:rsidRPr="00386C76" w:rsidRDefault="00484257" w:rsidP="0047101F">
      <w:pPr>
        <w:spacing w:line="276" w:lineRule="auto"/>
        <w:jc w:val="both"/>
        <w:rPr>
          <w:rFonts w:ascii="Times New Roman" w:hAnsi="Times New Roman" w:cs="Times New Roman"/>
          <w:b/>
          <w:bCs/>
          <w:sz w:val="32"/>
          <w:szCs w:val="32"/>
        </w:rPr>
      </w:pPr>
      <w:r w:rsidRPr="00386C76">
        <w:rPr>
          <w:rFonts w:ascii="Times New Roman" w:hAnsi="Times New Roman" w:cs="Times New Roman"/>
          <w:b/>
          <w:bCs/>
          <w:color w:val="252525"/>
          <w:sz w:val="32"/>
          <w:szCs w:val="32"/>
          <w:shd w:val="clear" w:color="auto" w:fill="FFFFFF"/>
        </w:rPr>
        <w:t xml:space="preserve">Model Implementation in </w:t>
      </w:r>
      <w:r w:rsidRPr="00386C76">
        <w:rPr>
          <w:rFonts w:ascii="Times New Roman" w:hAnsi="Times New Roman" w:cs="Times New Roman"/>
          <w:b/>
          <w:bCs/>
          <w:sz w:val="32"/>
          <w:szCs w:val="32"/>
        </w:rPr>
        <w:t>IBM SPSS Statistics:</w:t>
      </w:r>
    </w:p>
    <w:p w14:paraId="5F506BDA" w14:textId="14503808" w:rsidR="000914D1" w:rsidRPr="00386C76" w:rsidRDefault="000914D1" w:rsidP="00A7781C">
      <w:pPr>
        <w:pStyle w:val="NoSpacing"/>
        <w:numPr>
          <w:ilvl w:val="0"/>
          <w:numId w:val="11"/>
        </w:numPr>
        <w:spacing w:line="276" w:lineRule="auto"/>
        <w:rPr>
          <w:rFonts w:ascii="Times New Roman" w:hAnsi="Times New Roman" w:cs="Times New Roman"/>
          <w:sz w:val="24"/>
          <w:szCs w:val="24"/>
        </w:rPr>
      </w:pPr>
      <w:r w:rsidRPr="00386C76">
        <w:rPr>
          <w:rFonts w:ascii="Times New Roman" w:hAnsi="Times New Roman" w:cs="Times New Roman"/>
          <w:sz w:val="24"/>
          <w:szCs w:val="24"/>
        </w:rPr>
        <w:t>In order to build a Multinomial logistic regression model, pre-processed metadata is imported into the SPSS statistical software and further evaluation on the output is interpreted.</w:t>
      </w:r>
    </w:p>
    <w:p w14:paraId="633D4A9D" w14:textId="766E9AB3" w:rsidR="000914D1" w:rsidRPr="00386C76" w:rsidRDefault="000914D1" w:rsidP="00A7781C">
      <w:pPr>
        <w:pStyle w:val="NoSpacing"/>
        <w:numPr>
          <w:ilvl w:val="0"/>
          <w:numId w:val="11"/>
        </w:numPr>
        <w:spacing w:line="276" w:lineRule="auto"/>
        <w:rPr>
          <w:rFonts w:ascii="Times New Roman" w:eastAsia="Times New Roman" w:hAnsi="Times New Roman" w:cs="Times New Roman"/>
          <w:color w:val="000000"/>
          <w:sz w:val="24"/>
          <w:szCs w:val="24"/>
          <w:lang w:eastAsia="en-IN"/>
        </w:rPr>
      </w:pPr>
      <w:r w:rsidRPr="00386C76">
        <w:rPr>
          <w:rFonts w:ascii="Times New Roman" w:eastAsia="Times New Roman" w:hAnsi="Times New Roman" w:cs="Times New Roman"/>
          <w:color w:val="000000"/>
          <w:sz w:val="24"/>
          <w:szCs w:val="24"/>
          <w:lang w:eastAsia="en-IN"/>
        </w:rPr>
        <w:t xml:space="preserve">From the SPSS software select the mentioned option to run Multinomial </w:t>
      </w:r>
      <w:r w:rsidR="00220EAD" w:rsidRPr="00386C76">
        <w:rPr>
          <w:rFonts w:ascii="Times New Roman" w:eastAsia="Times New Roman" w:hAnsi="Times New Roman" w:cs="Times New Roman"/>
          <w:color w:val="000000"/>
          <w:sz w:val="24"/>
          <w:szCs w:val="24"/>
          <w:lang w:eastAsia="en-IN"/>
        </w:rPr>
        <w:t>L</w:t>
      </w:r>
      <w:r w:rsidRPr="00386C76">
        <w:rPr>
          <w:rFonts w:ascii="Times New Roman" w:eastAsia="Times New Roman" w:hAnsi="Times New Roman" w:cs="Times New Roman"/>
          <w:color w:val="000000"/>
          <w:sz w:val="24"/>
          <w:szCs w:val="24"/>
          <w:lang w:eastAsia="en-IN"/>
        </w:rPr>
        <w:t xml:space="preserve">ogistic </w:t>
      </w:r>
      <w:r w:rsidR="00220EAD" w:rsidRPr="00386C76">
        <w:rPr>
          <w:rFonts w:ascii="Times New Roman" w:eastAsia="Times New Roman" w:hAnsi="Times New Roman" w:cs="Times New Roman"/>
          <w:color w:val="000000"/>
          <w:sz w:val="24"/>
          <w:szCs w:val="24"/>
          <w:lang w:eastAsia="en-IN"/>
        </w:rPr>
        <w:t>R</w:t>
      </w:r>
      <w:r w:rsidRPr="00386C76">
        <w:rPr>
          <w:rFonts w:ascii="Times New Roman" w:eastAsia="Times New Roman" w:hAnsi="Times New Roman" w:cs="Times New Roman"/>
          <w:color w:val="000000"/>
          <w:sz w:val="24"/>
          <w:szCs w:val="24"/>
          <w:lang w:eastAsia="en-IN"/>
        </w:rPr>
        <w:t>egression model.</w:t>
      </w:r>
      <w:r w:rsidR="00220EAD" w:rsidRPr="00386C76">
        <w:rPr>
          <w:rFonts w:ascii="Times New Roman" w:eastAsia="Times New Roman" w:hAnsi="Times New Roman" w:cs="Times New Roman"/>
          <w:color w:val="000000"/>
          <w:sz w:val="24"/>
          <w:szCs w:val="24"/>
          <w:lang w:eastAsia="en-IN"/>
        </w:rPr>
        <w:t xml:space="preserve"> </w:t>
      </w:r>
      <w:r w:rsidRPr="00386C76">
        <w:rPr>
          <w:rFonts w:ascii="Times New Roman" w:eastAsia="Times New Roman" w:hAnsi="Times New Roman" w:cs="Times New Roman"/>
          <w:b/>
          <w:bCs/>
          <w:color w:val="2F5496" w:themeColor="accent1" w:themeShade="BF"/>
          <w:sz w:val="24"/>
          <w:szCs w:val="24"/>
          <w:lang w:eastAsia="en-IN"/>
        </w:rPr>
        <w:t xml:space="preserve">Analyze </w:t>
      </w:r>
      <w:r w:rsidRPr="00386C76">
        <w:rPr>
          <w:rFonts w:ascii="Times New Roman" w:hAnsi="Times New Roman" w:cs="Times New Roman"/>
          <w:b/>
          <w:bCs/>
          <w:color w:val="2F5496" w:themeColor="accent1" w:themeShade="BF"/>
          <w:sz w:val="24"/>
          <w:szCs w:val="24"/>
        </w:rPr>
        <w:sym w:font="Wingdings" w:char="F0E0"/>
      </w:r>
      <w:r w:rsidRPr="00386C76">
        <w:rPr>
          <w:rFonts w:ascii="Times New Roman" w:eastAsia="Times New Roman" w:hAnsi="Times New Roman" w:cs="Times New Roman"/>
          <w:b/>
          <w:bCs/>
          <w:color w:val="2F5496" w:themeColor="accent1" w:themeShade="BF"/>
          <w:sz w:val="24"/>
          <w:szCs w:val="24"/>
          <w:lang w:eastAsia="en-IN"/>
        </w:rPr>
        <w:t xml:space="preserve"> Regression</w:t>
      </w:r>
      <w:r w:rsidRPr="00386C76">
        <w:rPr>
          <w:rFonts w:ascii="Times New Roman" w:hAnsi="Times New Roman" w:cs="Times New Roman"/>
          <w:b/>
          <w:bCs/>
          <w:color w:val="2F5496" w:themeColor="accent1" w:themeShade="BF"/>
          <w:sz w:val="24"/>
          <w:szCs w:val="24"/>
        </w:rPr>
        <w:sym w:font="Wingdings" w:char="F0E0"/>
      </w:r>
      <w:r w:rsidRPr="00386C76">
        <w:rPr>
          <w:rFonts w:ascii="Times New Roman" w:hAnsi="Times New Roman" w:cs="Times New Roman"/>
          <w:b/>
          <w:bCs/>
          <w:color w:val="2F5496" w:themeColor="accent1" w:themeShade="BF"/>
          <w:sz w:val="24"/>
          <w:szCs w:val="24"/>
        </w:rPr>
        <w:t xml:space="preserve"> </w:t>
      </w:r>
      <w:r w:rsidRPr="00386C76">
        <w:rPr>
          <w:rFonts w:ascii="Times New Roman" w:eastAsia="Times New Roman" w:hAnsi="Times New Roman" w:cs="Times New Roman"/>
          <w:b/>
          <w:bCs/>
          <w:color w:val="2F5496" w:themeColor="accent1" w:themeShade="BF"/>
          <w:sz w:val="24"/>
          <w:szCs w:val="24"/>
          <w:lang w:eastAsia="en-IN"/>
        </w:rPr>
        <w:t>Multinomial logistic regression</w:t>
      </w:r>
    </w:p>
    <w:p w14:paraId="2C976B1E" w14:textId="16537BA4" w:rsidR="000914D1" w:rsidRPr="00386C76" w:rsidRDefault="000F096A" w:rsidP="00A7781C">
      <w:pPr>
        <w:pStyle w:val="NoSpacing"/>
        <w:numPr>
          <w:ilvl w:val="0"/>
          <w:numId w:val="11"/>
        </w:numPr>
        <w:spacing w:line="276" w:lineRule="auto"/>
        <w:rPr>
          <w:rFonts w:ascii="Times New Roman" w:eastAsia="Times New Roman" w:hAnsi="Times New Roman" w:cs="Times New Roman"/>
          <w:color w:val="000000"/>
          <w:sz w:val="24"/>
          <w:szCs w:val="24"/>
          <w:lang w:eastAsia="en-IN"/>
        </w:rPr>
      </w:pPr>
      <w:r w:rsidRPr="00386C76">
        <w:rPr>
          <w:rFonts w:ascii="Times New Roman" w:eastAsia="Times New Roman" w:hAnsi="Times New Roman" w:cs="Times New Roman"/>
          <w:color w:val="000000"/>
          <w:sz w:val="24"/>
          <w:szCs w:val="24"/>
          <w:lang w:eastAsia="en-IN"/>
        </w:rPr>
        <w:t>Model is built by choosing related assumption features in order to validate the overall model fit.</w:t>
      </w:r>
    </w:p>
    <w:p w14:paraId="23440B78" w14:textId="77777777" w:rsidR="00992C7F" w:rsidRPr="00386C76" w:rsidRDefault="000F096A" w:rsidP="00A7781C">
      <w:pPr>
        <w:pStyle w:val="NoSpacing"/>
        <w:numPr>
          <w:ilvl w:val="0"/>
          <w:numId w:val="11"/>
        </w:numPr>
        <w:spacing w:line="276" w:lineRule="auto"/>
        <w:rPr>
          <w:rFonts w:ascii="Times New Roman" w:eastAsia="Times New Roman" w:hAnsi="Times New Roman" w:cs="Times New Roman"/>
          <w:color w:val="000000"/>
          <w:sz w:val="24"/>
          <w:szCs w:val="24"/>
          <w:lang w:eastAsia="en-IN"/>
        </w:rPr>
      </w:pPr>
      <w:r w:rsidRPr="00386C76">
        <w:rPr>
          <w:rFonts w:ascii="Times New Roman" w:eastAsia="Times New Roman" w:hAnsi="Times New Roman" w:cs="Times New Roman"/>
          <w:color w:val="000000"/>
          <w:sz w:val="24"/>
          <w:szCs w:val="24"/>
          <w:lang w:eastAsia="en-IN"/>
        </w:rPr>
        <w:t>Model assumptions are validated using the following features in SPSS,</w:t>
      </w:r>
    </w:p>
    <w:p w14:paraId="16B4D278" w14:textId="0FDB2F4D" w:rsidR="000F096A" w:rsidRPr="00386C76" w:rsidRDefault="00EB2AE2" w:rsidP="00A7781C">
      <w:pPr>
        <w:pStyle w:val="NoSpacing"/>
        <w:spacing w:line="276" w:lineRule="auto"/>
        <w:ind w:left="720"/>
        <w:rPr>
          <w:rFonts w:ascii="Times New Roman" w:eastAsia="Times New Roman" w:hAnsi="Times New Roman" w:cs="Times New Roman"/>
          <w:color w:val="000000"/>
          <w:sz w:val="24"/>
          <w:szCs w:val="24"/>
          <w:lang w:eastAsia="en-IN"/>
        </w:rPr>
      </w:pPr>
      <w:r w:rsidRPr="00386C76">
        <w:rPr>
          <w:rFonts w:ascii="Times New Roman" w:eastAsia="Times New Roman" w:hAnsi="Times New Roman" w:cs="Times New Roman"/>
          <w:color w:val="2F5496" w:themeColor="accent1" w:themeShade="BF"/>
          <w:sz w:val="24"/>
          <w:szCs w:val="24"/>
          <w:lang w:eastAsia="en-IN"/>
        </w:rPr>
        <w:t>Pseudo</w:t>
      </w:r>
      <w:r w:rsidR="000F096A" w:rsidRPr="00386C76">
        <w:rPr>
          <w:rFonts w:ascii="Times New Roman" w:eastAsia="Times New Roman" w:hAnsi="Times New Roman" w:cs="Times New Roman"/>
          <w:color w:val="2F5496" w:themeColor="accent1" w:themeShade="BF"/>
          <w:sz w:val="24"/>
          <w:szCs w:val="24"/>
          <w:lang w:eastAsia="en-IN"/>
        </w:rPr>
        <w:t xml:space="preserve"> R-square</w:t>
      </w:r>
      <w:r w:rsidR="00992C7F" w:rsidRPr="00386C76">
        <w:rPr>
          <w:rFonts w:ascii="Times New Roman" w:eastAsia="Times New Roman" w:hAnsi="Times New Roman" w:cs="Times New Roman"/>
          <w:color w:val="2F5496" w:themeColor="accent1" w:themeShade="BF"/>
          <w:sz w:val="24"/>
          <w:szCs w:val="24"/>
          <w:lang w:eastAsia="en-IN"/>
        </w:rPr>
        <w:t xml:space="preserve">, </w:t>
      </w:r>
      <w:r w:rsidR="000F096A" w:rsidRPr="00386C76">
        <w:rPr>
          <w:rFonts w:ascii="Times New Roman" w:eastAsia="Times New Roman" w:hAnsi="Times New Roman" w:cs="Times New Roman"/>
          <w:color w:val="2F5496" w:themeColor="accent1" w:themeShade="BF"/>
          <w:sz w:val="24"/>
          <w:szCs w:val="24"/>
          <w:lang w:eastAsia="en-IN"/>
        </w:rPr>
        <w:t>Classification table</w:t>
      </w:r>
      <w:r w:rsidR="00992C7F" w:rsidRPr="00386C76">
        <w:rPr>
          <w:rFonts w:ascii="Times New Roman" w:eastAsia="Times New Roman" w:hAnsi="Times New Roman" w:cs="Times New Roman"/>
          <w:color w:val="2F5496" w:themeColor="accent1" w:themeShade="BF"/>
          <w:sz w:val="24"/>
          <w:szCs w:val="24"/>
          <w:lang w:eastAsia="en-IN"/>
        </w:rPr>
        <w:t xml:space="preserve">, </w:t>
      </w:r>
      <w:r w:rsidR="000F096A" w:rsidRPr="00386C76">
        <w:rPr>
          <w:rFonts w:ascii="Times New Roman" w:eastAsia="Times New Roman" w:hAnsi="Times New Roman" w:cs="Times New Roman"/>
          <w:color w:val="2F5496" w:themeColor="accent1" w:themeShade="BF"/>
          <w:sz w:val="24"/>
          <w:szCs w:val="24"/>
          <w:lang w:eastAsia="en-IN"/>
        </w:rPr>
        <w:t>Goodness-of-it</w:t>
      </w:r>
      <w:r w:rsidR="00992C7F" w:rsidRPr="00386C76">
        <w:rPr>
          <w:rFonts w:ascii="Times New Roman" w:eastAsia="Times New Roman" w:hAnsi="Times New Roman" w:cs="Times New Roman"/>
          <w:color w:val="2F5496" w:themeColor="accent1" w:themeShade="BF"/>
          <w:sz w:val="24"/>
          <w:szCs w:val="24"/>
          <w:lang w:eastAsia="en-IN"/>
        </w:rPr>
        <w:t xml:space="preserve">, </w:t>
      </w:r>
      <w:r w:rsidR="000F096A" w:rsidRPr="00386C76">
        <w:rPr>
          <w:rFonts w:ascii="Times New Roman" w:eastAsia="Times New Roman" w:hAnsi="Times New Roman" w:cs="Times New Roman"/>
          <w:color w:val="2F5496" w:themeColor="accent1" w:themeShade="BF"/>
          <w:sz w:val="24"/>
          <w:szCs w:val="24"/>
          <w:lang w:eastAsia="en-IN"/>
        </w:rPr>
        <w:t>Model fitting information Like</w:t>
      </w:r>
      <w:r w:rsidR="00A81AAA" w:rsidRPr="00386C76">
        <w:rPr>
          <w:rFonts w:ascii="Times New Roman" w:eastAsia="Times New Roman" w:hAnsi="Times New Roman" w:cs="Times New Roman"/>
          <w:color w:val="2F5496" w:themeColor="accent1" w:themeShade="BF"/>
          <w:sz w:val="24"/>
          <w:szCs w:val="24"/>
          <w:lang w:eastAsia="en-IN"/>
        </w:rPr>
        <w:t>li</w:t>
      </w:r>
      <w:r w:rsidR="000F096A" w:rsidRPr="00386C76">
        <w:rPr>
          <w:rFonts w:ascii="Times New Roman" w:eastAsia="Times New Roman" w:hAnsi="Times New Roman" w:cs="Times New Roman"/>
          <w:color w:val="2F5496" w:themeColor="accent1" w:themeShade="BF"/>
          <w:sz w:val="24"/>
          <w:szCs w:val="24"/>
          <w:lang w:eastAsia="en-IN"/>
        </w:rPr>
        <w:t>hood ratio tests</w:t>
      </w:r>
      <w:r w:rsidR="00992C7F" w:rsidRPr="00386C76">
        <w:rPr>
          <w:rFonts w:ascii="Times New Roman" w:eastAsia="Times New Roman" w:hAnsi="Times New Roman" w:cs="Times New Roman"/>
          <w:color w:val="000000"/>
          <w:sz w:val="24"/>
          <w:szCs w:val="24"/>
          <w:lang w:eastAsia="en-IN"/>
        </w:rPr>
        <w:t>.</w:t>
      </w:r>
    </w:p>
    <w:p w14:paraId="42F02683" w14:textId="4937DB3F" w:rsidR="00D01934" w:rsidRPr="00386C76" w:rsidRDefault="00EB2AE2" w:rsidP="0047101F">
      <w:pPr>
        <w:spacing w:line="276" w:lineRule="auto"/>
        <w:jc w:val="both"/>
        <w:rPr>
          <w:rFonts w:ascii="Times New Roman" w:hAnsi="Times New Roman" w:cs="Times New Roman"/>
        </w:rPr>
      </w:pPr>
      <w:r w:rsidRPr="00386C76">
        <w:rPr>
          <w:rFonts w:ascii="Times New Roman" w:hAnsi="Times New Roman" w:cs="Times New Roman"/>
          <w:b/>
          <w:bCs/>
          <w:color w:val="252525"/>
          <w:sz w:val="32"/>
          <w:szCs w:val="32"/>
          <w:shd w:val="clear" w:color="auto" w:fill="FFFFFF"/>
        </w:rPr>
        <w:t>Model Output Interpretation</w:t>
      </w:r>
      <w:r w:rsidR="00BB1534" w:rsidRPr="00386C76">
        <w:rPr>
          <w:rFonts w:ascii="Times New Roman" w:hAnsi="Times New Roman" w:cs="Times New Roman"/>
          <w:b/>
          <w:bCs/>
          <w:color w:val="252525"/>
          <w:sz w:val="32"/>
          <w:szCs w:val="32"/>
          <w:shd w:val="clear" w:color="auto" w:fill="FFFFFF"/>
        </w:rPr>
        <w:t>:</w:t>
      </w:r>
      <w:r w:rsidR="00497E33" w:rsidRPr="00386C76">
        <w:rPr>
          <w:rFonts w:ascii="Times New Roman" w:hAnsi="Times New Roman" w:cs="Times New Roman"/>
        </w:rPr>
        <w:t xml:space="preserve"> </w:t>
      </w:r>
      <w:r w:rsidR="00B10297" w:rsidRPr="00386C76">
        <w:rPr>
          <w:rFonts w:ascii="Times New Roman" w:hAnsi="Times New Roman" w:cs="Times New Roman"/>
          <w:color w:val="252525"/>
          <w:sz w:val="24"/>
          <w:szCs w:val="24"/>
          <w:shd w:val="clear" w:color="auto" w:fill="FFFFFF"/>
        </w:rPr>
        <w:t>Following validation of results obtained my multinomial logistic regression is demonstrated below,</w:t>
      </w:r>
    </w:p>
    <w:p w14:paraId="51B4E82A" w14:textId="1C09D8C2" w:rsidR="00F311C4" w:rsidRPr="00386C76" w:rsidRDefault="00F311C4" w:rsidP="0047101F">
      <w:pPr>
        <w:spacing w:line="276" w:lineRule="auto"/>
        <w:jc w:val="both"/>
        <w:rPr>
          <w:rFonts w:ascii="Times New Roman" w:hAnsi="Times New Roman" w:cs="Times New Roman"/>
          <w:noProof/>
        </w:rPr>
      </w:pPr>
      <w:r w:rsidRPr="00386C76">
        <w:rPr>
          <w:rFonts w:ascii="Times New Roman" w:hAnsi="Times New Roman" w:cs="Times New Roman"/>
          <w:b/>
          <w:bCs/>
          <w:color w:val="252525"/>
          <w:sz w:val="28"/>
          <w:szCs w:val="28"/>
          <w:shd w:val="clear" w:color="auto" w:fill="FFFFFF"/>
        </w:rPr>
        <w:t>Model fitting information:</w:t>
      </w:r>
      <w:r w:rsidR="00220EAD" w:rsidRPr="00386C76">
        <w:rPr>
          <w:rFonts w:ascii="Times New Roman" w:hAnsi="Times New Roman" w:cs="Times New Roman"/>
          <w:noProof/>
        </w:rPr>
        <w:t xml:space="preserve"> </w:t>
      </w:r>
    </w:p>
    <w:p w14:paraId="40CD4752" w14:textId="1B5E5B77" w:rsidR="00220EAD" w:rsidRPr="00386C76" w:rsidRDefault="00220EAD" w:rsidP="00220EAD">
      <w:pPr>
        <w:spacing w:line="276" w:lineRule="auto"/>
        <w:jc w:val="center"/>
        <w:rPr>
          <w:rFonts w:ascii="Times New Roman" w:hAnsi="Times New Roman" w:cs="Times New Roman"/>
          <w:b/>
          <w:bCs/>
          <w:color w:val="252525"/>
          <w:sz w:val="28"/>
          <w:szCs w:val="28"/>
          <w:shd w:val="clear" w:color="auto" w:fill="FFFFFF"/>
        </w:rPr>
      </w:pPr>
      <w:r w:rsidRPr="00386C76">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06671C1D" wp14:editId="2CD2D3EA">
                <wp:simplePos x="0" y="0"/>
                <wp:positionH relativeFrom="column">
                  <wp:posOffset>2866065</wp:posOffset>
                </wp:positionH>
                <wp:positionV relativeFrom="paragraph">
                  <wp:posOffset>1001106</wp:posOffset>
                </wp:positionV>
                <wp:extent cx="706425" cy="200956"/>
                <wp:effectExtent l="19050" t="19050" r="17780" b="27940"/>
                <wp:wrapNone/>
                <wp:docPr id="10" name="Rectangle 9">
                  <a:extLst xmlns:a="http://schemas.openxmlformats.org/drawingml/2006/main">
                    <a:ext uri="{FF2B5EF4-FFF2-40B4-BE49-F238E27FC236}">
                      <a16:creationId xmlns:a16="http://schemas.microsoft.com/office/drawing/2014/main" id="{8653C541-92DE-4E52-A3FD-5F8AC6A6468F}"/>
                    </a:ext>
                  </a:extLst>
                </wp:docPr>
                <wp:cNvGraphicFramePr/>
                <a:graphic xmlns:a="http://schemas.openxmlformats.org/drawingml/2006/main">
                  <a:graphicData uri="http://schemas.microsoft.com/office/word/2010/wordprocessingShape">
                    <wps:wsp>
                      <wps:cNvSpPr/>
                      <wps:spPr>
                        <a:xfrm>
                          <a:off x="0" y="0"/>
                          <a:ext cx="706425" cy="200956"/>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07F2601" id="Rectangle 9" o:spid="_x0000_s1026" style="position:absolute;margin-left:225.65pt;margin-top:78.85pt;width:55.6pt;height:1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" filled="f" strokecolor="#1f3763 [1604]" strokeweight="3pt"/>
            </w:pict>
          </mc:Fallback>
        </mc:AlternateContent>
      </w:r>
      <w:r w:rsidRPr="00386C76">
        <w:rPr>
          <w:rFonts w:ascii="Times New Roman" w:hAnsi="Times New Roman" w:cs="Times New Roman"/>
          <w:noProof/>
        </w:rPr>
        <w:drawing>
          <wp:inline distT="0" distB="0" distL="0" distR="0" wp14:anchorId="70DA3806" wp14:editId="323335F2">
            <wp:extent cx="3049765" cy="1246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945" cy="1268652"/>
                    </a:xfrm>
                    <a:prstGeom prst="rect">
                      <a:avLst/>
                    </a:prstGeom>
                  </pic:spPr>
                </pic:pic>
              </a:graphicData>
            </a:graphic>
          </wp:inline>
        </w:drawing>
      </w:r>
    </w:p>
    <w:p w14:paraId="5B99F186" w14:textId="5E3B1340" w:rsidR="00132C6D" w:rsidRPr="00386C76" w:rsidRDefault="00F311C4" w:rsidP="00220EAD">
      <w:pPr>
        <w:spacing w:line="276" w:lineRule="auto"/>
        <w:jc w:val="both"/>
        <w:rPr>
          <w:rFonts w:ascii="Times New Roman" w:hAnsi="Times New Roman" w:cs="Times New Roman"/>
          <w:b/>
          <w:bCs/>
          <w:color w:val="252525"/>
          <w:sz w:val="28"/>
          <w:szCs w:val="28"/>
          <w:shd w:val="clear" w:color="auto" w:fill="FFFFFF"/>
        </w:rPr>
      </w:pPr>
      <w:r w:rsidRPr="00386C76">
        <w:rPr>
          <w:rFonts w:ascii="Times New Roman" w:hAnsi="Times New Roman" w:cs="Times New Roman"/>
          <w:sz w:val="24"/>
          <w:szCs w:val="24"/>
          <w:lang w:val="en-US"/>
        </w:rPr>
        <w:t>This segment of the output contains the outcome of the likelihood ratio of the chi-square test</w:t>
      </w:r>
      <w:r w:rsidR="00497E33" w:rsidRPr="00386C76">
        <w:rPr>
          <w:rFonts w:ascii="Times New Roman" w:hAnsi="Times New Roman" w:cs="Times New Roman"/>
          <w:sz w:val="24"/>
          <w:szCs w:val="24"/>
          <w:lang w:val="en-US"/>
        </w:rPr>
        <w:t xml:space="preserve">. </w:t>
      </w:r>
      <w:r w:rsidRPr="00386C76">
        <w:rPr>
          <w:rFonts w:ascii="Times New Roman" w:hAnsi="Times New Roman" w:cs="Times New Roman"/>
          <w:sz w:val="24"/>
          <w:szCs w:val="24"/>
          <w:lang w:val="en-US"/>
        </w:rPr>
        <w:t>On the basis of the LR-test, the model containing a complete range of predictors showcase significantly good fit compared with null model </w:t>
      </w:r>
      <w:r w:rsidRPr="00386C76">
        <w:rPr>
          <w:rFonts w:ascii="Times New Roman" w:hAnsi="Times New Roman" w:cs="Times New Roman"/>
          <w:b/>
          <w:bCs/>
          <w:sz w:val="24"/>
          <w:szCs w:val="24"/>
          <w:lang w:val="en-US"/>
        </w:rPr>
        <w:t>[LR μ2(12) = 121.498, p&lt;.001].</w:t>
      </w:r>
      <w:r w:rsidR="00105DFD" w:rsidRPr="00386C76">
        <w:rPr>
          <w:rFonts w:ascii="Times New Roman" w:hAnsi="Times New Roman" w:cs="Times New Roman"/>
          <w:sz w:val="24"/>
          <w:szCs w:val="24"/>
          <w:lang w:val="en-US"/>
        </w:rPr>
        <w:t xml:space="preserve"> we can infer,</w:t>
      </w:r>
      <w:r w:rsidRPr="00386C76">
        <w:rPr>
          <w:rFonts w:ascii="Times New Roman" w:hAnsi="Times New Roman" w:cs="Times New Roman"/>
          <w:sz w:val="24"/>
          <w:szCs w:val="24"/>
          <w:lang w:val="en-US"/>
        </w:rPr>
        <w:t xml:space="preserve"> </w:t>
      </w:r>
      <w:r w:rsidR="00105DFD" w:rsidRPr="00386C76">
        <w:rPr>
          <w:rFonts w:ascii="Times New Roman" w:hAnsi="Times New Roman" w:cs="Times New Roman"/>
          <w:sz w:val="24"/>
          <w:szCs w:val="24"/>
          <w:lang w:val="en-US"/>
        </w:rPr>
        <w:t>a</w:t>
      </w:r>
      <w:r w:rsidRPr="00386C76">
        <w:rPr>
          <w:rFonts w:ascii="Times New Roman" w:hAnsi="Times New Roman" w:cs="Times New Roman"/>
          <w:sz w:val="24"/>
          <w:szCs w:val="24"/>
          <w:lang w:val="en-US"/>
        </w:rPr>
        <w:t>t least one population slope is non-zero</w:t>
      </w:r>
      <w:r w:rsidR="00105DFD" w:rsidRPr="00386C76">
        <w:rPr>
          <w:rFonts w:ascii="Times New Roman" w:hAnsi="Times New Roman" w:cs="Times New Roman"/>
          <w:sz w:val="24"/>
          <w:szCs w:val="24"/>
          <w:lang w:val="en-US"/>
        </w:rPr>
        <w:t>.</w:t>
      </w:r>
    </w:p>
    <w:p w14:paraId="40417F8E" w14:textId="15CFA453" w:rsidR="00132C6D" w:rsidRPr="00386C76" w:rsidRDefault="00F311C4" w:rsidP="00132C6D">
      <w:pPr>
        <w:spacing w:line="276" w:lineRule="auto"/>
        <w:jc w:val="both"/>
        <w:rPr>
          <w:rFonts w:ascii="Times New Roman" w:hAnsi="Times New Roman" w:cs="Times New Roman"/>
          <w:sz w:val="24"/>
          <w:szCs w:val="24"/>
          <w:lang w:val="en-US"/>
        </w:rPr>
      </w:pPr>
      <w:r w:rsidRPr="00386C76">
        <w:rPr>
          <w:rFonts w:ascii="Times New Roman" w:hAnsi="Times New Roman" w:cs="Times New Roman"/>
          <w:sz w:val="24"/>
          <w:szCs w:val="24"/>
          <w:lang w:val="en-US"/>
        </w:rPr>
        <w:t xml:space="preserve"> </w:t>
      </w:r>
      <w:r w:rsidR="00132C6D" w:rsidRPr="00386C76">
        <w:rPr>
          <w:rFonts w:ascii="Times New Roman" w:hAnsi="Times New Roman" w:cs="Times New Roman"/>
          <w:b/>
          <w:bCs/>
          <w:sz w:val="28"/>
          <w:szCs w:val="28"/>
          <w:lang w:val="en-US"/>
        </w:rPr>
        <w:t>Pseudo R-square:</w:t>
      </w:r>
    </w:p>
    <w:p w14:paraId="35B15D82" w14:textId="3F27D9E8" w:rsidR="00105DFD" w:rsidRPr="00386C76" w:rsidRDefault="00132C6D" w:rsidP="00595500">
      <w:pPr>
        <w:spacing w:line="276" w:lineRule="auto"/>
        <w:ind w:left="2880"/>
        <w:jc w:val="both"/>
        <w:rPr>
          <w:rFonts w:ascii="Times New Roman" w:hAnsi="Times New Roman" w:cs="Times New Roman"/>
          <w:b/>
          <w:bCs/>
          <w:sz w:val="28"/>
          <w:szCs w:val="28"/>
          <w:lang w:val="en-US"/>
        </w:rPr>
      </w:pPr>
      <w:r w:rsidRPr="00386C76">
        <w:rPr>
          <w:rFonts w:ascii="Times New Roman" w:hAnsi="Times New Roman" w:cs="Times New Roman"/>
          <w:noProof/>
          <w:sz w:val="40"/>
          <w:szCs w:val="40"/>
        </w:rPr>
        <mc:AlternateContent>
          <mc:Choice Requires="wps">
            <w:drawing>
              <wp:anchor distT="0" distB="0" distL="114300" distR="114300" simplePos="0" relativeHeight="251667456" behindDoc="0" locked="0" layoutInCell="1" allowOverlap="1" wp14:anchorId="76DF621C" wp14:editId="2DA14304">
                <wp:simplePos x="0" y="0"/>
                <wp:positionH relativeFrom="margin">
                  <wp:posOffset>2852803</wp:posOffset>
                </wp:positionH>
                <wp:positionV relativeFrom="paragraph">
                  <wp:posOffset>604331</wp:posOffset>
                </wp:positionV>
                <wp:extent cx="706425" cy="188910"/>
                <wp:effectExtent l="19050" t="19050" r="17780" b="20955"/>
                <wp:wrapNone/>
                <wp:docPr id="4" name="Rectangle 9"/>
                <wp:cNvGraphicFramePr/>
                <a:graphic xmlns:a="http://schemas.openxmlformats.org/drawingml/2006/main">
                  <a:graphicData uri="http://schemas.microsoft.com/office/word/2010/wordprocessingShape">
                    <wps:wsp>
                      <wps:cNvSpPr/>
                      <wps:spPr>
                        <a:xfrm>
                          <a:off x="0" y="0"/>
                          <a:ext cx="706425" cy="18891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BCA1C30" id="Rectangle 9" o:spid="_x0000_s1026" style="position:absolute;margin-left:224.65pt;margin-top:47.6pt;width:55.6pt;height:1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" filled="f" strokecolor="#1f3763 [1604]" strokeweight="3pt">
                <w10:wrap anchorx="margin"/>
              </v:rect>
            </w:pict>
          </mc:Fallback>
        </mc:AlternateContent>
      </w:r>
      <w:r w:rsidRPr="00386C76">
        <w:rPr>
          <w:rFonts w:ascii="Times New Roman" w:hAnsi="Times New Roman" w:cs="Times New Roman"/>
          <w:noProof/>
        </w:rPr>
        <w:drawing>
          <wp:inline distT="0" distB="0" distL="0" distR="0" wp14:anchorId="62E9B096" wp14:editId="447D279D">
            <wp:extent cx="1777752" cy="85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202" cy="940973"/>
                    </a:xfrm>
                    <a:prstGeom prst="rect">
                      <a:avLst/>
                    </a:prstGeom>
                  </pic:spPr>
                </pic:pic>
              </a:graphicData>
            </a:graphic>
          </wp:inline>
        </w:drawing>
      </w:r>
    </w:p>
    <w:p w14:paraId="022EE4D9" w14:textId="292D46BC" w:rsidR="00132C6D" w:rsidRPr="00386C76" w:rsidRDefault="009B3F76" w:rsidP="00105DFD">
      <w:pPr>
        <w:spacing w:line="276" w:lineRule="auto"/>
        <w:jc w:val="both"/>
        <w:rPr>
          <w:rFonts w:ascii="Times New Roman" w:hAnsi="Times New Roman" w:cs="Times New Roman"/>
          <w:sz w:val="24"/>
          <w:szCs w:val="24"/>
          <w:lang w:val="en-US"/>
        </w:rPr>
      </w:pPr>
      <w:r w:rsidRPr="00386C7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B65BFD9" wp14:editId="0E97BD77">
                <wp:simplePos x="0" y="0"/>
                <wp:positionH relativeFrom="margin">
                  <wp:posOffset>-71307</wp:posOffset>
                </wp:positionH>
                <wp:positionV relativeFrom="paragraph">
                  <wp:posOffset>564847</wp:posOffset>
                </wp:positionV>
                <wp:extent cx="5971237" cy="720626"/>
                <wp:effectExtent l="0" t="0" r="0" b="0"/>
                <wp:wrapNone/>
                <wp:docPr id="9" name="Rectangle 8">
                  <a:extLst xmlns:a="http://schemas.openxmlformats.org/drawingml/2006/main">
                    <a:ext uri="{FF2B5EF4-FFF2-40B4-BE49-F238E27FC236}">
                      <a16:creationId xmlns:a16="http://schemas.microsoft.com/office/drawing/2014/main" id="{E6343933-8A12-4093-B557-6B66B7BC6506}"/>
                    </a:ext>
                  </a:extLst>
                </wp:docPr>
                <wp:cNvGraphicFramePr/>
                <a:graphic xmlns:a="http://schemas.openxmlformats.org/drawingml/2006/main">
                  <a:graphicData uri="http://schemas.microsoft.com/office/word/2010/wordprocessingShape">
                    <wps:wsp>
                      <wps:cNvSpPr/>
                      <wps:spPr>
                        <a:xfrm>
                          <a:off x="0" y="0"/>
                          <a:ext cx="5971237" cy="720626"/>
                        </a:xfrm>
                        <a:prstGeom prst="rect">
                          <a:avLst/>
                        </a:prstGeom>
                      </wps:spPr>
                      <wps:txbx>
                        <w:txbxContent>
                          <w:p w14:paraId="7E4BFFEE" w14:textId="03B3AA31" w:rsidR="00751032" w:rsidRDefault="00751032" w:rsidP="00557E1D">
                            <w:pPr>
                              <w:rPr>
                                <w:sz w:val="24"/>
                                <w:szCs w:val="24"/>
                              </w:rPr>
                            </w:pPr>
                            <m:oMathPara>
                              <m:oMathParaPr>
                                <m:jc m:val="centerGroup"/>
                              </m:oMathParaPr>
                              <m:oMath>
                                <m:r>
                                  <w:rPr>
                                    <w:rFonts w:ascii="Cambria Math" w:hAnsi="Cambria Math"/>
                                    <w:color w:val="000000" w:themeColor="text1"/>
                                    <w:kern w:val="24"/>
                                    <w:sz w:val="36"/>
                                    <w:szCs w:val="36"/>
                                    <w:lang w:val="en-US"/>
                                  </w:rPr>
                                  <m:t>McFadden=</m:t>
                                </m:r>
                                <m:f>
                                  <m:fPr>
                                    <m:ctrlPr>
                                      <w:rPr>
                                        <w:rFonts w:ascii="Cambria Math" w:eastAsiaTheme="minorEastAsia" w:hAnsi="Cambria Math"/>
                                        <w:i/>
                                        <w:iCs/>
                                        <w:color w:val="000000" w:themeColor="text1"/>
                                        <w:kern w:val="24"/>
                                        <w:sz w:val="36"/>
                                        <w:szCs w:val="36"/>
                                        <w:lang w:val="en-US"/>
                                      </w:rPr>
                                    </m:ctrlPr>
                                  </m:fPr>
                                  <m:num>
                                    <m:sSub>
                                      <m:sSubPr>
                                        <m:ctrlPr>
                                          <w:rPr>
                                            <w:rFonts w:ascii="Cambria Math" w:eastAsiaTheme="minorEastAsia" w:hAnsi="Cambria Math"/>
                                            <w:i/>
                                            <w:iCs/>
                                            <w:color w:val="000000" w:themeColor="text1"/>
                                            <w:kern w:val="24"/>
                                            <w:sz w:val="36"/>
                                            <w:szCs w:val="36"/>
                                            <w:lang w:val="en-US"/>
                                          </w:rPr>
                                        </m:ctrlPr>
                                      </m:sSubPr>
                                      <m:e>
                                        <m:r>
                                          <w:rPr>
                                            <w:rFonts w:ascii="Cambria Math" w:hAnsi="Cambria Math"/>
                                            <w:color w:val="000000" w:themeColor="text1"/>
                                            <w:kern w:val="24"/>
                                            <w:sz w:val="36"/>
                                            <w:szCs w:val="36"/>
                                            <w:lang w:val="en-US"/>
                                          </w:rPr>
                                          <m:t>Deviance</m:t>
                                        </m:r>
                                      </m:e>
                                      <m:sub>
                                        <m:r>
                                          <w:rPr>
                                            <w:rFonts w:ascii="Cambria Math" w:hAnsi="Cambria Math"/>
                                            <w:color w:val="000000" w:themeColor="text1"/>
                                            <w:kern w:val="24"/>
                                            <w:sz w:val="36"/>
                                            <w:szCs w:val="36"/>
                                            <w:lang w:val="en-US"/>
                                          </w:rPr>
                                          <m:t>null</m:t>
                                        </m:r>
                                      </m:sub>
                                    </m:sSub>
                                    <m:r>
                                      <w:rPr>
                                        <w:rFonts w:ascii="Cambria Math" w:hAnsi="Cambria Math"/>
                                        <w:color w:val="000000" w:themeColor="text1"/>
                                        <w:kern w:val="24"/>
                                        <w:sz w:val="36"/>
                                        <w:szCs w:val="36"/>
                                        <w:lang w:val="en-US"/>
                                      </w:rPr>
                                      <m:t>-</m:t>
                                    </m:r>
                                    <m:sSub>
                                      <m:sSubPr>
                                        <m:ctrlPr>
                                          <w:rPr>
                                            <w:rFonts w:ascii="Cambria Math" w:eastAsiaTheme="minorEastAsia" w:hAnsi="Cambria Math"/>
                                            <w:i/>
                                            <w:iCs/>
                                            <w:color w:val="000000" w:themeColor="text1"/>
                                            <w:kern w:val="24"/>
                                            <w:sz w:val="36"/>
                                            <w:szCs w:val="36"/>
                                            <w:lang w:val="en-US"/>
                                          </w:rPr>
                                        </m:ctrlPr>
                                      </m:sSubPr>
                                      <m:e>
                                        <m:r>
                                          <w:rPr>
                                            <w:rFonts w:ascii="Cambria Math" w:hAnsi="Cambria Math"/>
                                            <w:color w:val="000000" w:themeColor="text1"/>
                                            <w:kern w:val="24"/>
                                            <w:sz w:val="36"/>
                                            <w:szCs w:val="36"/>
                                            <w:lang w:val="en-US"/>
                                          </w:rPr>
                                          <m:t>Deviance</m:t>
                                        </m:r>
                                      </m:e>
                                      <m:sub>
                                        <m:r>
                                          <w:rPr>
                                            <w:rFonts w:ascii="Cambria Math" w:hAnsi="Cambria Math"/>
                                            <w:color w:val="000000" w:themeColor="text1"/>
                                            <w:kern w:val="24"/>
                                            <w:sz w:val="36"/>
                                            <w:szCs w:val="36"/>
                                            <w:lang w:val="en-US"/>
                                          </w:rPr>
                                          <m:t>full</m:t>
                                        </m:r>
                                      </m:sub>
                                    </m:sSub>
                                  </m:num>
                                  <m:den>
                                    <m:sSub>
                                      <m:sSubPr>
                                        <m:ctrlPr>
                                          <w:rPr>
                                            <w:rFonts w:ascii="Cambria Math" w:eastAsiaTheme="minorEastAsia" w:hAnsi="Cambria Math"/>
                                            <w:i/>
                                            <w:iCs/>
                                            <w:color w:val="000000" w:themeColor="text1"/>
                                            <w:kern w:val="24"/>
                                            <w:sz w:val="36"/>
                                            <w:szCs w:val="36"/>
                                            <w:lang w:val="en-US"/>
                                          </w:rPr>
                                        </m:ctrlPr>
                                      </m:sSubPr>
                                      <m:e>
                                        <m:r>
                                          <w:rPr>
                                            <w:rFonts w:ascii="Cambria Math" w:hAnsi="Cambria Math"/>
                                            <w:color w:val="000000" w:themeColor="text1"/>
                                            <w:kern w:val="24"/>
                                            <w:sz w:val="36"/>
                                            <w:szCs w:val="36"/>
                                            <w:lang w:val="en-US"/>
                                          </w:rPr>
                                          <m:t>Deviance</m:t>
                                        </m:r>
                                      </m:e>
                                      <m:sub>
                                        <m:r>
                                          <w:rPr>
                                            <w:rFonts w:ascii="Cambria Math" w:hAnsi="Cambria Math"/>
                                            <w:color w:val="000000" w:themeColor="text1"/>
                                            <w:kern w:val="24"/>
                                            <w:sz w:val="36"/>
                                            <w:szCs w:val="36"/>
                                            <w:lang w:val="en-US"/>
                                          </w:rPr>
                                          <m:t>null</m:t>
                                        </m:r>
                                      </m:sub>
                                    </m:sSub>
                                  </m:den>
                                </m:f>
                                <m:r>
                                  <w:rPr>
                                    <w:rFonts w:ascii="Cambria Math" w:hAnsi="Cambria Math"/>
                                    <w:color w:val="000000" w:themeColor="text1"/>
                                    <w:kern w:val="24"/>
                                    <w:sz w:val="36"/>
                                    <w:szCs w:val="36"/>
                                    <w:lang w:val="en-US"/>
                                  </w:rPr>
                                  <m:t>=</m:t>
                                </m:r>
                                <m:f>
                                  <m:fPr>
                                    <m:ctrlPr>
                                      <w:rPr>
                                        <w:rFonts w:ascii="Cambria Math" w:eastAsiaTheme="minorEastAsia" w:hAnsi="Cambria Math"/>
                                        <w:i/>
                                        <w:iCs/>
                                        <w:color w:val="000000" w:themeColor="text1"/>
                                        <w:kern w:val="24"/>
                                        <w:sz w:val="36"/>
                                        <w:szCs w:val="36"/>
                                        <w:lang w:val="en-US"/>
                                      </w:rPr>
                                    </m:ctrlPr>
                                  </m:fPr>
                                  <m:num>
                                    <m:r>
                                      <w:rPr>
                                        <w:rFonts w:ascii="Cambria Math" w:hAnsi="Cambria Math"/>
                                        <w:color w:val="000000" w:themeColor="text1"/>
                                        <w:kern w:val="24"/>
                                        <w:sz w:val="36"/>
                                        <w:szCs w:val="36"/>
                                        <w:lang w:val="en-US"/>
                                      </w:rPr>
                                      <m:t>LR </m:t>
                                    </m:r>
                                    <m:sSup>
                                      <m:sSupPr>
                                        <m:ctrlPr>
                                          <w:rPr>
                                            <w:rFonts w:ascii="Cambria Math" w:eastAsiaTheme="minorEastAsia" w:hAnsi="Cambria Math"/>
                                            <w:i/>
                                            <w:iCs/>
                                            <w:color w:val="000000" w:themeColor="text1"/>
                                            <w:kern w:val="24"/>
                                            <w:sz w:val="36"/>
                                            <w:szCs w:val="36"/>
                                            <w:lang w:val="en-US"/>
                                          </w:rPr>
                                        </m:ctrlPr>
                                      </m:sSupPr>
                                      <m:e>
                                        <m:r>
                                          <w:rPr>
                                            <w:rFonts w:ascii="Cambria Math" w:eastAsia="Cambria Math" w:hAnsi="Cambria Math"/>
                                            <w:color w:val="000000" w:themeColor="text1"/>
                                            <w:kern w:val="24"/>
                                            <w:sz w:val="36"/>
                                            <w:szCs w:val="36"/>
                                            <w:lang w:val="en-US"/>
                                          </w:rPr>
                                          <m:t>χ</m:t>
                                        </m:r>
                                      </m:e>
                                      <m:sup>
                                        <m:r>
                                          <w:rPr>
                                            <w:rFonts w:ascii="Cambria Math" w:hAnsi="Cambria Math"/>
                                            <w:color w:val="000000" w:themeColor="text1"/>
                                            <w:kern w:val="24"/>
                                            <w:sz w:val="36"/>
                                            <w:szCs w:val="36"/>
                                            <w:lang w:val="en-US"/>
                                          </w:rPr>
                                          <m:t>2</m:t>
                                        </m:r>
                                      </m:sup>
                                    </m:sSup>
                                  </m:num>
                                  <m:den>
                                    <m:sSub>
                                      <m:sSubPr>
                                        <m:ctrlPr>
                                          <w:rPr>
                                            <w:rFonts w:ascii="Cambria Math" w:eastAsiaTheme="minorEastAsia" w:hAnsi="Cambria Math"/>
                                            <w:i/>
                                            <w:iCs/>
                                            <w:color w:val="000000" w:themeColor="text1"/>
                                            <w:kern w:val="24"/>
                                            <w:sz w:val="36"/>
                                            <w:szCs w:val="36"/>
                                            <w:lang w:val="en-US"/>
                                          </w:rPr>
                                        </m:ctrlPr>
                                      </m:sSubPr>
                                      <m:e>
                                        <m:r>
                                          <w:rPr>
                                            <w:rFonts w:ascii="Cambria Math" w:hAnsi="Cambria Math"/>
                                            <w:color w:val="000000" w:themeColor="text1"/>
                                            <w:kern w:val="24"/>
                                            <w:sz w:val="36"/>
                                            <w:szCs w:val="36"/>
                                            <w:lang w:val="en-US"/>
                                          </w:rPr>
                                          <m:t>Deviance</m:t>
                                        </m:r>
                                      </m:e>
                                      <m:sub>
                                        <m:r>
                                          <w:rPr>
                                            <w:rFonts w:ascii="Cambria Math" w:hAnsi="Cambria Math"/>
                                            <w:color w:val="000000" w:themeColor="text1"/>
                                            <w:kern w:val="24"/>
                                            <w:sz w:val="36"/>
                                            <w:szCs w:val="36"/>
                                            <w:lang w:val="en-US"/>
                                          </w:rPr>
                                          <m:t>null</m:t>
                                        </m:r>
                                      </m:sub>
                                    </m:sSub>
                                  </m:den>
                                </m:f>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B65BFD9" id="Rectangle 8" o:spid="_x0000_s1026" style="position:absolute;left:0;text-align:left;margin-left:-5.6pt;margin-top:44.5pt;width:470.2pt;height:5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" filled="f" stroked="f">
                <v:textbox>
                  <w:txbxContent>
                    <w:p w14:paraId="7E4BFFEE" w14:textId="03B3AA31" w:rsidR="00751032" w:rsidRDefault="00751032" w:rsidP="00557E1D">
                      <w:pPr>
                        <w:rPr>
                          <w:sz w:val="24"/>
                          <w:szCs w:val="24"/>
                        </w:rPr>
                      </w:pPr>
                      <m:oMathPara>
                        <m:oMathParaPr>
                          <m:jc m:val="centerGroup"/>
                        </m:oMathParaPr>
                        <m:oMath>
                          <m:r>
                            <w:rPr>
                              <w:rFonts w:ascii="Cambria Math" w:hAnsi="Cambria Math"/>
                              <w:color w:val="000000" w:themeColor="text1"/>
                              <w:kern w:val="24"/>
                              <w:sz w:val="36"/>
                              <w:szCs w:val="36"/>
                              <w:lang w:val="en-US"/>
                            </w:rPr>
                            <m:t>McFadden=</m:t>
                          </m:r>
                          <m:f>
                            <m:fPr>
                              <m:ctrlPr>
                                <w:rPr>
                                  <w:rFonts w:ascii="Cambria Math" w:eastAsiaTheme="minorEastAsia" w:hAnsi="Cambria Math"/>
                                  <w:i/>
                                  <w:iCs/>
                                  <w:color w:val="000000" w:themeColor="text1"/>
                                  <w:kern w:val="24"/>
                                  <w:sz w:val="36"/>
                                  <w:szCs w:val="36"/>
                                  <w:lang w:val="en-US"/>
                                </w:rPr>
                              </m:ctrlPr>
                            </m:fPr>
                            <m:num>
                              <m:sSub>
                                <m:sSubPr>
                                  <m:ctrlPr>
                                    <w:rPr>
                                      <w:rFonts w:ascii="Cambria Math" w:eastAsiaTheme="minorEastAsia" w:hAnsi="Cambria Math"/>
                                      <w:i/>
                                      <w:iCs/>
                                      <w:color w:val="000000" w:themeColor="text1"/>
                                      <w:kern w:val="24"/>
                                      <w:sz w:val="36"/>
                                      <w:szCs w:val="36"/>
                                      <w:lang w:val="en-US"/>
                                    </w:rPr>
                                  </m:ctrlPr>
                                </m:sSubPr>
                                <m:e>
                                  <m:r>
                                    <w:rPr>
                                      <w:rFonts w:ascii="Cambria Math" w:hAnsi="Cambria Math"/>
                                      <w:color w:val="000000" w:themeColor="text1"/>
                                      <w:kern w:val="24"/>
                                      <w:sz w:val="36"/>
                                      <w:szCs w:val="36"/>
                                      <w:lang w:val="en-US"/>
                                    </w:rPr>
                                    <m:t>Deviance</m:t>
                                  </m:r>
                                </m:e>
                                <m:sub>
                                  <m:r>
                                    <w:rPr>
                                      <w:rFonts w:ascii="Cambria Math" w:hAnsi="Cambria Math"/>
                                      <w:color w:val="000000" w:themeColor="text1"/>
                                      <w:kern w:val="24"/>
                                      <w:sz w:val="36"/>
                                      <w:szCs w:val="36"/>
                                      <w:lang w:val="en-US"/>
                                    </w:rPr>
                                    <m:t>null</m:t>
                                  </m:r>
                                </m:sub>
                              </m:sSub>
                              <m:r>
                                <w:rPr>
                                  <w:rFonts w:ascii="Cambria Math" w:hAnsi="Cambria Math"/>
                                  <w:color w:val="000000" w:themeColor="text1"/>
                                  <w:kern w:val="24"/>
                                  <w:sz w:val="36"/>
                                  <w:szCs w:val="36"/>
                                  <w:lang w:val="en-US"/>
                                </w:rPr>
                                <m:t>-</m:t>
                              </m:r>
                              <m:sSub>
                                <m:sSubPr>
                                  <m:ctrlPr>
                                    <w:rPr>
                                      <w:rFonts w:ascii="Cambria Math" w:eastAsiaTheme="minorEastAsia" w:hAnsi="Cambria Math"/>
                                      <w:i/>
                                      <w:iCs/>
                                      <w:color w:val="000000" w:themeColor="text1"/>
                                      <w:kern w:val="24"/>
                                      <w:sz w:val="36"/>
                                      <w:szCs w:val="36"/>
                                      <w:lang w:val="en-US"/>
                                    </w:rPr>
                                  </m:ctrlPr>
                                </m:sSubPr>
                                <m:e>
                                  <m:r>
                                    <w:rPr>
                                      <w:rFonts w:ascii="Cambria Math" w:hAnsi="Cambria Math"/>
                                      <w:color w:val="000000" w:themeColor="text1"/>
                                      <w:kern w:val="24"/>
                                      <w:sz w:val="36"/>
                                      <w:szCs w:val="36"/>
                                      <w:lang w:val="en-US"/>
                                    </w:rPr>
                                    <m:t>Deviance</m:t>
                                  </m:r>
                                </m:e>
                                <m:sub>
                                  <m:r>
                                    <w:rPr>
                                      <w:rFonts w:ascii="Cambria Math" w:hAnsi="Cambria Math"/>
                                      <w:color w:val="000000" w:themeColor="text1"/>
                                      <w:kern w:val="24"/>
                                      <w:sz w:val="36"/>
                                      <w:szCs w:val="36"/>
                                      <w:lang w:val="en-US"/>
                                    </w:rPr>
                                    <m:t>full</m:t>
                                  </m:r>
                                </m:sub>
                              </m:sSub>
                            </m:num>
                            <m:den>
                              <m:sSub>
                                <m:sSubPr>
                                  <m:ctrlPr>
                                    <w:rPr>
                                      <w:rFonts w:ascii="Cambria Math" w:eastAsiaTheme="minorEastAsia" w:hAnsi="Cambria Math"/>
                                      <w:i/>
                                      <w:iCs/>
                                      <w:color w:val="000000" w:themeColor="text1"/>
                                      <w:kern w:val="24"/>
                                      <w:sz w:val="36"/>
                                      <w:szCs w:val="36"/>
                                      <w:lang w:val="en-US"/>
                                    </w:rPr>
                                  </m:ctrlPr>
                                </m:sSubPr>
                                <m:e>
                                  <m:r>
                                    <w:rPr>
                                      <w:rFonts w:ascii="Cambria Math" w:hAnsi="Cambria Math"/>
                                      <w:color w:val="000000" w:themeColor="text1"/>
                                      <w:kern w:val="24"/>
                                      <w:sz w:val="36"/>
                                      <w:szCs w:val="36"/>
                                      <w:lang w:val="en-US"/>
                                    </w:rPr>
                                    <m:t>Deviance</m:t>
                                  </m:r>
                                </m:e>
                                <m:sub>
                                  <m:r>
                                    <w:rPr>
                                      <w:rFonts w:ascii="Cambria Math" w:hAnsi="Cambria Math"/>
                                      <w:color w:val="000000" w:themeColor="text1"/>
                                      <w:kern w:val="24"/>
                                      <w:sz w:val="36"/>
                                      <w:szCs w:val="36"/>
                                      <w:lang w:val="en-US"/>
                                    </w:rPr>
                                    <m:t>null</m:t>
                                  </m:r>
                                </m:sub>
                              </m:sSub>
                            </m:den>
                          </m:f>
                          <m:r>
                            <w:rPr>
                              <w:rFonts w:ascii="Cambria Math" w:hAnsi="Cambria Math"/>
                              <w:color w:val="000000" w:themeColor="text1"/>
                              <w:kern w:val="24"/>
                              <w:sz w:val="36"/>
                              <w:szCs w:val="36"/>
                              <w:lang w:val="en-US"/>
                            </w:rPr>
                            <m:t>=</m:t>
                          </m:r>
                          <m:f>
                            <m:fPr>
                              <m:ctrlPr>
                                <w:rPr>
                                  <w:rFonts w:ascii="Cambria Math" w:eastAsiaTheme="minorEastAsia" w:hAnsi="Cambria Math"/>
                                  <w:i/>
                                  <w:iCs/>
                                  <w:color w:val="000000" w:themeColor="text1"/>
                                  <w:kern w:val="24"/>
                                  <w:sz w:val="36"/>
                                  <w:szCs w:val="36"/>
                                  <w:lang w:val="en-US"/>
                                </w:rPr>
                              </m:ctrlPr>
                            </m:fPr>
                            <m:num>
                              <m:r>
                                <w:rPr>
                                  <w:rFonts w:ascii="Cambria Math" w:hAnsi="Cambria Math"/>
                                  <w:color w:val="000000" w:themeColor="text1"/>
                                  <w:kern w:val="24"/>
                                  <w:sz w:val="36"/>
                                  <w:szCs w:val="36"/>
                                  <w:lang w:val="en-US"/>
                                </w:rPr>
                                <m:t>LR </m:t>
                              </m:r>
                              <m:sSup>
                                <m:sSupPr>
                                  <m:ctrlPr>
                                    <w:rPr>
                                      <w:rFonts w:ascii="Cambria Math" w:eastAsiaTheme="minorEastAsia" w:hAnsi="Cambria Math"/>
                                      <w:i/>
                                      <w:iCs/>
                                      <w:color w:val="000000" w:themeColor="text1"/>
                                      <w:kern w:val="24"/>
                                      <w:sz w:val="36"/>
                                      <w:szCs w:val="36"/>
                                      <w:lang w:val="en-US"/>
                                    </w:rPr>
                                  </m:ctrlPr>
                                </m:sSupPr>
                                <m:e>
                                  <m:r>
                                    <w:rPr>
                                      <w:rFonts w:ascii="Cambria Math" w:eastAsia="Cambria Math" w:hAnsi="Cambria Math"/>
                                      <w:color w:val="000000" w:themeColor="text1"/>
                                      <w:kern w:val="24"/>
                                      <w:sz w:val="36"/>
                                      <w:szCs w:val="36"/>
                                      <w:lang w:val="en-US"/>
                                    </w:rPr>
                                    <m:t>χ</m:t>
                                  </m:r>
                                </m:e>
                                <m:sup>
                                  <m:r>
                                    <w:rPr>
                                      <w:rFonts w:ascii="Cambria Math" w:hAnsi="Cambria Math"/>
                                      <w:color w:val="000000" w:themeColor="text1"/>
                                      <w:kern w:val="24"/>
                                      <w:sz w:val="36"/>
                                      <w:szCs w:val="36"/>
                                      <w:lang w:val="en-US"/>
                                    </w:rPr>
                                    <m:t>2</m:t>
                                  </m:r>
                                </m:sup>
                              </m:sSup>
                            </m:num>
                            <m:den>
                              <m:sSub>
                                <m:sSubPr>
                                  <m:ctrlPr>
                                    <w:rPr>
                                      <w:rFonts w:ascii="Cambria Math" w:eastAsiaTheme="minorEastAsia" w:hAnsi="Cambria Math"/>
                                      <w:i/>
                                      <w:iCs/>
                                      <w:color w:val="000000" w:themeColor="text1"/>
                                      <w:kern w:val="24"/>
                                      <w:sz w:val="36"/>
                                      <w:szCs w:val="36"/>
                                      <w:lang w:val="en-US"/>
                                    </w:rPr>
                                  </m:ctrlPr>
                                </m:sSubPr>
                                <m:e>
                                  <m:r>
                                    <w:rPr>
                                      <w:rFonts w:ascii="Cambria Math" w:hAnsi="Cambria Math"/>
                                      <w:color w:val="000000" w:themeColor="text1"/>
                                      <w:kern w:val="24"/>
                                      <w:sz w:val="36"/>
                                      <w:szCs w:val="36"/>
                                      <w:lang w:val="en-US"/>
                                    </w:rPr>
                                    <m:t>Deviance</m:t>
                                  </m:r>
                                </m:e>
                                <m:sub>
                                  <m:r>
                                    <w:rPr>
                                      <w:rFonts w:ascii="Cambria Math" w:hAnsi="Cambria Math"/>
                                      <w:color w:val="000000" w:themeColor="text1"/>
                                      <w:kern w:val="24"/>
                                      <w:sz w:val="36"/>
                                      <w:szCs w:val="36"/>
                                      <w:lang w:val="en-US"/>
                                    </w:rPr>
                                    <m:t>null</m:t>
                                  </m:r>
                                </m:sub>
                              </m:sSub>
                            </m:den>
                          </m:f>
                        </m:oMath>
                      </m:oMathPara>
                    </w:p>
                  </w:txbxContent>
                </v:textbox>
                <w10:wrap anchorx="margin"/>
              </v:rect>
            </w:pict>
          </mc:Fallback>
        </mc:AlternateContent>
      </w:r>
      <w:r w:rsidR="00105DFD" w:rsidRPr="00386C76">
        <w:rPr>
          <w:rFonts w:ascii="Times New Roman" w:hAnsi="Times New Roman" w:cs="Times New Roman"/>
          <w:sz w:val="24"/>
          <w:szCs w:val="24"/>
          <w:lang w:val="en-US"/>
        </w:rPr>
        <w:t xml:space="preserve">Below is the formula for the McFadden Pseudo R-square (based on </w:t>
      </w:r>
      <w:proofErr w:type="spellStart"/>
      <w:r w:rsidR="00105DFD" w:rsidRPr="00386C76">
        <w:rPr>
          <w:rFonts w:ascii="Times New Roman" w:hAnsi="Times New Roman" w:cs="Times New Roman"/>
          <w:sz w:val="24"/>
          <w:szCs w:val="24"/>
          <w:lang w:val="en-US"/>
        </w:rPr>
        <w:t>Pituch</w:t>
      </w:r>
      <w:proofErr w:type="spellEnd"/>
      <w:r w:rsidR="00105DFD" w:rsidRPr="00386C76">
        <w:rPr>
          <w:rFonts w:ascii="Times New Roman" w:hAnsi="Times New Roman" w:cs="Times New Roman"/>
          <w:sz w:val="24"/>
          <w:szCs w:val="24"/>
          <w:lang w:val="en-US"/>
        </w:rPr>
        <w:t xml:space="preserve"> &amp; Stevens, 2016) where you construct the ratio of the variance in model deviations to the null and full model</w:t>
      </w:r>
      <w:r w:rsidR="00557E1D" w:rsidRPr="00386C76">
        <w:rPr>
          <w:rFonts w:ascii="Times New Roman" w:hAnsi="Times New Roman" w:cs="Times New Roman"/>
          <w:sz w:val="24"/>
          <w:szCs w:val="24"/>
          <w:lang w:val="en-US"/>
        </w:rPr>
        <w:t xml:space="preserve"> to the model</w:t>
      </w:r>
      <w:r w:rsidR="00105DFD" w:rsidRPr="00386C76">
        <w:rPr>
          <w:rFonts w:ascii="Times New Roman" w:hAnsi="Times New Roman" w:cs="Times New Roman"/>
          <w:sz w:val="24"/>
          <w:szCs w:val="24"/>
          <w:lang w:val="en-US"/>
        </w:rPr>
        <w:t xml:space="preserve"> deviation</w:t>
      </w:r>
      <w:r w:rsidR="00557E1D" w:rsidRPr="00386C76">
        <w:rPr>
          <w:rFonts w:ascii="Times New Roman" w:hAnsi="Times New Roman" w:cs="Times New Roman"/>
          <w:sz w:val="24"/>
          <w:szCs w:val="24"/>
          <w:lang w:val="en-US"/>
        </w:rPr>
        <w:t xml:space="preserve"> for the null model</w:t>
      </w:r>
      <w:r w:rsidR="00497E33" w:rsidRPr="00386C76">
        <w:rPr>
          <w:rFonts w:ascii="Times New Roman" w:hAnsi="Times New Roman" w:cs="Times New Roman"/>
          <w:sz w:val="24"/>
          <w:szCs w:val="24"/>
          <w:lang w:val="en-US"/>
        </w:rPr>
        <w:t>.</w:t>
      </w:r>
    </w:p>
    <w:p w14:paraId="4B27797C" w14:textId="0B03BB18" w:rsidR="00105DFD" w:rsidRPr="00386C76" w:rsidRDefault="00105DFD" w:rsidP="00105DFD">
      <w:pPr>
        <w:spacing w:line="276" w:lineRule="auto"/>
        <w:jc w:val="both"/>
        <w:rPr>
          <w:rFonts w:ascii="Times New Roman" w:hAnsi="Times New Roman" w:cs="Times New Roman"/>
          <w:sz w:val="24"/>
          <w:szCs w:val="24"/>
          <w:lang w:val="en-US"/>
        </w:rPr>
      </w:pPr>
      <w:r w:rsidRPr="00386C76">
        <w:rPr>
          <w:rFonts w:ascii="Times New Roman" w:hAnsi="Times New Roman" w:cs="Times New Roman"/>
          <w:sz w:val="24"/>
          <w:szCs w:val="24"/>
          <w:lang w:val="en-US"/>
        </w:rPr>
        <w:t xml:space="preserve"> </w:t>
      </w:r>
    </w:p>
    <w:p w14:paraId="3C0B2B0F" w14:textId="496A7B35" w:rsidR="00557E1D" w:rsidRPr="00386C76" w:rsidRDefault="00557E1D" w:rsidP="00557E1D">
      <w:pPr>
        <w:rPr>
          <w:rFonts w:ascii="Times New Roman" w:hAnsi="Times New Roman" w:cs="Times New Roman"/>
          <w:sz w:val="24"/>
          <w:szCs w:val="24"/>
          <w:lang w:val="en-US"/>
        </w:rPr>
      </w:pPr>
    </w:p>
    <w:p w14:paraId="5A22C56A" w14:textId="3A65CFA5" w:rsidR="00557E1D" w:rsidRPr="00386C76" w:rsidRDefault="00557E1D" w:rsidP="00557E1D">
      <w:pPr>
        <w:rPr>
          <w:rFonts w:ascii="Times New Roman" w:hAnsi="Times New Roman" w:cs="Times New Roman"/>
          <w:sz w:val="24"/>
          <w:szCs w:val="24"/>
          <w:lang w:val="en-US"/>
        </w:rPr>
      </w:pPr>
      <w:r w:rsidRPr="00386C76">
        <w:rPr>
          <w:rFonts w:ascii="Times New Roman" w:hAnsi="Times New Roman" w:cs="Times New Roman"/>
          <w:sz w:val="24"/>
          <w:szCs w:val="24"/>
          <w:lang w:val="en-US"/>
        </w:rPr>
        <w:t xml:space="preserve">Dependent on McFadden's, we could conclude that the full model featuring our predictors reflects a </w:t>
      </w:r>
      <w:r w:rsidRPr="00386C76">
        <w:rPr>
          <w:rFonts w:ascii="Times New Roman" w:hAnsi="Times New Roman" w:cs="Times New Roman"/>
          <w:b/>
          <w:bCs/>
          <w:sz w:val="24"/>
          <w:szCs w:val="24"/>
          <w:lang w:val="en-US"/>
        </w:rPr>
        <w:t>5.8%</w:t>
      </w:r>
      <w:r w:rsidRPr="00386C76">
        <w:rPr>
          <w:rFonts w:ascii="Times New Roman" w:hAnsi="Times New Roman" w:cs="Times New Roman"/>
          <w:sz w:val="24"/>
          <w:szCs w:val="24"/>
          <w:lang w:val="en-US"/>
        </w:rPr>
        <w:t xml:space="preserve"> improvement in fit compared to the null model.</w:t>
      </w:r>
    </w:p>
    <w:p w14:paraId="6EDBC07C" w14:textId="2A42893E" w:rsidR="00E747C2" w:rsidRPr="00386C76" w:rsidRDefault="00E747C2" w:rsidP="00557E1D">
      <w:pPr>
        <w:rPr>
          <w:rFonts w:ascii="Times New Roman" w:hAnsi="Times New Roman" w:cs="Times New Roman"/>
          <w:b/>
          <w:bCs/>
          <w:sz w:val="28"/>
          <w:szCs w:val="28"/>
          <w:lang w:val="en-US"/>
        </w:rPr>
      </w:pPr>
      <w:r w:rsidRPr="00386C76">
        <w:rPr>
          <w:rFonts w:ascii="Times New Roman" w:hAnsi="Times New Roman" w:cs="Times New Roman"/>
          <w:b/>
          <w:bCs/>
          <w:sz w:val="28"/>
          <w:szCs w:val="28"/>
          <w:lang w:val="en-US"/>
        </w:rPr>
        <w:t>Good-ness of fit:</w:t>
      </w:r>
    </w:p>
    <w:p w14:paraId="28A6498F" w14:textId="0E60C85F" w:rsidR="00595500" w:rsidRPr="00386C76" w:rsidRDefault="00557E1D" w:rsidP="00557E1D">
      <w:pPr>
        <w:rPr>
          <w:rFonts w:ascii="Times New Roman" w:hAnsi="Times New Roman" w:cs="Times New Roman"/>
          <w:b/>
          <w:bCs/>
          <w:sz w:val="28"/>
          <w:szCs w:val="28"/>
          <w:lang w:val="en-US"/>
        </w:rPr>
      </w:pPr>
      <w:r w:rsidRPr="00386C76">
        <w:rPr>
          <w:rFonts w:ascii="Times New Roman" w:hAnsi="Times New Roman" w:cs="Times New Roman"/>
          <w:b/>
          <w:bCs/>
          <w:sz w:val="28"/>
          <w:szCs w:val="28"/>
          <w:lang w:val="en-US"/>
        </w:rPr>
        <w:tab/>
      </w:r>
      <w:r w:rsidRPr="00386C76">
        <w:rPr>
          <w:rFonts w:ascii="Times New Roman" w:hAnsi="Times New Roman" w:cs="Times New Roman"/>
          <w:b/>
          <w:bCs/>
          <w:sz w:val="28"/>
          <w:szCs w:val="28"/>
          <w:lang w:val="en-US"/>
        </w:rPr>
        <w:tab/>
      </w:r>
      <w:r w:rsidRPr="00386C76">
        <w:rPr>
          <w:rFonts w:ascii="Times New Roman" w:hAnsi="Times New Roman" w:cs="Times New Roman"/>
          <w:b/>
          <w:bCs/>
          <w:sz w:val="28"/>
          <w:szCs w:val="28"/>
          <w:lang w:val="en-US"/>
        </w:rPr>
        <w:tab/>
      </w:r>
      <w:r w:rsidRPr="00386C76">
        <w:rPr>
          <w:rFonts w:ascii="Times New Roman" w:hAnsi="Times New Roman" w:cs="Times New Roman"/>
          <w:noProof/>
        </w:rPr>
        <w:drawing>
          <wp:inline distT="0" distB="0" distL="0" distR="0" wp14:anchorId="55CF64D1" wp14:editId="6DFCDCAF">
            <wp:extent cx="2684477" cy="8619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754" cy="899238"/>
                    </a:xfrm>
                    <a:prstGeom prst="rect">
                      <a:avLst/>
                    </a:prstGeom>
                  </pic:spPr>
                </pic:pic>
              </a:graphicData>
            </a:graphic>
          </wp:inline>
        </w:drawing>
      </w:r>
    </w:p>
    <w:p w14:paraId="1522999F" w14:textId="02655A6E" w:rsidR="00557E1D" w:rsidRPr="00386C76" w:rsidRDefault="00D67E5B" w:rsidP="00C6616E">
      <w:pPr>
        <w:jc w:val="both"/>
        <w:rPr>
          <w:rFonts w:ascii="Times New Roman" w:hAnsi="Times New Roman" w:cs="Times New Roman"/>
          <w:sz w:val="24"/>
          <w:szCs w:val="24"/>
          <w:lang w:val="en-US"/>
        </w:rPr>
      </w:pPr>
      <w:r w:rsidRPr="00386C76">
        <w:rPr>
          <w:rFonts w:ascii="Times New Roman" w:hAnsi="Times New Roman" w:cs="Times New Roman"/>
          <w:sz w:val="24"/>
          <w:szCs w:val="24"/>
          <w:lang w:val="en-US"/>
        </w:rPr>
        <w:t>This is an additional chi-square goodness of fit test for the model. When non- significant, they provide more proof of a well-fitting model. The outcomes of these experiments do not agree often with each other, as we can see here. The Pearson chi-square test implies a better fitting model (p=.450), while the Deviance chi-square shows the reverse (p=.024).</w:t>
      </w:r>
    </w:p>
    <w:p w14:paraId="24A500CC" w14:textId="7923C2FB" w:rsidR="00A81AAA" w:rsidRPr="00386C76" w:rsidRDefault="00A81AAA" w:rsidP="00557E1D">
      <w:pPr>
        <w:rPr>
          <w:rFonts w:ascii="Times New Roman" w:hAnsi="Times New Roman" w:cs="Times New Roman"/>
          <w:b/>
          <w:bCs/>
          <w:sz w:val="28"/>
          <w:szCs w:val="28"/>
          <w:lang w:val="en-US"/>
        </w:rPr>
      </w:pPr>
      <w:r w:rsidRPr="00386C76">
        <w:rPr>
          <w:rFonts w:ascii="Times New Roman" w:hAnsi="Times New Roman" w:cs="Times New Roman"/>
          <w:b/>
          <w:bCs/>
          <w:sz w:val="28"/>
          <w:szCs w:val="28"/>
          <w:lang w:val="en-US"/>
        </w:rPr>
        <w:t>Likelihood ration- Tests:</w:t>
      </w:r>
    </w:p>
    <w:p w14:paraId="4AD088AE" w14:textId="77777777" w:rsidR="00C6616E" w:rsidRPr="00386C76" w:rsidRDefault="00A81AAA" w:rsidP="00C6616E">
      <w:pPr>
        <w:ind w:left="1440" w:firstLine="720"/>
        <w:rPr>
          <w:rFonts w:ascii="Times New Roman" w:hAnsi="Times New Roman" w:cs="Times New Roman"/>
          <w:sz w:val="24"/>
          <w:szCs w:val="24"/>
          <w:lang w:val="en-US"/>
        </w:rPr>
      </w:pPr>
      <w:r w:rsidRPr="00386C76">
        <w:rPr>
          <w:rFonts w:ascii="Times New Roman" w:hAnsi="Times New Roman" w:cs="Times New Roman"/>
          <w:noProof/>
        </w:rPr>
        <w:drawing>
          <wp:inline distT="0" distB="0" distL="0" distR="0" wp14:anchorId="516D15B0" wp14:editId="3B49D25B">
            <wp:extent cx="3642901"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3309" cy="2511391"/>
                    </a:xfrm>
                    <a:prstGeom prst="rect">
                      <a:avLst/>
                    </a:prstGeom>
                  </pic:spPr>
                </pic:pic>
              </a:graphicData>
            </a:graphic>
          </wp:inline>
        </w:drawing>
      </w:r>
    </w:p>
    <w:p w14:paraId="63FDBCE2" w14:textId="77777777" w:rsidR="00220EAD" w:rsidRPr="00386C76" w:rsidRDefault="00A81AAA" w:rsidP="00557E1D">
      <w:pPr>
        <w:rPr>
          <w:rFonts w:ascii="Times New Roman" w:hAnsi="Times New Roman" w:cs="Times New Roman"/>
          <w:sz w:val="28"/>
          <w:szCs w:val="28"/>
          <w:lang w:val="en-US"/>
        </w:rPr>
      </w:pPr>
      <w:r w:rsidRPr="00386C76">
        <w:rPr>
          <w:rFonts w:ascii="Times New Roman" w:hAnsi="Times New Roman" w:cs="Times New Roman"/>
          <w:sz w:val="24"/>
          <w:szCs w:val="24"/>
          <w:lang w:val="en-US"/>
        </w:rPr>
        <w:t>This likelihood ratio chi-square tests can be considered as omnibus tests to understand the impact of each independent variable in the model.</w:t>
      </w:r>
    </w:p>
    <w:p w14:paraId="0DF55B9F" w14:textId="3E37211A" w:rsidR="00132C6D" w:rsidRPr="00386C76" w:rsidRDefault="00C6616E" w:rsidP="00557E1D">
      <w:pPr>
        <w:rPr>
          <w:rFonts w:ascii="Times New Roman" w:hAnsi="Times New Roman" w:cs="Times New Roman"/>
          <w:sz w:val="28"/>
          <w:szCs w:val="28"/>
          <w:lang w:val="en-US"/>
        </w:rPr>
      </w:pPr>
      <w:r w:rsidRPr="00386C76">
        <w:rPr>
          <w:rFonts w:ascii="Times New Roman" w:hAnsi="Times New Roman" w:cs="Times New Roman"/>
          <w:b/>
          <w:bCs/>
          <w:sz w:val="28"/>
          <w:szCs w:val="28"/>
          <w:lang w:val="en-US"/>
        </w:rPr>
        <w:t>Parameters Estimates:</w:t>
      </w:r>
      <w:r w:rsidR="00132C6D" w:rsidRPr="00386C76">
        <w:rPr>
          <w:rFonts w:ascii="Times New Roman" w:hAnsi="Times New Roman" w:cs="Times New Roman"/>
          <w:b/>
          <w:bCs/>
          <w:sz w:val="28"/>
          <w:szCs w:val="28"/>
        </w:rPr>
        <w:t xml:space="preserve"> </w:t>
      </w:r>
    </w:p>
    <w:p w14:paraId="4F4F9C74" w14:textId="77777777" w:rsidR="00B35116" w:rsidRPr="00386C76" w:rsidRDefault="00132C6D" w:rsidP="00557E1D">
      <w:pPr>
        <w:rPr>
          <w:rFonts w:ascii="Times New Roman" w:hAnsi="Times New Roman" w:cs="Times New Roman"/>
          <w:sz w:val="24"/>
          <w:szCs w:val="24"/>
          <w:lang w:val="en-US"/>
        </w:rPr>
      </w:pPr>
      <w:r w:rsidRPr="00386C76">
        <w:rPr>
          <w:rFonts w:ascii="Times New Roman" w:hAnsi="Times New Roman" w:cs="Times New Roman"/>
          <w:sz w:val="24"/>
          <w:szCs w:val="24"/>
          <w:lang w:val="en-US"/>
        </w:rPr>
        <w:t>This section helps us to decide which of the predictors significantly predicts, whether an individual fall into the 'minor threat' category (i.e. the comparison group) versus the 'not a threat' (i.e. the baseline) category.</w:t>
      </w:r>
    </w:p>
    <w:p w14:paraId="06443D25" w14:textId="77777777" w:rsidR="00B35116" w:rsidRPr="00386C76" w:rsidRDefault="00B35116" w:rsidP="00557E1D">
      <w:pPr>
        <w:rPr>
          <w:rFonts w:ascii="Times New Roman" w:hAnsi="Times New Roman" w:cs="Times New Roman"/>
          <w:b/>
          <w:bCs/>
          <w:sz w:val="32"/>
          <w:szCs w:val="32"/>
          <w:lang w:val="en-US"/>
        </w:rPr>
      </w:pPr>
      <w:r w:rsidRPr="00386C76">
        <w:rPr>
          <w:rFonts w:ascii="Times New Roman" w:hAnsi="Times New Roman" w:cs="Times New Roman"/>
          <w:b/>
          <w:bCs/>
          <w:sz w:val="28"/>
          <w:szCs w:val="28"/>
          <w:lang w:val="en-US"/>
        </w:rPr>
        <w:t>A Minor threat category:</w:t>
      </w:r>
    </w:p>
    <w:p w14:paraId="782D69C6" w14:textId="12784092" w:rsidR="00B35116" w:rsidRPr="00386C76" w:rsidRDefault="00EE005F" w:rsidP="00557E1D">
      <w:pPr>
        <w:rPr>
          <w:rFonts w:ascii="Times New Roman" w:hAnsi="Times New Roman" w:cs="Times New Roman"/>
          <w:b/>
          <w:bCs/>
          <w:sz w:val="28"/>
          <w:szCs w:val="28"/>
          <w:lang w:val="en-US"/>
        </w:rPr>
      </w:pPr>
      <w:r w:rsidRPr="00386C76">
        <w:rPr>
          <w:rFonts w:ascii="Times New Roman" w:hAnsi="Times New Roman" w:cs="Times New Roman"/>
          <w:b/>
          <w:bCs/>
          <w:noProof/>
          <w:sz w:val="28"/>
          <w:szCs w:val="28"/>
          <w:lang w:val="en-US"/>
        </w:rPr>
        <w:drawing>
          <wp:inline distT="0" distB="0" distL="0" distR="0" wp14:anchorId="68BEEDC8" wp14:editId="708A8CBA">
            <wp:extent cx="6019800" cy="148537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nor threat.PNG"/>
                    <pic:cNvPicPr/>
                  </pic:nvPicPr>
                  <pic:blipFill>
                    <a:blip r:embed="rId17">
                      <a:extLst>
                        <a:ext uri="{28A0092B-C50C-407E-A947-70E740481C1C}">
                          <a14:useLocalDpi xmlns:a14="http://schemas.microsoft.com/office/drawing/2010/main" val="0"/>
                        </a:ext>
                      </a:extLst>
                    </a:blip>
                    <a:stretch>
                      <a:fillRect/>
                    </a:stretch>
                  </pic:blipFill>
                  <pic:spPr>
                    <a:xfrm>
                      <a:off x="0" y="0"/>
                      <a:ext cx="6308889" cy="1556703"/>
                    </a:xfrm>
                    <a:prstGeom prst="rect">
                      <a:avLst/>
                    </a:prstGeom>
                  </pic:spPr>
                </pic:pic>
              </a:graphicData>
            </a:graphic>
          </wp:inline>
        </w:drawing>
      </w:r>
    </w:p>
    <w:p w14:paraId="05FC4DD6" w14:textId="5BEE7BA2" w:rsidR="00E747C2" w:rsidRPr="00386C76" w:rsidRDefault="00EE005F" w:rsidP="00EE005F">
      <w:pPr>
        <w:jc w:val="both"/>
        <w:rPr>
          <w:rFonts w:ascii="Times New Roman" w:hAnsi="Times New Roman" w:cs="Times New Roman"/>
          <w:i/>
          <w:iCs/>
          <w:sz w:val="24"/>
          <w:szCs w:val="24"/>
          <w:u w:val="single"/>
          <w:lang w:val="en-US"/>
        </w:rPr>
      </w:pPr>
      <w:r w:rsidRPr="00386C76">
        <w:rPr>
          <w:rFonts w:ascii="Times New Roman" w:hAnsi="Times New Roman" w:cs="Times New Roman"/>
          <w:i/>
          <w:iCs/>
          <w:sz w:val="24"/>
          <w:szCs w:val="24"/>
          <w:u w:val="single"/>
          <w:lang w:val="en-US"/>
        </w:rPr>
        <w:t>Male_id</w:t>
      </w:r>
      <w:r w:rsidR="00976B4D" w:rsidRPr="00386C76">
        <w:rPr>
          <w:rFonts w:ascii="Times New Roman" w:hAnsi="Times New Roman" w:cs="Times New Roman"/>
          <w:i/>
          <w:iCs/>
          <w:sz w:val="24"/>
          <w:szCs w:val="24"/>
          <w:u w:val="single"/>
          <w:lang w:val="en-US"/>
        </w:rPr>
        <w:t>-</w:t>
      </w:r>
      <w:r w:rsidR="00976B4D" w:rsidRPr="00386C76">
        <w:rPr>
          <w:rFonts w:ascii="Times New Roman" w:hAnsi="Times New Roman" w:cs="Times New Roman"/>
          <w:i/>
          <w:iCs/>
          <w:sz w:val="24"/>
          <w:szCs w:val="24"/>
          <w:lang w:val="en-US"/>
        </w:rPr>
        <w:t xml:space="preserve"> </w:t>
      </w:r>
      <w:r w:rsidR="00E747C2" w:rsidRPr="00386C76">
        <w:rPr>
          <w:rFonts w:ascii="Times New Roman" w:hAnsi="Times New Roman" w:cs="Times New Roman"/>
          <w:sz w:val="24"/>
          <w:szCs w:val="24"/>
          <w:lang w:val="en-US"/>
        </w:rPr>
        <w:t>The</w:t>
      </w:r>
      <w:r w:rsidR="00976B4D" w:rsidRPr="00386C76">
        <w:rPr>
          <w:rFonts w:ascii="Times New Roman" w:hAnsi="Times New Roman" w:cs="Times New Roman"/>
          <w:sz w:val="24"/>
          <w:szCs w:val="24"/>
          <w:lang w:val="en-US"/>
        </w:rPr>
        <w:t xml:space="preserve"> </w:t>
      </w:r>
      <w:r w:rsidR="00E747C2" w:rsidRPr="00386C76">
        <w:rPr>
          <w:rFonts w:ascii="Times New Roman" w:hAnsi="Times New Roman" w:cs="Times New Roman"/>
          <w:sz w:val="24"/>
          <w:szCs w:val="24"/>
          <w:lang w:val="en-US"/>
        </w:rPr>
        <w:t xml:space="preserve">predictor is positive and significant (B=.359, </w:t>
      </w:r>
      <w:r w:rsidR="0075635B" w:rsidRPr="00386C76">
        <w:rPr>
          <w:rFonts w:ascii="Times New Roman" w:hAnsi="Times New Roman" w:cs="Times New Roman"/>
          <w:sz w:val="24"/>
          <w:szCs w:val="24"/>
          <w:lang w:val="en-US"/>
        </w:rPr>
        <w:t>Std. Error</w:t>
      </w:r>
      <w:r w:rsidR="00E747C2" w:rsidRPr="00386C76">
        <w:rPr>
          <w:rFonts w:ascii="Times New Roman" w:hAnsi="Times New Roman" w:cs="Times New Roman"/>
          <w:sz w:val="24"/>
          <w:szCs w:val="24"/>
          <w:lang w:val="en-US"/>
        </w:rPr>
        <w:t xml:space="preserve"> =.167, p=.032).  The slope is defined as follows: 'The log-odds of category 'minor threat' (relative to the category 'not threat') for males are estimated to be.359 points higher than females.' The odd ratio suggests that the odds involved in the category 'minor threat' for males is 1.432 times than that of odds of female. This finding shows that </w:t>
      </w:r>
      <w:r w:rsidR="00E747C2" w:rsidRPr="00386C76">
        <w:rPr>
          <w:rFonts w:ascii="Times New Roman" w:hAnsi="Times New Roman" w:cs="Times New Roman"/>
          <w:b/>
          <w:bCs/>
          <w:i/>
          <w:iCs/>
          <w:sz w:val="24"/>
          <w:szCs w:val="24"/>
          <w:lang w:val="en-US"/>
        </w:rPr>
        <w:t>males (coded 1) are at higher probability of considering the disease as a 'minor threat' (and at lower risk of considering it to be 'not a threat') than females.</w:t>
      </w:r>
    </w:p>
    <w:p w14:paraId="5A96FEDD" w14:textId="7C00857F" w:rsidR="00976B4D" w:rsidRPr="00386C76" w:rsidRDefault="00E747C2" w:rsidP="00EE005F">
      <w:pPr>
        <w:jc w:val="both"/>
        <w:rPr>
          <w:rFonts w:ascii="Times New Roman" w:hAnsi="Times New Roman" w:cs="Times New Roman"/>
          <w:b/>
          <w:bCs/>
          <w:i/>
          <w:iCs/>
          <w:sz w:val="24"/>
          <w:szCs w:val="24"/>
          <w:lang w:val="en-US"/>
        </w:rPr>
      </w:pPr>
      <w:r w:rsidRPr="00386C76">
        <w:rPr>
          <w:rFonts w:ascii="Times New Roman" w:hAnsi="Times New Roman" w:cs="Times New Roman"/>
          <w:i/>
          <w:iCs/>
          <w:sz w:val="24"/>
          <w:szCs w:val="24"/>
          <w:u w:val="single"/>
          <w:lang w:val="en-US"/>
        </w:rPr>
        <w:lastRenderedPageBreak/>
        <w:t>Educ</w:t>
      </w:r>
      <w:r w:rsidR="0075635B" w:rsidRPr="00386C76">
        <w:rPr>
          <w:rFonts w:ascii="Times New Roman" w:hAnsi="Times New Roman" w:cs="Times New Roman"/>
          <w:i/>
          <w:iCs/>
          <w:sz w:val="24"/>
          <w:szCs w:val="24"/>
          <w:u w:val="single"/>
          <w:lang w:val="en-US"/>
        </w:rPr>
        <w:t>a</w:t>
      </w:r>
      <w:r w:rsidRPr="00386C76">
        <w:rPr>
          <w:rFonts w:ascii="Times New Roman" w:hAnsi="Times New Roman" w:cs="Times New Roman"/>
          <w:i/>
          <w:iCs/>
          <w:sz w:val="24"/>
          <w:szCs w:val="24"/>
          <w:u w:val="single"/>
          <w:lang w:val="en-US"/>
        </w:rPr>
        <w:t>tion_impact</w:t>
      </w:r>
      <w:r w:rsidR="00976B4D" w:rsidRPr="00386C76">
        <w:rPr>
          <w:rFonts w:ascii="Times New Roman" w:hAnsi="Times New Roman" w:cs="Times New Roman"/>
          <w:i/>
          <w:iCs/>
          <w:sz w:val="24"/>
          <w:szCs w:val="24"/>
          <w:u w:val="single"/>
          <w:lang w:val="en-US"/>
        </w:rPr>
        <w:t>-</w:t>
      </w:r>
      <w:r w:rsidR="0075635B" w:rsidRPr="00386C76">
        <w:rPr>
          <w:rFonts w:ascii="Times New Roman" w:hAnsi="Times New Roman" w:cs="Times New Roman"/>
          <w:sz w:val="24"/>
          <w:szCs w:val="24"/>
          <w:lang w:val="en-US"/>
        </w:rPr>
        <w:t>Th</w:t>
      </w:r>
      <w:r w:rsidR="00976B4D" w:rsidRPr="00386C76">
        <w:rPr>
          <w:rFonts w:ascii="Times New Roman" w:hAnsi="Times New Roman" w:cs="Times New Roman"/>
          <w:sz w:val="24"/>
          <w:szCs w:val="24"/>
          <w:lang w:val="en-US"/>
        </w:rPr>
        <w:t xml:space="preserve">e </w:t>
      </w:r>
      <w:r w:rsidR="0075635B" w:rsidRPr="00386C76">
        <w:rPr>
          <w:rFonts w:ascii="Times New Roman" w:hAnsi="Times New Roman" w:cs="Times New Roman"/>
          <w:sz w:val="24"/>
          <w:szCs w:val="24"/>
          <w:lang w:val="en-US"/>
        </w:rPr>
        <w:t xml:space="preserve">variable is positive and significant (B=.226, Std.Error = .058 p&lt;.001). Once again, the likelihood ratio is greater than 1. It indicates that </w:t>
      </w:r>
      <w:r w:rsidR="0075635B" w:rsidRPr="00386C76">
        <w:rPr>
          <w:rFonts w:ascii="Times New Roman" w:hAnsi="Times New Roman" w:cs="Times New Roman"/>
          <w:b/>
          <w:bCs/>
          <w:i/>
          <w:iCs/>
          <w:sz w:val="24"/>
          <w:szCs w:val="24"/>
          <w:lang w:val="en-US"/>
        </w:rPr>
        <w:t>people with more</w:t>
      </w:r>
      <w:r w:rsidR="009806C3" w:rsidRPr="00386C76">
        <w:rPr>
          <w:rFonts w:ascii="Times New Roman" w:hAnsi="Times New Roman" w:cs="Times New Roman"/>
          <w:b/>
          <w:bCs/>
          <w:i/>
          <w:iCs/>
          <w:sz w:val="24"/>
          <w:szCs w:val="24"/>
          <w:lang w:val="en-US"/>
        </w:rPr>
        <w:t xml:space="preserve"> </w:t>
      </w:r>
      <w:r w:rsidR="0075635B" w:rsidRPr="00386C76">
        <w:rPr>
          <w:rFonts w:ascii="Times New Roman" w:hAnsi="Times New Roman" w:cs="Times New Roman"/>
          <w:b/>
          <w:bCs/>
          <w:i/>
          <w:iCs/>
          <w:sz w:val="24"/>
          <w:szCs w:val="24"/>
          <w:lang w:val="en-US"/>
        </w:rPr>
        <w:t xml:space="preserve">education are at greater risk of assuming that Covid-19 is a 'minor threat' (relative to 'not a threat') to individual health than those with less </w:t>
      </w:r>
      <w:r w:rsidR="00976B4D" w:rsidRPr="00386C76">
        <w:rPr>
          <w:rFonts w:ascii="Times New Roman" w:hAnsi="Times New Roman" w:cs="Times New Roman"/>
          <w:b/>
          <w:bCs/>
          <w:i/>
          <w:iCs/>
          <w:sz w:val="24"/>
          <w:szCs w:val="24"/>
          <w:lang w:val="en-US"/>
        </w:rPr>
        <w:t>education.</w:t>
      </w:r>
    </w:p>
    <w:p w14:paraId="13A13737" w14:textId="1E94CA85" w:rsidR="009806C3" w:rsidRPr="00386C76" w:rsidRDefault="0075635B" w:rsidP="00EE005F">
      <w:pPr>
        <w:jc w:val="both"/>
        <w:rPr>
          <w:rFonts w:ascii="Times New Roman" w:hAnsi="Times New Roman" w:cs="Times New Roman"/>
          <w:i/>
          <w:iCs/>
          <w:sz w:val="24"/>
          <w:szCs w:val="24"/>
          <w:u w:val="single"/>
          <w:lang w:val="en-US"/>
        </w:rPr>
      </w:pPr>
      <w:r w:rsidRPr="00386C76">
        <w:rPr>
          <w:rFonts w:ascii="Times New Roman" w:hAnsi="Times New Roman" w:cs="Times New Roman"/>
          <w:i/>
          <w:iCs/>
          <w:sz w:val="24"/>
          <w:szCs w:val="24"/>
          <w:u w:val="single"/>
          <w:lang w:val="en-US"/>
        </w:rPr>
        <w:t>Covid_news_</w:t>
      </w:r>
      <w:r w:rsidRPr="00386C76">
        <w:rPr>
          <w:rFonts w:ascii="Times New Roman" w:hAnsi="Times New Roman" w:cs="Times New Roman"/>
          <w:sz w:val="24"/>
          <w:szCs w:val="24"/>
          <w:u w:val="single"/>
          <w:lang w:val="en-US"/>
        </w:rPr>
        <w:t>impact</w:t>
      </w:r>
      <w:r w:rsidR="00976B4D" w:rsidRPr="00386C76">
        <w:rPr>
          <w:rFonts w:ascii="Times New Roman" w:hAnsi="Times New Roman" w:cs="Times New Roman"/>
          <w:sz w:val="24"/>
          <w:szCs w:val="24"/>
          <w:lang w:val="en-US"/>
        </w:rPr>
        <w:t xml:space="preserve">- </w:t>
      </w:r>
      <w:r w:rsidR="00EE005F" w:rsidRPr="00386C76">
        <w:rPr>
          <w:rFonts w:ascii="Times New Roman" w:hAnsi="Times New Roman" w:cs="Times New Roman"/>
          <w:sz w:val="24"/>
          <w:szCs w:val="24"/>
          <w:lang w:val="en-US"/>
        </w:rPr>
        <w:t>The</w:t>
      </w:r>
      <w:r w:rsidR="00976B4D" w:rsidRPr="00386C76">
        <w:rPr>
          <w:rFonts w:ascii="Times New Roman" w:hAnsi="Times New Roman" w:cs="Times New Roman"/>
          <w:sz w:val="24"/>
          <w:szCs w:val="24"/>
          <w:lang w:val="en-US"/>
        </w:rPr>
        <w:t xml:space="preserve"> </w:t>
      </w:r>
      <w:r w:rsidR="00EE005F" w:rsidRPr="00386C76">
        <w:rPr>
          <w:rFonts w:ascii="Times New Roman" w:hAnsi="Times New Roman" w:cs="Times New Roman"/>
          <w:sz w:val="24"/>
          <w:szCs w:val="24"/>
          <w:lang w:val="en-US"/>
        </w:rPr>
        <w:t xml:space="preserve">predictor is negative and significant (B=-.312, </w:t>
      </w:r>
      <w:r w:rsidR="00E747C2" w:rsidRPr="00386C76">
        <w:rPr>
          <w:rFonts w:ascii="Times New Roman" w:hAnsi="Times New Roman" w:cs="Times New Roman"/>
          <w:sz w:val="24"/>
          <w:szCs w:val="24"/>
          <w:lang w:val="en-US"/>
        </w:rPr>
        <w:t xml:space="preserve">Std. Error </w:t>
      </w:r>
      <w:r w:rsidR="00EE005F" w:rsidRPr="00386C76">
        <w:rPr>
          <w:rFonts w:ascii="Times New Roman" w:hAnsi="Times New Roman" w:cs="Times New Roman"/>
          <w:sz w:val="24"/>
          <w:szCs w:val="24"/>
          <w:lang w:val="en-US"/>
        </w:rPr>
        <w:t>=.092, p&lt;.001). The odds ratio is .732, meaning that with the rise in the scores on this indicator, the chances of falling into the category of 'minor threat' are changing by a factor of.732.</w:t>
      </w:r>
      <w:r w:rsidR="00497E33" w:rsidRPr="00386C76">
        <w:rPr>
          <w:rFonts w:ascii="Times New Roman" w:hAnsi="Times New Roman" w:cs="Times New Roman"/>
          <w:i/>
          <w:iCs/>
          <w:sz w:val="24"/>
          <w:szCs w:val="24"/>
          <w:lang w:val="en-US"/>
        </w:rPr>
        <w:t xml:space="preserve"> </w:t>
      </w:r>
      <w:r w:rsidR="009806C3" w:rsidRPr="00386C76">
        <w:rPr>
          <w:rFonts w:ascii="Times New Roman" w:hAnsi="Times New Roman" w:cs="Times New Roman"/>
          <w:b/>
          <w:bCs/>
          <w:i/>
          <w:iCs/>
          <w:sz w:val="24"/>
          <w:szCs w:val="24"/>
          <w:lang w:val="en-US"/>
        </w:rPr>
        <w:t>People who firmly believe the Covid-19 impact news are at a lower risk of believing that the disease is a 'minor threat' (and at a higher risk of believing that it is 'not a threat').</w:t>
      </w:r>
    </w:p>
    <w:p w14:paraId="4003C147" w14:textId="4E01AD1D" w:rsidR="00B762E8" w:rsidRPr="00386C76" w:rsidRDefault="00461916" w:rsidP="00EE005F">
      <w:pPr>
        <w:jc w:val="both"/>
        <w:rPr>
          <w:rFonts w:ascii="Times New Roman" w:hAnsi="Times New Roman" w:cs="Times New Roman"/>
          <w:i/>
          <w:iCs/>
          <w:sz w:val="24"/>
          <w:szCs w:val="24"/>
          <w:u w:val="single"/>
          <w:lang w:val="en-US"/>
        </w:rPr>
      </w:pPr>
      <w:r w:rsidRPr="00386C76">
        <w:rPr>
          <w:rFonts w:ascii="Times New Roman" w:hAnsi="Times New Roman" w:cs="Times New Roman"/>
          <w:i/>
          <w:iCs/>
          <w:sz w:val="24"/>
          <w:szCs w:val="24"/>
          <w:u w:val="single"/>
          <w:lang w:val="en-US"/>
        </w:rPr>
        <w:t>Age_Category</w:t>
      </w:r>
      <w:r w:rsidR="00976B4D" w:rsidRPr="00386C76">
        <w:rPr>
          <w:rFonts w:ascii="Times New Roman" w:hAnsi="Times New Roman" w:cs="Times New Roman"/>
          <w:i/>
          <w:iCs/>
          <w:sz w:val="24"/>
          <w:szCs w:val="24"/>
          <w:u w:val="single"/>
          <w:lang w:val="en-US"/>
        </w:rPr>
        <w:t>-</w:t>
      </w:r>
      <w:r w:rsidR="00976B4D" w:rsidRPr="00386C76">
        <w:rPr>
          <w:rFonts w:ascii="Times New Roman" w:hAnsi="Times New Roman" w:cs="Times New Roman"/>
          <w:i/>
          <w:iCs/>
          <w:sz w:val="24"/>
          <w:szCs w:val="24"/>
          <w:lang w:val="en-US"/>
        </w:rPr>
        <w:t xml:space="preserve"> </w:t>
      </w:r>
      <w:r w:rsidR="003B4B84" w:rsidRPr="00386C76">
        <w:rPr>
          <w:rFonts w:ascii="Times New Roman" w:hAnsi="Times New Roman" w:cs="Times New Roman"/>
          <w:sz w:val="24"/>
          <w:szCs w:val="24"/>
          <w:lang w:val="en-US"/>
        </w:rPr>
        <w:t>Since the ‘Age_category’ variable was categorized in our initial dataset, considering the younger category (18-29) as a baseline category by which comparison among different age categories is carried out. From the result, only the ‘Age65plus’ is statistically significant (p=.001). This demonstrates that</w:t>
      </w:r>
      <w:r w:rsidR="003B4B84" w:rsidRPr="00386C76">
        <w:rPr>
          <w:rFonts w:ascii="Times New Roman" w:hAnsi="Times New Roman" w:cs="Times New Roman"/>
          <w:b/>
          <w:bCs/>
          <w:sz w:val="24"/>
          <w:szCs w:val="24"/>
          <w:lang w:val="en-US"/>
        </w:rPr>
        <w:t xml:space="preserve"> </w:t>
      </w:r>
      <w:r w:rsidR="003B4B84" w:rsidRPr="00386C76">
        <w:rPr>
          <w:rFonts w:ascii="Times New Roman" w:hAnsi="Times New Roman" w:cs="Times New Roman"/>
          <w:b/>
          <w:bCs/>
          <w:i/>
          <w:iCs/>
          <w:sz w:val="24"/>
          <w:szCs w:val="24"/>
          <w:lang w:val="en-US"/>
        </w:rPr>
        <w:t>people aged 65+ are predicted to be at a higher risk of falling into the 'minor threat' group (and at a lower risk of falling into the 'not a threat' group) relative to people aged between 18-29.</w:t>
      </w:r>
    </w:p>
    <w:p w14:paraId="2ED09ADF" w14:textId="77777777" w:rsidR="00220EAD" w:rsidRPr="00386C76" w:rsidRDefault="00220EAD" w:rsidP="00220EAD">
      <w:pPr>
        <w:rPr>
          <w:rFonts w:ascii="Times New Roman" w:hAnsi="Times New Roman" w:cs="Times New Roman"/>
          <w:b/>
          <w:bCs/>
          <w:sz w:val="28"/>
          <w:szCs w:val="28"/>
          <w:lang w:val="en-US"/>
        </w:rPr>
      </w:pPr>
      <w:r w:rsidRPr="00386C76">
        <w:rPr>
          <w:rFonts w:ascii="Times New Roman" w:hAnsi="Times New Roman" w:cs="Times New Roman"/>
          <w:b/>
          <w:bCs/>
          <w:sz w:val="28"/>
          <w:szCs w:val="28"/>
          <w:lang w:val="en-US"/>
        </w:rPr>
        <w:t>A Major threat category:</w:t>
      </w:r>
    </w:p>
    <w:p w14:paraId="5F5EAAD5" w14:textId="20CBED56" w:rsidR="00220EAD" w:rsidRPr="00386C76" w:rsidRDefault="00220EAD" w:rsidP="0075635B">
      <w:pPr>
        <w:rPr>
          <w:rFonts w:ascii="Times New Roman" w:hAnsi="Times New Roman" w:cs="Times New Roman"/>
          <w:b/>
          <w:bCs/>
          <w:i/>
          <w:iCs/>
          <w:sz w:val="24"/>
          <w:szCs w:val="24"/>
          <w:lang w:val="en-US"/>
        </w:rPr>
      </w:pPr>
      <w:r w:rsidRPr="00386C76">
        <w:rPr>
          <w:rFonts w:ascii="Times New Roman" w:hAnsi="Times New Roman" w:cs="Times New Roman"/>
          <w:sz w:val="24"/>
          <w:szCs w:val="24"/>
          <w:lang w:val="en-US"/>
        </w:rPr>
        <w:t>Likewise, the values interpreted for a ‘minor threat category’ above. Predictors are evaluated for ‘a major threat category’ by comparing the slope(B), Significant (Sig.) and Exp(B) values.</w:t>
      </w:r>
    </w:p>
    <w:p w14:paraId="38FBD420" w14:textId="08C42864" w:rsidR="0075635B" w:rsidRPr="00386C76" w:rsidRDefault="009806C3" w:rsidP="00976B4D">
      <w:pPr>
        <w:rPr>
          <w:rFonts w:ascii="Times New Roman" w:hAnsi="Times New Roman" w:cs="Times New Roman"/>
          <w:b/>
          <w:bCs/>
          <w:sz w:val="28"/>
          <w:szCs w:val="28"/>
          <w:lang w:val="en-US"/>
        </w:rPr>
      </w:pPr>
      <w:r w:rsidRPr="00386C76">
        <w:rPr>
          <w:rFonts w:ascii="Times New Roman" w:hAnsi="Times New Roman" w:cs="Times New Roman"/>
          <w:noProof/>
          <w:sz w:val="40"/>
          <w:szCs w:val="40"/>
        </w:rPr>
        <mc:AlternateContent>
          <mc:Choice Requires="wps">
            <w:drawing>
              <wp:anchor distT="0" distB="0" distL="114300" distR="114300" simplePos="0" relativeHeight="251669504" behindDoc="0" locked="0" layoutInCell="1" allowOverlap="1" wp14:anchorId="694966B5" wp14:editId="33A7DE64">
                <wp:simplePos x="0" y="0"/>
                <wp:positionH relativeFrom="column">
                  <wp:posOffset>781051</wp:posOffset>
                </wp:positionH>
                <wp:positionV relativeFrom="paragraph">
                  <wp:posOffset>1377315</wp:posOffset>
                </wp:positionV>
                <wp:extent cx="4994910" cy="720090"/>
                <wp:effectExtent l="19050" t="19050" r="15240" b="22860"/>
                <wp:wrapNone/>
                <wp:docPr id="18" name="Rectangle 9"/>
                <wp:cNvGraphicFramePr/>
                <a:graphic xmlns:a="http://schemas.openxmlformats.org/drawingml/2006/main">
                  <a:graphicData uri="http://schemas.microsoft.com/office/word/2010/wordprocessingShape">
                    <wps:wsp>
                      <wps:cNvSpPr/>
                      <wps:spPr>
                        <a:xfrm>
                          <a:off x="0" y="0"/>
                          <a:ext cx="4994910" cy="72009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D2E45B3" id="Rectangle 9" o:spid="_x0000_s1026" style="position:absolute;margin-left:61.5pt;margin-top:108.45pt;width:393.3pt;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" filled="f" strokecolor="#1f3763 [1604]" strokeweight="3pt"/>
            </w:pict>
          </mc:Fallback>
        </mc:AlternateContent>
      </w:r>
      <w:r w:rsidRPr="00386C76">
        <w:rPr>
          <w:rFonts w:ascii="Times New Roman" w:hAnsi="Times New Roman" w:cs="Times New Roman"/>
          <w:noProof/>
        </w:rPr>
        <w:drawing>
          <wp:inline distT="0" distB="0" distL="0" distR="0" wp14:anchorId="1B566945" wp14:editId="456DFB31">
            <wp:extent cx="6562015" cy="2217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3306" cy="2376678"/>
                    </a:xfrm>
                    <a:prstGeom prst="rect">
                      <a:avLst/>
                    </a:prstGeom>
                    <a:noFill/>
                  </pic:spPr>
                </pic:pic>
              </a:graphicData>
            </a:graphic>
          </wp:inline>
        </w:drawing>
      </w:r>
    </w:p>
    <w:p w14:paraId="29918100" w14:textId="3ED42140" w:rsidR="0035783D" w:rsidRPr="00386C76" w:rsidRDefault="0035783D" w:rsidP="0035783D">
      <w:pPr>
        <w:jc w:val="both"/>
        <w:rPr>
          <w:rFonts w:ascii="Times New Roman" w:hAnsi="Times New Roman" w:cs="Times New Roman"/>
          <w:color w:val="FF0000"/>
          <w:sz w:val="24"/>
          <w:szCs w:val="24"/>
          <w:lang w:val="en-US"/>
        </w:rPr>
      </w:pPr>
      <w:r w:rsidRPr="00386C76">
        <w:rPr>
          <w:rFonts w:ascii="Times New Roman" w:hAnsi="Times New Roman" w:cs="Times New Roman"/>
          <w:i/>
          <w:iCs/>
          <w:sz w:val="24"/>
          <w:szCs w:val="24"/>
          <w:u w:val="single"/>
          <w:lang w:val="en-US"/>
        </w:rPr>
        <w:t xml:space="preserve">Male_id- </w:t>
      </w:r>
      <w:r w:rsidRPr="00386C76">
        <w:rPr>
          <w:rFonts w:ascii="Times New Roman" w:hAnsi="Times New Roman" w:cs="Times New Roman"/>
          <w:sz w:val="24"/>
          <w:szCs w:val="24"/>
          <w:lang w:val="en-US"/>
        </w:rPr>
        <w:t>The</w:t>
      </w:r>
      <w:r w:rsidR="004721CE" w:rsidRPr="00386C76">
        <w:rPr>
          <w:rFonts w:ascii="Times New Roman" w:hAnsi="Times New Roman" w:cs="Times New Roman"/>
          <w:sz w:val="24"/>
          <w:szCs w:val="24"/>
          <w:lang w:val="en-US"/>
        </w:rPr>
        <w:t xml:space="preserve"> </w:t>
      </w:r>
      <w:r w:rsidRPr="00386C76">
        <w:rPr>
          <w:rFonts w:ascii="Times New Roman" w:hAnsi="Times New Roman" w:cs="Times New Roman"/>
          <w:sz w:val="24"/>
          <w:szCs w:val="24"/>
          <w:lang w:val="en-US"/>
        </w:rPr>
        <w:t>predictor is positive and significant (</w:t>
      </w:r>
      <w:r w:rsidR="003535DF" w:rsidRPr="00386C76">
        <w:rPr>
          <w:rFonts w:ascii="Times New Roman" w:hAnsi="Times New Roman" w:cs="Times New Roman"/>
          <w:sz w:val="24"/>
          <w:szCs w:val="24"/>
          <w:lang w:val="en-US"/>
        </w:rPr>
        <w:t xml:space="preserve">B </w:t>
      </w:r>
      <w:r w:rsidRPr="00386C76">
        <w:rPr>
          <w:rFonts w:ascii="Times New Roman" w:hAnsi="Times New Roman" w:cs="Times New Roman"/>
          <w:sz w:val="24"/>
          <w:szCs w:val="24"/>
          <w:lang w:val="en-US"/>
        </w:rPr>
        <w:t xml:space="preserve">=.629, </w:t>
      </w:r>
      <w:r w:rsidR="003535DF" w:rsidRPr="00386C76">
        <w:rPr>
          <w:rFonts w:ascii="Times New Roman" w:hAnsi="Times New Roman" w:cs="Times New Roman"/>
          <w:sz w:val="24"/>
          <w:szCs w:val="24"/>
          <w:lang w:val="en-US"/>
        </w:rPr>
        <w:t xml:space="preserve">Std.Error </w:t>
      </w:r>
      <w:r w:rsidRPr="00386C76">
        <w:rPr>
          <w:rFonts w:ascii="Times New Roman" w:hAnsi="Times New Roman" w:cs="Times New Roman"/>
          <w:sz w:val="24"/>
          <w:szCs w:val="24"/>
          <w:lang w:val="en-US"/>
        </w:rPr>
        <w:t>=.197, p=.001), with an OR &gt; 1.</w:t>
      </w:r>
      <w:r w:rsidR="004721CE" w:rsidRPr="00386C76">
        <w:rPr>
          <w:rFonts w:ascii="Times New Roman" w:hAnsi="Times New Roman" w:cs="Times New Roman"/>
          <w:sz w:val="24"/>
          <w:szCs w:val="24"/>
          <w:lang w:val="en-US"/>
        </w:rPr>
        <w:t xml:space="preserve"> </w:t>
      </w:r>
      <w:r w:rsidR="004721CE" w:rsidRPr="00386C76">
        <w:rPr>
          <w:rFonts w:ascii="Times New Roman" w:hAnsi="Times New Roman" w:cs="Times New Roman"/>
          <w:color w:val="000000" w:themeColor="text1"/>
          <w:sz w:val="24"/>
          <w:szCs w:val="24"/>
          <w:lang w:val="en-US"/>
        </w:rPr>
        <w:t xml:space="preserve">This suggest that </w:t>
      </w:r>
      <w:r w:rsidR="004721CE" w:rsidRPr="00386C76">
        <w:rPr>
          <w:rFonts w:ascii="Times New Roman" w:hAnsi="Times New Roman" w:cs="Times New Roman"/>
          <w:b/>
          <w:bCs/>
          <w:i/>
          <w:iCs/>
          <w:color w:val="000000" w:themeColor="text1"/>
          <w:sz w:val="24"/>
          <w:szCs w:val="24"/>
          <w:lang w:val="en-US"/>
        </w:rPr>
        <w:t>males (coded 1) are at higher risk of considering the disease as a 'major threat' (and at lower risk of seeing the disease as 'not a threat') relative to females.</w:t>
      </w:r>
    </w:p>
    <w:p w14:paraId="6B0C6F36" w14:textId="043BD416" w:rsidR="004721CE" w:rsidRPr="00386C76" w:rsidRDefault="004721CE" w:rsidP="0035783D">
      <w:pPr>
        <w:jc w:val="both"/>
        <w:rPr>
          <w:rFonts w:ascii="Times New Roman" w:hAnsi="Times New Roman" w:cs="Times New Roman"/>
          <w:color w:val="FF0000"/>
          <w:sz w:val="24"/>
          <w:szCs w:val="24"/>
          <w:lang w:val="en-US"/>
        </w:rPr>
      </w:pPr>
      <w:r w:rsidRPr="00386C76">
        <w:rPr>
          <w:rFonts w:ascii="Times New Roman" w:hAnsi="Times New Roman" w:cs="Times New Roman"/>
          <w:i/>
          <w:iCs/>
          <w:sz w:val="24"/>
          <w:szCs w:val="24"/>
          <w:u w:val="single"/>
          <w:lang w:val="en-US"/>
        </w:rPr>
        <w:t>Education_impact</w:t>
      </w:r>
      <w:r w:rsidRPr="00386C76">
        <w:rPr>
          <w:rFonts w:ascii="Times New Roman" w:hAnsi="Times New Roman" w:cs="Times New Roman"/>
          <w:i/>
          <w:iCs/>
          <w:sz w:val="24"/>
          <w:szCs w:val="24"/>
          <w:lang w:val="en-US"/>
        </w:rPr>
        <w:t xml:space="preserve">- </w:t>
      </w:r>
      <w:r w:rsidRPr="00386C76">
        <w:rPr>
          <w:rFonts w:ascii="Times New Roman" w:hAnsi="Times New Roman" w:cs="Times New Roman"/>
          <w:sz w:val="24"/>
          <w:szCs w:val="24"/>
          <w:lang w:val="en-US"/>
        </w:rPr>
        <w:t xml:space="preserve">The predictor is negative and significant (B = -.1511, Std. Error =.0655, p=.021), with an OR &lt; 1. This reveals that </w:t>
      </w:r>
      <w:r w:rsidRPr="00386C76">
        <w:rPr>
          <w:rFonts w:ascii="Times New Roman" w:hAnsi="Times New Roman" w:cs="Times New Roman"/>
          <w:b/>
          <w:bCs/>
          <w:i/>
          <w:iCs/>
          <w:color w:val="000000" w:themeColor="text1"/>
          <w:sz w:val="24"/>
          <w:szCs w:val="24"/>
          <w:lang w:val="en-US"/>
        </w:rPr>
        <w:t>people with more education are at a reduced probability of believing that Covid-19 is a 'major threat' (and at a greater risk of assuming that it is 'not a threat') relative to people with less education.</w:t>
      </w:r>
    </w:p>
    <w:p w14:paraId="12D89222" w14:textId="4CA7985D" w:rsidR="00B35116" w:rsidRPr="00386C76" w:rsidRDefault="004721CE" w:rsidP="00557E1D">
      <w:pPr>
        <w:rPr>
          <w:rFonts w:ascii="Times New Roman" w:hAnsi="Times New Roman" w:cs="Times New Roman"/>
          <w:b/>
          <w:bCs/>
          <w:i/>
          <w:iCs/>
          <w:color w:val="000000" w:themeColor="text1"/>
          <w:sz w:val="24"/>
          <w:szCs w:val="24"/>
          <w:lang w:val="en-US"/>
        </w:rPr>
      </w:pPr>
      <w:r w:rsidRPr="00386C76">
        <w:rPr>
          <w:rFonts w:ascii="Times New Roman" w:hAnsi="Times New Roman" w:cs="Times New Roman"/>
          <w:i/>
          <w:iCs/>
          <w:sz w:val="24"/>
          <w:szCs w:val="24"/>
          <w:u w:val="single"/>
          <w:lang w:val="en-US"/>
        </w:rPr>
        <w:t>Covid_news_impact</w:t>
      </w:r>
      <w:r w:rsidRPr="00386C76">
        <w:rPr>
          <w:rFonts w:ascii="Times New Roman" w:hAnsi="Times New Roman" w:cs="Times New Roman"/>
          <w:i/>
          <w:iCs/>
          <w:lang w:val="en-US"/>
        </w:rPr>
        <w:t>-</w:t>
      </w:r>
      <w:r w:rsidRPr="00386C76">
        <w:rPr>
          <w:rFonts w:ascii="Times New Roman" w:hAnsi="Times New Roman" w:cs="Times New Roman"/>
          <w:sz w:val="24"/>
          <w:szCs w:val="24"/>
          <w:lang w:val="en-US"/>
        </w:rPr>
        <w:t xml:space="preserve"> </w:t>
      </w:r>
      <w:r w:rsidR="00D41920" w:rsidRPr="00386C76">
        <w:rPr>
          <w:rFonts w:ascii="Times New Roman" w:hAnsi="Times New Roman" w:cs="Times New Roman"/>
          <w:sz w:val="24"/>
          <w:szCs w:val="24"/>
          <w:lang w:val="en-US"/>
        </w:rPr>
        <w:t xml:space="preserve">The </w:t>
      </w:r>
      <w:r w:rsidR="00976B4D" w:rsidRPr="00386C76">
        <w:rPr>
          <w:rFonts w:ascii="Times New Roman" w:hAnsi="Times New Roman" w:cs="Times New Roman"/>
          <w:sz w:val="24"/>
          <w:szCs w:val="24"/>
          <w:lang w:val="en-US"/>
        </w:rPr>
        <w:t>predictor is negative and significant (B =-.330, Std. Error  =.105, p=.002) – and OR &lt; 1 s</w:t>
      </w:r>
      <w:r w:rsidRPr="00386C76">
        <w:rPr>
          <w:rFonts w:ascii="Times New Roman" w:hAnsi="Times New Roman" w:cs="Times New Roman"/>
          <w:sz w:val="24"/>
          <w:szCs w:val="24"/>
          <w:lang w:val="en-US"/>
        </w:rPr>
        <w:t xml:space="preserve">uggest that </w:t>
      </w:r>
      <w:r w:rsidR="00976B4D" w:rsidRPr="00386C76">
        <w:rPr>
          <w:rFonts w:ascii="Times New Roman" w:hAnsi="Times New Roman" w:cs="Times New Roman"/>
          <w:b/>
          <w:bCs/>
          <w:i/>
          <w:iCs/>
          <w:color w:val="000000" w:themeColor="text1"/>
          <w:sz w:val="24"/>
          <w:szCs w:val="24"/>
          <w:lang w:val="en-US"/>
        </w:rPr>
        <w:t>people with high belief</w:t>
      </w:r>
      <w:r w:rsidRPr="00386C76">
        <w:rPr>
          <w:rFonts w:ascii="Times New Roman" w:hAnsi="Times New Roman" w:cs="Times New Roman"/>
          <w:b/>
          <w:bCs/>
          <w:i/>
          <w:iCs/>
          <w:color w:val="000000" w:themeColor="text1"/>
          <w:sz w:val="24"/>
          <w:szCs w:val="24"/>
          <w:lang w:val="en-US"/>
        </w:rPr>
        <w:t xml:space="preserve"> </w:t>
      </w:r>
      <w:r w:rsidR="00976B4D" w:rsidRPr="00386C76">
        <w:rPr>
          <w:rFonts w:ascii="Times New Roman" w:hAnsi="Times New Roman" w:cs="Times New Roman"/>
          <w:b/>
          <w:bCs/>
          <w:i/>
          <w:iCs/>
          <w:color w:val="000000" w:themeColor="text1"/>
          <w:sz w:val="24"/>
          <w:szCs w:val="24"/>
          <w:lang w:val="en-US"/>
        </w:rPr>
        <w:t xml:space="preserve">in </w:t>
      </w:r>
      <w:r w:rsidRPr="00386C76">
        <w:rPr>
          <w:rFonts w:ascii="Times New Roman" w:hAnsi="Times New Roman" w:cs="Times New Roman"/>
          <w:b/>
          <w:bCs/>
          <w:i/>
          <w:iCs/>
          <w:color w:val="000000" w:themeColor="text1"/>
          <w:sz w:val="24"/>
          <w:szCs w:val="24"/>
          <w:lang w:val="en-US"/>
        </w:rPr>
        <w:t>news and knowledge about the disease are at a lower risk of believing that Covid-19 is a 'major threat' (and at a higher risk of believing that it is 'not a threat')</w:t>
      </w:r>
      <w:r w:rsidR="00976B4D" w:rsidRPr="00386C76">
        <w:rPr>
          <w:rFonts w:ascii="Times New Roman" w:hAnsi="Times New Roman" w:cs="Times New Roman"/>
          <w:b/>
          <w:bCs/>
          <w:i/>
          <w:iCs/>
          <w:color w:val="000000" w:themeColor="text1"/>
          <w:sz w:val="24"/>
          <w:szCs w:val="24"/>
          <w:lang w:val="en-US"/>
        </w:rPr>
        <w:t>.</w:t>
      </w:r>
    </w:p>
    <w:p w14:paraId="245FD76C" w14:textId="77777777" w:rsidR="00D41920" w:rsidRPr="00386C76" w:rsidRDefault="00976B4D" w:rsidP="00557E1D">
      <w:pPr>
        <w:rPr>
          <w:rFonts w:ascii="Times New Roman" w:hAnsi="Times New Roman" w:cs="Times New Roman"/>
          <w:b/>
          <w:bCs/>
          <w:i/>
          <w:iCs/>
          <w:color w:val="000000" w:themeColor="text1"/>
          <w:sz w:val="28"/>
          <w:szCs w:val="28"/>
          <w:lang w:val="en-US"/>
        </w:rPr>
      </w:pPr>
      <w:r w:rsidRPr="00386C76">
        <w:rPr>
          <w:rFonts w:ascii="Times New Roman" w:hAnsi="Times New Roman" w:cs="Times New Roman"/>
          <w:i/>
          <w:iCs/>
          <w:sz w:val="24"/>
          <w:szCs w:val="24"/>
          <w:u w:val="single"/>
          <w:lang w:val="en-US"/>
        </w:rPr>
        <w:t>Age_Category-</w:t>
      </w:r>
      <w:r w:rsidRPr="00386C76">
        <w:rPr>
          <w:rFonts w:ascii="Times New Roman" w:hAnsi="Times New Roman" w:cs="Times New Roman"/>
          <w:i/>
          <w:iCs/>
          <w:sz w:val="24"/>
          <w:szCs w:val="24"/>
          <w:lang w:val="en-US"/>
        </w:rPr>
        <w:t xml:space="preserve"> </w:t>
      </w:r>
      <w:r w:rsidR="00D41920" w:rsidRPr="00386C76">
        <w:rPr>
          <w:rFonts w:ascii="Times New Roman" w:hAnsi="Times New Roman" w:cs="Times New Roman"/>
          <w:sz w:val="24"/>
          <w:szCs w:val="24"/>
          <w:lang w:val="en-US"/>
        </w:rPr>
        <w:t>Among</w:t>
      </w:r>
      <w:r w:rsidRPr="00386C76">
        <w:rPr>
          <w:rFonts w:ascii="Times New Roman" w:hAnsi="Times New Roman" w:cs="Times New Roman"/>
          <w:sz w:val="24"/>
          <w:szCs w:val="24"/>
          <w:lang w:val="en-US"/>
        </w:rPr>
        <w:t xml:space="preserve"> the dummy variables only the </w:t>
      </w:r>
      <w:r w:rsidR="00D41920" w:rsidRPr="00386C76">
        <w:rPr>
          <w:rFonts w:ascii="Times New Roman" w:hAnsi="Times New Roman" w:cs="Times New Roman"/>
          <w:sz w:val="24"/>
          <w:szCs w:val="24"/>
          <w:lang w:val="en-US"/>
        </w:rPr>
        <w:t>‘</w:t>
      </w:r>
      <w:r w:rsidRPr="00386C76">
        <w:rPr>
          <w:rFonts w:ascii="Times New Roman" w:hAnsi="Times New Roman" w:cs="Times New Roman"/>
          <w:sz w:val="24"/>
          <w:szCs w:val="24"/>
          <w:lang w:val="en-US"/>
        </w:rPr>
        <w:t>Age65plus</w:t>
      </w:r>
      <w:r w:rsidR="00D41920" w:rsidRPr="00386C76">
        <w:rPr>
          <w:rFonts w:ascii="Times New Roman" w:hAnsi="Times New Roman" w:cs="Times New Roman"/>
          <w:sz w:val="24"/>
          <w:szCs w:val="24"/>
          <w:lang w:val="en-US"/>
        </w:rPr>
        <w:t>’</w:t>
      </w:r>
      <w:r w:rsidRPr="00386C76">
        <w:rPr>
          <w:rFonts w:ascii="Times New Roman" w:hAnsi="Times New Roman" w:cs="Times New Roman"/>
          <w:sz w:val="24"/>
          <w:szCs w:val="24"/>
          <w:lang w:val="en-US"/>
        </w:rPr>
        <w:t xml:space="preserve"> category is significant (p=.000). </w:t>
      </w:r>
      <w:r w:rsidR="00D41920" w:rsidRPr="00386C76">
        <w:rPr>
          <w:rFonts w:ascii="Times New Roman" w:hAnsi="Times New Roman" w:cs="Times New Roman"/>
          <w:sz w:val="24"/>
          <w:szCs w:val="24"/>
          <w:lang w:val="en-US"/>
        </w:rPr>
        <w:t xml:space="preserve">This indicates that </w:t>
      </w:r>
      <w:r w:rsidR="00D41920" w:rsidRPr="00386C76">
        <w:rPr>
          <w:rFonts w:ascii="Times New Roman" w:hAnsi="Times New Roman" w:cs="Times New Roman"/>
          <w:b/>
          <w:bCs/>
          <w:i/>
          <w:iCs/>
          <w:color w:val="000000" w:themeColor="text1"/>
          <w:sz w:val="24"/>
          <w:szCs w:val="24"/>
          <w:lang w:val="en-US"/>
        </w:rPr>
        <w:t>people aged 65+ are expected to be at a higher risk of falling into the 'major threat' category (and at a lower risk of falling into the 'no threat') relative to people aged 18-29.</w:t>
      </w:r>
    </w:p>
    <w:p w14:paraId="320CD5FB" w14:textId="77777777" w:rsidR="006B7BEF" w:rsidRPr="00386C76" w:rsidRDefault="006B7BEF" w:rsidP="00557E1D">
      <w:pPr>
        <w:rPr>
          <w:rFonts w:ascii="Times New Roman" w:hAnsi="Times New Roman" w:cs="Times New Roman"/>
          <w:color w:val="000000" w:themeColor="text1"/>
          <w:sz w:val="32"/>
          <w:szCs w:val="32"/>
          <w:lang w:val="en-US"/>
        </w:rPr>
      </w:pPr>
    </w:p>
    <w:p w14:paraId="2B0AC839" w14:textId="77777777" w:rsidR="006B7BEF" w:rsidRPr="00386C76" w:rsidRDefault="006B7BEF" w:rsidP="00557E1D">
      <w:pPr>
        <w:rPr>
          <w:rFonts w:ascii="Times New Roman" w:hAnsi="Times New Roman" w:cs="Times New Roman"/>
          <w:color w:val="000000" w:themeColor="text1"/>
          <w:sz w:val="32"/>
          <w:szCs w:val="32"/>
          <w:lang w:val="en-US"/>
        </w:rPr>
      </w:pPr>
    </w:p>
    <w:p w14:paraId="15DB9FAF" w14:textId="77777777" w:rsidR="006B7BEF" w:rsidRPr="00386C76" w:rsidRDefault="006B7BEF" w:rsidP="00557E1D">
      <w:pPr>
        <w:rPr>
          <w:rFonts w:ascii="Times New Roman" w:hAnsi="Times New Roman" w:cs="Times New Roman"/>
          <w:color w:val="000000" w:themeColor="text1"/>
          <w:sz w:val="32"/>
          <w:szCs w:val="32"/>
          <w:lang w:val="en-US"/>
        </w:rPr>
      </w:pPr>
    </w:p>
    <w:p w14:paraId="2A5FF177" w14:textId="57AFFF22" w:rsidR="00CA046C" w:rsidRPr="00386C76" w:rsidRDefault="00D41920" w:rsidP="00557E1D">
      <w:pPr>
        <w:rPr>
          <w:rFonts w:ascii="Times New Roman" w:hAnsi="Times New Roman" w:cs="Times New Roman"/>
          <w:color w:val="000000" w:themeColor="text1"/>
          <w:sz w:val="32"/>
          <w:szCs w:val="32"/>
          <w:lang w:val="en-US"/>
        </w:rPr>
      </w:pPr>
      <w:r w:rsidRPr="00386C76">
        <w:rPr>
          <w:rFonts w:ascii="Times New Roman" w:hAnsi="Times New Roman" w:cs="Times New Roman"/>
          <w:color w:val="000000" w:themeColor="text1"/>
          <w:sz w:val="32"/>
          <w:szCs w:val="32"/>
          <w:lang w:val="en-US"/>
        </w:rPr>
        <w:t>Conclusion:</w:t>
      </w:r>
      <w:r w:rsidR="003409D3" w:rsidRPr="00386C76">
        <w:rPr>
          <w:rFonts w:ascii="Times New Roman" w:hAnsi="Times New Roman" w:cs="Times New Roman"/>
          <w:noProof/>
          <w:color w:val="000000" w:themeColor="text1"/>
          <w:sz w:val="32"/>
          <w:szCs w:val="32"/>
        </w:rPr>
        <w:t xml:space="preserve"> </w:t>
      </w:r>
    </w:p>
    <w:p w14:paraId="79B9D570" w14:textId="46F5B299" w:rsidR="00595500" w:rsidRPr="00386C76" w:rsidRDefault="006B7BEF" w:rsidP="00595500">
      <w:pPr>
        <w:ind w:left="720" w:firstLine="720"/>
        <w:rPr>
          <w:rFonts w:ascii="Times New Roman" w:hAnsi="Times New Roman" w:cs="Times New Roman"/>
          <w:color w:val="000000" w:themeColor="text1"/>
          <w:sz w:val="32"/>
          <w:szCs w:val="32"/>
          <w:lang w:val="en-US"/>
        </w:rPr>
      </w:pPr>
      <w:r w:rsidRPr="00386C76">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5B51A3CC" wp14:editId="22E6F91A">
                <wp:simplePos x="0" y="0"/>
                <wp:positionH relativeFrom="margin">
                  <wp:posOffset>4019550</wp:posOffset>
                </wp:positionH>
                <wp:positionV relativeFrom="paragraph">
                  <wp:posOffset>925830</wp:posOffset>
                </wp:positionV>
                <wp:extent cx="695970" cy="186872"/>
                <wp:effectExtent l="19050" t="19050" r="27940" b="22860"/>
                <wp:wrapNone/>
                <wp:docPr id="23" name="Rectangle 9"/>
                <wp:cNvGraphicFramePr/>
                <a:graphic xmlns:a="http://schemas.openxmlformats.org/drawingml/2006/main">
                  <a:graphicData uri="http://schemas.microsoft.com/office/word/2010/wordprocessingShape">
                    <wps:wsp>
                      <wps:cNvSpPr/>
                      <wps:spPr>
                        <a:xfrm>
                          <a:off x="0" y="0"/>
                          <a:ext cx="695970" cy="186872"/>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70945BA" id="Rectangle 9" o:spid="_x0000_s1026" style="position:absolute;margin-left:316.5pt;margin-top:72.9pt;width:54.8pt;height:14.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" filled="f" strokecolor="#1f3763 [1604]" strokeweight="3pt">
                <w10:wrap anchorx="margin"/>
              </v:rect>
            </w:pict>
          </mc:Fallback>
        </mc:AlternateContent>
      </w:r>
      <w:r w:rsidRPr="00386C76">
        <w:rPr>
          <w:rFonts w:ascii="Times New Roman" w:hAnsi="Times New Roman" w:cs="Times New Roman"/>
          <w:noProof/>
          <w:color w:val="000000" w:themeColor="text1"/>
          <w:sz w:val="32"/>
          <w:szCs w:val="32"/>
        </w:rPr>
        <w:drawing>
          <wp:inline distT="0" distB="0" distL="0" distR="0" wp14:anchorId="3C18F1B8" wp14:editId="23FDED06">
            <wp:extent cx="3732530" cy="1098958"/>
            <wp:effectExtent l="0" t="0" r="1270" b="6350"/>
            <wp:docPr id="20" name="Picture 1">
              <a:extLst xmlns:a="http://schemas.openxmlformats.org/drawingml/2006/main">
                <a:ext uri="{FF2B5EF4-FFF2-40B4-BE49-F238E27FC236}">
                  <a16:creationId xmlns:a16="http://schemas.microsoft.com/office/drawing/2014/main" id="{5F518868-8B05-4692-9B4C-F8DBF7A1D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F518868-8B05-4692-9B4C-F8DBF7A1DE97}"/>
                        </a:ext>
                      </a:extLst>
                    </pic:cNvPr>
                    <pic:cNvPicPr>
                      <a:picLocks noChangeAspect="1"/>
                    </pic:cNvPicPr>
                  </pic:nvPicPr>
                  <pic:blipFill>
                    <a:blip r:embed="rId19"/>
                    <a:stretch>
                      <a:fillRect/>
                    </a:stretch>
                  </pic:blipFill>
                  <pic:spPr>
                    <a:xfrm>
                      <a:off x="0" y="0"/>
                      <a:ext cx="3740260" cy="1101234"/>
                    </a:xfrm>
                    <a:prstGeom prst="rect">
                      <a:avLst/>
                    </a:prstGeom>
                  </pic:spPr>
                </pic:pic>
              </a:graphicData>
            </a:graphic>
          </wp:inline>
        </w:drawing>
      </w:r>
    </w:p>
    <w:p w14:paraId="445D6FEF" w14:textId="74C6B225" w:rsidR="00220EAD" w:rsidRPr="00386C76" w:rsidRDefault="00595500" w:rsidP="00595500">
      <w:pPr>
        <w:rPr>
          <w:rFonts w:ascii="Times New Roman" w:hAnsi="Times New Roman" w:cs="Times New Roman"/>
          <w:sz w:val="24"/>
          <w:szCs w:val="24"/>
          <w:lang w:val="en-US"/>
        </w:rPr>
      </w:pPr>
      <w:r w:rsidRPr="00386C76">
        <w:rPr>
          <w:rFonts w:ascii="Times New Roman" w:hAnsi="Times New Roman" w:cs="Times New Roman"/>
          <w:sz w:val="24"/>
          <w:szCs w:val="24"/>
          <w:lang w:val="en-US"/>
        </w:rPr>
        <w:t xml:space="preserve">From the above table, the model confidently predicted that an individual will fall into the </w:t>
      </w:r>
      <w:r w:rsidRPr="00386C76">
        <w:rPr>
          <w:rFonts w:ascii="Times New Roman" w:hAnsi="Times New Roman" w:cs="Times New Roman"/>
          <w:b/>
          <w:bCs/>
          <w:sz w:val="24"/>
          <w:szCs w:val="24"/>
          <w:lang w:val="en-US"/>
        </w:rPr>
        <w:t>'minor threat' category</w:t>
      </w:r>
      <w:r w:rsidRPr="00386C76">
        <w:rPr>
          <w:rFonts w:ascii="Times New Roman" w:hAnsi="Times New Roman" w:cs="Times New Roman"/>
          <w:sz w:val="24"/>
          <w:szCs w:val="24"/>
          <w:lang w:val="en-US"/>
        </w:rPr>
        <w:t xml:space="preserve"> at a rate of 537/ (7 + 537 + 45) *100% = </w:t>
      </w:r>
      <w:r w:rsidRPr="00386C76">
        <w:rPr>
          <w:rFonts w:ascii="Times New Roman" w:hAnsi="Times New Roman" w:cs="Times New Roman"/>
          <w:b/>
          <w:bCs/>
          <w:sz w:val="24"/>
          <w:szCs w:val="24"/>
          <w:lang w:val="en-US"/>
        </w:rPr>
        <w:t>91.2%</w:t>
      </w:r>
      <w:r w:rsidRPr="00386C76">
        <w:rPr>
          <w:rFonts w:ascii="Times New Roman" w:hAnsi="Times New Roman" w:cs="Times New Roman"/>
          <w:sz w:val="24"/>
          <w:szCs w:val="24"/>
          <w:lang w:val="en-US"/>
        </w:rPr>
        <w:t xml:space="preserve">. To conclude, the model managed to attain the </w:t>
      </w:r>
      <w:r w:rsidRPr="00386C76">
        <w:rPr>
          <w:rFonts w:ascii="Times New Roman" w:hAnsi="Times New Roman" w:cs="Times New Roman"/>
          <w:b/>
          <w:bCs/>
          <w:sz w:val="24"/>
          <w:szCs w:val="24"/>
          <w:lang w:val="en-US"/>
        </w:rPr>
        <w:t xml:space="preserve">overall accuracy of 56.6% </w:t>
      </w:r>
      <w:r w:rsidRPr="00386C76">
        <w:rPr>
          <w:rFonts w:ascii="Times New Roman" w:hAnsi="Times New Roman" w:cs="Times New Roman"/>
          <w:sz w:val="24"/>
          <w:szCs w:val="24"/>
          <w:lang w:val="en-US"/>
        </w:rPr>
        <w:t>only when trying to predict using the chosen Independent variables across all three levels of the dependent variabl</w:t>
      </w:r>
      <w:r w:rsidR="00781EB2" w:rsidRPr="00386C76">
        <w:rPr>
          <w:rFonts w:ascii="Times New Roman" w:hAnsi="Times New Roman" w:cs="Times New Roman"/>
          <w:sz w:val="24"/>
          <w:szCs w:val="24"/>
          <w:lang w:val="en-US"/>
        </w:rPr>
        <w:t>e</w:t>
      </w:r>
      <w:r w:rsidRPr="00386C76">
        <w:rPr>
          <w:rFonts w:ascii="Times New Roman" w:hAnsi="Times New Roman" w:cs="Times New Roman"/>
          <w:sz w:val="24"/>
          <w:szCs w:val="24"/>
          <w:lang w:val="en-US"/>
        </w:rPr>
        <w:t>.</w:t>
      </w:r>
    </w:p>
    <w:p w14:paraId="3688F9F7" w14:textId="4220E9D1" w:rsidR="007F5C50" w:rsidRPr="00386C76" w:rsidRDefault="007F5C50" w:rsidP="007F5C50">
      <w:pPr>
        <w:tabs>
          <w:tab w:val="left" w:pos="7687"/>
        </w:tabs>
        <w:jc w:val="center"/>
        <w:rPr>
          <w:rFonts w:ascii="Times New Roman" w:hAnsi="Times New Roman" w:cs="Times New Roman"/>
          <w:b/>
          <w:bCs/>
          <w:sz w:val="32"/>
          <w:szCs w:val="32"/>
          <w:lang w:val="en-US"/>
        </w:rPr>
      </w:pPr>
      <w:r w:rsidRPr="00386C76">
        <w:rPr>
          <w:rFonts w:ascii="Times New Roman" w:hAnsi="Times New Roman" w:cs="Times New Roman"/>
          <w:b/>
          <w:bCs/>
          <w:sz w:val="32"/>
          <w:szCs w:val="32"/>
          <w:lang w:val="en-US"/>
        </w:rPr>
        <w:t>PART-B</w:t>
      </w:r>
    </w:p>
    <w:p w14:paraId="03B6DB09" w14:textId="63858909" w:rsidR="007F5C50" w:rsidRPr="00386C76" w:rsidRDefault="007F5C50" w:rsidP="007F5C50">
      <w:pPr>
        <w:tabs>
          <w:tab w:val="left" w:pos="7687"/>
        </w:tabs>
        <w:jc w:val="center"/>
        <w:rPr>
          <w:rFonts w:ascii="Times New Roman" w:hAnsi="Times New Roman" w:cs="Times New Roman"/>
          <w:b/>
          <w:bCs/>
          <w:sz w:val="32"/>
          <w:szCs w:val="32"/>
          <w:lang w:val="en-US"/>
        </w:rPr>
      </w:pPr>
      <w:r w:rsidRPr="00386C76">
        <w:rPr>
          <w:rFonts w:ascii="Times New Roman" w:hAnsi="Times New Roman" w:cs="Times New Roman"/>
          <w:b/>
          <w:bCs/>
          <w:sz w:val="32"/>
          <w:szCs w:val="32"/>
          <w:lang w:val="en-US"/>
        </w:rPr>
        <w:t>One-way ANOVA</w:t>
      </w:r>
    </w:p>
    <w:p w14:paraId="2C6F83A3" w14:textId="282D3992" w:rsidR="007F5C50" w:rsidRPr="00386C76" w:rsidRDefault="007F5C50" w:rsidP="007F5C50">
      <w:pPr>
        <w:tabs>
          <w:tab w:val="left" w:pos="7687"/>
        </w:tabs>
        <w:rPr>
          <w:rFonts w:ascii="Times New Roman" w:hAnsi="Times New Roman" w:cs="Times New Roman"/>
          <w:b/>
          <w:bCs/>
          <w:sz w:val="32"/>
          <w:szCs w:val="32"/>
          <w:lang w:val="en-US"/>
        </w:rPr>
      </w:pPr>
      <w:r w:rsidRPr="00386C76">
        <w:rPr>
          <w:rFonts w:ascii="Times New Roman" w:hAnsi="Times New Roman" w:cs="Times New Roman"/>
          <w:b/>
          <w:bCs/>
          <w:sz w:val="28"/>
          <w:szCs w:val="28"/>
          <w:lang w:val="en-US"/>
        </w:rPr>
        <w:t>Definition</w:t>
      </w:r>
      <w:r w:rsidRPr="00386C76">
        <w:rPr>
          <w:rFonts w:ascii="Times New Roman" w:hAnsi="Times New Roman" w:cs="Times New Roman"/>
          <w:b/>
          <w:bCs/>
          <w:sz w:val="32"/>
          <w:szCs w:val="32"/>
          <w:lang w:val="en-US"/>
        </w:rPr>
        <w:t>:</w:t>
      </w:r>
    </w:p>
    <w:p w14:paraId="531B5400" w14:textId="77777777" w:rsidR="00EF7E0F" w:rsidRPr="00386C76" w:rsidRDefault="007F5C50" w:rsidP="007F5C50">
      <w:pPr>
        <w:tabs>
          <w:tab w:val="left" w:pos="7687"/>
        </w:tabs>
        <w:rPr>
          <w:rFonts w:ascii="Times New Roman" w:hAnsi="Times New Roman" w:cs="Times New Roman"/>
          <w:sz w:val="24"/>
          <w:szCs w:val="24"/>
          <w:lang w:val="en-US"/>
        </w:rPr>
      </w:pPr>
      <w:r w:rsidRPr="00386C76">
        <w:rPr>
          <w:rFonts w:ascii="Times New Roman" w:hAnsi="Times New Roman" w:cs="Times New Roman"/>
          <w:sz w:val="24"/>
          <w:szCs w:val="24"/>
          <w:lang w:val="en-US"/>
        </w:rPr>
        <w:t>The one-way variance analysis (ANOVA) is used to evaluate if there are statistically significant differences between the means of two or more independent (unassociated) groups.</w:t>
      </w:r>
      <w:r w:rsidR="00EF7E0F" w:rsidRPr="00386C76">
        <w:rPr>
          <w:rFonts w:ascii="Times New Roman" w:hAnsi="Times New Roman" w:cs="Times New Roman"/>
          <w:sz w:val="24"/>
          <w:szCs w:val="24"/>
          <w:lang w:val="en-US"/>
        </w:rPr>
        <w:t xml:space="preserve"> </w:t>
      </w:r>
    </w:p>
    <w:p w14:paraId="6A0663F6" w14:textId="62CD8771" w:rsidR="007F5C50" w:rsidRPr="00386C76" w:rsidRDefault="00EF7E0F" w:rsidP="007F5C50">
      <w:pPr>
        <w:tabs>
          <w:tab w:val="left" w:pos="7687"/>
        </w:tabs>
        <w:rPr>
          <w:rFonts w:ascii="Times New Roman" w:hAnsi="Times New Roman" w:cs="Times New Roman"/>
          <w:sz w:val="24"/>
          <w:szCs w:val="24"/>
          <w:lang w:val="en-US"/>
        </w:rPr>
      </w:pPr>
      <w:r w:rsidRPr="00386C76">
        <w:rPr>
          <w:rFonts w:ascii="Times New Roman" w:hAnsi="Times New Roman" w:cs="Times New Roman"/>
          <w:sz w:val="24"/>
          <w:szCs w:val="24"/>
          <w:lang w:val="en-US"/>
        </w:rPr>
        <w:t>Since one-way ANOVA is an omnibus test statistic, it cannot establish which individual groups are statistically significantly different from each other; it just means that at least two groups are different from each other.</w:t>
      </w:r>
    </w:p>
    <w:p w14:paraId="1D24928E" w14:textId="4C5D34A5" w:rsidR="00E025D0" w:rsidRPr="00386C76" w:rsidRDefault="00E025D0" w:rsidP="00E025D0">
      <w:pPr>
        <w:tabs>
          <w:tab w:val="left" w:pos="1892"/>
        </w:tabs>
        <w:rPr>
          <w:rFonts w:ascii="Times New Roman" w:hAnsi="Times New Roman" w:cs="Times New Roman"/>
          <w:b/>
          <w:bCs/>
          <w:sz w:val="28"/>
          <w:szCs w:val="28"/>
          <w:lang w:val="en-US"/>
        </w:rPr>
      </w:pPr>
      <w:r w:rsidRPr="00386C76">
        <w:rPr>
          <w:rFonts w:ascii="Times New Roman" w:hAnsi="Times New Roman" w:cs="Times New Roman"/>
          <w:b/>
          <w:bCs/>
          <w:sz w:val="28"/>
          <w:szCs w:val="28"/>
          <w:lang w:val="en-US"/>
        </w:rPr>
        <w:t>Null Hypothesis and Alternative hypothesis:</w:t>
      </w:r>
    </w:p>
    <w:p w14:paraId="502B62C4" w14:textId="57043BA8" w:rsidR="00E025D0" w:rsidRPr="00386C76" w:rsidRDefault="00E025D0" w:rsidP="00E025D0">
      <w:pPr>
        <w:spacing w:line="240" w:lineRule="auto"/>
        <w:jc w:val="both"/>
        <w:rPr>
          <w:rFonts w:ascii="Times New Roman" w:eastAsia="Times New Roman" w:hAnsi="Times New Roman" w:cs="Times New Roman"/>
          <w:color w:val="000000" w:themeColor="text1"/>
          <w:sz w:val="24"/>
          <w:szCs w:val="24"/>
          <w:lang w:eastAsia="en-IN"/>
        </w:rPr>
      </w:pPr>
      <w:r w:rsidRPr="00386C76">
        <w:rPr>
          <w:rFonts w:ascii="Times New Roman" w:eastAsia="Times New Roman" w:hAnsi="Times New Roman" w:cs="Times New Roman"/>
          <w:color w:val="000000" w:themeColor="text1"/>
          <w:sz w:val="24"/>
          <w:szCs w:val="24"/>
          <w:lang w:eastAsia="en-IN"/>
        </w:rPr>
        <w:t>The null hypothesis (</w:t>
      </w:r>
      <w:r w:rsidRPr="00386C76">
        <w:rPr>
          <w:rFonts w:ascii="Times New Roman" w:hAnsi="Times New Roman" w:cs="Times New Roman"/>
          <w:color w:val="000000"/>
          <w:sz w:val="24"/>
          <w:szCs w:val="24"/>
        </w:rPr>
        <w:t>H</w:t>
      </w:r>
      <w:r w:rsidRPr="00386C76">
        <w:rPr>
          <w:rFonts w:ascii="Times New Roman" w:hAnsi="Times New Roman" w:cs="Times New Roman"/>
          <w:color w:val="000000"/>
          <w:sz w:val="24"/>
          <w:szCs w:val="24"/>
          <w:vertAlign w:val="subscript"/>
        </w:rPr>
        <w:t>0</w:t>
      </w:r>
      <w:r w:rsidRPr="00386C76">
        <w:rPr>
          <w:rFonts w:ascii="Times New Roman" w:eastAsia="Times New Roman" w:hAnsi="Times New Roman" w:cs="Times New Roman"/>
          <w:color w:val="000000" w:themeColor="text1"/>
          <w:sz w:val="24"/>
          <w:szCs w:val="24"/>
          <w:lang w:eastAsia="en-IN"/>
        </w:rPr>
        <w:t>) determines the population means of two unrelated groups are equal. In other word, it denotes there is no statistically significance difference between the variables.</w:t>
      </w:r>
    </w:p>
    <w:p w14:paraId="58717844" w14:textId="2C6519D4" w:rsidR="00B20CFC" w:rsidRPr="00386C76" w:rsidRDefault="00B20CFC" w:rsidP="00B20CFC">
      <w:pPr>
        <w:spacing w:line="240" w:lineRule="auto"/>
        <w:jc w:val="center"/>
        <w:rPr>
          <w:rFonts w:ascii="Times New Roman" w:hAnsi="Times New Roman" w:cs="Times New Roman"/>
          <w:b/>
          <w:bCs/>
          <w:color w:val="2F5496" w:themeColor="accent1" w:themeShade="BF"/>
          <w:sz w:val="28"/>
          <w:szCs w:val="28"/>
          <w:vertAlign w:val="subscript"/>
        </w:rPr>
      </w:pPr>
      <w:r w:rsidRPr="00386C76">
        <w:rPr>
          <w:rStyle w:val="Emphasis"/>
          <w:rFonts w:ascii="Times New Roman" w:hAnsi="Times New Roman" w:cs="Times New Roman"/>
          <w:b/>
          <w:bCs/>
          <w:color w:val="2F5496" w:themeColor="accent1" w:themeShade="BF"/>
          <w:sz w:val="28"/>
          <w:szCs w:val="28"/>
        </w:rPr>
        <w:t>H</w:t>
      </w:r>
      <w:r w:rsidRPr="00386C76">
        <w:rPr>
          <w:rFonts w:ascii="Times New Roman" w:hAnsi="Times New Roman" w:cs="Times New Roman"/>
          <w:b/>
          <w:bCs/>
          <w:color w:val="2F5496" w:themeColor="accent1" w:themeShade="BF"/>
          <w:sz w:val="28"/>
          <w:szCs w:val="28"/>
          <w:vertAlign w:val="subscript"/>
        </w:rPr>
        <w:t>0</w:t>
      </w:r>
      <w:r w:rsidRPr="00386C76">
        <w:rPr>
          <w:rFonts w:ascii="Times New Roman" w:hAnsi="Times New Roman" w:cs="Times New Roman"/>
          <w:b/>
          <w:bCs/>
          <w:color w:val="2F5496" w:themeColor="accent1" w:themeShade="BF"/>
          <w:sz w:val="28"/>
          <w:szCs w:val="28"/>
        </w:rPr>
        <w:t>:  μ</w:t>
      </w:r>
      <w:r w:rsidRPr="00386C76">
        <w:rPr>
          <w:rFonts w:ascii="Times New Roman" w:hAnsi="Times New Roman" w:cs="Times New Roman"/>
          <w:b/>
          <w:bCs/>
          <w:color w:val="2F5496" w:themeColor="accent1" w:themeShade="BF"/>
          <w:sz w:val="28"/>
          <w:szCs w:val="28"/>
          <w:vertAlign w:val="subscript"/>
        </w:rPr>
        <w:t>1</w:t>
      </w:r>
      <w:r w:rsidRPr="00386C76">
        <w:rPr>
          <w:rFonts w:ascii="Times New Roman" w:hAnsi="Times New Roman" w:cs="Times New Roman"/>
          <w:b/>
          <w:bCs/>
          <w:color w:val="2F5496" w:themeColor="accent1" w:themeShade="BF"/>
          <w:sz w:val="28"/>
          <w:szCs w:val="28"/>
        </w:rPr>
        <w:t> = μ</w:t>
      </w:r>
      <w:r w:rsidRPr="00386C76">
        <w:rPr>
          <w:rFonts w:ascii="Times New Roman" w:hAnsi="Times New Roman" w:cs="Times New Roman"/>
          <w:b/>
          <w:bCs/>
          <w:color w:val="2F5496" w:themeColor="accent1" w:themeShade="BF"/>
          <w:sz w:val="28"/>
          <w:szCs w:val="28"/>
          <w:vertAlign w:val="subscript"/>
        </w:rPr>
        <w:t>2</w:t>
      </w:r>
      <w:r w:rsidRPr="00386C76">
        <w:rPr>
          <w:rFonts w:ascii="Times New Roman" w:hAnsi="Times New Roman" w:cs="Times New Roman"/>
          <w:b/>
          <w:bCs/>
          <w:color w:val="2F5496" w:themeColor="accent1" w:themeShade="BF"/>
          <w:sz w:val="28"/>
          <w:szCs w:val="28"/>
        </w:rPr>
        <w:t> = ... = μ</w:t>
      </w:r>
      <w:r w:rsidRPr="00386C76">
        <w:rPr>
          <w:rFonts w:ascii="Times New Roman" w:hAnsi="Times New Roman" w:cs="Times New Roman"/>
          <w:b/>
          <w:bCs/>
          <w:color w:val="2F5496" w:themeColor="accent1" w:themeShade="BF"/>
          <w:sz w:val="28"/>
          <w:szCs w:val="28"/>
          <w:vertAlign w:val="subscript"/>
        </w:rPr>
        <w:t>g</w:t>
      </w:r>
    </w:p>
    <w:p w14:paraId="1282EBFB" w14:textId="77777777" w:rsidR="00B20CFC" w:rsidRPr="00386C76" w:rsidRDefault="00B20CFC" w:rsidP="00B20CFC">
      <w:pPr>
        <w:spacing w:line="240" w:lineRule="auto"/>
        <w:jc w:val="both"/>
        <w:rPr>
          <w:rFonts w:ascii="Times New Roman" w:eastAsia="Times New Roman" w:hAnsi="Times New Roman" w:cs="Times New Roman"/>
          <w:color w:val="000000" w:themeColor="text1"/>
          <w:sz w:val="24"/>
          <w:szCs w:val="24"/>
          <w:lang w:eastAsia="en-IN"/>
        </w:rPr>
      </w:pPr>
      <w:r w:rsidRPr="00386C76">
        <w:rPr>
          <w:rFonts w:ascii="Times New Roman" w:eastAsia="Times New Roman" w:hAnsi="Times New Roman" w:cs="Times New Roman"/>
          <w:color w:val="000000" w:themeColor="text1"/>
          <w:sz w:val="24"/>
          <w:szCs w:val="24"/>
          <w:lang w:eastAsia="en-IN"/>
        </w:rPr>
        <w:t>The alternative hypothesis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H</m:t>
            </m:r>
          </m:e>
          <m:sub>
            <m:r>
              <m:rPr>
                <m:sty m:val="p"/>
              </m:rPr>
              <w:rPr>
                <w:rFonts w:ascii="Cambria Math" w:hAnsi="Cambria Math" w:cs="Times New Roman"/>
                <w:sz w:val="24"/>
                <w:szCs w:val="24"/>
                <w:lang w:val="en-US"/>
              </w:rPr>
              <m:t>1</m:t>
            </m:r>
          </m:sub>
        </m:sSub>
      </m:oMath>
      <w:r w:rsidRPr="00386C76">
        <w:rPr>
          <w:rFonts w:ascii="Times New Roman" w:eastAsia="Times New Roman" w:hAnsi="Times New Roman" w:cs="Times New Roman"/>
          <w:color w:val="000000" w:themeColor="text1"/>
          <w:sz w:val="24"/>
          <w:szCs w:val="24"/>
          <w:lang w:eastAsia="en-IN"/>
        </w:rPr>
        <w:t>) determines the population means of two unrelated groups are not equal. It also means that there is a statistically significance difference exists between the variables.</w:t>
      </w:r>
    </w:p>
    <w:p w14:paraId="3AB5BE18" w14:textId="3D9CA578" w:rsidR="00B20CFC" w:rsidRPr="00386C76" w:rsidRDefault="00B20CFC" w:rsidP="00B20CFC">
      <w:pPr>
        <w:spacing w:line="240" w:lineRule="auto"/>
        <w:jc w:val="center"/>
        <w:rPr>
          <w:rFonts w:ascii="Times New Roman" w:eastAsia="Times New Roman" w:hAnsi="Times New Roman" w:cs="Times New Roman"/>
          <w:b/>
          <w:bCs/>
          <w:color w:val="2F5496" w:themeColor="accent1" w:themeShade="BF"/>
          <w:sz w:val="32"/>
          <w:szCs w:val="32"/>
          <w:lang w:eastAsia="en-IN"/>
        </w:rPr>
      </w:pPr>
      <w:r w:rsidRPr="00386C76">
        <w:rPr>
          <w:rFonts w:ascii="Times New Roman" w:eastAsia="Times New Roman" w:hAnsi="Times New Roman" w:cs="Times New Roman"/>
          <w:b/>
          <w:bCs/>
          <w:color w:val="2F5496" w:themeColor="accent1" w:themeShade="BF"/>
          <w:sz w:val="32"/>
          <w:szCs w:val="32"/>
          <w:lang w:eastAsia="en-IN"/>
        </w:rPr>
        <w:tab/>
      </w:r>
      <m:oMath>
        <m:sSub>
          <m:sSubPr>
            <m:ctrlPr>
              <w:rPr>
                <w:rFonts w:ascii="Cambria Math" w:hAnsi="Cambria Math" w:cs="Times New Roman"/>
                <w:b/>
                <w:bCs/>
                <w:color w:val="2F5496" w:themeColor="accent1" w:themeShade="BF"/>
                <w:sz w:val="28"/>
                <w:szCs w:val="28"/>
              </w:rPr>
            </m:ctrlPr>
          </m:sSubPr>
          <m:e>
            <m:r>
              <m:rPr>
                <m:sty m:val="b"/>
              </m:rPr>
              <w:rPr>
                <w:rFonts w:ascii="Cambria Math" w:hAnsi="Cambria Math" w:cs="Times New Roman"/>
                <w:color w:val="2F5496" w:themeColor="accent1" w:themeShade="BF"/>
                <w:sz w:val="28"/>
                <w:szCs w:val="28"/>
              </w:rPr>
              <m:t>H</m:t>
            </m:r>
          </m:e>
          <m:sub>
            <m:r>
              <m:rPr>
                <m:sty m:val="b"/>
              </m:rPr>
              <w:rPr>
                <w:rFonts w:ascii="Cambria Math" w:hAnsi="Cambria Math" w:cs="Times New Roman"/>
                <w:color w:val="2F5496" w:themeColor="accent1" w:themeShade="BF"/>
                <w:sz w:val="28"/>
                <w:szCs w:val="28"/>
              </w:rPr>
              <m:t>1</m:t>
            </m:r>
          </m:sub>
        </m:sSub>
      </m:oMath>
      <w:r w:rsidRPr="00386C76">
        <w:rPr>
          <w:rFonts w:ascii="Times New Roman" w:hAnsi="Times New Roman" w:cs="Times New Roman"/>
          <w:b/>
          <w:bCs/>
          <w:color w:val="2F5496" w:themeColor="accent1" w:themeShade="BF"/>
          <w:sz w:val="28"/>
          <w:szCs w:val="28"/>
        </w:rPr>
        <w:t>: not all μi (i = 1, ... </w:t>
      </w:r>
      <w:r w:rsidRPr="00386C76">
        <w:rPr>
          <w:rFonts w:ascii="Times New Roman" w:hAnsi="Times New Roman" w:cs="Times New Roman"/>
          <w:b/>
          <w:bCs/>
          <w:i/>
          <w:iCs/>
          <w:color w:val="2F5496" w:themeColor="accent1" w:themeShade="BF"/>
          <w:sz w:val="28"/>
          <w:szCs w:val="28"/>
        </w:rPr>
        <w:t>g</w:t>
      </w:r>
      <w:r w:rsidRPr="00386C76">
        <w:rPr>
          <w:rFonts w:ascii="Times New Roman" w:hAnsi="Times New Roman" w:cs="Times New Roman"/>
          <w:b/>
          <w:bCs/>
          <w:color w:val="2F5496" w:themeColor="accent1" w:themeShade="BF"/>
          <w:sz w:val="28"/>
          <w:szCs w:val="28"/>
        </w:rPr>
        <w:t>) are equal</w:t>
      </w:r>
    </w:p>
    <w:p w14:paraId="0F598868" w14:textId="695689FC" w:rsidR="003C560F" w:rsidRPr="00386C76" w:rsidRDefault="003C560F" w:rsidP="003C560F">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One-way ANOVA Assumptions:</w:t>
      </w:r>
    </w:p>
    <w:p w14:paraId="37F87EEF" w14:textId="385ECC7E" w:rsidR="003C560F" w:rsidRPr="00386C76" w:rsidRDefault="003C560F" w:rsidP="003C560F">
      <w:pPr>
        <w:spacing w:line="240" w:lineRule="auto"/>
        <w:rPr>
          <w:rFonts w:ascii="Times New Roman" w:hAnsi="Times New Roman" w:cs="Times New Roman"/>
          <w:sz w:val="24"/>
          <w:szCs w:val="24"/>
        </w:rPr>
      </w:pPr>
      <w:r w:rsidRPr="00386C76">
        <w:rPr>
          <w:rFonts w:ascii="Times New Roman" w:hAnsi="Times New Roman" w:cs="Times New Roman"/>
          <w:sz w:val="24"/>
          <w:szCs w:val="24"/>
        </w:rPr>
        <w:t>Some expectations (or conditions) need to be satisfied to implement or execute a one-way ANOVA test. If these below mentioned </w:t>
      </w:r>
      <w:r w:rsidR="00090CB2" w:rsidRPr="00386C76">
        <w:rPr>
          <w:rFonts w:ascii="Times New Roman" w:hAnsi="Times New Roman" w:cs="Times New Roman"/>
          <w:sz w:val="24"/>
          <w:szCs w:val="24"/>
        </w:rPr>
        <w:t>criteria</w:t>
      </w:r>
      <w:r w:rsidRPr="00386C76">
        <w:rPr>
          <w:rFonts w:ascii="Times New Roman" w:hAnsi="Times New Roman" w:cs="Times New Roman"/>
          <w:sz w:val="24"/>
          <w:szCs w:val="24"/>
        </w:rPr>
        <w:t> are not met, then</w:t>
      </w:r>
      <w:r w:rsidR="00090CB2" w:rsidRPr="00386C76">
        <w:rPr>
          <w:rFonts w:ascii="Times New Roman" w:hAnsi="Times New Roman" w:cs="Times New Roman"/>
          <w:sz w:val="24"/>
          <w:szCs w:val="24"/>
        </w:rPr>
        <w:t xml:space="preserve"> the</w:t>
      </w:r>
      <w:r w:rsidRPr="00386C76">
        <w:rPr>
          <w:rFonts w:ascii="Times New Roman" w:hAnsi="Times New Roman" w:cs="Times New Roman"/>
          <w:sz w:val="24"/>
          <w:szCs w:val="24"/>
        </w:rPr>
        <w:t xml:space="preserve"> outcome of ANOVA technique may be inconsistent. </w:t>
      </w:r>
    </w:p>
    <w:p w14:paraId="27D7C5EE" w14:textId="60F4FA8D" w:rsidR="00090CB2" w:rsidRPr="00386C76" w:rsidRDefault="00090CB2" w:rsidP="00A7781C">
      <w:pPr>
        <w:pStyle w:val="ListParagraph"/>
        <w:numPr>
          <w:ilvl w:val="0"/>
          <w:numId w:val="13"/>
        </w:numPr>
        <w:spacing w:line="276" w:lineRule="auto"/>
        <w:rPr>
          <w:rFonts w:ascii="Times New Roman" w:hAnsi="Times New Roman" w:cs="Times New Roman"/>
          <w:sz w:val="24"/>
          <w:szCs w:val="24"/>
        </w:rPr>
      </w:pPr>
      <w:r w:rsidRPr="00386C76">
        <w:rPr>
          <w:rFonts w:ascii="Times New Roman" w:hAnsi="Times New Roman" w:cs="Times New Roman"/>
          <w:sz w:val="24"/>
          <w:szCs w:val="24"/>
        </w:rPr>
        <w:t>Each sample used should an independent random sample.</w:t>
      </w:r>
    </w:p>
    <w:p w14:paraId="4576D664" w14:textId="5933B64A" w:rsidR="00090CB2" w:rsidRPr="00386C76" w:rsidRDefault="00090CB2" w:rsidP="00A7781C">
      <w:pPr>
        <w:pStyle w:val="ListParagraph"/>
        <w:numPr>
          <w:ilvl w:val="0"/>
          <w:numId w:val="13"/>
        </w:numPr>
        <w:spacing w:line="276" w:lineRule="auto"/>
        <w:rPr>
          <w:rFonts w:ascii="Times New Roman" w:hAnsi="Times New Roman" w:cs="Times New Roman"/>
          <w:sz w:val="24"/>
          <w:szCs w:val="24"/>
          <w:lang w:val="en-US"/>
        </w:rPr>
      </w:pPr>
      <w:r w:rsidRPr="00386C76">
        <w:rPr>
          <w:rFonts w:ascii="Times New Roman" w:hAnsi="Times New Roman" w:cs="Times New Roman"/>
          <w:sz w:val="24"/>
          <w:szCs w:val="24"/>
          <w:lang w:val="en-US"/>
        </w:rPr>
        <w:t>It is important to have continuous dependent variable.</w:t>
      </w:r>
    </w:p>
    <w:p w14:paraId="2FE52ABF" w14:textId="62622299" w:rsidR="00090CB2" w:rsidRPr="00386C76" w:rsidRDefault="00090CB2" w:rsidP="00A7781C">
      <w:pPr>
        <w:pStyle w:val="ListParagraph"/>
        <w:numPr>
          <w:ilvl w:val="0"/>
          <w:numId w:val="13"/>
        </w:numPr>
        <w:spacing w:line="276" w:lineRule="auto"/>
        <w:rPr>
          <w:rFonts w:ascii="Times New Roman" w:hAnsi="Times New Roman" w:cs="Times New Roman"/>
          <w:sz w:val="24"/>
          <w:szCs w:val="24"/>
          <w:lang w:val="en-US"/>
        </w:rPr>
      </w:pPr>
      <w:r w:rsidRPr="00386C76">
        <w:rPr>
          <w:rFonts w:ascii="Times New Roman" w:hAnsi="Times New Roman" w:cs="Times New Roman"/>
          <w:sz w:val="24"/>
          <w:szCs w:val="24"/>
          <w:lang w:val="en-US"/>
        </w:rPr>
        <w:t>It is necessary for an independent variable consisting of two or more categorical independent group.</w:t>
      </w:r>
    </w:p>
    <w:p w14:paraId="58B9BF18" w14:textId="69D62CCF" w:rsidR="00090CB2" w:rsidRPr="00386C76" w:rsidRDefault="00090CB2" w:rsidP="00A7781C">
      <w:pPr>
        <w:pStyle w:val="ListParagraph"/>
        <w:numPr>
          <w:ilvl w:val="0"/>
          <w:numId w:val="13"/>
        </w:numPr>
        <w:spacing w:line="276" w:lineRule="auto"/>
        <w:rPr>
          <w:rFonts w:ascii="Times New Roman" w:hAnsi="Times New Roman" w:cs="Times New Roman"/>
          <w:sz w:val="24"/>
          <w:szCs w:val="24"/>
        </w:rPr>
      </w:pPr>
      <w:r w:rsidRPr="00386C76">
        <w:rPr>
          <w:rFonts w:ascii="Times New Roman" w:hAnsi="Times New Roman" w:cs="Times New Roman"/>
          <w:sz w:val="24"/>
          <w:szCs w:val="24"/>
        </w:rPr>
        <w:t>The distribution of the response variables should show normal distribution.</w:t>
      </w:r>
    </w:p>
    <w:p w14:paraId="5881EA3F" w14:textId="6588D502" w:rsidR="00090CB2" w:rsidRPr="00386C76" w:rsidRDefault="00090CB2" w:rsidP="00A7781C">
      <w:pPr>
        <w:pStyle w:val="ListParagraph"/>
        <w:numPr>
          <w:ilvl w:val="0"/>
          <w:numId w:val="13"/>
        </w:numPr>
        <w:spacing w:line="276" w:lineRule="auto"/>
        <w:rPr>
          <w:rFonts w:ascii="Times New Roman" w:hAnsi="Times New Roman" w:cs="Times New Roman"/>
          <w:sz w:val="24"/>
          <w:szCs w:val="24"/>
        </w:rPr>
      </w:pPr>
      <w:r w:rsidRPr="00386C76">
        <w:rPr>
          <w:rFonts w:ascii="Times New Roman" w:hAnsi="Times New Roman" w:cs="Times New Roman"/>
          <w:sz w:val="24"/>
          <w:szCs w:val="24"/>
        </w:rPr>
        <w:t>The data should not have much of outliers.</w:t>
      </w:r>
      <w:r w:rsidR="0053454A" w:rsidRPr="00386C76">
        <w:rPr>
          <w:rFonts w:ascii="Times New Roman" w:hAnsi="Times New Roman" w:cs="Times New Roman"/>
          <w:sz w:val="24"/>
          <w:szCs w:val="24"/>
        </w:rPr>
        <w:t xml:space="preserve"> Considering the fact that not all the outliers are bad.</w:t>
      </w:r>
    </w:p>
    <w:p w14:paraId="4D608B89" w14:textId="5B988713" w:rsidR="0053454A" w:rsidRPr="00386C76" w:rsidRDefault="0053454A" w:rsidP="00A7781C">
      <w:pPr>
        <w:pStyle w:val="ListParagraph"/>
        <w:numPr>
          <w:ilvl w:val="0"/>
          <w:numId w:val="13"/>
        </w:numPr>
        <w:spacing w:line="276" w:lineRule="auto"/>
        <w:rPr>
          <w:rFonts w:ascii="Times New Roman" w:hAnsi="Times New Roman" w:cs="Times New Roman"/>
          <w:sz w:val="24"/>
          <w:szCs w:val="24"/>
        </w:rPr>
      </w:pPr>
      <w:r w:rsidRPr="00386C76">
        <w:rPr>
          <w:rFonts w:ascii="Times New Roman" w:hAnsi="Times New Roman" w:cs="Times New Roman"/>
          <w:sz w:val="24"/>
          <w:szCs w:val="24"/>
        </w:rPr>
        <w:t>The data is required to show homogeneity of variance.</w:t>
      </w:r>
    </w:p>
    <w:p w14:paraId="21F221E8" w14:textId="769E37F3" w:rsidR="002F65A8" w:rsidRPr="00386C76" w:rsidRDefault="002F65A8" w:rsidP="002F65A8">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Data and variables insights:</w:t>
      </w:r>
    </w:p>
    <w:p w14:paraId="2ED5506D" w14:textId="1A5F9EAA" w:rsidR="002F65A8" w:rsidRPr="00386C76" w:rsidRDefault="002F65A8" w:rsidP="002F65A8">
      <w:pPr>
        <w:spacing w:line="240" w:lineRule="auto"/>
        <w:rPr>
          <w:rFonts w:ascii="Times New Roman" w:hAnsi="Times New Roman" w:cs="Times New Roman"/>
          <w:sz w:val="24"/>
          <w:szCs w:val="24"/>
        </w:rPr>
      </w:pPr>
      <w:r w:rsidRPr="00386C76">
        <w:rPr>
          <w:rFonts w:ascii="Times New Roman" w:hAnsi="Times New Roman" w:cs="Times New Roman"/>
          <w:sz w:val="24"/>
          <w:szCs w:val="24"/>
        </w:rPr>
        <w:t>For th</w:t>
      </w:r>
      <w:r w:rsidR="00E840D0" w:rsidRPr="00386C76">
        <w:rPr>
          <w:rFonts w:ascii="Times New Roman" w:hAnsi="Times New Roman" w:cs="Times New Roman"/>
          <w:sz w:val="24"/>
          <w:szCs w:val="24"/>
        </w:rPr>
        <w:t>is</w:t>
      </w:r>
      <w:r w:rsidRPr="00386C76">
        <w:rPr>
          <w:rFonts w:ascii="Times New Roman" w:hAnsi="Times New Roman" w:cs="Times New Roman"/>
          <w:sz w:val="24"/>
          <w:szCs w:val="24"/>
        </w:rPr>
        <w:t xml:space="preserve"> anal</w:t>
      </w:r>
      <w:r w:rsidR="00E840D0" w:rsidRPr="00386C76">
        <w:rPr>
          <w:rFonts w:ascii="Times New Roman" w:hAnsi="Times New Roman" w:cs="Times New Roman"/>
          <w:sz w:val="24"/>
          <w:szCs w:val="24"/>
        </w:rPr>
        <w:t>ysis of one-way ANOVA, we have extracted the data from the given Eurostat website (</w:t>
      </w:r>
      <w:hyperlink r:id="rId20" w:history="1">
        <w:r w:rsidR="00E840D0" w:rsidRPr="00386C76">
          <w:rPr>
            <w:rStyle w:val="Hyperlink"/>
            <w:rFonts w:ascii="Times New Roman" w:eastAsia="Times New Roman" w:hAnsi="Times New Roman" w:cs="Times New Roman"/>
            <w:color w:val="034990" w:themeColor="hyperlink" w:themeShade="BF"/>
          </w:rPr>
          <w:t>https://ec.europa.eu/eurostat</w:t>
        </w:r>
      </w:hyperlink>
      <w:r w:rsidR="00E840D0" w:rsidRPr="00386C76">
        <w:rPr>
          <w:rFonts w:ascii="Times New Roman" w:hAnsi="Times New Roman" w:cs="Times New Roman"/>
        </w:rPr>
        <w:t>)</w:t>
      </w:r>
      <w:r w:rsidR="00E840D0" w:rsidRPr="00386C76">
        <w:rPr>
          <w:rFonts w:ascii="Times New Roman" w:eastAsia="Times New Roman" w:hAnsi="Times New Roman" w:cs="Times New Roman"/>
        </w:rPr>
        <w:t>. In this dataset we have considered the vegetable production of year 2016 of 6 countries such as Sweden, Portugal, Italy, Hungary, Romania and Iceland and then merged together as a single dataset.</w:t>
      </w:r>
    </w:p>
    <w:p w14:paraId="0547F845" w14:textId="7DEEF67A" w:rsidR="00B5073C" w:rsidRPr="00386C76" w:rsidRDefault="00B5073C" w:rsidP="00013A59">
      <w:pPr>
        <w:tabs>
          <w:tab w:val="left" w:pos="7687"/>
        </w:tabs>
        <w:rPr>
          <w:rFonts w:ascii="Times New Roman" w:hAnsi="Times New Roman" w:cs="Times New Roman"/>
          <w:sz w:val="24"/>
          <w:szCs w:val="24"/>
          <w:lang w:val="en-US"/>
        </w:rPr>
      </w:pPr>
    </w:p>
    <w:p w14:paraId="29CB6303" w14:textId="77777777" w:rsidR="00822E3E" w:rsidRPr="00386C76" w:rsidRDefault="00822E3E" w:rsidP="00822E3E">
      <w:pPr>
        <w:spacing w:line="240" w:lineRule="auto"/>
        <w:rPr>
          <w:rFonts w:ascii="Times New Roman" w:hAnsi="Times New Roman" w:cs="Times New Roman"/>
          <w:sz w:val="24"/>
          <w:szCs w:val="24"/>
        </w:rPr>
      </w:pPr>
      <w:r w:rsidRPr="00386C76">
        <w:rPr>
          <w:rFonts w:ascii="Times New Roman" w:hAnsi="Times New Roman" w:cs="Times New Roman"/>
          <w:sz w:val="24"/>
          <w:szCs w:val="24"/>
        </w:rPr>
        <w:t>Variables considered,</w:t>
      </w:r>
    </w:p>
    <w:p w14:paraId="7AA239CF" w14:textId="7648E899" w:rsidR="00822E3E" w:rsidRPr="00386C76" w:rsidRDefault="00822E3E" w:rsidP="00822E3E">
      <w:pPr>
        <w:spacing w:line="240" w:lineRule="auto"/>
        <w:rPr>
          <w:rFonts w:ascii="Times New Roman" w:hAnsi="Times New Roman" w:cs="Times New Roman"/>
          <w:sz w:val="24"/>
          <w:szCs w:val="24"/>
        </w:rPr>
      </w:pPr>
      <w:r w:rsidRPr="00386C76">
        <w:rPr>
          <w:rFonts w:ascii="Times New Roman" w:hAnsi="Times New Roman" w:cs="Times New Roman"/>
          <w:b/>
          <w:bCs/>
          <w:i/>
          <w:iCs/>
          <w:color w:val="000000" w:themeColor="text1"/>
          <w:sz w:val="24"/>
          <w:szCs w:val="24"/>
        </w:rPr>
        <w:t>Independent variable</w:t>
      </w:r>
      <w:r w:rsidRPr="00386C76">
        <w:rPr>
          <w:rFonts w:ascii="Times New Roman" w:hAnsi="Times New Roman" w:cs="Times New Roman"/>
          <w:color w:val="000000" w:themeColor="text1"/>
          <w:sz w:val="24"/>
          <w:szCs w:val="24"/>
        </w:rPr>
        <w:t xml:space="preserve"> </w:t>
      </w:r>
      <w:r w:rsidRPr="00386C76">
        <w:rPr>
          <w:rFonts w:ascii="Times New Roman" w:hAnsi="Times New Roman" w:cs="Times New Roman"/>
          <w:sz w:val="24"/>
          <w:szCs w:val="24"/>
        </w:rPr>
        <w:t xml:space="preserve">→ </w:t>
      </w:r>
      <w:r w:rsidRPr="00386C76">
        <w:rPr>
          <w:rFonts w:ascii="Times New Roman" w:hAnsi="Times New Roman" w:cs="Times New Roman"/>
          <w:color w:val="2F5496" w:themeColor="accent1" w:themeShade="BF"/>
          <w:sz w:val="24"/>
          <w:szCs w:val="24"/>
        </w:rPr>
        <w:t xml:space="preserve">Countries (1= Hungary, 2 = Iceland, 3 = Italy, 4 = Portugal, 5 = Romania, 6 = Sweden) </w:t>
      </w:r>
    </w:p>
    <w:p w14:paraId="3C90C498" w14:textId="09C1D865" w:rsidR="00822E3E" w:rsidRPr="00386C76" w:rsidRDefault="00822E3E" w:rsidP="00822E3E">
      <w:pPr>
        <w:spacing w:line="240" w:lineRule="auto"/>
        <w:rPr>
          <w:rFonts w:ascii="Times New Roman" w:hAnsi="Times New Roman" w:cs="Times New Roman"/>
          <w:color w:val="2F5496" w:themeColor="accent1" w:themeShade="BF"/>
          <w:sz w:val="24"/>
          <w:szCs w:val="24"/>
        </w:rPr>
      </w:pPr>
      <w:r w:rsidRPr="00386C76">
        <w:rPr>
          <w:rFonts w:ascii="Times New Roman" w:hAnsi="Times New Roman" w:cs="Times New Roman"/>
          <w:b/>
          <w:bCs/>
          <w:i/>
          <w:iCs/>
          <w:sz w:val="24"/>
          <w:szCs w:val="24"/>
        </w:rPr>
        <w:t>Dependent variable</w:t>
      </w:r>
      <w:r w:rsidRPr="00386C76">
        <w:rPr>
          <w:rFonts w:ascii="Times New Roman" w:hAnsi="Times New Roman" w:cs="Times New Roman"/>
          <w:sz w:val="24"/>
          <w:szCs w:val="24"/>
        </w:rPr>
        <w:t xml:space="preserve"> → </w:t>
      </w:r>
      <w:r w:rsidRPr="00386C76">
        <w:rPr>
          <w:rFonts w:ascii="Times New Roman" w:hAnsi="Times New Roman" w:cs="Times New Roman"/>
          <w:color w:val="2F5496" w:themeColor="accent1" w:themeShade="BF"/>
          <w:sz w:val="24"/>
          <w:szCs w:val="24"/>
        </w:rPr>
        <w:t>Year_2016 (continuous variable)</w:t>
      </w:r>
    </w:p>
    <w:p w14:paraId="79D7DF37" w14:textId="77777777" w:rsidR="00822E3E" w:rsidRPr="00386C76" w:rsidRDefault="00822E3E" w:rsidP="00822E3E">
      <w:pPr>
        <w:spacing w:line="240" w:lineRule="auto"/>
        <w:rPr>
          <w:rFonts w:ascii="Times New Roman" w:hAnsi="Times New Roman" w:cs="Times New Roman"/>
          <w:sz w:val="24"/>
          <w:szCs w:val="24"/>
        </w:rPr>
      </w:pPr>
      <w:r w:rsidRPr="00386C76">
        <w:rPr>
          <w:rFonts w:ascii="Times New Roman" w:hAnsi="Times New Roman" w:cs="Times New Roman"/>
          <w:b/>
          <w:bCs/>
          <w:sz w:val="28"/>
          <w:szCs w:val="28"/>
        </w:rPr>
        <w:t xml:space="preserve">Implementation in IBM SPSS Software: </w:t>
      </w:r>
    </w:p>
    <w:p w14:paraId="699B47B3" w14:textId="555E0514" w:rsidR="00822E3E" w:rsidRPr="00386C76" w:rsidRDefault="00822E3E" w:rsidP="00822E3E">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 xml:space="preserve">For this analysis we use IBM SPSS Statistic software to perform and interpret one-way ANOVA. </w:t>
      </w:r>
    </w:p>
    <w:p w14:paraId="4D457371" w14:textId="7E30E6EF" w:rsidR="00822E3E" w:rsidRPr="00386C76" w:rsidRDefault="00822E3E" w:rsidP="00822E3E">
      <w:pPr>
        <w:spacing w:line="240" w:lineRule="auto"/>
        <w:rPr>
          <w:rFonts w:ascii="Times New Roman" w:hAnsi="Times New Roman" w:cs="Times New Roman"/>
          <w:sz w:val="24"/>
          <w:szCs w:val="24"/>
        </w:rPr>
      </w:pPr>
      <w:r w:rsidRPr="00386C76">
        <w:rPr>
          <w:rFonts w:ascii="Times New Roman" w:hAnsi="Times New Roman" w:cs="Times New Roman"/>
          <w:sz w:val="24"/>
          <w:szCs w:val="24"/>
        </w:rPr>
        <w:t>In SPSS software navigate through the below mentioned options to run one-way ANOVA test.</w:t>
      </w:r>
    </w:p>
    <w:p w14:paraId="6C975FB3" w14:textId="5E4E67DC" w:rsidR="00822E3E" w:rsidRPr="00386C76" w:rsidRDefault="00822E3E" w:rsidP="00822E3E">
      <w:pPr>
        <w:spacing w:line="240" w:lineRule="auto"/>
        <w:jc w:val="center"/>
        <w:rPr>
          <w:rFonts w:ascii="Times New Roman" w:hAnsi="Times New Roman" w:cs="Times New Roman"/>
          <w:sz w:val="24"/>
          <w:szCs w:val="24"/>
        </w:rPr>
      </w:pPr>
      <w:r w:rsidRPr="00386C76">
        <w:rPr>
          <w:rFonts w:ascii="Times New Roman" w:hAnsi="Times New Roman" w:cs="Times New Roman"/>
          <w:b/>
          <w:bCs/>
          <w:color w:val="2F5496" w:themeColor="accent1" w:themeShade="BF"/>
          <w:sz w:val="24"/>
          <w:szCs w:val="24"/>
        </w:rPr>
        <w:t>Analyze → Compare means → One-Way ANOVA</w:t>
      </w:r>
    </w:p>
    <w:p w14:paraId="7B88BB47" w14:textId="346A9A0A" w:rsidR="0053454A" w:rsidRPr="00386C76" w:rsidRDefault="00822E3E" w:rsidP="009844BD">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Output interpretation</w:t>
      </w:r>
      <w:r w:rsidR="00BE3EAB" w:rsidRPr="00386C76">
        <w:rPr>
          <w:rFonts w:ascii="Times New Roman" w:hAnsi="Times New Roman" w:cs="Times New Roman"/>
          <w:b/>
          <w:bCs/>
          <w:sz w:val="28"/>
          <w:szCs w:val="28"/>
        </w:rPr>
        <w:t xml:space="preserve"> of one-way ANOVA</w:t>
      </w:r>
      <w:r w:rsidR="007C5F9A" w:rsidRPr="00386C76">
        <w:rPr>
          <w:rFonts w:ascii="Times New Roman" w:hAnsi="Times New Roman" w:cs="Times New Roman"/>
          <w:b/>
          <w:bCs/>
          <w:sz w:val="28"/>
          <w:szCs w:val="28"/>
        </w:rPr>
        <w:t>:</w:t>
      </w:r>
    </w:p>
    <w:p w14:paraId="6CDA6D78" w14:textId="4194EE95" w:rsidR="00BE3EAB" w:rsidRPr="00386C76" w:rsidRDefault="000604AD" w:rsidP="009844BD">
      <w:pPr>
        <w:spacing w:line="240" w:lineRule="auto"/>
        <w:rPr>
          <w:rFonts w:ascii="Times New Roman" w:hAnsi="Times New Roman" w:cs="Times New Roman"/>
          <w:b/>
          <w:bCs/>
          <w:sz w:val="28"/>
          <w:szCs w:val="28"/>
        </w:rPr>
      </w:pPr>
      <w:r w:rsidRPr="00386C76">
        <w:rPr>
          <w:rFonts w:ascii="Times New Roman" w:hAnsi="Times New Roman" w:cs="Times New Roman"/>
          <w:noProof/>
        </w:rPr>
        <w:drawing>
          <wp:anchor distT="0" distB="0" distL="114300" distR="114300" simplePos="0" relativeHeight="251680768" behindDoc="0" locked="0" layoutInCell="1" allowOverlap="1" wp14:anchorId="2B301D23" wp14:editId="5BAA3363">
            <wp:simplePos x="0" y="0"/>
            <wp:positionH relativeFrom="margin">
              <wp:posOffset>2559685</wp:posOffset>
            </wp:positionH>
            <wp:positionV relativeFrom="paragraph">
              <wp:posOffset>226060</wp:posOffset>
            </wp:positionV>
            <wp:extent cx="4404360" cy="1828800"/>
            <wp:effectExtent l="0" t="0" r="0" b="0"/>
            <wp:wrapSquare wrapText="lef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360" cy="1828800"/>
                    </a:xfrm>
                    <a:prstGeom prst="rect">
                      <a:avLst/>
                    </a:prstGeom>
                    <a:noFill/>
                  </pic:spPr>
                </pic:pic>
              </a:graphicData>
            </a:graphic>
            <wp14:sizeRelH relativeFrom="margin">
              <wp14:pctWidth>0</wp14:pctWidth>
            </wp14:sizeRelH>
            <wp14:sizeRelV relativeFrom="margin">
              <wp14:pctHeight>0</wp14:pctHeight>
            </wp14:sizeRelV>
          </wp:anchor>
        </w:drawing>
      </w:r>
      <w:r w:rsidR="00BE3EAB" w:rsidRPr="00386C76">
        <w:rPr>
          <w:rFonts w:ascii="Times New Roman" w:hAnsi="Times New Roman" w:cs="Times New Roman"/>
          <w:b/>
          <w:bCs/>
          <w:sz w:val="28"/>
          <w:szCs w:val="28"/>
        </w:rPr>
        <w:t>Descriptive table:</w:t>
      </w:r>
      <w:r w:rsidRPr="00386C76">
        <w:rPr>
          <w:rFonts w:ascii="Times New Roman" w:hAnsi="Times New Roman" w:cs="Times New Roman"/>
          <w:noProof/>
          <w:sz w:val="40"/>
          <w:szCs w:val="40"/>
        </w:rPr>
        <w:t xml:space="preserve"> </w:t>
      </w:r>
    </w:p>
    <w:p w14:paraId="2E1C3862" w14:textId="5F80B0FF" w:rsidR="000604AD" w:rsidRPr="00386C76" w:rsidRDefault="000604AD" w:rsidP="000604AD">
      <w:pPr>
        <w:spacing w:line="240" w:lineRule="auto"/>
        <w:jc w:val="both"/>
        <w:rPr>
          <w:rFonts w:ascii="Times New Roman" w:hAnsi="Times New Roman" w:cs="Times New Roman"/>
          <w:sz w:val="24"/>
          <w:szCs w:val="24"/>
        </w:rPr>
      </w:pPr>
      <w:r w:rsidRPr="00386C76">
        <w:rPr>
          <w:rFonts w:ascii="Times New Roman" w:hAnsi="Times New Roman" w:cs="Times New Roman"/>
          <w:noProof/>
          <w:sz w:val="44"/>
          <w:szCs w:val="44"/>
        </w:rPr>
        <mc:AlternateContent>
          <mc:Choice Requires="wps">
            <w:drawing>
              <wp:anchor distT="0" distB="0" distL="114300" distR="114300" simplePos="0" relativeHeight="251682816" behindDoc="0" locked="0" layoutInCell="1" allowOverlap="1" wp14:anchorId="36302099" wp14:editId="0AF8D8BB">
                <wp:simplePos x="0" y="0"/>
                <wp:positionH relativeFrom="margin">
                  <wp:posOffset>3516630</wp:posOffset>
                </wp:positionH>
                <wp:positionV relativeFrom="paragraph">
                  <wp:posOffset>662940</wp:posOffset>
                </wp:positionV>
                <wp:extent cx="895350" cy="1055370"/>
                <wp:effectExtent l="19050" t="19050" r="19050" b="11430"/>
                <wp:wrapNone/>
                <wp:docPr id="28" name="Rectangle 9"/>
                <wp:cNvGraphicFramePr/>
                <a:graphic xmlns:a="http://schemas.openxmlformats.org/drawingml/2006/main">
                  <a:graphicData uri="http://schemas.microsoft.com/office/word/2010/wordprocessingShape">
                    <wps:wsp>
                      <wps:cNvSpPr/>
                      <wps:spPr>
                        <a:xfrm>
                          <a:off x="0" y="0"/>
                          <a:ext cx="895350" cy="105537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02AC7C1" id="Rectangle 9" o:spid="_x0000_s1026" style="position:absolute;margin-left:276.9pt;margin-top:52.2pt;width:70.5pt;height:83.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" filled="f" strokecolor="#1f3763 [1604]" strokeweight="3pt">
                <w10:wrap anchorx="margin"/>
              </v:rect>
            </w:pict>
          </mc:Fallback>
        </mc:AlternateContent>
      </w:r>
      <w:r w:rsidRPr="00386C76">
        <w:rPr>
          <w:rFonts w:ascii="Times New Roman" w:hAnsi="Times New Roman" w:cs="Times New Roman"/>
          <w:sz w:val="24"/>
          <w:szCs w:val="24"/>
        </w:rPr>
        <w:t>The below descriptive table gives the overall statistics insights about the dependent and independent variables in terms of sample size (N), mean, standard deviation and confidence interval of mean. From this table we can infer one of the important figures of mean with respect to independent variables. It is showcase that, two countries Romania and Sweden share the highest of mean of 91 while Hungary with lowest mean of 83. This gives us the assumption that Romania and Sweden had peek vegetable production in the year 2016 meanwhile Hungary has the least production on the same year when compared with the other countries.</w:t>
      </w:r>
    </w:p>
    <w:p w14:paraId="44F2F944" w14:textId="2A5D1BED" w:rsidR="000604AD" w:rsidRPr="00386C76" w:rsidRDefault="00196A7B" w:rsidP="000604AD">
      <w:pPr>
        <w:pStyle w:val="Heading1"/>
        <w:rPr>
          <w:rFonts w:ascii="Times New Roman" w:hAnsi="Times New Roman" w:cs="Times New Roman"/>
          <w:b/>
          <w:bCs/>
          <w:color w:val="000000" w:themeColor="text1"/>
          <w:sz w:val="28"/>
          <w:szCs w:val="28"/>
        </w:rPr>
      </w:pPr>
      <w:r w:rsidRPr="00386C76">
        <w:rPr>
          <w:rFonts w:ascii="Times New Roman" w:hAnsi="Times New Roman" w:cs="Times New Roman"/>
          <w:noProof/>
          <w:sz w:val="24"/>
          <w:szCs w:val="24"/>
          <w:lang w:val="en-US"/>
        </w:rPr>
        <w:drawing>
          <wp:anchor distT="0" distB="0" distL="114300" distR="114300" simplePos="0" relativeHeight="251683840" behindDoc="0" locked="0" layoutInCell="1" allowOverlap="1" wp14:anchorId="6D4AE9E7" wp14:editId="3BC38A68">
            <wp:simplePos x="0" y="0"/>
            <wp:positionH relativeFrom="page">
              <wp:posOffset>3140075</wp:posOffset>
            </wp:positionH>
            <wp:positionV relativeFrom="paragraph">
              <wp:posOffset>268605</wp:posOffset>
            </wp:positionV>
            <wp:extent cx="4326255" cy="1417320"/>
            <wp:effectExtent l="0" t="0" r="0" b="0"/>
            <wp:wrapSquare wrapText="lef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6255" cy="1417320"/>
                    </a:xfrm>
                    <a:prstGeom prst="rect">
                      <a:avLst/>
                    </a:prstGeom>
                    <a:noFill/>
                  </pic:spPr>
                </pic:pic>
              </a:graphicData>
            </a:graphic>
            <wp14:sizeRelH relativeFrom="margin">
              <wp14:pctWidth>0</wp14:pctWidth>
            </wp14:sizeRelH>
            <wp14:sizeRelV relativeFrom="margin">
              <wp14:pctHeight>0</wp14:pctHeight>
            </wp14:sizeRelV>
          </wp:anchor>
        </w:drawing>
      </w:r>
      <w:r w:rsidR="000604AD" w:rsidRPr="00386C76">
        <w:rPr>
          <w:rFonts w:ascii="Times New Roman" w:hAnsi="Times New Roman" w:cs="Times New Roman"/>
          <w:b/>
          <w:bCs/>
          <w:color w:val="000000" w:themeColor="text1"/>
          <w:sz w:val="28"/>
          <w:szCs w:val="28"/>
        </w:rPr>
        <w:t>Homogeneity of variances test:</w:t>
      </w:r>
    </w:p>
    <w:p w14:paraId="658AE04E" w14:textId="0D87B5FB" w:rsidR="0053454A" w:rsidRPr="00386C76" w:rsidRDefault="004D2598" w:rsidP="007C5F9A">
      <w:pPr>
        <w:tabs>
          <w:tab w:val="left" w:pos="7687"/>
        </w:tabs>
        <w:jc w:val="both"/>
        <w:rPr>
          <w:rFonts w:ascii="Times New Roman" w:hAnsi="Times New Roman" w:cs="Times New Roman"/>
          <w:sz w:val="24"/>
          <w:szCs w:val="24"/>
          <w:lang w:val="en-US"/>
        </w:rPr>
      </w:pPr>
      <w:r w:rsidRPr="00386C76">
        <w:rPr>
          <w:rFonts w:ascii="Times New Roman" w:hAnsi="Times New Roman" w:cs="Times New Roman"/>
          <w:noProof/>
          <w:sz w:val="44"/>
          <w:szCs w:val="44"/>
        </w:rPr>
        <mc:AlternateContent>
          <mc:Choice Requires="wps">
            <w:drawing>
              <wp:anchor distT="0" distB="0" distL="114300" distR="114300" simplePos="0" relativeHeight="251685888" behindDoc="0" locked="0" layoutInCell="1" allowOverlap="1" wp14:anchorId="4BE6B779" wp14:editId="1F338281">
                <wp:simplePos x="0" y="0"/>
                <wp:positionH relativeFrom="page">
                  <wp:posOffset>6967220</wp:posOffset>
                </wp:positionH>
                <wp:positionV relativeFrom="paragraph">
                  <wp:posOffset>544195</wp:posOffset>
                </wp:positionV>
                <wp:extent cx="499745" cy="189230"/>
                <wp:effectExtent l="19050" t="19050" r="14605" b="20320"/>
                <wp:wrapNone/>
                <wp:docPr id="30" name="Rectangle 9"/>
                <wp:cNvGraphicFramePr/>
                <a:graphic xmlns:a="http://schemas.openxmlformats.org/drawingml/2006/main">
                  <a:graphicData uri="http://schemas.microsoft.com/office/word/2010/wordprocessingShape">
                    <wps:wsp>
                      <wps:cNvSpPr/>
                      <wps:spPr>
                        <a:xfrm>
                          <a:off x="0" y="0"/>
                          <a:ext cx="499745" cy="18923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77D3996" id="Rectangle 9" o:spid="_x0000_s1026" style="position:absolute;margin-left:548.6pt;margin-top:42.85pt;width:39.35pt;height:14.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" filled="f" strokecolor="#1f3763 [1604]" strokeweight="3pt">
                <w10:wrap anchorx="page"/>
              </v:rect>
            </w:pict>
          </mc:Fallback>
        </mc:AlternateContent>
      </w:r>
      <w:r w:rsidRPr="00386C76">
        <w:rPr>
          <w:rFonts w:ascii="Times New Roman" w:hAnsi="Times New Roman" w:cs="Times New Roman"/>
          <w:sz w:val="24"/>
          <w:szCs w:val="24"/>
          <w:lang w:val="en-US"/>
        </w:rPr>
        <w:t xml:space="preserve">The test of homogeneity of variance comes along with one-way ANOVA in order to determine the existence of variance among the group of independent variables. From this table, </w:t>
      </w:r>
      <w:r w:rsidRPr="00386C76">
        <w:rPr>
          <w:rFonts w:ascii="Times New Roman" w:hAnsi="Times New Roman" w:cs="Times New Roman"/>
          <w:b/>
          <w:bCs/>
          <w:i/>
          <w:iCs/>
          <w:sz w:val="24"/>
          <w:szCs w:val="24"/>
          <w:lang w:val="en-US"/>
        </w:rPr>
        <w:t xml:space="preserve">Levene Statistic </w:t>
      </w:r>
      <w:r w:rsidRPr="00386C76">
        <w:rPr>
          <w:rFonts w:ascii="Times New Roman" w:hAnsi="Times New Roman" w:cs="Times New Roman"/>
          <w:sz w:val="24"/>
          <w:szCs w:val="24"/>
          <w:lang w:val="en-US"/>
        </w:rPr>
        <w:t>test is carried out to measure the variance significance</w:t>
      </w:r>
      <w:r w:rsidR="007C5F9A" w:rsidRPr="00386C76">
        <w:rPr>
          <w:rFonts w:ascii="Times New Roman" w:hAnsi="Times New Roman" w:cs="Times New Roman"/>
          <w:sz w:val="24"/>
          <w:szCs w:val="24"/>
          <w:lang w:val="en-US"/>
        </w:rPr>
        <w:t xml:space="preserve">. It is been identified that, </w:t>
      </w:r>
      <w:r w:rsidR="007C5F9A" w:rsidRPr="00386C76">
        <w:rPr>
          <w:rFonts w:ascii="Times New Roman" w:hAnsi="Times New Roman" w:cs="Times New Roman"/>
          <w:b/>
          <w:bCs/>
          <w:sz w:val="24"/>
          <w:szCs w:val="24"/>
          <w:lang w:val="en-US"/>
        </w:rPr>
        <w:t>p = .488</w:t>
      </w:r>
      <w:r w:rsidR="007C5F9A" w:rsidRPr="00386C76">
        <w:rPr>
          <w:rFonts w:ascii="Times New Roman" w:hAnsi="Times New Roman" w:cs="Times New Roman"/>
          <w:sz w:val="24"/>
          <w:szCs w:val="24"/>
          <w:lang w:val="en-US"/>
        </w:rPr>
        <w:t xml:space="preserve"> which is greater than significance level 0.05 shows the positive result in data which resembles the sign of homogeneity of variance.</w:t>
      </w:r>
    </w:p>
    <w:p w14:paraId="19A967C9" w14:textId="7ADA6DDD" w:rsidR="007C5F9A" w:rsidRPr="00386C76" w:rsidRDefault="00435904" w:rsidP="007C5F9A">
      <w:pPr>
        <w:pStyle w:val="Heading1"/>
        <w:rPr>
          <w:rFonts w:ascii="Times New Roman" w:hAnsi="Times New Roman" w:cs="Times New Roman"/>
          <w:b/>
          <w:bCs/>
          <w:color w:val="000000" w:themeColor="text1"/>
          <w:sz w:val="28"/>
          <w:szCs w:val="28"/>
          <w:lang w:val="en-US"/>
        </w:rPr>
      </w:pPr>
      <w:r w:rsidRPr="00386C76">
        <w:rPr>
          <w:rFonts w:ascii="Times New Roman" w:hAnsi="Times New Roman" w:cs="Times New Roman"/>
          <w:noProof/>
          <w:lang w:val="en-US"/>
        </w:rPr>
        <w:drawing>
          <wp:anchor distT="0" distB="0" distL="114300" distR="114300" simplePos="0" relativeHeight="251686912" behindDoc="0" locked="0" layoutInCell="1" allowOverlap="1" wp14:anchorId="57C73A6C" wp14:editId="6B2E907F">
            <wp:simplePos x="0" y="0"/>
            <wp:positionH relativeFrom="column">
              <wp:posOffset>2758440</wp:posOffset>
            </wp:positionH>
            <wp:positionV relativeFrom="paragraph">
              <wp:posOffset>66675</wp:posOffset>
            </wp:positionV>
            <wp:extent cx="4252595" cy="1404620"/>
            <wp:effectExtent l="0" t="0" r="0" b="5080"/>
            <wp:wrapSquare wrapText="lef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2595" cy="1404620"/>
                    </a:xfrm>
                    <a:prstGeom prst="rect">
                      <a:avLst/>
                    </a:prstGeom>
                    <a:noFill/>
                  </pic:spPr>
                </pic:pic>
              </a:graphicData>
            </a:graphic>
            <wp14:sizeRelH relativeFrom="margin">
              <wp14:pctWidth>0</wp14:pctWidth>
            </wp14:sizeRelH>
            <wp14:sizeRelV relativeFrom="margin">
              <wp14:pctHeight>0</wp14:pctHeight>
            </wp14:sizeRelV>
          </wp:anchor>
        </w:drawing>
      </w:r>
      <w:r w:rsidR="007C5F9A" w:rsidRPr="00386C76">
        <w:rPr>
          <w:rFonts w:ascii="Times New Roman" w:hAnsi="Times New Roman" w:cs="Times New Roman"/>
          <w:b/>
          <w:bCs/>
          <w:color w:val="000000" w:themeColor="text1"/>
          <w:sz w:val="28"/>
          <w:szCs w:val="28"/>
          <w:lang w:val="en-US"/>
        </w:rPr>
        <w:t xml:space="preserve">ANOVA table Interpretation: </w:t>
      </w:r>
    </w:p>
    <w:p w14:paraId="69DF3EAE" w14:textId="4F24B38F" w:rsidR="0053454A" w:rsidRPr="00386C76" w:rsidRDefault="00435904" w:rsidP="00123CCF">
      <w:pPr>
        <w:jc w:val="both"/>
        <w:rPr>
          <w:rFonts w:ascii="Times New Roman" w:hAnsi="Times New Roman" w:cs="Times New Roman"/>
          <w:sz w:val="24"/>
          <w:szCs w:val="24"/>
          <w:lang w:val="en-US"/>
        </w:rPr>
      </w:pPr>
      <w:r w:rsidRPr="00386C76">
        <w:rPr>
          <w:rFonts w:ascii="Times New Roman" w:hAnsi="Times New Roman" w:cs="Times New Roman"/>
          <w:noProof/>
          <w:sz w:val="44"/>
          <w:szCs w:val="44"/>
        </w:rPr>
        <mc:AlternateContent>
          <mc:Choice Requires="wps">
            <w:drawing>
              <wp:anchor distT="0" distB="0" distL="114300" distR="114300" simplePos="0" relativeHeight="251688960" behindDoc="0" locked="0" layoutInCell="1" allowOverlap="1" wp14:anchorId="37B3D33B" wp14:editId="19BA119D">
                <wp:simplePos x="0" y="0"/>
                <wp:positionH relativeFrom="page">
                  <wp:posOffset>6868795</wp:posOffset>
                </wp:positionH>
                <wp:positionV relativeFrom="paragraph">
                  <wp:posOffset>588010</wp:posOffset>
                </wp:positionV>
                <wp:extent cx="499745" cy="178266"/>
                <wp:effectExtent l="19050" t="19050" r="14605" b="12700"/>
                <wp:wrapNone/>
                <wp:docPr id="34" name="Rectangle 9"/>
                <wp:cNvGraphicFramePr/>
                <a:graphic xmlns:a="http://schemas.openxmlformats.org/drawingml/2006/main">
                  <a:graphicData uri="http://schemas.microsoft.com/office/word/2010/wordprocessingShape">
                    <wps:wsp>
                      <wps:cNvSpPr/>
                      <wps:spPr>
                        <a:xfrm>
                          <a:off x="0" y="0"/>
                          <a:ext cx="499745" cy="178266"/>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129FDD1" id="Rectangle 9" o:spid="_x0000_s1026" style="position:absolute;margin-left:540.85pt;margin-top:46.3pt;width:39.35pt;height:14.0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" filled="f" strokecolor="#1f3763 [1604]" strokeweight="3pt">
                <w10:wrap anchorx="page"/>
              </v:rect>
            </w:pict>
          </mc:Fallback>
        </mc:AlternateContent>
      </w:r>
      <w:r w:rsidR="005C5840" w:rsidRPr="00386C76">
        <w:rPr>
          <w:rFonts w:ascii="Times New Roman" w:hAnsi="Times New Roman" w:cs="Times New Roman"/>
          <w:sz w:val="24"/>
          <w:szCs w:val="24"/>
          <w:lang w:val="en-US"/>
        </w:rPr>
        <w:t xml:space="preserve">The ANOVA table with one-way ANOVA </w:t>
      </w:r>
      <w:r w:rsidR="00156B72" w:rsidRPr="00386C76">
        <w:rPr>
          <w:rFonts w:ascii="Times New Roman" w:hAnsi="Times New Roman" w:cs="Times New Roman"/>
          <w:sz w:val="24"/>
          <w:szCs w:val="24"/>
          <w:lang w:val="en-US"/>
        </w:rPr>
        <w:t xml:space="preserve">statistics defines the statistical significance of group means. </w:t>
      </w:r>
      <w:r w:rsidRPr="00386C76">
        <w:rPr>
          <w:rFonts w:ascii="Times New Roman" w:hAnsi="Times New Roman" w:cs="Times New Roman"/>
          <w:sz w:val="24"/>
          <w:szCs w:val="24"/>
          <w:lang w:val="en-US"/>
        </w:rPr>
        <w:t>It is been observed that Significant value = 0.</w:t>
      </w:r>
      <w:r w:rsidR="00751032" w:rsidRPr="00386C76">
        <w:rPr>
          <w:rFonts w:ascii="Times New Roman" w:hAnsi="Times New Roman" w:cs="Times New Roman"/>
          <w:sz w:val="24"/>
          <w:szCs w:val="24"/>
          <w:lang w:val="en-US"/>
        </w:rPr>
        <w:t>0</w:t>
      </w:r>
      <w:r w:rsidRPr="00386C76">
        <w:rPr>
          <w:rFonts w:ascii="Times New Roman" w:hAnsi="Times New Roman" w:cs="Times New Roman"/>
          <w:sz w:val="24"/>
          <w:szCs w:val="24"/>
          <w:lang w:val="en-US"/>
        </w:rPr>
        <w:t xml:space="preserve">96 which is quite larger than 0.05 significance level. So, we can infer that there is </w:t>
      </w:r>
      <w:r w:rsidRPr="00386C76">
        <w:rPr>
          <w:rFonts w:ascii="Times New Roman" w:hAnsi="Times New Roman" w:cs="Times New Roman"/>
          <w:b/>
          <w:bCs/>
          <w:sz w:val="24"/>
          <w:szCs w:val="24"/>
          <w:lang w:val="en-US"/>
        </w:rPr>
        <w:t xml:space="preserve">no significance difference in mean </w:t>
      </w:r>
      <w:r w:rsidRPr="00386C76">
        <w:rPr>
          <w:rFonts w:ascii="Times New Roman" w:hAnsi="Times New Roman" w:cs="Times New Roman"/>
          <w:sz w:val="24"/>
          <w:szCs w:val="24"/>
          <w:lang w:val="en-US"/>
        </w:rPr>
        <w:t xml:space="preserve">vegetable production </w:t>
      </w:r>
      <w:r w:rsidR="00751032" w:rsidRPr="00386C76">
        <w:rPr>
          <w:rFonts w:ascii="Times New Roman" w:hAnsi="Times New Roman" w:cs="Times New Roman"/>
          <w:sz w:val="24"/>
          <w:szCs w:val="24"/>
          <w:lang w:val="en-US"/>
        </w:rPr>
        <w:t>among the different countries.</w:t>
      </w:r>
    </w:p>
    <w:p w14:paraId="4E094619" w14:textId="54D2FC0E" w:rsidR="007B7E58" w:rsidRPr="00386C76" w:rsidRDefault="007B7E58" w:rsidP="00123CCF">
      <w:pPr>
        <w:jc w:val="both"/>
        <w:rPr>
          <w:rFonts w:ascii="Times New Roman" w:hAnsi="Times New Roman" w:cs="Times New Roman"/>
          <w:sz w:val="24"/>
          <w:szCs w:val="24"/>
          <w:lang w:val="en-US"/>
        </w:rPr>
      </w:pPr>
    </w:p>
    <w:p w14:paraId="41FF50CF" w14:textId="3A61436A" w:rsidR="007B7E58" w:rsidRPr="00386C76" w:rsidRDefault="007B7E58" w:rsidP="00123CCF">
      <w:pPr>
        <w:jc w:val="both"/>
        <w:rPr>
          <w:rFonts w:ascii="Times New Roman" w:hAnsi="Times New Roman" w:cs="Times New Roman"/>
          <w:b/>
          <w:bCs/>
          <w:sz w:val="28"/>
          <w:szCs w:val="28"/>
          <w:lang w:val="en-US"/>
        </w:rPr>
      </w:pPr>
      <w:r w:rsidRPr="00386C76">
        <w:rPr>
          <w:rFonts w:ascii="Times New Roman" w:hAnsi="Times New Roman" w:cs="Times New Roman"/>
          <w:b/>
          <w:bCs/>
          <w:sz w:val="28"/>
          <w:szCs w:val="28"/>
          <w:lang w:val="en-US"/>
        </w:rPr>
        <w:lastRenderedPageBreak/>
        <w:t xml:space="preserve">The Multiple comparison Table: </w:t>
      </w:r>
    </w:p>
    <w:p w14:paraId="270BF988" w14:textId="600338A3" w:rsidR="007B7E58" w:rsidRPr="00386C76" w:rsidRDefault="007B7E58" w:rsidP="00123CCF">
      <w:pPr>
        <w:jc w:val="both"/>
        <w:rPr>
          <w:rFonts w:ascii="Times New Roman" w:hAnsi="Times New Roman" w:cs="Times New Roman"/>
          <w:sz w:val="28"/>
          <w:szCs w:val="28"/>
          <w:lang w:val="en-US"/>
        </w:rPr>
      </w:pPr>
      <w:r w:rsidRPr="00386C76">
        <w:rPr>
          <w:rFonts w:ascii="Times New Roman" w:hAnsi="Times New Roman" w:cs="Times New Roman"/>
          <w:sz w:val="28"/>
          <w:szCs w:val="28"/>
          <w:lang w:val="en-US"/>
        </w:rPr>
        <w:t xml:space="preserve">From this below mentioned table, each group is compared within each other to check the difference in mean. In this test we have performed </w:t>
      </w:r>
      <w:r w:rsidRPr="00386C76">
        <w:rPr>
          <w:rFonts w:ascii="Times New Roman" w:hAnsi="Times New Roman" w:cs="Times New Roman"/>
          <w:sz w:val="28"/>
          <w:szCs w:val="28"/>
          <w:lang w:val="en-US"/>
        </w:rPr>
        <w:t>Tukey post hoc test</w:t>
      </w:r>
      <w:r w:rsidRPr="00386C76">
        <w:rPr>
          <w:rFonts w:ascii="Times New Roman" w:hAnsi="Times New Roman" w:cs="Times New Roman"/>
          <w:sz w:val="28"/>
          <w:szCs w:val="28"/>
          <w:lang w:val="en-US"/>
        </w:rPr>
        <w:t xml:space="preserve"> as a part of post hoc test</w:t>
      </w:r>
      <w:r w:rsidRPr="00386C76">
        <w:rPr>
          <w:rFonts w:ascii="Times New Roman" w:hAnsi="Times New Roman" w:cs="Times New Roman"/>
          <w:sz w:val="28"/>
          <w:szCs w:val="28"/>
          <w:lang w:val="en-US"/>
        </w:rPr>
        <w:t xml:space="preserve">, </w:t>
      </w:r>
      <w:r w:rsidRPr="00386C76">
        <w:rPr>
          <w:rFonts w:ascii="Times New Roman" w:hAnsi="Times New Roman" w:cs="Times New Roman"/>
          <w:sz w:val="28"/>
          <w:szCs w:val="28"/>
          <w:lang w:val="en-US"/>
        </w:rPr>
        <w:t>as</w:t>
      </w:r>
      <w:r w:rsidRPr="00386C76">
        <w:rPr>
          <w:rFonts w:ascii="Times New Roman" w:hAnsi="Times New Roman" w:cs="Times New Roman"/>
          <w:sz w:val="28"/>
          <w:szCs w:val="28"/>
          <w:lang w:val="en-US"/>
        </w:rPr>
        <w:t xml:space="preserve"> we check how values of the countries</w:t>
      </w:r>
      <w:r w:rsidRPr="00386C76">
        <w:rPr>
          <w:rFonts w:ascii="Times New Roman" w:hAnsi="Times New Roman" w:cs="Times New Roman"/>
          <w:sz w:val="28"/>
          <w:szCs w:val="28"/>
          <w:lang w:val="en-US"/>
        </w:rPr>
        <w:t xml:space="preserve"> differs from </w:t>
      </w:r>
      <w:r w:rsidRPr="00386C76">
        <w:rPr>
          <w:rFonts w:ascii="Times New Roman" w:hAnsi="Times New Roman" w:cs="Times New Roman"/>
          <w:sz w:val="28"/>
          <w:szCs w:val="28"/>
          <w:lang w:val="en-US"/>
        </w:rPr>
        <w:t>each other</w:t>
      </w:r>
      <w:r w:rsidRPr="00386C76">
        <w:rPr>
          <w:rFonts w:ascii="Times New Roman" w:hAnsi="Times New Roman" w:cs="Times New Roman"/>
          <w:sz w:val="28"/>
          <w:szCs w:val="28"/>
          <w:lang w:val="en-US"/>
        </w:rPr>
        <w:t>.</w:t>
      </w:r>
      <w:r w:rsidRPr="00386C76">
        <w:rPr>
          <w:rFonts w:ascii="Times New Roman" w:hAnsi="Times New Roman" w:cs="Times New Roman"/>
          <w:sz w:val="28"/>
          <w:szCs w:val="28"/>
          <w:lang w:val="en-US"/>
        </w:rPr>
        <w:t xml:space="preserve"> </w:t>
      </w:r>
      <w:r w:rsidRPr="00386C76">
        <w:rPr>
          <w:rFonts w:ascii="Times New Roman" w:hAnsi="Times New Roman" w:cs="Times New Roman"/>
          <w:sz w:val="28"/>
          <w:szCs w:val="28"/>
          <w:lang w:val="en-US"/>
        </w:rPr>
        <w:t>A</w:t>
      </w:r>
      <w:r w:rsidRPr="00386C76">
        <w:rPr>
          <w:rFonts w:ascii="Times New Roman" w:hAnsi="Times New Roman" w:cs="Times New Roman"/>
          <w:sz w:val="28"/>
          <w:szCs w:val="28"/>
          <w:lang w:val="en-US"/>
        </w:rPr>
        <w:t xml:space="preserve">s we can see that all the values have a significance level of </w:t>
      </w:r>
      <w:r w:rsidRPr="00386C76">
        <w:rPr>
          <w:rFonts w:ascii="Times New Roman" w:hAnsi="Times New Roman" w:cs="Times New Roman"/>
          <w:sz w:val="28"/>
          <w:szCs w:val="28"/>
          <w:lang w:val="en-US"/>
        </w:rPr>
        <w:t xml:space="preserve">p </w:t>
      </w:r>
      <w:r w:rsidRPr="00386C76">
        <w:rPr>
          <w:rFonts w:ascii="Times New Roman" w:hAnsi="Times New Roman" w:cs="Times New Roman"/>
          <w:sz w:val="28"/>
          <w:szCs w:val="28"/>
          <w:lang w:val="en-US"/>
        </w:rPr>
        <w:t>&gt;</w:t>
      </w:r>
      <w:r w:rsidRPr="00386C76">
        <w:rPr>
          <w:rFonts w:ascii="Times New Roman" w:hAnsi="Times New Roman" w:cs="Times New Roman"/>
          <w:sz w:val="28"/>
          <w:szCs w:val="28"/>
          <w:lang w:val="en-US"/>
        </w:rPr>
        <w:t xml:space="preserve"> </w:t>
      </w:r>
      <w:r w:rsidRPr="00386C76">
        <w:rPr>
          <w:rFonts w:ascii="Times New Roman" w:hAnsi="Times New Roman" w:cs="Times New Roman"/>
          <w:sz w:val="28"/>
          <w:szCs w:val="28"/>
          <w:lang w:val="en-US"/>
        </w:rPr>
        <w:t>0 .</w:t>
      </w:r>
      <w:r w:rsidRPr="00386C76">
        <w:rPr>
          <w:rFonts w:ascii="Times New Roman" w:hAnsi="Times New Roman" w:cs="Times New Roman"/>
          <w:sz w:val="28"/>
          <w:szCs w:val="28"/>
          <w:lang w:val="en-US"/>
        </w:rPr>
        <w:t>05, we</w:t>
      </w:r>
      <w:r w:rsidRPr="00386C76">
        <w:rPr>
          <w:rFonts w:ascii="Times New Roman" w:hAnsi="Times New Roman" w:cs="Times New Roman"/>
          <w:sz w:val="28"/>
          <w:szCs w:val="28"/>
          <w:lang w:val="en-US"/>
        </w:rPr>
        <w:t xml:space="preserve"> can say that there is no difference between the </w:t>
      </w:r>
      <w:r w:rsidR="00F67F2F" w:rsidRPr="00386C76">
        <w:rPr>
          <w:rFonts w:ascii="Times New Roman" w:hAnsi="Times New Roman" w:cs="Times New Roman"/>
          <w:sz w:val="28"/>
          <w:szCs w:val="28"/>
          <w:lang w:val="en-US"/>
        </w:rPr>
        <w:t>countries.</w:t>
      </w:r>
    </w:p>
    <w:p w14:paraId="2AA4D861" w14:textId="19315F25" w:rsidR="007B7E58" w:rsidRPr="00386C76" w:rsidRDefault="007B7E58" w:rsidP="00F67F2F">
      <w:pPr>
        <w:jc w:val="center"/>
        <w:rPr>
          <w:rFonts w:ascii="Times New Roman" w:hAnsi="Times New Roman" w:cs="Times New Roman"/>
          <w:sz w:val="28"/>
          <w:szCs w:val="28"/>
          <w:lang w:val="en-US"/>
        </w:rPr>
      </w:pPr>
      <w:r w:rsidRPr="00386C76">
        <w:rPr>
          <w:rFonts w:ascii="Times New Roman" w:hAnsi="Times New Roman" w:cs="Times New Roman"/>
          <w:sz w:val="28"/>
          <w:szCs w:val="28"/>
          <w:lang w:val="en-US"/>
        </w:rPr>
        <w:drawing>
          <wp:inline distT="0" distB="0" distL="0" distR="0" wp14:anchorId="161BDA0C" wp14:editId="7654CC06">
            <wp:extent cx="6183989" cy="46101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7960" cy="4665245"/>
                    </a:xfrm>
                    <a:prstGeom prst="rect">
                      <a:avLst/>
                    </a:prstGeom>
                  </pic:spPr>
                </pic:pic>
              </a:graphicData>
            </a:graphic>
          </wp:inline>
        </w:drawing>
      </w:r>
    </w:p>
    <w:p w14:paraId="78E5D773" w14:textId="251F52E0" w:rsidR="0053454A" w:rsidRPr="00386C76" w:rsidRDefault="00FD6290" w:rsidP="00F67F2F">
      <w:pPr>
        <w:tabs>
          <w:tab w:val="left" w:pos="3996"/>
        </w:tabs>
        <w:rPr>
          <w:rFonts w:ascii="Times New Roman" w:hAnsi="Times New Roman" w:cs="Times New Roman"/>
          <w:b/>
          <w:sz w:val="28"/>
          <w:szCs w:val="28"/>
        </w:rPr>
      </w:pPr>
      <w:r w:rsidRPr="00386C76">
        <w:rPr>
          <w:rFonts w:ascii="Times New Roman" w:hAnsi="Times New Roman" w:cs="Times New Roman"/>
          <w:noProof/>
          <w:sz w:val="24"/>
          <w:szCs w:val="24"/>
          <w:lang w:val="en-US"/>
        </w:rPr>
        <w:drawing>
          <wp:anchor distT="0" distB="0" distL="114300" distR="114300" simplePos="0" relativeHeight="251689984" behindDoc="0" locked="0" layoutInCell="1" allowOverlap="0" wp14:anchorId="0E7E7354" wp14:editId="51F74725">
            <wp:simplePos x="0" y="0"/>
            <wp:positionH relativeFrom="margin">
              <wp:posOffset>3939540</wp:posOffset>
            </wp:positionH>
            <wp:positionV relativeFrom="paragraph">
              <wp:posOffset>240030</wp:posOffset>
            </wp:positionV>
            <wp:extent cx="2313305" cy="2766060"/>
            <wp:effectExtent l="0" t="0" r="0" b="0"/>
            <wp:wrapSquare wrapText="lef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3305" cy="2766060"/>
                    </a:xfrm>
                    <a:prstGeom prst="rect">
                      <a:avLst/>
                    </a:prstGeom>
                    <a:noFill/>
                  </pic:spPr>
                </pic:pic>
              </a:graphicData>
            </a:graphic>
            <wp14:sizeRelH relativeFrom="margin">
              <wp14:pctWidth>0</wp14:pctWidth>
            </wp14:sizeRelH>
            <wp14:sizeRelV relativeFrom="margin">
              <wp14:pctHeight>0</wp14:pctHeight>
            </wp14:sizeRelV>
          </wp:anchor>
        </w:drawing>
      </w:r>
      <w:r w:rsidR="00F67F2F" w:rsidRPr="00386C76">
        <w:rPr>
          <w:rFonts w:ascii="Times New Roman" w:hAnsi="Times New Roman" w:cs="Times New Roman"/>
          <w:b/>
          <w:sz w:val="28"/>
          <w:szCs w:val="28"/>
        </w:rPr>
        <w:t>Homogeneous Subsets Tabl</w:t>
      </w:r>
      <w:r w:rsidR="00F67F2F" w:rsidRPr="00386C76">
        <w:rPr>
          <w:rFonts w:ascii="Times New Roman" w:hAnsi="Times New Roman" w:cs="Times New Roman"/>
          <w:b/>
          <w:sz w:val="28"/>
          <w:szCs w:val="28"/>
        </w:rPr>
        <w:t>e:</w:t>
      </w:r>
    </w:p>
    <w:p w14:paraId="16B253A7" w14:textId="1A4D5E17" w:rsidR="00E276C8" w:rsidRPr="00386C76" w:rsidRDefault="00E276C8" w:rsidP="00635BC3">
      <w:pPr>
        <w:tabs>
          <w:tab w:val="left" w:pos="7687"/>
        </w:tabs>
        <w:jc w:val="both"/>
        <w:rPr>
          <w:rFonts w:ascii="Times New Roman" w:hAnsi="Times New Roman" w:cs="Times New Roman"/>
          <w:sz w:val="24"/>
          <w:szCs w:val="24"/>
          <w:lang w:val="en-US"/>
        </w:rPr>
      </w:pPr>
      <w:r w:rsidRPr="00386C76">
        <w:rPr>
          <w:rFonts w:ascii="Times New Roman" w:hAnsi="Times New Roman" w:cs="Times New Roman"/>
          <w:sz w:val="24"/>
          <w:szCs w:val="24"/>
          <w:lang w:val="en-US"/>
        </w:rPr>
        <w:t xml:space="preserve">As a part of Turkey HSD test, homogeneous subsets table gives the means of groups in using the harmonic mean sample of sample size = 5.000. It is been seen that vegetable production of countries of different groups are not significantly different from each other as they all grouped in a same category 1. </w:t>
      </w:r>
      <w:r w:rsidR="00635BC3" w:rsidRPr="00386C76">
        <w:rPr>
          <w:rFonts w:ascii="Times New Roman" w:hAnsi="Times New Roman" w:cs="Times New Roman"/>
          <w:sz w:val="24"/>
          <w:szCs w:val="24"/>
          <w:lang w:val="en-US"/>
        </w:rPr>
        <w:t>N denotes the mean sample size of the different group where N= 5 as we have total of 30 records with 6 different countries</w:t>
      </w:r>
      <w:r w:rsidR="00FD6290" w:rsidRPr="00386C76">
        <w:rPr>
          <w:rFonts w:ascii="Times New Roman" w:hAnsi="Times New Roman" w:cs="Times New Roman"/>
          <w:sz w:val="24"/>
          <w:szCs w:val="24"/>
          <w:lang w:val="en-US"/>
        </w:rPr>
        <w:t>.</w:t>
      </w:r>
    </w:p>
    <w:p w14:paraId="31A34F76" w14:textId="77777777" w:rsidR="00FD6290" w:rsidRPr="00386C76" w:rsidRDefault="00FD6290" w:rsidP="00635BC3">
      <w:pPr>
        <w:tabs>
          <w:tab w:val="left" w:pos="7687"/>
        </w:tabs>
        <w:jc w:val="both"/>
        <w:rPr>
          <w:rFonts w:ascii="Times New Roman" w:hAnsi="Times New Roman" w:cs="Times New Roman"/>
          <w:sz w:val="24"/>
          <w:szCs w:val="24"/>
          <w:lang w:val="en-US"/>
        </w:rPr>
      </w:pPr>
    </w:p>
    <w:p w14:paraId="58D4F8D8" w14:textId="11699F31" w:rsidR="0053454A" w:rsidRPr="00386C76" w:rsidRDefault="0053454A" w:rsidP="00013A59">
      <w:pPr>
        <w:tabs>
          <w:tab w:val="left" w:pos="7687"/>
        </w:tabs>
        <w:rPr>
          <w:rFonts w:ascii="Times New Roman" w:hAnsi="Times New Roman" w:cs="Times New Roman"/>
          <w:sz w:val="24"/>
          <w:szCs w:val="24"/>
          <w:lang w:val="en-US"/>
        </w:rPr>
      </w:pPr>
    </w:p>
    <w:p w14:paraId="35F637E9" w14:textId="2AD552F7" w:rsidR="0053454A" w:rsidRPr="00386C76" w:rsidRDefault="0053454A" w:rsidP="00013A59">
      <w:pPr>
        <w:tabs>
          <w:tab w:val="left" w:pos="7687"/>
        </w:tabs>
        <w:rPr>
          <w:rFonts w:ascii="Times New Roman" w:hAnsi="Times New Roman" w:cs="Times New Roman"/>
          <w:sz w:val="24"/>
          <w:szCs w:val="24"/>
          <w:lang w:val="en-US"/>
        </w:rPr>
      </w:pPr>
    </w:p>
    <w:p w14:paraId="40A607E9" w14:textId="6EBADFCD" w:rsidR="0053454A" w:rsidRPr="00386C76" w:rsidRDefault="0053454A" w:rsidP="00013A59">
      <w:pPr>
        <w:tabs>
          <w:tab w:val="left" w:pos="7687"/>
        </w:tabs>
        <w:rPr>
          <w:rFonts w:ascii="Times New Roman" w:hAnsi="Times New Roman" w:cs="Times New Roman"/>
          <w:sz w:val="24"/>
          <w:szCs w:val="24"/>
          <w:lang w:val="en-US"/>
        </w:rPr>
      </w:pPr>
    </w:p>
    <w:p w14:paraId="1E213BDD" w14:textId="48747ACB" w:rsidR="0053454A" w:rsidRPr="00386C76" w:rsidRDefault="0053454A" w:rsidP="00013A59">
      <w:pPr>
        <w:tabs>
          <w:tab w:val="left" w:pos="7687"/>
        </w:tabs>
        <w:rPr>
          <w:rFonts w:ascii="Times New Roman" w:hAnsi="Times New Roman" w:cs="Times New Roman"/>
          <w:sz w:val="24"/>
          <w:szCs w:val="24"/>
          <w:lang w:val="en-US"/>
        </w:rPr>
      </w:pPr>
    </w:p>
    <w:p w14:paraId="7F7AF37D" w14:textId="3E3C2EDF" w:rsidR="0053454A" w:rsidRPr="00386C76" w:rsidRDefault="0053454A" w:rsidP="00013A59">
      <w:pPr>
        <w:tabs>
          <w:tab w:val="left" w:pos="7687"/>
        </w:tabs>
        <w:rPr>
          <w:rFonts w:ascii="Times New Roman" w:hAnsi="Times New Roman" w:cs="Times New Roman"/>
          <w:sz w:val="24"/>
          <w:szCs w:val="24"/>
          <w:lang w:val="en-US"/>
        </w:rPr>
      </w:pPr>
    </w:p>
    <w:p w14:paraId="27C43545" w14:textId="0E5A1EC2" w:rsidR="0053454A" w:rsidRPr="00386C76" w:rsidRDefault="00FD6290" w:rsidP="00013A59">
      <w:pPr>
        <w:tabs>
          <w:tab w:val="left" w:pos="7687"/>
        </w:tabs>
        <w:rPr>
          <w:rFonts w:ascii="Times New Roman" w:hAnsi="Times New Roman" w:cs="Times New Roman"/>
          <w:b/>
          <w:bCs/>
          <w:sz w:val="28"/>
          <w:szCs w:val="28"/>
          <w:lang w:val="en-US"/>
        </w:rPr>
      </w:pPr>
      <w:r w:rsidRPr="00386C76">
        <w:rPr>
          <w:rFonts w:ascii="Times New Roman" w:hAnsi="Times New Roman" w:cs="Times New Roman"/>
          <w:b/>
          <w:bCs/>
          <w:sz w:val="28"/>
          <w:szCs w:val="28"/>
          <w:lang w:val="en-US"/>
        </w:rPr>
        <w:lastRenderedPageBreak/>
        <w:t>Conclusion:</w:t>
      </w:r>
    </w:p>
    <w:p w14:paraId="325AB8D7" w14:textId="2996CBEF" w:rsidR="00FD6290" w:rsidRPr="00386C76" w:rsidRDefault="00FD6290" w:rsidP="008A3E5A">
      <w:pPr>
        <w:tabs>
          <w:tab w:val="left" w:pos="7687"/>
        </w:tabs>
        <w:jc w:val="both"/>
        <w:rPr>
          <w:rFonts w:ascii="Times New Roman" w:hAnsi="Times New Roman" w:cs="Times New Roman"/>
          <w:b/>
          <w:bCs/>
          <w:sz w:val="28"/>
          <w:szCs w:val="28"/>
          <w:lang w:val="en-US"/>
        </w:rPr>
      </w:pPr>
      <w:r w:rsidRPr="00386C76">
        <w:rPr>
          <w:rFonts w:ascii="Times New Roman" w:hAnsi="Times New Roman" w:cs="Times New Roman"/>
          <w:sz w:val="28"/>
          <w:szCs w:val="28"/>
          <w:lang w:val="en-US"/>
        </w:rPr>
        <w:t xml:space="preserve">From the above implementation of one-way ANOVA, it is observed that there is no statistically significance difference among the groups with </w:t>
      </w:r>
      <w:r w:rsidR="00553B6F" w:rsidRPr="00386C76">
        <w:rPr>
          <w:rFonts w:ascii="Times New Roman" w:hAnsi="Times New Roman" w:cs="Times New Roman"/>
          <w:sz w:val="28"/>
          <w:szCs w:val="28"/>
          <w:lang w:val="en-US"/>
        </w:rPr>
        <w:t xml:space="preserve">F= 2.133 and p = 0.096. The Turkey post hoc demonstrated </w:t>
      </w:r>
      <w:r w:rsidR="002058BB" w:rsidRPr="00386C76">
        <w:rPr>
          <w:rFonts w:ascii="Times New Roman" w:hAnsi="Times New Roman" w:cs="Times New Roman"/>
          <w:sz w:val="28"/>
          <w:szCs w:val="28"/>
          <w:lang w:val="en-US"/>
        </w:rPr>
        <w:t xml:space="preserve">that vegetable production was statistically significantly higher among different country groups with respect to p value &gt; 0.05. This test also showcased the </w:t>
      </w:r>
      <w:r w:rsidR="002058BB" w:rsidRPr="00386C76">
        <w:rPr>
          <w:rFonts w:ascii="Times New Roman" w:hAnsi="Times New Roman" w:cs="Times New Roman"/>
          <w:sz w:val="28"/>
          <w:szCs w:val="28"/>
          <w:lang w:val="en-US"/>
        </w:rPr>
        <w:t>the homogeneity of variance assumption</w:t>
      </w:r>
      <w:r w:rsidR="002058BB" w:rsidRPr="00386C76">
        <w:rPr>
          <w:rFonts w:ascii="Times New Roman" w:hAnsi="Times New Roman" w:cs="Times New Roman"/>
          <w:sz w:val="28"/>
          <w:szCs w:val="28"/>
          <w:lang w:val="en-US"/>
        </w:rPr>
        <w:t xml:space="preserve"> to be positive</w:t>
      </w:r>
      <w:r w:rsidR="002058BB" w:rsidRPr="00386C76">
        <w:rPr>
          <w:rFonts w:ascii="Times New Roman" w:hAnsi="Times New Roman" w:cs="Times New Roman"/>
          <w:b/>
          <w:bCs/>
          <w:sz w:val="28"/>
          <w:szCs w:val="28"/>
          <w:lang w:val="en-US"/>
        </w:rPr>
        <w:t xml:space="preserve">. Thus, </w:t>
      </w:r>
      <w:r w:rsidR="008A3E5A" w:rsidRPr="00386C76">
        <w:rPr>
          <w:rFonts w:ascii="Times New Roman" w:hAnsi="Times New Roman" w:cs="Times New Roman"/>
          <w:b/>
          <w:bCs/>
          <w:sz w:val="28"/>
          <w:szCs w:val="28"/>
          <w:lang w:val="en-US"/>
        </w:rPr>
        <w:t>it is seen that ANOVA table with p =0.096, which is p &gt; 0.05, we fail to reject null hypothesis, meaning that all population means are equal.</w:t>
      </w:r>
    </w:p>
    <w:p w14:paraId="76FCF0DD" w14:textId="191A4DCB" w:rsidR="00F67F2F" w:rsidRPr="00386C76" w:rsidRDefault="00F67F2F" w:rsidP="00F67F2F">
      <w:pPr>
        <w:tabs>
          <w:tab w:val="left" w:pos="3504"/>
        </w:tabs>
        <w:spacing w:line="240" w:lineRule="auto"/>
        <w:rPr>
          <w:rFonts w:ascii="Times New Roman" w:hAnsi="Times New Roman" w:cs="Times New Roman"/>
          <w:b/>
          <w:bCs/>
          <w:color w:val="222222"/>
          <w:sz w:val="36"/>
          <w:szCs w:val="36"/>
          <w:shd w:val="clear" w:color="auto" w:fill="FFFFFF"/>
        </w:rPr>
      </w:pPr>
      <w:r w:rsidRPr="00386C76">
        <w:rPr>
          <w:rFonts w:ascii="Times New Roman" w:hAnsi="Times New Roman" w:cs="Times New Roman"/>
          <w:b/>
          <w:bCs/>
          <w:color w:val="222222"/>
          <w:sz w:val="36"/>
          <w:szCs w:val="36"/>
          <w:shd w:val="clear" w:color="auto" w:fill="FFFFFF"/>
        </w:rPr>
        <w:tab/>
      </w:r>
    </w:p>
    <w:p w14:paraId="4B0D1375" w14:textId="4DC1C828" w:rsidR="0053454A" w:rsidRPr="00386C76" w:rsidRDefault="0053454A" w:rsidP="00822E3E">
      <w:pPr>
        <w:spacing w:line="240" w:lineRule="auto"/>
        <w:jc w:val="center"/>
        <w:rPr>
          <w:rFonts w:ascii="Times New Roman" w:hAnsi="Times New Roman" w:cs="Times New Roman"/>
          <w:sz w:val="36"/>
          <w:szCs w:val="36"/>
        </w:rPr>
      </w:pPr>
      <w:r w:rsidRPr="00386C76">
        <w:rPr>
          <w:rFonts w:ascii="Times New Roman" w:hAnsi="Times New Roman" w:cs="Times New Roman"/>
          <w:b/>
          <w:bCs/>
          <w:color w:val="222222"/>
          <w:sz w:val="36"/>
          <w:szCs w:val="36"/>
          <w:shd w:val="clear" w:color="auto" w:fill="FFFFFF"/>
        </w:rPr>
        <w:t>PART C – Fundamentals of Statistics</w:t>
      </w:r>
    </w:p>
    <w:p w14:paraId="4FB05123" w14:textId="3BFDF2F9" w:rsidR="0053454A" w:rsidRPr="00386C76" w:rsidRDefault="0053454A" w:rsidP="0053454A">
      <w:pPr>
        <w:spacing w:line="240" w:lineRule="auto"/>
        <w:jc w:val="center"/>
        <w:rPr>
          <w:rFonts w:ascii="Times New Roman" w:hAnsi="Times New Roman" w:cs="Times New Roman"/>
          <w:b/>
          <w:bCs/>
          <w:sz w:val="28"/>
          <w:szCs w:val="28"/>
        </w:rPr>
      </w:pPr>
      <w:r w:rsidRPr="00386C76">
        <w:rPr>
          <w:rFonts w:ascii="Times New Roman" w:hAnsi="Times New Roman" w:cs="Times New Roman"/>
          <w:b/>
          <w:bCs/>
          <w:sz w:val="28"/>
          <w:szCs w:val="28"/>
        </w:rPr>
        <w:t xml:space="preserve">INDEPENDENT SAMPLE T-TEST AND CHI-SQUARE TEST </w:t>
      </w:r>
    </w:p>
    <w:p w14:paraId="52B31A1F" w14:textId="77777777" w:rsidR="0053454A" w:rsidRPr="00386C76" w:rsidRDefault="0053454A" w:rsidP="0053454A">
      <w:pPr>
        <w:spacing w:line="240" w:lineRule="auto"/>
        <w:jc w:val="center"/>
        <w:rPr>
          <w:rFonts w:ascii="Times New Roman" w:hAnsi="Times New Roman" w:cs="Times New Roman"/>
          <w:b/>
          <w:bCs/>
          <w:sz w:val="28"/>
          <w:szCs w:val="28"/>
        </w:rPr>
      </w:pPr>
    </w:p>
    <w:p w14:paraId="3A257931" w14:textId="06D5CA00" w:rsidR="0053454A" w:rsidRPr="00386C76" w:rsidRDefault="0053454A" w:rsidP="0053454A">
      <w:pPr>
        <w:spacing w:line="240" w:lineRule="auto"/>
        <w:jc w:val="center"/>
        <w:rPr>
          <w:rFonts w:ascii="Times New Roman" w:hAnsi="Times New Roman" w:cs="Times New Roman"/>
          <w:b/>
          <w:bCs/>
          <w:sz w:val="28"/>
          <w:szCs w:val="28"/>
        </w:rPr>
      </w:pPr>
      <w:r w:rsidRPr="00386C76">
        <w:rPr>
          <w:rFonts w:ascii="Times New Roman" w:hAnsi="Times New Roman" w:cs="Times New Roman"/>
          <w:b/>
          <w:bCs/>
          <w:sz w:val="28"/>
          <w:szCs w:val="28"/>
        </w:rPr>
        <w:t>INDEPENDENT SAMPLE T-TEST</w:t>
      </w:r>
    </w:p>
    <w:p w14:paraId="4AA71F99" w14:textId="77777777"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Objective:</w:t>
      </w:r>
    </w:p>
    <w:p w14:paraId="0873FF69" w14:textId="77777777" w:rsidR="0053454A" w:rsidRPr="00386C76" w:rsidRDefault="0053454A" w:rsidP="0053454A">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The motive of this study is to perform Independent sample t-test on the provided College student data. In this analysis, Independent sample t-test is performed to compare the height of male and female students.</w:t>
      </w:r>
    </w:p>
    <w:p w14:paraId="651A15EA" w14:textId="77777777"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Definition:</w:t>
      </w:r>
    </w:p>
    <w:p w14:paraId="34C7A9BF" w14:textId="77777777" w:rsidR="0053454A" w:rsidRPr="00386C76" w:rsidRDefault="0053454A" w:rsidP="0053454A">
      <w:pPr>
        <w:spacing w:line="240" w:lineRule="auto"/>
        <w:jc w:val="both"/>
        <w:rPr>
          <w:rFonts w:ascii="Times New Roman" w:hAnsi="Times New Roman" w:cs="Times New Roman"/>
          <w:sz w:val="24"/>
          <w:szCs w:val="24"/>
        </w:rPr>
      </w:pPr>
      <w:r w:rsidRPr="00386C76">
        <w:rPr>
          <w:rFonts w:ascii="Times New Roman" w:hAnsi="Times New Roman" w:cs="Times New Roman"/>
          <w:b/>
          <w:bCs/>
          <w:sz w:val="24"/>
          <w:szCs w:val="24"/>
        </w:rPr>
        <w:t xml:space="preserve">Independent sample t-test </w:t>
      </w:r>
      <w:r w:rsidRPr="00386C76">
        <w:rPr>
          <w:rFonts w:ascii="Times New Roman" w:hAnsi="Times New Roman" w:cs="Times New Roman"/>
          <w:sz w:val="24"/>
          <w:szCs w:val="24"/>
        </w:rPr>
        <w:t>is also named as ‘</w:t>
      </w:r>
      <w:r w:rsidRPr="00386C76">
        <w:rPr>
          <w:rFonts w:ascii="Times New Roman" w:hAnsi="Times New Roman" w:cs="Times New Roman"/>
          <w:i/>
          <w:iCs/>
          <w:sz w:val="24"/>
          <w:szCs w:val="24"/>
        </w:rPr>
        <w:t>Two-sample t-test’</w:t>
      </w:r>
      <w:r w:rsidRPr="00386C76">
        <w:rPr>
          <w:rFonts w:ascii="Times New Roman" w:hAnsi="Times New Roman" w:cs="Times New Roman"/>
          <w:sz w:val="24"/>
          <w:szCs w:val="24"/>
        </w:rPr>
        <w:t xml:space="preserve"> or ‘</w:t>
      </w:r>
      <w:r w:rsidRPr="00386C76">
        <w:rPr>
          <w:rFonts w:ascii="Times New Roman" w:hAnsi="Times New Roman" w:cs="Times New Roman"/>
          <w:i/>
          <w:iCs/>
          <w:sz w:val="24"/>
          <w:szCs w:val="24"/>
        </w:rPr>
        <w:t xml:space="preserve">Students t-test’, </w:t>
      </w:r>
      <w:r w:rsidRPr="00386C76">
        <w:rPr>
          <w:rFonts w:ascii="Times New Roman" w:hAnsi="Times New Roman" w:cs="Times New Roman"/>
          <w:sz w:val="24"/>
          <w:szCs w:val="24"/>
        </w:rPr>
        <w:t>is an inferential statistical test which decides whether there is a statistically significant difference exist between the means of two different groups.</w:t>
      </w:r>
    </w:p>
    <w:p w14:paraId="6AC7C1E7" w14:textId="77777777" w:rsidR="0053454A" w:rsidRPr="00386C76" w:rsidRDefault="0053454A" w:rsidP="0053454A">
      <w:pPr>
        <w:spacing w:line="240" w:lineRule="auto"/>
        <w:rPr>
          <w:rFonts w:ascii="Times New Roman" w:eastAsia="Times New Roman" w:hAnsi="Times New Roman" w:cs="Times New Roman"/>
          <w:b/>
          <w:bCs/>
          <w:color w:val="000000" w:themeColor="text1"/>
          <w:sz w:val="28"/>
          <w:szCs w:val="28"/>
          <w:lang w:eastAsia="en-IN"/>
        </w:rPr>
      </w:pPr>
      <w:r w:rsidRPr="00386C76">
        <w:rPr>
          <w:rFonts w:ascii="Times New Roman" w:eastAsia="Times New Roman" w:hAnsi="Times New Roman" w:cs="Times New Roman"/>
          <w:b/>
          <w:bCs/>
          <w:color w:val="000000" w:themeColor="text1"/>
          <w:sz w:val="28"/>
          <w:szCs w:val="28"/>
          <w:lang w:eastAsia="en-IN"/>
        </w:rPr>
        <w:t>Null and alternative hypotheses of independent sample t-test:</w:t>
      </w:r>
    </w:p>
    <w:p w14:paraId="0C6699A1" w14:textId="77777777" w:rsidR="0053454A" w:rsidRPr="00386C76" w:rsidRDefault="0053454A" w:rsidP="0053454A">
      <w:pPr>
        <w:spacing w:line="240" w:lineRule="auto"/>
        <w:jc w:val="both"/>
        <w:rPr>
          <w:rFonts w:ascii="Times New Roman" w:eastAsia="Times New Roman" w:hAnsi="Times New Roman" w:cs="Times New Roman"/>
          <w:color w:val="000000" w:themeColor="text1"/>
          <w:sz w:val="24"/>
          <w:szCs w:val="24"/>
          <w:lang w:eastAsia="en-IN"/>
        </w:rPr>
      </w:pPr>
      <w:bookmarkStart w:id="1" w:name="_Hlk39245384"/>
      <w:r w:rsidRPr="00386C76">
        <w:rPr>
          <w:rFonts w:ascii="Times New Roman" w:eastAsia="Times New Roman" w:hAnsi="Times New Roman" w:cs="Times New Roman"/>
          <w:color w:val="000000" w:themeColor="text1"/>
          <w:sz w:val="24"/>
          <w:szCs w:val="24"/>
          <w:lang w:eastAsia="en-IN"/>
        </w:rPr>
        <w:t>The null hypothesis (</w:t>
      </w:r>
      <w:r w:rsidRPr="00386C76">
        <w:rPr>
          <w:rFonts w:ascii="Times New Roman" w:hAnsi="Times New Roman" w:cs="Times New Roman"/>
          <w:color w:val="000000"/>
          <w:sz w:val="24"/>
          <w:szCs w:val="24"/>
        </w:rPr>
        <w:t>H</w:t>
      </w:r>
      <w:r w:rsidRPr="00386C76">
        <w:rPr>
          <w:rFonts w:ascii="Times New Roman" w:hAnsi="Times New Roman" w:cs="Times New Roman"/>
          <w:color w:val="000000"/>
          <w:sz w:val="24"/>
          <w:szCs w:val="24"/>
          <w:vertAlign w:val="subscript"/>
        </w:rPr>
        <w:t>0</w:t>
      </w:r>
      <w:r w:rsidRPr="00386C76">
        <w:rPr>
          <w:rFonts w:ascii="Times New Roman" w:eastAsia="Times New Roman" w:hAnsi="Times New Roman" w:cs="Times New Roman"/>
          <w:color w:val="000000" w:themeColor="text1"/>
          <w:sz w:val="24"/>
          <w:szCs w:val="24"/>
          <w:lang w:eastAsia="en-IN"/>
        </w:rPr>
        <w:t>) determines the population means of two unrelated groups are equal. In other word, it denotes there is no statistically significance difference between the variables.</w:t>
      </w:r>
    </w:p>
    <w:bookmarkEnd w:id="1"/>
    <w:p w14:paraId="57207FBE" w14:textId="77777777" w:rsidR="0053454A" w:rsidRPr="00386C76" w:rsidRDefault="0053454A" w:rsidP="0053454A">
      <w:pPr>
        <w:spacing w:line="240" w:lineRule="auto"/>
        <w:jc w:val="center"/>
        <w:rPr>
          <w:rFonts w:ascii="Times New Roman" w:hAnsi="Times New Roman" w:cs="Times New Roman"/>
          <w:b/>
          <w:bCs/>
          <w:color w:val="2F5496" w:themeColor="accent1" w:themeShade="BF"/>
          <w:sz w:val="24"/>
          <w:szCs w:val="24"/>
        </w:rPr>
      </w:pPr>
      <m:oMathPara>
        <m:oMath>
          <m:sSub>
            <m:sSubPr>
              <m:ctrlPr>
                <w:rPr>
                  <w:rFonts w:ascii="Cambria Math" w:hAnsi="Cambria Math" w:cs="Times New Roman"/>
                  <w:b/>
                  <w:bCs/>
                  <w:i/>
                  <w:iCs/>
                  <w:color w:val="2F5496" w:themeColor="accent1" w:themeShade="BF"/>
                  <w:sz w:val="24"/>
                  <w:szCs w:val="24"/>
                  <w:lang w:val="en-US"/>
                </w:rPr>
              </m:ctrlPr>
            </m:sSubPr>
            <m:e>
              <m:r>
                <m:rPr>
                  <m:sty m:val="bi"/>
                </m:rPr>
                <w:rPr>
                  <w:rFonts w:ascii="Cambria Math" w:hAnsi="Cambria Math" w:cs="Times New Roman"/>
                  <w:color w:val="2F5496" w:themeColor="accent1" w:themeShade="BF"/>
                  <w:sz w:val="24"/>
                  <w:szCs w:val="24"/>
                  <w:lang w:val="en-US"/>
                </w:rPr>
                <m:t>H</m:t>
              </m:r>
            </m:e>
            <m:sub>
              <m:r>
                <m:rPr>
                  <m:sty m:val="bi"/>
                </m:rPr>
                <w:rPr>
                  <w:rFonts w:ascii="Cambria Math" w:hAnsi="Cambria Math" w:cs="Times New Roman"/>
                  <w:color w:val="2F5496" w:themeColor="accent1" w:themeShade="BF"/>
                  <w:sz w:val="24"/>
                  <w:szCs w:val="24"/>
                  <w:lang w:val="en-US"/>
                </w:rPr>
                <m:t>0</m:t>
              </m:r>
            </m:sub>
          </m:sSub>
          <m:r>
            <m:rPr>
              <m:sty m:val="bi"/>
            </m:rPr>
            <w:rPr>
              <w:rFonts w:ascii="Cambria Math" w:hAnsi="Cambria Math" w:cs="Times New Roman"/>
              <w:color w:val="2F5496" w:themeColor="accent1" w:themeShade="BF"/>
              <w:sz w:val="24"/>
              <w:szCs w:val="24"/>
              <w:lang w:val="en-US"/>
            </w:rPr>
            <m:t>: </m:t>
          </m:r>
          <m:sSub>
            <m:sSubPr>
              <m:ctrlPr>
                <w:rPr>
                  <w:rFonts w:ascii="Cambria Math" w:hAnsi="Cambria Math" w:cs="Times New Roman"/>
                  <w:b/>
                  <w:bCs/>
                  <w:i/>
                  <w:iCs/>
                  <w:color w:val="2F5496" w:themeColor="accent1" w:themeShade="BF"/>
                  <w:sz w:val="24"/>
                  <w:szCs w:val="24"/>
                  <w:lang w:val="en-US"/>
                </w:rPr>
              </m:ctrlPr>
            </m:sSubPr>
            <m:e>
              <m:r>
                <m:rPr>
                  <m:sty m:val="bi"/>
                </m:rPr>
                <w:rPr>
                  <w:rFonts w:ascii="Cambria Math" w:hAnsi="Cambria Math" w:cs="Times New Roman"/>
                  <w:color w:val="2F5496" w:themeColor="accent1" w:themeShade="BF"/>
                  <w:sz w:val="24"/>
                  <w:szCs w:val="24"/>
                  <w:lang w:val="en-US"/>
                </w:rPr>
                <m:t>μ</m:t>
              </m:r>
            </m:e>
            <m:sub>
              <m:r>
                <m:rPr>
                  <m:sty m:val="bi"/>
                </m:rPr>
                <w:rPr>
                  <w:rFonts w:ascii="Cambria Math" w:hAnsi="Cambria Math" w:cs="Times New Roman"/>
                  <w:color w:val="2F5496" w:themeColor="accent1" w:themeShade="BF"/>
                  <w:sz w:val="24"/>
                  <w:szCs w:val="24"/>
                  <w:lang w:val="en-US"/>
                </w:rPr>
                <m:t>group 1</m:t>
              </m:r>
            </m:sub>
          </m:sSub>
          <m:r>
            <m:rPr>
              <m:sty m:val="bi"/>
            </m:rPr>
            <w:rPr>
              <w:rFonts w:ascii="Cambria Math" w:hAnsi="Cambria Math" w:cs="Times New Roman"/>
              <w:color w:val="2F5496" w:themeColor="accent1" w:themeShade="BF"/>
              <w:sz w:val="24"/>
              <w:szCs w:val="24"/>
              <w:lang w:val="en-US"/>
            </w:rPr>
            <m:t>=</m:t>
          </m:r>
          <m:sSub>
            <m:sSubPr>
              <m:ctrlPr>
                <w:rPr>
                  <w:rFonts w:ascii="Cambria Math" w:hAnsi="Cambria Math" w:cs="Times New Roman"/>
                  <w:b/>
                  <w:bCs/>
                  <w:i/>
                  <w:iCs/>
                  <w:color w:val="2F5496" w:themeColor="accent1" w:themeShade="BF"/>
                  <w:sz w:val="24"/>
                  <w:szCs w:val="24"/>
                  <w:lang w:val="en-US"/>
                </w:rPr>
              </m:ctrlPr>
            </m:sSubPr>
            <m:e>
              <m:r>
                <m:rPr>
                  <m:sty m:val="bi"/>
                </m:rPr>
                <w:rPr>
                  <w:rFonts w:ascii="Cambria Math" w:hAnsi="Cambria Math" w:cs="Times New Roman"/>
                  <w:color w:val="2F5496" w:themeColor="accent1" w:themeShade="BF"/>
                  <w:sz w:val="24"/>
                  <w:szCs w:val="24"/>
                  <w:lang w:val="en-US"/>
                </w:rPr>
                <m:t>μ</m:t>
              </m:r>
            </m:e>
            <m:sub>
              <m:r>
                <m:rPr>
                  <m:sty m:val="bi"/>
                </m:rPr>
                <w:rPr>
                  <w:rFonts w:ascii="Cambria Math" w:hAnsi="Cambria Math" w:cs="Times New Roman"/>
                  <w:color w:val="2F5496" w:themeColor="accent1" w:themeShade="BF"/>
                  <w:sz w:val="24"/>
                  <w:szCs w:val="24"/>
                  <w:lang w:val="en-US"/>
                </w:rPr>
                <m:t>group 2</m:t>
              </m:r>
            </m:sub>
          </m:sSub>
        </m:oMath>
      </m:oMathPara>
    </w:p>
    <w:p w14:paraId="14D17617" w14:textId="77777777" w:rsidR="0053454A" w:rsidRPr="00386C76" w:rsidRDefault="0053454A" w:rsidP="0053454A">
      <w:pPr>
        <w:spacing w:line="240" w:lineRule="auto"/>
        <w:jc w:val="both"/>
        <w:rPr>
          <w:rFonts w:ascii="Times New Roman" w:eastAsia="Times New Roman" w:hAnsi="Times New Roman" w:cs="Times New Roman"/>
          <w:color w:val="000000" w:themeColor="text1"/>
          <w:sz w:val="24"/>
          <w:szCs w:val="24"/>
          <w:lang w:eastAsia="en-IN"/>
        </w:rPr>
      </w:pPr>
      <w:bookmarkStart w:id="2" w:name="_Hlk39246279"/>
      <w:r w:rsidRPr="00386C76">
        <w:rPr>
          <w:rFonts w:ascii="Times New Roman" w:eastAsia="Times New Roman" w:hAnsi="Times New Roman" w:cs="Times New Roman"/>
          <w:color w:val="000000" w:themeColor="text1"/>
          <w:sz w:val="24"/>
          <w:szCs w:val="24"/>
          <w:lang w:eastAsia="en-IN"/>
        </w:rPr>
        <w:t>The alternative hypothesis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H</m:t>
            </m:r>
          </m:e>
          <m:sub>
            <m:r>
              <m:rPr>
                <m:sty m:val="p"/>
              </m:rPr>
              <w:rPr>
                <w:rFonts w:ascii="Cambria Math" w:hAnsi="Cambria Math" w:cs="Times New Roman"/>
                <w:sz w:val="24"/>
                <w:szCs w:val="24"/>
                <w:lang w:val="en-US"/>
              </w:rPr>
              <m:t>1</m:t>
            </m:r>
          </m:sub>
        </m:sSub>
      </m:oMath>
      <w:r w:rsidRPr="00386C76">
        <w:rPr>
          <w:rFonts w:ascii="Times New Roman" w:eastAsia="Times New Roman" w:hAnsi="Times New Roman" w:cs="Times New Roman"/>
          <w:color w:val="000000" w:themeColor="text1"/>
          <w:sz w:val="24"/>
          <w:szCs w:val="24"/>
          <w:lang w:eastAsia="en-IN"/>
        </w:rPr>
        <w:t>) determines the population means of two unrelated groups are not equal. It also means that there is a statistically significance difference exists between the variables.</w:t>
      </w:r>
    </w:p>
    <w:bookmarkEnd w:id="2"/>
    <w:p w14:paraId="42AC1092" w14:textId="77777777" w:rsidR="0053454A" w:rsidRPr="00386C76" w:rsidRDefault="0053454A" w:rsidP="0053454A">
      <w:pPr>
        <w:spacing w:line="240" w:lineRule="auto"/>
        <w:jc w:val="center"/>
        <w:rPr>
          <w:rFonts w:ascii="Times New Roman" w:hAnsi="Times New Roman" w:cs="Times New Roman"/>
          <w:b/>
          <w:bCs/>
          <w:color w:val="2F5496" w:themeColor="accent1" w:themeShade="BF"/>
          <w:sz w:val="24"/>
          <w:szCs w:val="24"/>
        </w:rPr>
      </w:pPr>
      <m:oMathPara>
        <m:oMath>
          <m:sSub>
            <m:sSubPr>
              <m:ctrlPr>
                <w:rPr>
                  <w:rFonts w:ascii="Cambria Math" w:hAnsi="Cambria Math" w:cs="Times New Roman"/>
                  <w:b/>
                  <w:bCs/>
                  <w:i/>
                  <w:iCs/>
                  <w:color w:val="2F5496" w:themeColor="accent1" w:themeShade="BF"/>
                  <w:sz w:val="24"/>
                  <w:szCs w:val="24"/>
                  <w:lang w:val="en-US"/>
                </w:rPr>
              </m:ctrlPr>
            </m:sSubPr>
            <m:e>
              <m:r>
                <m:rPr>
                  <m:sty m:val="bi"/>
                </m:rPr>
                <w:rPr>
                  <w:rFonts w:ascii="Cambria Math" w:hAnsi="Cambria Math" w:cs="Times New Roman"/>
                  <w:color w:val="2F5496" w:themeColor="accent1" w:themeShade="BF"/>
                  <w:sz w:val="24"/>
                  <w:szCs w:val="24"/>
                  <w:lang w:val="en-US"/>
                </w:rPr>
                <m:t>H</m:t>
              </m:r>
            </m:e>
            <m:sub>
              <m:r>
                <m:rPr>
                  <m:sty m:val="bi"/>
                </m:rPr>
                <w:rPr>
                  <w:rFonts w:ascii="Cambria Math" w:hAnsi="Cambria Math" w:cs="Times New Roman"/>
                  <w:color w:val="2F5496" w:themeColor="accent1" w:themeShade="BF"/>
                  <w:sz w:val="24"/>
                  <w:szCs w:val="24"/>
                  <w:lang w:val="en-US"/>
                </w:rPr>
                <m:t>1</m:t>
              </m:r>
            </m:sub>
          </m:sSub>
          <m:r>
            <m:rPr>
              <m:sty m:val="bi"/>
            </m:rPr>
            <w:rPr>
              <w:rFonts w:ascii="Cambria Math" w:hAnsi="Cambria Math" w:cs="Times New Roman"/>
              <w:color w:val="2F5496" w:themeColor="accent1" w:themeShade="BF"/>
              <w:sz w:val="24"/>
              <w:szCs w:val="24"/>
              <w:lang w:val="en-US"/>
            </w:rPr>
            <m:t>: </m:t>
          </m:r>
          <m:sSub>
            <m:sSubPr>
              <m:ctrlPr>
                <w:rPr>
                  <w:rFonts w:ascii="Cambria Math" w:hAnsi="Cambria Math" w:cs="Times New Roman"/>
                  <w:b/>
                  <w:bCs/>
                  <w:i/>
                  <w:iCs/>
                  <w:color w:val="2F5496" w:themeColor="accent1" w:themeShade="BF"/>
                  <w:sz w:val="24"/>
                  <w:szCs w:val="24"/>
                  <w:lang w:val="en-US"/>
                </w:rPr>
              </m:ctrlPr>
            </m:sSubPr>
            <m:e>
              <m:r>
                <m:rPr>
                  <m:sty m:val="bi"/>
                </m:rPr>
                <w:rPr>
                  <w:rFonts w:ascii="Cambria Math" w:hAnsi="Cambria Math" w:cs="Times New Roman"/>
                  <w:color w:val="2F5496" w:themeColor="accent1" w:themeShade="BF"/>
                  <w:sz w:val="24"/>
                  <w:szCs w:val="24"/>
                  <w:lang w:val="en-US"/>
                </w:rPr>
                <m:t>μ</m:t>
              </m:r>
            </m:e>
            <m:sub>
              <m:r>
                <m:rPr>
                  <m:sty m:val="bi"/>
                </m:rPr>
                <w:rPr>
                  <w:rFonts w:ascii="Cambria Math" w:hAnsi="Cambria Math" w:cs="Times New Roman"/>
                  <w:color w:val="2F5496" w:themeColor="accent1" w:themeShade="BF"/>
                  <w:sz w:val="24"/>
                  <w:szCs w:val="24"/>
                  <w:lang w:val="en-US"/>
                </w:rPr>
                <m:t>group 1</m:t>
              </m:r>
            </m:sub>
          </m:sSub>
          <m:r>
            <m:rPr>
              <m:sty m:val="bi"/>
            </m:rPr>
            <w:rPr>
              <w:rFonts w:ascii="Cambria Math" w:hAnsi="Cambria Math" w:cs="Times New Roman"/>
              <w:color w:val="2F5496" w:themeColor="accent1" w:themeShade="BF"/>
              <w:sz w:val="24"/>
              <w:szCs w:val="24"/>
              <w:lang w:val="en-US"/>
            </w:rPr>
            <m:t>≠</m:t>
          </m:r>
          <m:sSub>
            <m:sSubPr>
              <m:ctrlPr>
                <w:rPr>
                  <w:rFonts w:ascii="Cambria Math" w:hAnsi="Cambria Math" w:cs="Times New Roman"/>
                  <w:b/>
                  <w:bCs/>
                  <w:i/>
                  <w:iCs/>
                  <w:color w:val="2F5496" w:themeColor="accent1" w:themeShade="BF"/>
                  <w:sz w:val="24"/>
                  <w:szCs w:val="24"/>
                  <w:lang w:val="en-US"/>
                </w:rPr>
              </m:ctrlPr>
            </m:sSubPr>
            <m:e>
              <m:r>
                <m:rPr>
                  <m:sty m:val="bi"/>
                </m:rPr>
                <w:rPr>
                  <w:rFonts w:ascii="Cambria Math" w:hAnsi="Cambria Math" w:cs="Times New Roman"/>
                  <w:color w:val="2F5496" w:themeColor="accent1" w:themeShade="BF"/>
                  <w:sz w:val="24"/>
                  <w:szCs w:val="24"/>
                  <w:lang w:val="en-US"/>
                </w:rPr>
                <m:t>μ</m:t>
              </m:r>
            </m:e>
            <m:sub>
              <m:r>
                <m:rPr>
                  <m:sty m:val="bi"/>
                </m:rPr>
                <w:rPr>
                  <w:rFonts w:ascii="Cambria Math" w:hAnsi="Cambria Math" w:cs="Times New Roman"/>
                  <w:color w:val="2F5496" w:themeColor="accent1" w:themeShade="BF"/>
                  <w:sz w:val="24"/>
                  <w:szCs w:val="24"/>
                  <w:lang w:val="en-US"/>
                </w:rPr>
                <m:t> group 2</m:t>
              </m:r>
            </m:sub>
          </m:sSub>
        </m:oMath>
      </m:oMathPara>
    </w:p>
    <w:p w14:paraId="5E047E10" w14:textId="77777777" w:rsidR="0053454A" w:rsidRPr="00386C76" w:rsidRDefault="0053454A" w:rsidP="0053454A">
      <w:pPr>
        <w:spacing w:line="240" w:lineRule="auto"/>
        <w:rPr>
          <w:rFonts w:ascii="Times New Roman" w:hAnsi="Times New Roman" w:cs="Times New Roman"/>
          <w:b/>
          <w:bCs/>
          <w:sz w:val="28"/>
          <w:szCs w:val="28"/>
        </w:rPr>
      </w:pPr>
      <w:bookmarkStart w:id="3" w:name="_Hlk39246485"/>
      <w:r w:rsidRPr="00386C76">
        <w:rPr>
          <w:rFonts w:ascii="Times New Roman" w:hAnsi="Times New Roman" w:cs="Times New Roman"/>
          <w:b/>
          <w:bCs/>
          <w:sz w:val="28"/>
          <w:szCs w:val="28"/>
        </w:rPr>
        <w:t>Test Assumptions:</w:t>
      </w:r>
    </w:p>
    <w:bookmarkEnd w:id="3"/>
    <w:p w14:paraId="6D652186" w14:textId="77777777" w:rsidR="0053454A" w:rsidRPr="00386C76" w:rsidRDefault="0053454A" w:rsidP="004929C7">
      <w:pPr>
        <w:spacing w:line="360" w:lineRule="auto"/>
        <w:rPr>
          <w:rFonts w:ascii="Times New Roman" w:hAnsi="Times New Roman" w:cs="Times New Roman"/>
          <w:b/>
          <w:bCs/>
          <w:sz w:val="28"/>
          <w:szCs w:val="28"/>
        </w:rPr>
      </w:pPr>
      <w:r w:rsidRPr="00386C76">
        <w:rPr>
          <w:rFonts w:ascii="Times New Roman" w:hAnsi="Times New Roman" w:cs="Times New Roman"/>
          <w:sz w:val="24"/>
          <w:szCs w:val="24"/>
        </w:rPr>
        <w:t>In order to perform the independent sample t-test, following assumptions are to be met,</w:t>
      </w:r>
    </w:p>
    <w:p w14:paraId="5BC3F93B" w14:textId="512E23A1" w:rsidR="0053454A" w:rsidRPr="00386C76" w:rsidRDefault="0053454A" w:rsidP="004929C7">
      <w:pPr>
        <w:numPr>
          <w:ilvl w:val="0"/>
          <w:numId w:val="14"/>
        </w:numPr>
        <w:spacing w:line="360" w:lineRule="auto"/>
        <w:contextualSpacing/>
        <w:rPr>
          <w:rFonts w:ascii="Times New Roman" w:hAnsi="Times New Roman" w:cs="Times New Roman"/>
          <w:sz w:val="24"/>
          <w:szCs w:val="24"/>
        </w:rPr>
      </w:pPr>
      <w:r w:rsidRPr="00386C76">
        <w:rPr>
          <w:rFonts w:ascii="Times New Roman" w:hAnsi="Times New Roman" w:cs="Times New Roman"/>
          <w:sz w:val="24"/>
          <w:szCs w:val="24"/>
        </w:rPr>
        <w:t>One independent, categorical variable that has two levels or groups (</w:t>
      </w:r>
      <w:r w:rsidR="004929C7" w:rsidRPr="00386C76">
        <w:rPr>
          <w:rFonts w:ascii="Times New Roman" w:hAnsi="Times New Roman" w:cs="Times New Roman"/>
          <w:sz w:val="24"/>
          <w:szCs w:val="24"/>
        </w:rPr>
        <w:t>e.g.</w:t>
      </w:r>
      <w:r w:rsidRPr="00386C76">
        <w:rPr>
          <w:rFonts w:ascii="Times New Roman" w:hAnsi="Times New Roman" w:cs="Times New Roman"/>
          <w:sz w:val="24"/>
          <w:szCs w:val="24"/>
        </w:rPr>
        <w:t>, male/female).</w:t>
      </w:r>
    </w:p>
    <w:p w14:paraId="083D277A" w14:textId="77777777" w:rsidR="0053454A" w:rsidRPr="00386C76" w:rsidRDefault="0053454A" w:rsidP="004929C7">
      <w:pPr>
        <w:numPr>
          <w:ilvl w:val="0"/>
          <w:numId w:val="14"/>
        </w:numPr>
        <w:spacing w:line="360" w:lineRule="auto"/>
        <w:contextualSpacing/>
        <w:rPr>
          <w:rFonts w:ascii="Times New Roman" w:hAnsi="Times New Roman" w:cs="Times New Roman"/>
          <w:sz w:val="24"/>
          <w:szCs w:val="24"/>
        </w:rPr>
      </w:pPr>
      <w:r w:rsidRPr="00386C76">
        <w:rPr>
          <w:rFonts w:ascii="Times New Roman" w:hAnsi="Times New Roman" w:cs="Times New Roman"/>
          <w:sz w:val="24"/>
          <w:szCs w:val="24"/>
        </w:rPr>
        <w:t>One or more continuous dependent variable.</w:t>
      </w:r>
    </w:p>
    <w:p w14:paraId="2961162E" w14:textId="77777777" w:rsidR="0053454A" w:rsidRPr="00386C76" w:rsidRDefault="0053454A" w:rsidP="0053454A">
      <w:pPr>
        <w:spacing w:line="240" w:lineRule="auto"/>
        <w:rPr>
          <w:rFonts w:ascii="Times New Roman" w:hAnsi="Times New Roman" w:cs="Times New Roman"/>
          <w:b/>
          <w:bCs/>
          <w:sz w:val="28"/>
          <w:szCs w:val="28"/>
        </w:rPr>
      </w:pPr>
    </w:p>
    <w:p w14:paraId="2D201B09" w14:textId="147D638F"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Data and variables insights:</w:t>
      </w:r>
    </w:p>
    <w:p w14:paraId="43B9E616" w14:textId="77777777" w:rsidR="0053454A" w:rsidRPr="00386C76" w:rsidRDefault="0053454A" w:rsidP="0053454A">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 xml:space="preserve">For this test, College student data which is provided is used. This dataset contains the various characteristics information about the college students of both groups (male and female) with sample size of 50 records of different ages. This test is performed to determine height comparison among the male and female students. </w:t>
      </w:r>
    </w:p>
    <w:p w14:paraId="4DBCAE36"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sz w:val="24"/>
          <w:szCs w:val="24"/>
        </w:rPr>
        <w:t>Variables considered,</w:t>
      </w:r>
    </w:p>
    <w:p w14:paraId="5A742DC0"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b/>
          <w:bCs/>
          <w:i/>
          <w:iCs/>
          <w:color w:val="000000" w:themeColor="text1"/>
          <w:sz w:val="24"/>
          <w:szCs w:val="24"/>
        </w:rPr>
        <w:lastRenderedPageBreak/>
        <w:t>Independent variable</w:t>
      </w:r>
      <w:r w:rsidRPr="00386C76">
        <w:rPr>
          <w:rFonts w:ascii="Times New Roman" w:hAnsi="Times New Roman" w:cs="Times New Roman"/>
          <w:color w:val="000000" w:themeColor="text1"/>
          <w:sz w:val="24"/>
          <w:szCs w:val="24"/>
        </w:rPr>
        <w:t xml:space="preserve"> </w:t>
      </w:r>
      <w:r w:rsidRPr="00386C76">
        <w:rPr>
          <w:rFonts w:ascii="Times New Roman" w:hAnsi="Times New Roman" w:cs="Times New Roman"/>
          <w:sz w:val="24"/>
          <w:szCs w:val="24"/>
        </w:rPr>
        <w:t xml:space="preserve">→ </w:t>
      </w:r>
      <w:r w:rsidRPr="00386C76">
        <w:rPr>
          <w:rFonts w:ascii="Times New Roman" w:hAnsi="Times New Roman" w:cs="Times New Roman"/>
          <w:color w:val="2F5496" w:themeColor="accent1" w:themeShade="BF"/>
          <w:sz w:val="24"/>
          <w:szCs w:val="24"/>
        </w:rPr>
        <w:t xml:space="preserve">Gender of the student (1= male, 2 = female) </w:t>
      </w:r>
    </w:p>
    <w:p w14:paraId="360BFA50"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b/>
          <w:bCs/>
          <w:i/>
          <w:iCs/>
          <w:sz w:val="24"/>
          <w:szCs w:val="24"/>
        </w:rPr>
        <w:t>Dependent variable</w:t>
      </w:r>
      <w:r w:rsidRPr="00386C76">
        <w:rPr>
          <w:rFonts w:ascii="Times New Roman" w:hAnsi="Times New Roman" w:cs="Times New Roman"/>
          <w:sz w:val="24"/>
          <w:szCs w:val="24"/>
        </w:rPr>
        <w:t xml:space="preserve"> → </w:t>
      </w:r>
      <w:r w:rsidRPr="00386C76">
        <w:rPr>
          <w:rFonts w:ascii="Times New Roman" w:hAnsi="Times New Roman" w:cs="Times New Roman"/>
          <w:color w:val="2F5496" w:themeColor="accent1" w:themeShade="BF"/>
          <w:sz w:val="24"/>
          <w:szCs w:val="24"/>
        </w:rPr>
        <w:t>Height (continuous variable)</w:t>
      </w:r>
    </w:p>
    <w:p w14:paraId="048EA78F" w14:textId="0C9CA32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b/>
          <w:bCs/>
          <w:sz w:val="28"/>
          <w:szCs w:val="28"/>
        </w:rPr>
        <w:t xml:space="preserve">Implementation in IBM SPSS Software: </w:t>
      </w:r>
    </w:p>
    <w:p w14:paraId="6FBEB9EA" w14:textId="42018197" w:rsidR="0053454A" w:rsidRPr="00386C76" w:rsidRDefault="00822E3E" w:rsidP="0053454A">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For this analysis we use IBM SPSS Statistic software to perform and interpret Independent sample t-test</w:t>
      </w:r>
      <w:r w:rsidR="0053454A" w:rsidRPr="00386C76">
        <w:rPr>
          <w:rFonts w:ascii="Times New Roman" w:hAnsi="Times New Roman" w:cs="Times New Roman"/>
          <w:sz w:val="24"/>
          <w:szCs w:val="24"/>
        </w:rPr>
        <w:t xml:space="preserve">. </w:t>
      </w:r>
    </w:p>
    <w:p w14:paraId="02EF4338" w14:textId="77777777" w:rsidR="0053454A" w:rsidRPr="00386C76" w:rsidRDefault="0053454A" w:rsidP="0053454A">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 xml:space="preserve">In SPSS software navigate through the below mentioned options to run the Independent sample t-test. </w:t>
      </w:r>
      <w:r w:rsidRPr="00386C76">
        <w:rPr>
          <w:rFonts w:ascii="Times New Roman" w:hAnsi="Times New Roman" w:cs="Times New Roman"/>
          <w:sz w:val="24"/>
          <w:szCs w:val="24"/>
        </w:rPr>
        <w:tab/>
      </w:r>
      <w:r w:rsidRPr="00386C76">
        <w:rPr>
          <w:rFonts w:ascii="Times New Roman" w:hAnsi="Times New Roman" w:cs="Times New Roman"/>
          <w:sz w:val="24"/>
          <w:szCs w:val="24"/>
        </w:rPr>
        <w:tab/>
      </w:r>
      <w:r w:rsidRPr="00386C76">
        <w:rPr>
          <w:rFonts w:ascii="Times New Roman" w:hAnsi="Times New Roman" w:cs="Times New Roman"/>
          <w:sz w:val="24"/>
          <w:szCs w:val="24"/>
        </w:rPr>
        <w:tab/>
      </w:r>
      <w:r w:rsidRPr="00386C76">
        <w:rPr>
          <w:rFonts w:ascii="Times New Roman" w:hAnsi="Times New Roman" w:cs="Times New Roman"/>
          <w:b/>
          <w:bCs/>
          <w:color w:val="2F5496" w:themeColor="accent1" w:themeShade="BF"/>
          <w:sz w:val="24"/>
          <w:szCs w:val="24"/>
        </w:rPr>
        <w:t>Analyze → Compare means → independent-sample t-test</w:t>
      </w:r>
    </w:p>
    <w:p w14:paraId="669CF9EC" w14:textId="77777777" w:rsidR="00A7781C" w:rsidRDefault="00A7781C" w:rsidP="0053454A">
      <w:pPr>
        <w:spacing w:line="240" w:lineRule="auto"/>
        <w:rPr>
          <w:rFonts w:ascii="Times New Roman" w:hAnsi="Times New Roman" w:cs="Times New Roman"/>
          <w:b/>
          <w:bCs/>
          <w:sz w:val="28"/>
          <w:szCs w:val="28"/>
        </w:rPr>
      </w:pPr>
    </w:p>
    <w:p w14:paraId="2FF25C8A" w14:textId="409D1E37"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Test output interpretation:</w:t>
      </w:r>
    </w:p>
    <w:p w14:paraId="7FD4DF84" w14:textId="77777777"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Group Statistics:</w:t>
      </w:r>
      <w:r w:rsidRPr="00386C76">
        <w:rPr>
          <w:rFonts w:ascii="Times New Roman" w:hAnsi="Times New Roman" w:cs="Times New Roman"/>
          <w:sz w:val="40"/>
          <w:szCs w:val="40"/>
        </w:rPr>
        <w:t xml:space="preserve"> </w:t>
      </w:r>
    </w:p>
    <w:p w14:paraId="248FC371" w14:textId="77777777" w:rsidR="0053454A" w:rsidRPr="00386C76" w:rsidRDefault="0053454A" w:rsidP="0053454A">
      <w:pPr>
        <w:spacing w:line="240" w:lineRule="auto"/>
        <w:jc w:val="center"/>
        <w:rPr>
          <w:rFonts w:ascii="Times New Roman" w:hAnsi="Times New Roman" w:cs="Times New Roman"/>
          <w:b/>
          <w:bCs/>
          <w:sz w:val="28"/>
          <w:szCs w:val="28"/>
        </w:rPr>
      </w:pPr>
      <w:r w:rsidRPr="00386C76">
        <w:rPr>
          <w:rFonts w:ascii="Times New Roman" w:hAnsi="Times New Roman" w:cs="Times New Roman"/>
          <w:noProof/>
          <w:sz w:val="40"/>
          <w:szCs w:val="40"/>
        </w:rPr>
        <mc:AlternateContent>
          <mc:Choice Requires="wps">
            <w:drawing>
              <wp:anchor distT="0" distB="0" distL="114300" distR="114300" simplePos="0" relativeHeight="251674624" behindDoc="0" locked="0" layoutInCell="1" allowOverlap="1" wp14:anchorId="306F2032" wp14:editId="3232D862">
                <wp:simplePos x="0" y="0"/>
                <wp:positionH relativeFrom="margin">
                  <wp:posOffset>2543096</wp:posOffset>
                </wp:positionH>
                <wp:positionV relativeFrom="paragraph">
                  <wp:posOffset>519131</wp:posOffset>
                </wp:positionV>
                <wp:extent cx="1303430" cy="358801"/>
                <wp:effectExtent l="19050" t="19050" r="11430" b="22225"/>
                <wp:wrapNone/>
                <wp:docPr id="1" name="Rectangle 9"/>
                <wp:cNvGraphicFramePr/>
                <a:graphic xmlns:a="http://schemas.openxmlformats.org/drawingml/2006/main">
                  <a:graphicData uri="http://schemas.microsoft.com/office/word/2010/wordprocessingShape">
                    <wps:wsp>
                      <wps:cNvSpPr/>
                      <wps:spPr>
                        <a:xfrm>
                          <a:off x="0" y="0"/>
                          <a:ext cx="1303430" cy="358801"/>
                        </a:xfrm>
                        <a:prstGeom prst="rect">
                          <a:avLst/>
                        </a:prstGeom>
                        <a:noFill/>
                        <a:ln w="381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E738FBB" id="Rectangle 9" o:spid="_x0000_s1026" style="position:absolute;margin-left:200.25pt;margin-top:40.9pt;width:102.65pt;height:28.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" filled="f" strokecolor="#2f528f" strokeweight="3pt">
                <w10:wrap anchorx="margin"/>
              </v:rect>
            </w:pict>
          </mc:Fallback>
        </mc:AlternateContent>
      </w:r>
      <w:r w:rsidRPr="00386C76">
        <w:rPr>
          <w:rFonts w:ascii="Times New Roman" w:hAnsi="Times New Roman" w:cs="Times New Roman"/>
          <w:noProof/>
          <w:sz w:val="24"/>
          <w:szCs w:val="24"/>
        </w:rPr>
        <w:drawing>
          <wp:inline distT="0" distB="0" distL="0" distR="0" wp14:anchorId="63A4069C" wp14:editId="269E74CD">
            <wp:extent cx="4834314" cy="9067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3701" cy="955434"/>
                    </a:xfrm>
                    <a:prstGeom prst="rect">
                      <a:avLst/>
                    </a:prstGeom>
                    <a:noFill/>
                    <a:ln>
                      <a:noFill/>
                    </a:ln>
                  </pic:spPr>
                </pic:pic>
              </a:graphicData>
            </a:graphic>
          </wp:inline>
        </w:drawing>
      </w:r>
    </w:p>
    <w:p w14:paraId="3A497C86"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b/>
          <w:bCs/>
          <w:sz w:val="28"/>
          <w:szCs w:val="28"/>
        </w:rPr>
        <w:t xml:space="preserve"> </w:t>
      </w:r>
      <w:r w:rsidRPr="00386C76">
        <w:rPr>
          <w:rFonts w:ascii="Times New Roman" w:hAnsi="Times New Roman" w:cs="Times New Roman"/>
          <w:sz w:val="24"/>
          <w:szCs w:val="24"/>
        </w:rPr>
        <w:t xml:space="preserve">The above table shows that, male group (N = 26) was associated with student height in inches of sample mean M= 70.230 (SD = 2.804). By comparison, female group (N = 24) was 1(SD = 2.070). Descriptively, it indicates that male students scored higher on average than female students on the basis of student height. The considered </w:t>
      </w:r>
      <w:r w:rsidRPr="00386C76">
        <w:rPr>
          <w:rFonts w:ascii="Times New Roman" w:hAnsi="Times New Roman" w:cs="Times New Roman"/>
          <w:b/>
          <w:bCs/>
          <w:i/>
          <w:iCs/>
          <w:sz w:val="24"/>
          <w:szCs w:val="24"/>
        </w:rPr>
        <w:t>significant level is 0.05.</w:t>
      </w:r>
    </w:p>
    <w:p w14:paraId="303AFC8B" w14:textId="77777777"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Independent sample t-test of Null/Alternative hypothesis:</w:t>
      </w:r>
    </w:p>
    <w:p w14:paraId="61F72E7F"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noProof/>
          <w:sz w:val="40"/>
          <w:szCs w:val="40"/>
        </w:rPr>
        <mc:AlternateContent>
          <mc:Choice Requires="wps">
            <w:drawing>
              <wp:anchor distT="0" distB="0" distL="114300" distR="114300" simplePos="0" relativeHeight="251673600" behindDoc="0" locked="0" layoutInCell="1" allowOverlap="1" wp14:anchorId="27F3A60E" wp14:editId="3BF793AB">
                <wp:simplePos x="0" y="0"/>
                <wp:positionH relativeFrom="margin">
                  <wp:posOffset>2929255</wp:posOffset>
                </wp:positionH>
                <wp:positionV relativeFrom="paragraph">
                  <wp:posOffset>718820</wp:posOffset>
                </wp:positionV>
                <wp:extent cx="1303430" cy="392430"/>
                <wp:effectExtent l="19050" t="19050" r="11430" b="26670"/>
                <wp:wrapNone/>
                <wp:docPr id="11" name="Rectangle 9"/>
                <wp:cNvGraphicFramePr/>
                <a:graphic xmlns:a="http://schemas.openxmlformats.org/drawingml/2006/main">
                  <a:graphicData uri="http://schemas.microsoft.com/office/word/2010/wordprocessingShape">
                    <wps:wsp>
                      <wps:cNvSpPr/>
                      <wps:spPr>
                        <a:xfrm>
                          <a:off x="0" y="0"/>
                          <a:ext cx="1303430" cy="392430"/>
                        </a:xfrm>
                        <a:prstGeom prst="rect">
                          <a:avLst/>
                        </a:prstGeom>
                        <a:noFill/>
                        <a:ln w="381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C11D6B4" id="Rectangle 9" o:spid="_x0000_s1026" style="position:absolute;margin-left:230.65pt;margin-top:56.6pt;width:102.65pt;height:3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" filled="f" strokecolor="#2f528f" strokeweight="3pt">
                <w10:wrap anchorx="margin"/>
              </v:rect>
            </w:pict>
          </mc:Fallback>
        </mc:AlternateContent>
      </w:r>
      <w:r w:rsidRPr="00386C76">
        <w:rPr>
          <w:rFonts w:ascii="Times New Roman" w:hAnsi="Times New Roman" w:cs="Times New Roman"/>
          <w:noProof/>
          <w:sz w:val="24"/>
          <w:szCs w:val="24"/>
        </w:rPr>
        <w:drawing>
          <wp:inline distT="0" distB="0" distL="0" distR="0" wp14:anchorId="3DC7FF6A" wp14:editId="48DAE777">
            <wp:extent cx="6429375" cy="118872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55120" cy="1285924"/>
                    </a:xfrm>
                    <a:prstGeom prst="rect">
                      <a:avLst/>
                    </a:prstGeom>
                    <a:noFill/>
                  </pic:spPr>
                </pic:pic>
              </a:graphicData>
            </a:graphic>
          </wp:inline>
        </w:drawing>
      </w:r>
    </w:p>
    <w:p w14:paraId="62BF9B59" w14:textId="77777777" w:rsidR="0053454A" w:rsidRPr="00386C76" w:rsidRDefault="0053454A" w:rsidP="0053454A">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 xml:space="preserve">This component of the output is being used to determine whether or not we maintain or reject the null hypothesis (no difference in population mean). The test involves the use of theoretical sampling distribution called 't-distribution.' Basically, we equate the difference in means measured in our data with the distribution of the difference in means on the hypothesis that there is no mean population variation. The independent sample t-test associated with statistically significant effect of </w:t>
      </w:r>
      <w:r w:rsidRPr="00386C76">
        <w:rPr>
          <w:rFonts w:ascii="Times New Roman" w:hAnsi="Times New Roman" w:cs="Times New Roman"/>
          <w:b/>
          <w:bCs/>
          <w:i/>
          <w:iCs/>
          <w:sz w:val="24"/>
          <w:szCs w:val="24"/>
        </w:rPr>
        <w:t xml:space="preserve">t- value </w:t>
      </w:r>
      <w:proofErr w:type="gramStart"/>
      <w:r w:rsidRPr="00386C76">
        <w:rPr>
          <w:rFonts w:ascii="Times New Roman" w:hAnsi="Times New Roman" w:cs="Times New Roman"/>
          <w:b/>
          <w:bCs/>
          <w:i/>
          <w:iCs/>
          <w:sz w:val="24"/>
          <w:szCs w:val="24"/>
        </w:rPr>
        <w:t>t(</w:t>
      </w:r>
      <w:proofErr w:type="gramEnd"/>
      <w:r w:rsidRPr="00386C76">
        <w:rPr>
          <w:rFonts w:ascii="Times New Roman" w:hAnsi="Times New Roman" w:cs="Times New Roman"/>
          <w:b/>
          <w:bCs/>
          <w:i/>
          <w:iCs/>
          <w:sz w:val="24"/>
          <w:szCs w:val="24"/>
        </w:rPr>
        <w:t xml:space="preserve">48) = 8.697. </w:t>
      </w:r>
      <w:r w:rsidRPr="00386C76">
        <w:rPr>
          <w:rFonts w:ascii="Times New Roman" w:hAnsi="Times New Roman" w:cs="Times New Roman"/>
          <w:sz w:val="24"/>
          <w:szCs w:val="24"/>
        </w:rPr>
        <w:t xml:space="preserve">From the above table, we can see that </w:t>
      </w:r>
      <w:r w:rsidRPr="00386C76">
        <w:rPr>
          <w:rFonts w:ascii="Times New Roman" w:hAnsi="Times New Roman" w:cs="Times New Roman"/>
          <w:b/>
          <w:bCs/>
          <w:i/>
          <w:iCs/>
          <w:sz w:val="24"/>
          <w:szCs w:val="24"/>
        </w:rPr>
        <w:t xml:space="preserve">p value p =.000 </w:t>
      </w:r>
      <w:r w:rsidRPr="00386C76">
        <w:rPr>
          <w:rFonts w:ascii="Times New Roman" w:hAnsi="Times New Roman" w:cs="Times New Roman"/>
          <w:sz w:val="24"/>
          <w:szCs w:val="24"/>
        </w:rPr>
        <w:t xml:space="preserve">which is </w:t>
      </w:r>
      <w:r w:rsidRPr="00386C76">
        <w:rPr>
          <w:rFonts w:ascii="Times New Roman" w:hAnsi="Times New Roman" w:cs="Times New Roman"/>
          <w:b/>
          <w:bCs/>
          <w:i/>
          <w:iCs/>
          <w:sz w:val="24"/>
          <w:szCs w:val="24"/>
        </w:rPr>
        <w:t xml:space="preserve">less than </w:t>
      </w:r>
      <w:r w:rsidRPr="00386C76">
        <w:rPr>
          <w:rFonts w:ascii="Times New Roman" w:hAnsi="Times New Roman" w:cs="Times New Roman"/>
          <w:b/>
          <w:bCs/>
          <w:i/>
          <w:iCs/>
          <w:sz w:val="24"/>
          <w:szCs w:val="24"/>
          <w:lang w:val="el-GR"/>
        </w:rPr>
        <w:t>α</w:t>
      </w:r>
      <w:r w:rsidRPr="00386C76">
        <w:rPr>
          <w:rFonts w:ascii="Times New Roman" w:hAnsi="Times New Roman" w:cs="Times New Roman"/>
          <w:b/>
          <w:bCs/>
          <w:i/>
          <w:iCs/>
          <w:sz w:val="24"/>
          <w:szCs w:val="24"/>
          <w:lang w:val="en-US"/>
        </w:rPr>
        <w:t xml:space="preserve"> =.05</w:t>
      </w:r>
      <w:r w:rsidRPr="00386C76">
        <w:rPr>
          <w:rFonts w:ascii="Times New Roman" w:hAnsi="Times New Roman" w:cs="Times New Roman"/>
          <w:sz w:val="24"/>
          <w:szCs w:val="24"/>
        </w:rPr>
        <w:t xml:space="preserve"> where alpha (</w:t>
      </w:r>
      <w:r w:rsidRPr="00386C76">
        <w:rPr>
          <w:rFonts w:ascii="Times New Roman" w:hAnsi="Times New Roman" w:cs="Times New Roman"/>
          <w:sz w:val="24"/>
          <w:szCs w:val="24"/>
          <w:lang w:val="el-GR"/>
        </w:rPr>
        <w:t>α</w:t>
      </w:r>
      <w:r w:rsidRPr="00386C76">
        <w:rPr>
          <w:rFonts w:ascii="Times New Roman" w:hAnsi="Times New Roman" w:cs="Times New Roman"/>
          <w:sz w:val="24"/>
          <w:szCs w:val="24"/>
        </w:rPr>
        <w:t xml:space="preserve">) is referred to significant level. As a result, we </w:t>
      </w:r>
      <w:r w:rsidRPr="00386C76">
        <w:rPr>
          <w:rFonts w:ascii="Times New Roman" w:hAnsi="Times New Roman" w:cs="Times New Roman"/>
          <w:b/>
          <w:bCs/>
          <w:i/>
          <w:iCs/>
          <w:sz w:val="24"/>
          <w:szCs w:val="24"/>
        </w:rPr>
        <w:t>reject the null hypothesis (</w:t>
      </w:r>
      <w:r w:rsidRPr="00386C76">
        <w:rPr>
          <w:rFonts w:ascii="Times New Roman" w:hAnsi="Times New Roman" w:cs="Times New Roman"/>
          <w:b/>
          <w:bCs/>
          <w:i/>
          <w:iCs/>
          <w:color w:val="000000"/>
          <w:sz w:val="24"/>
          <w:szCs w:val="24"/>
        </w:rPr>
        <w:t>H</w:t>
      </w:r>
      <w:r w:rsidRPr="00386C76">
        <w:rPr>
          <w:rFonts w:ascii="Times New Roman" w:hAnsi="Times New Roman" w:cs="Times New Roman"/>
          <w:b/>
          <w:bCs/>
          <w:i/>
          <w:iCs/>
          <w:color w:val="000000"/>
          <w:sz w:val="24"/>
          <w:szCs w:val="24"/>
          <w:vertAlign w:val="subscript"/>
        </w:rPr>
        <w:t>0</w:t>
      </w:r>
      <w:r w:rsidRPr="00386C76">
        <w:rPr>
          <w:rFonts w:ascii="Times New Roman" w:hAnsi="Times New Roman" w:cs="Times New Roman"/>
          <w:b/>
          <w:bCs/>
          <w:i/>
          <w:iCs/>
          <w:sz w:val="24"/>
          <w:szCs w:val="24"/>
        </w:rPr>
        <w:t>)</w:t>
      </w:r>
      <w:r w:rsidRPr="00386C76">
        <w:rPr>
          <w:rFonts w:ascii="Times New Roman" w:hAnsi="Times New Roman" w:cs="Times New Roman"/>
          <w:sz w:val="24"/>
          <w:szCs w:val="24"/>
        </w:rPr>
        <w:t xml:space="preserve"> and we infer </w:t>
      </w:r>
      <w:r w:rsidRPr="00386C76">
        <w:rPr>
          <w:rFonts w:ascii="Times New Roman" w:hAnsi="Times New Roman" w:cs="Times New Roman"/>
          <w:b/>
          <w:bCs/>
          <w:sz w:val="24"/>
          <w:szCs w:val="24"/>
        </w:rPr>
        <w:t>there is statistically significant difference between the male and female student.</w:t>
      </w:r>
      <w:r w:rsidRPr="00386C76">
        <w:rPr>
          <w:rFonts w:ascii="Times New Roman" w:hAnsi="Times New Roman" w:cs="Times New Roman"/>
          <w:sz w:val="24"/>
          <w:szCs w:val="24"/>
        </w:rPr>
        <w:t xml:space="preserve"> Additionally, the assumption of homogeneity of variance was tested through </w:t>
      </w:r>
      <w:r w:rsidRPr="00386C76">
        <w:rPr>
          <w:rFonts w:ascii="Times New Roman" w:hAnsi="Times New Roman" w:cs="Times New Roman"/>
          <w:b/>
          <w:bCs/>
          <w:i/>
          <w:iCs/>
          <w:sz w:val="24"/>
          <w:szCs w:val="24"/>
        </w:rPr>
        <w:t>“Levene’s Test”</w:t>
      </w:r>
      <w:r w:rsidRPr="00386C76">
        <w:rPr>
          <w:rFonts w:ascii="Times New Roman" w:hAnsi="Times New Roman" w:cs="Times New Roman"/>
          <w:sz w:val="24"/>
          <w:szCs w:val="24"/>
        </w:rPr>
        <w:t xml:space="preserve"> </w:t>
      </w:r>
      <w:r w:rsidRPr="00386C76">
        <w:rPr>
          <w:rFonts w:ascii="Times New Roman" w:hAnsi="Times New Roman" w:cs="Times New Roman"/>
          <w:b/>
          <w:bCs/>
          <w:i/>
          <w:iCs/>
          <w:sz w:val="24"/>
          <w:szCs w:val="24"/>
        </w:rPr>
        <w:t xml:space="preserve">F(48) = 1.230, p = .273. </w:t>
      </w:r>
      <w:r w:rsidRPr="00386C76">
        <w:rPr>
          <w:rFonts w:ascii="Times New Roman" w:hAnsi="Times New Roman" w:cs="Times New Roman"/>
          <w:sz w:val="24"/>
          <w:szCs w:val="24"/>
        </w:rPr>
        <w:t xml:space="preserve">The value of Levene’s test (.273) suggests no violation of homogeneity of variance assumption (i.e., </w:t>
      </w:r>
      <w:r w:rsidRPr="00386C76">
        <w:rPr>
          <w:rFonts w:ascii="Times New Roman" w:hAnsi="Times New Roman" w:cs="Times New Roman"/>
          <w:sz w:val="24"/>
          <w:szCs w:val="24"/>
          <w:lang w:val="en-US"/>
        </w:rPr>
        <w:t>homoskedasticity</w:t>
      </w:r>
      <w:r w:rsidRPr="00386C76">
        <w:rPr>
          <w:rFonts w:ascii="Times New Roman" w:hAnsi="Times New Roman" w:cs="Times New Roman"/>
          <w:sz w:val="24"/>
          <w:szCs w:val="24"/>
        </w:rPr>
        <w:t>).</w:t>
      </w:r>
    </w:p>
    <w:p w14:paraId="6BB77DAC" w14:textId="77777777" w:rsidR="0053454A" w:rsidRPr="00386C76" w:rsidRDefault="0053454A" w:rsidP="0053454A">
      <w:pPr>
        <w:spacing w:line="240" w:lineRule="auto"/>
        <w:jc w:val="center"/>
        <w:rPr>
          <w:rFonts w:ascii="Times New Roman" w:hAnsi="Times New Roman" w:cs="Times New Roman"/>
          <w:b/>
          <w:bCs/>
          <w:sz w:val="32"/>
          <w:szCs w:val="32"/>
        </w:rPr>
      </w:pPr>
    </w:p>
    <w:p w14:paraId="795D0F3D" w14:textId="516D7AB0" w:rsidR="0053454A" w:rsidRPr="00386C76" w:rsidRDefault="0053454A" w:rsidP="0053454A">
      <w:pPr>
        <w:spacing w:line="240" w:lineRule="auto"/>
        <w:jc w:val="center"/>
        <w:rPr>
          <w:rFonts w:ascii="Times New Roman" w:hAnsi="Times New Roman" w:cs="Times New Roman"/>
          <w:b/>
          <w:bCs/>
          <w:sz w:val="32"/>
          <w:szCs w:val="32"/>
        </w:rPr>
      </w:pPr>
      <w:r w:rsidRPr="00386C76">
        <w:rPr>
          <w:rFonts w:ascii="Times New Roman" w:hAnsi="Times New Roman" w:cs="Times New Roman"/>
          <w:b/>
          <w:bCs/>
          <w:sz w:val="32"/>
          <w:szCs w:val="32"/>
        </w:rPr>
        <w:t>CHI-SQUARE TEST OF INDEPENDENCE</w:t>
      </w:r>
    </w:p>
    <w:p w14:paraId="021E9CC3" w14:textId="1DD92513"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Objective:</w:t>
      </w:r>
    </w:p>
    <w:p w14:paraId="6B709338" w14:textId="77777777" w:rsidR="0053454A" w:rsidRPr="00386C76" w:rsidRDefault="0053454A" w:rsidP="0053454A">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The Objective of this analysis is to perform Chi-square test for independent using the provided college student data. In this study, Chi-square test is performed to understand the association of male and female student on watching the sports program in television.</w:t>
      </w:r>
    </w:p>
    <w:p w14:paraId="58CCB5E5" w14:textId="77777777" w:rsidR="0053454A" w:rsidRPr="00386C76" w:rsidRDefault="0053454A" w:rsidP="0053454A">
      <w:pPr>
        <w:spacing w:line="240" w:lineRule="auto"/>
        <w:jc w:val="both"/>
        <w:rPr>
          <w:rFonts w:ascii="Times New Roman" w:hAnsi="Times New Roman" w:cs="Times New Roman"/>
          <w:b/>
          <w:bCs/>
          <w:sz w:val="28"/>
          <w:szCs w:val="28"/>
        </w:rPr>
      </w:pPr>
      <w:r w:rsidRPr="00386C76">
        <w:rPr>
          <w:rFonts w:ascii="Times New Roman" w:hAnsi="Times New Roman" w:cs="Times New Roman"/>
          <w:b/>
          <w:bCs/>
          <w:sz w:val="28"/>
          <w:szCs w:val="28"/>
        </w:rPr>
        <w:lastRenderedPageBreak/>
        <w:t xml:space="preserve">Definition: </w:t>
      </w:r>
      <w:r w:rsidRPr="00386C76">
        <w:rPr>
          <w:rFonts w:ascii="Times New Roman" w:hAnsi="Times New Roman" w:cs="Times New Roman"/>
          <w:color w:val="000000"/>
          <w:sz w:val="24"/>
          <w:szCs w:val="24"/>
        </w:rPr>
        <w:t>The chi-square test for independence is also named as “</w:t>
      </w:r>
      <w:r w:rsidRPr="00386C76">
        <w:rPr>
          <w:rFonts w:ascii="Times New Roman" w:hAnsi="Times New Roman" w:cs="Times New Roman"/>
          <w:b/>
          <w:bCs/>
          <w:i/>
          <w:iCs/>
          <w:color w:val="000000"/>
          <w:sz w:val="24"/>
          <w:szCs w:val="24"/>
        </w:rPr>
        <w:t>Pearson's chi-square test”</w:t>
      </w:r>
      <w:r w:rsidRPr="00386C76">
        <w:rPr>
          <w:rFonts w:ascii="Times New Roman" w:hAnsi="Times New Roman" w:cs="Times New Roman"/>
          <w:color w:val="000000"/>
          <w:sz w:val="24"/>
          <w:szCs w:val="24"/>
        </w:rPr>
        <w:t xml:space="preserve"> or “</w:t>
      </w:r>
      <w:r w:rsidRPr="00386C76">
        <w:rPr>
          <w:rFonts w:ascii="Times New Roman" w:hAnsi="Times New Roman" w:cs="Times New Roman"/>
          <w:b/>
          <w:bCs/>
          <w:i/>
          <w:iCs/>
          <w:color w:val="000000"/>
          <w:sz w:val="24"/>
          <w:szCs w:val="24"/>
        </w:rPr>
        <w:t>the chi-square test of association”</w:t>
      </w:r>
      <w:r w:rsidRPr="00386C76">
        <w:rPr>
          <w:rFonts w:ascii="Times New Roman" w:hAnsi="Times New Roman" w:cs="Times New Roman"/>
          <w:color w:val="000000"/>
          <w:sz w:val="24"/>
          <w:szCs w:val="24"/>
        </w:rPr>
        <w:t>, performed to discover any relationship between two categorical (nominal, ordinal or combination of both) variables.</w:t>
      </w:r>
    </w:p>
    <w:p w14:paraId="406AE7FC" w14:textId="77777777" w:rsidR="0053454A" w:rsidRPr="00386C76" w:rsidRDefault="0053454A" w:rsidP="0053454A">
      <w:pPr>
        <w:spacing w:line="240" w:lineRule="auto"/>
        <w:rPr>
          <w:rFonts w:ascii="Times New Roman" w:eastAsia="Times New Roman" w:hAnsi="Times New Roman" w:cs="Times New Roman"/>
          <w:b/>
          <w:bCs/>
          <w:color w:val="000000" w:themeColor="text1"/>
          <w:sz w:val="28"/>
          <w:szCs w:val="28"/>
          <w:lang w:eastAsia="en-IN"/>
        </w:rPr>
      </w:pPr>
      <w:r w:rsidRPr="00386C76">
        <w:rPr>
          <w:rFonts w:ascii="Times New Roman" w:eastAsia="Times New Roman" w:hAnsi="Times New Roman" w:cs="Times New Roman"/>
          <w:b/>
          <w:bCs/>
          <w:color w:val="000000" w:themeColor="text1"/>
          <w:sz w:val="28"/>
          <w:szCs w:val="28"/>
          <w:lang w:eastAsia="en-IN"/>
        </w:rPr>
        <w:t>Null and alternative hypotheses of Chi-square test of independence:</w:t>
      </w:r>
    </w:p>
    <w:p w14:paraId="6052878F" w14:textId="77777777" w:rsidR="0053454A" w:rsidRPr="00386C76" w:rsidRDefault="0053454A" w:rsidP="0053454A">
      <w:pPr>
        <w:spacing w:line="240" w:lineRule="auto"/>
        <w:rPr>
          <w:rFonts w:ascii="Times New Roman" w:eastAsia="Times New Roman" w:hAnsi="Times New Roman" w:cs="Times New Roman"/>
          <w:color w:val="000000" w:themeColor="text1"/>
          <w:sz w:val="24"/>
          <w:szCs w:val="24"/>
          <w:lang w:eastAsia="en-IN"/>
        </w:rPr>
      </w:pPr>
      <w:r w:rsidRPr="00386C76">
        <w:rPr>
          <w:rFonts w:ascii="Times New Roman" w:eastAsia="Times New Roman" w:hAnsi="Times New Roman" w:cs="Times New Roman"/>
          <w:color w:val="000000" w:themeColor="text1"/>
          <w:sz w:val="24"/>
          <w:szCs w:val="24"/>
          <w:lang w:eastAsia="en-IN"/>
        </w:rPr>
        <w:t>In this test, the null and alternative hypothesis can be stated as follows:</w:t>
      </w:r>
    </w:p>
    <w:p w14:paraId="5927710F" w14:textId="77777777" w:rsidR="0053454A" w:rsidRPr="00386C76" w:rsidRDefault="0053454A" w:rsidP="0053454A">
      <w:pPr>
        <w:spacing w:line="240" w:lineRule="auto"/>
        <w:rPr>
          <w:rFonts w:ascii="Times New Roman" w:eastAsia="Times New Roman" w:hAnsi="Times New Roman" w:cs="Times New Roman"/>
          <w:color w:val="000000" w:themeColor="text1"/>
          <w:sz w:val="24"/>
          <w:szCs w:val="24"/>
          <w:lang w:eastAsia="en-IN"/>
        </w:rPr>
      </w:pPr>
      <w:r w:rsidRPr="00386C76">
        <w:rPr>
          <w:rFonts w:ascii="Times New Roman" w:eastAsia="Times New Roman" w:hAnsi="Times New Roman" w:cs="Times New Roman"/>
          <w:b/>
          <w:bCs/>
          <w:i/>
          <w:iCs/>
          <w:color w:val="000000" w:themeColor="text1"/>
          <w:sz w:val="24"/>
          <w:szCs w:val="24"/>
          <w:u w:val="single"/>
          <w:lang w:eastAsia="en-IN"/>
        </w:rPr>
        <w:t>Null hypothesis</w:t>
      </w:r>
      <w:r w:rsidRPr="00386C76">
        <w:rPr>
          <w:rFonts w:ascii="Times New Roman" w:eastAsia="Times New Roman" w:hAnsi="Times New Roman" w:cs="Times New Roman"/>
          <w:b/>
          <w:bCs/>
          <w:color w:val="000000" w:themeColor="text1"/>
          <w:sz w:val="24"/>
          <w:szCs w:val="24"/>
          <w:u w:val="single"/>
          <w:lang w:eastAsia="en-IN"/>
        </w:rPr>
        <w:t>-</w:t>
      </w:r>
      <w:r w:rsidRPr="00386C76">
        <w:rPr>
          <w:rFonts w:ascii="Times New Roman" w:eastAsia="Times New Roman" w:hAnsi="Times New Roman" w:cs="Times New Roman"/>
          <w:b/>
          <w:bCs/>
          <w:color w:val="000000" w:themeColor="text1"/>
          <w:sz w:val="24"/>
          <w:szCs w:val="24"/>
          <w:lang w:eastAsia="en-IN"/>
        </w:rPr>
        <w:t xml:space="preserve"> </w:t>
      </w:r>
      <w:r w:rsidRPr="00386C76">
        <w:rPr>
          <w:rFonts w:ascii="Times New Roman" w:eastAsia="Times New Roman" w:hAnsi="Times New Roman" w:cs="Times New Roman"/>
          <w:color w:val="000000" w:themeColor="text1"/>
          <w:sz w:val="24"/>
          <w:szCs w:val="24"/>
          <w:lang w:eastAsia="en-IN"/>
        </w:rPr>
        <w:t>Corresponds to there is no relationship between two variables in the population.</w:t>
      </w:r>
    </w:p>
    <w:p w14:paraId="59292CCE" w14:textId="77777777" w:rsidR="0053454A" w:rsidRPr="00386C76" w:rsidRDefault="0053454A" w:rsidP="0053454A">
      <w:pPr>
        <w:spacing w:line="240" w:lineRule="auto"/>
        <w:rPr>
          <w:rFonts w:ascii="Times New Roman" w:eastAsia="Times New Roman" w:hAnsi="Times New Roman" w:cs="Times New Roman"/>
          <w:color w:val="000000" w:themeColor="text1"/>
          <w:sz w:val="24"/>
          <w:szCs w:val="24"/>
          <w:lang w:val="en-US" w:eastAsia="en-IN"/>
        </w:rPr>
      </w:pPr>
      <w:r w:rsidRPr="00386C76">
        <w:rPr>
          <w:rFonts w:ascii="Times New Roman" w:eastAsia="Times New Roman" w:hAnsi="Times New Roman" w:cs="Times New Roman"/>
          <w:b/>
          <w:bCs/>
          <w:i/>
          <w:iCs/>
          <w:color w:val="000000" w:themeColor="text1"/>
          <w:sz w:val="24"/>
          <w:szCs w:val="24"/>
          <w:u w:val="single"/>
          <w:lang w:eastAsia="en-IN"/>
        </w:rPr>
        <w:t>Alternative hypothesis</w:t>
      </w:r>
      <w:r w:rsidRPr="00386C76">
        <w:rPr>
          <w:rFonts w:ascii="Times New Roman" w:eastAsia="Times New Roman" w:hAnsi="Times New Roman" w:cs="Times New Roman"/>
          <w:b/>
          <w:bCs/>
          <w:i/>
          <w:iCs/>
          <w:color w:val="000000" w:themeColor="text1"/>
          <w:sz w:val="24"/>
          <w:szCs w:val="24"/>
          <w:lang w:eastAsia="en-IN"/>
        </w:rPr>
        <w:t xml:space="preserve">- </w:t>
      </w:r>
      <w:r w:rsidRPr="00386C76">
        <w:rPr>
          <w:rFonts w:ascii="Times New Roman" w:eastAsia="Times New Roman" w:hAnsi="Times New Roman" w:cs="Times New Roman"/>
          <w:color w:val="000000" w:themeColor="text1"/>
          <w:sz w:val="24"/>
          <w:szCs w:val="24"/>
          <w:lang w:eastAsia="en-IN"/>
        </w:rPr>
        <w:t xml:space="preserve">Corresponds to </w:t>
      </w:r>
      <w:r w:rsidRPr="00386C76">
        <w:rPr>
          <w:rFonts w:ascii="Times New Roman" w:eastAsia="Times New Roman" w:hAnsi="Times New Roman" w:cs="Times New Roman"/>
          <w:color w:val="000000" w:themeColor="text1"/>
          <w:sz w:val="24"/>
          <w:szCs w:val="24"/>
          <w:lang w:val="en-US" w:eastAsia="en-IN"/>
        </w:rPr>
        <w:t>non-zero relationship between the two variables in the population (i.e., association between the two variables in the population).</w:t>
      </w:r>
    </w:p>
    <w:p w14:paraId="1BA8CB4E" w14:textId="1BB3E8C1"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Test Assumptions:</w:t>
      </w:r>
    </w:p>
    <w:p w14:paraId="358C3B77"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sz w:val="24"/>
          <w:szCs w:val="24"/>
        </w:rPr>
        <w:t>In order to perform the Chi-square test, following assumptions to be checked,</w:t>
      </w:r>
    </w:p>
    <w:p w14:paraId="5FD20CAF" w14:textId="77777777" w:rsidR="0053454A" w:rsidRPr="00386C76" w:rsidRDefault="0053454A" w:rsidP="00A7781C">
      <w:pPr>
        <w:numPr>
          <w:ilvl w:val="0"/>
          <w:numId w:val="15"/>
        </w:numPr>
        <w:spacing w:line="276" w:lineRule="auto"/>
        <w:contextualSpacing/>
        <w:rPr>
          <w:rFonts w:ascii="Times New Roman" w:hAnsi="Times New Roman" w:cs="Times New Roman"/>
          <w:sz w:val="24"/>
          <w:szCs w:val="24"/>
        </w:rPr>
      </w:pPr>
      <w:r w:rsidRPr="00386C76">
        <w:rPr>
          <w:rFonts w:ascii="Times New Roman" w:hAnsi="Times New Roman" w:cs="Times New Roman"/>
          <w:sz w:val="24"/>
          <w:szCs w:val="24"/>
        </w:rPr>
        <w:t>Both the variables should be measured at an ordinal or nominal level (i.e. categorical data).</w:t>
      </w:r>
    </w:p>
    <w:p w14:paraId="183D8838" w14:textId="77777777" w:rsidR="0053454A" w:rsidRPr="00386C76" w:rsidRDefault="0053454A" w:rsidP="00A7781C">
      <w:pPr>
        <w:numPr>
          <w:ilvl w:val="0"/>
          <w:numId w:val="15"/>
        </w:numPr>
        <w:spacing w:line="276" w:lineRule="auto"/>
        <w:contextualSpacing/>
        <w:rPr>
          <w:rFonts w:ascii="Times New Roman" w:hAnsi="Times New Roman" w:cs="Times New Roman"/>
          <w:sz w:val="24"/>
          <w:szCs w:val="24"/>
        </w:rPr>
      </w:pPr>
      <w:r w:rsidRPr="00386C76">
        <w:rPr>
          <w:rFonts w:ascii="Times New Roman" w:hAnsi="Times New Roman" w:cs="Times New Roman"/>
          <w:sz w:val="24"/>
          <w:szCs w:val="24"/>
        </w:rPr>
        <w:t>The two variables must consist of two or more categorical, independent groups.</w:t>
      </w:r>
    </w:p>
    <w:p w14:paraId="0B9F7C60" w14:textId="5E1FF628"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Data and variables insights:</w:t>
      </w:r>
    </w:p>
    <w:p w14:paraId="007332EA" w14:textId="77777777" w:rsidR="0053454A" w:rsidRPr="00386C76" w:rsidRDefault="0053454A" w:rsidP="0053454A">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 xml:space="preserve">In this test, College student data which is been provided is used. This dataset contains the various characteristics information about the college students of both groups (male and female) with sample size of 50 records of different ages. </w:t>
      </w:r>
    </w:p>
    <w:p w14:paraId="5E74EBC9" w14:textId="77777777" w:rsidR="0053454A" w:rsidRPr="00386C76" w:rsidRDefault="0053454A" w:rsidP="0053454A">
      <w:pPr>
        <w:spacing w:line="240" w:lineRule="auto"/>
        <w:jc w:val="both"/>
        <w:rPr>
          <w:rFonts w:ascii="Times New Roman" w:hAnsi="Times New Roman" w:cs="Times New Roman"/>
          <w:sz w:val="24"/>
          <w:szCs w:val="24"/>
        </w:rPr>
      </w:pPr>
      <w:r w:rsidRPr="00386C76">
        <w:rPr>
          <w:rFonts w:ascii="Times New Roman" w:hAnsi="Times New Roman" w:cs="Times New Roman"/>
          <w:sz w:val="24"/>
          <w:szCs w:val="24"/>
        </w:rPr>
        <w:t>This test is performed to check the association between the student group (both male and female) on watching sports program in television.</w:t>
      </w:r>
    </w:p>
    <w:p w14:paraId="46866160"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b/>
          <w:bCs/>
          <w:i/>
          <w:iCs/>
          <w:color w:val="000000" w:themeColor="text1"/>
          <w:sz w:val="24"/>
          <w:szCs w:val="24"/>
        </w:rPr>
        <w:t>Independent variable</w:t>
      </w:r>
      <w:r w:rsidRPr="00386C76">
        <w:rPr>
          <w:rFonts w:ascii="Times New Roman" w:hAnsi="Times New Roman" w:cs="Times New Roman"/>
          <w:color w:val="000000" w:themeColor="text1"/>
          <w:sz w:val="24"/>
          <w:szCs w:val="24"/>
        </w:rPr>
        <w:t xml:space="preserve"> </w:t>
      </w:r>
      <w:r w:rsidRPr="00386C76">
        <w:rPr>
          <w:rFonts w:ascii="Times New Roman" w:hAnsi="Times New Roman" w:cs="Times New Roman"/>
          <w:sz w:val="24"/>
          <w:szCs w:val="24"/>
        </w:rPr>
        <w:t xml:space="preserve">→ </w:t>
      </w:r>
      <w:r w:rsidRPr="00386C76">
        <w:rPr>
          <w:rFonts w:ascii="Times New Roman" w:hAnsi="Times New Roman" w:cs="Times New Roman"/>
          <w:color w:val="2F5496" w:themeColor="accent1" w:themeShade="BF"/>
          <w:sz w:val="24"/>
          <w:szCs w:val="24"/>
        </w:rPr>
        <w:t xml:space="preserve">Gender of the student (1= male, 2 = female) </w:t>
      </w:r>
    </w:p>
    <w:p w14:paraId="2C527FA3" w14:textId="77777777" w:rsidR="0053454A" w:rsidRPr="00386C76" w:rsidRDefault="0053454A" w:rsidP="0053454A">
      <w:pPr>
        <w:spacing w:line="240" w:lineRule="auto"/>
        <w:rPr>
          <w:rFonts w:ascii="Times New Roman" w:hAnsi="Times New Roman" w:cs="Times New Roman"/>
          <w:color w:val="2F5496" w:themeColor="accent1" w:themeShade="BF"/>
          <w:sz w:val="24"/>
          <w:szCs w:val="24"/>
        </w:rPr>
      </w:pPr>
      <w:r w:rsidRPr="00386C76">
        <w:rPr>
          <w:rFonts w:ascii="Times New Roman" w:hAnsi="Times New Roman" w:cs="Times New Roman"/>
          <w:b/>
          <w:bCs/>
          <w:i/>
          <w:iCs/>
          <w:sz w:val="24"/>
          <w:szCs w:val="24"/>
        </w:rPr>
        <w:t>Dependent variable</w:t>
      </w:r>
      <w:r w:rsidRPr="00386C76">
        <w:rPr>
          <w:rFonts w:ascii="Times New Roman" w:hAnsi="Times New Roman" w:cs="Times New Roman"/>
          <w:sz w:val="24"/>
          <w:szCs w:val="24"/>
        </w:rPr>
        <w:t xml:space="preserve"> → </w:t>
      </w:r>
      <w:r w:rsidRPr="00386C76">
        <w:rPr>
          <w:rFonts w:ascii="Times New Roman" w:hAnsi="Times New Roman" w:cs="Times New Roman"/>
          <w:color w:val="2F5496" w:themeColor="accent1" w:themeShade="BF"/>
          <w:sz w:val="24"/>
          <w:szCs w:val="24"/>
        </w:rPr>
        <w:t>Tvsports (labelled as Television shows-sports which is a nominal measure).</w:t>
      </w:r>
    </w:p>
    <w:p w14:paraId="73F748EF"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b/>
          <w:bCs/>
          <w:sz w:val="28"/>
          <w:szCs w:val="28"/>
        </w:rPr>
        <w:t xml:space="preserve">Implementation in IBM SPSS Software: </w:t>
      </w:r>
    </w:p>
    <w:p w14:paraId="70B5E5EB"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sz w:val="24"/>
          <w:szCs w:val="24"/>
        </w:rPr>
        <w:t xml:space="preserve">On choosing the appropriate variables by considering the assumptions, Chi-square test is performed in SPSS software. </w:t>
      </w:r>
    </w:p>
    <w:p w14:paraId="0D425432" w14:textId="77777777" w:rsidR="0053454A" w:rsidRPr="00386C76" w:rsidRDefault="0053454A" w:rsidP="0053454A">
      <w:pPr>
        <w:spacing w:line="240" w:lineRule="auto"/>
        <w:rPr>
          <w:rFonts w:ascii="Times New Roman" w:hAnsi="Times New Roman" w:cs="Times New Roman"/>
          <w:sz w:val="24"/>
          <w:szCs w:val="24"/>
        </w:rPr>
      </w:pPr>
      <w:r w:rsidRPr="00386C76">
        <w:rPr>
          <w:rFonts w:ascii="Times New Roman" w:hAnsi="Times New Roman" w:cs="Times New Roman"/>
          <w:sz w:val="24"/>
          <w:szCs w:val="24"/>
        </w:rPr>
        <w:t>In SPSS software navigate through the below mentioned options to run the Chi-square test.</w:t>
      </w:r>
    </w:p>
    <w:p w14:paraId="44A4C453" w14:textId="77777777" w:rsidR="0053454A" w:rsidRPr="00386C76" w:rsidRDefault="0053454A" w:rsidP="0053454A">
      <w:pPr>
        <w:spacing w:line="240" w:lineRule="auto"/>
        <w:jc w:val="center"/>
        <w:rPr>
          <w:rFonts w:ascii="Times New Roman" w:hAnsi="Times New Roman" w:cs="Times New Roman"/>
          <w:b/>
          <w:bCs/>
          <w:color w:val="2F5496" w:themeColor="accent1" w:themeShade="BF"/>
          <w:sz w:val="24"/>
          <w:szCs w:val="24"/>
        </w:rPr>
      </w:pPr>
      <w:r w:rsidRPr="00386C76">
        <w:rPr>
          <w:rFonts w:ascii="Times New Roman" w:hAnsi="Times New Roman" w:cs="Times New Roman"/>
          <w:b/>
          <w:bCs/>
          <w:color w:val="2F5496" w:themeColor="accent1" w:themeShade="BF"/>
          <w:sz w:val="24"/>
          <w:szCs w:val="24"/>
        </w:rPr>
        <w:t>Analyze → Descriptive statistics → Cross tabs</w:t>
      </w:r>
    </w:p>
    <w:p w14:paraId="000C8CE8" w14:textId="77777777" w:rsidR="0053454A" w:rsidRPr="00386C76" w:rsidRDefault="0053454A" w:rsidP="0053454A">
      <w:pPr>
        <w:spacing w:line="240" w:lineRule="auto"/>
        <w:jc w:val="both"/>
        <w:rPr>
          <w:rFonts w:ascii="Times New Roman" w:hAnsi="Times New Roman" w:cs="Times New Roman"/>
          <w:color w:val="000000" w:themeColor="text1"/>
          <w:sz w:val="24"/>
          <w:szCs w:val="24"/>
        </w:rPr>
      </w:pPr>
      <w:r w:rsidRPr="00386C76">
        <w:rPr>
          <w:rFonts w:ascii="Times New Roman" w:hAnsi="Times New Roman" w:cs="Times New Roman"/>
          <w:color w:val="000000" w:themeColor="text1"/>
          <w:sz w:val="24"/>
          <w:szCs w:val="24"/>
        </w:rPr>
        <w:t xml:space="preserve">The chosen variables are dragged onto the rows and columns sections. From the Statistics tab, </w:t>
      </w:r>
      <w:r w:rsidRPr="00386C76">
        <w:rPr>
          <w:rFonts w:ascii="Times New Roman" w:hAnsi="Times New Roman" w:cs="Times New Roman"/>
          <w:b/>
          <w:bCs/>
          <w:i/>
          <w:iCs/>
          <w:color w:val="000000" w:themeColor="text1"/>
          <w:sz w:val="24"/>
          <w:szCs w:val="24"/>
        </w:rPr>
        <w:t>Chi-square</w:t>
      </w:r>
      <w:r w:rsidRPr="00386C76">
        <w:rPr>
          <w:rFonts w:ascii="Times New Roman" w:hAnsi="Times New Roman" w:cs="Times New Roman"/>
          <w:color w:val="000000" w:themeColor="text1"/>
          <w:sz w:val="24"/>
          <w:szCs w:val="24"/>
        </w:rPr>
        <w:t xml:space="preserve"> and </w:t>
      </w:r>
      <w:r w:rsidRPr="00386C76">
        <w:rPr>
          <w:rFonts w:ascii="Times New Roman" w:hAnsi="Times New Roman" w:cs="Times New Roman"/>
          <w:b/>
          <w:bCs/>
          <w:i/>
          <w:iCs/>
          <w:color w:val="000000" w:themeColor="text1"/>
          <w:sz w:val="24"/>
          <w:szCs w:val="24"/>
        </w:rPr>
        <w:t>Phi and Cramer’s V</w:t>
      </w:r>
      <w:r w:rsidRPr="00386C76">
        <w:rPr>
          <w:rFonts w:ascii="Times New Roman" w:hAnsi="Times New Roman" w:cs="Times New Roman"/>
          <w:color w:val="000000" w:themeColor="text1"/>
          <w:sz w:val="24"/>
          <w:szCs w:val="24"/>
        </w:rPr>
        <w:t xml:space="preserve"> is selected. And the from the cells tab under count section </w:t>
      </w:r>
      <w:r w:rsidRPr="00386C76">
        <w:rPr>
          <w:rFonts w:ascii="Times New Roman" w:hAnsi="Times New Roman" w:cs="Times New Roman"/>
          <w:b/>
          <w:bCs/>
          <w:color w:val="000000" w:themeColor="text1"/>
          <w:sz w:val="24"/>
          <w:szCs w:val="24"/>
        </w:rPr>
        <w:t>observed</w:t>
      </w:r>
      <w:r w:rsidRPr="00386C76">
        <w:rPr>
          <w:rFonts w:ascii="Times New Roman" w:hAnsi="Times New Roman" w:cs="Times New Roman"/>
          <w:color w:val="000000" w:themeColor="text1"/>
          <w:sz w:val="24"/>
          <w:szCs w:val="24"/>
        </w:rPr>
        <w:t xml:space="preserve"> and</w:t>
      </w:r>
      <w:r w:rsidRPr="00386C76">
        <w:rPr>
          <w:rFonts w:ascii="Times New Roman" w:hAnsi="Times New Roman" w:cs="Times New Roman"/>
          <w:b/>
          <w:bCs/>
          <w:color w:val="000000" w:themeColor="text1"/>
          <w:sz w:val="24"/>
          <w:szCs w:val="24"/>
        </w:rPr>
        <w:t xml:space="preserve"> expected </w:t>
      </w:r>
      <w:r w:rsidRPr="00386C76">
        <w:rPr>
          <w:rFonts w:ascii="Times New Roman" w:hAnsi="Times New Roman" w:cs="Times New Roman"/>
          <w:color w:val="000000" w:themeColor="text1"/>
          <w:sz w:val="24"/>
          <w:szCs w:val="24"/>
        </w:rPr>
        <w:t>values is selected to infer the model prediction on the variables.</w:t>
      </w:r>
    </w:p>
    <w:p w14:paraId="7C865135" w14:textId="77777777"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Test output interpretation:</w:t>
      </w:r>
    </w:p>
    <w:p w14:paraId="47E64F8C" w14:textId="77777777" w:rsidR="0053454A" w:rsidRPr="00386C76" w:rsidRDefault="0053454A" w:rsidP="0053454A">
      <w:pPr>
        <w:spacing w:line="240" w:lineRule="auto"/>
        <w:rPr>
          <w:rFonts w:ascii="Times New Roman" w:hAnsi="Times New Roman" w:cs="Times New Roman"/>
          <w:b/>
          <w:bCs/>
          <w:sz w:val="28"/>
          <w:szCs w:val="28"/>
        </w:rPr>
      </w:pPr>
      <w:r w:rsidRPr="00386C76">
        <w:rPr>
          <w:rFonts w:ascii="Times New Roman" w:hAnsi="Times New Roman" w:cs="Times New Roman"/>
          <w:b/>
          <w:bCs/>
          <w:sz w:val="28"/>
          <w:szCs w:val="28"/>
        </w:rPr>
        <w:t>Cross tabulation:</w:t>
      </w:r>
    </w:p>
    <w:p w14:paraId="698687B2" w14:textId="6CC51335" w:rsidR="0053454A" w:rsidRPr="00386C76" w:rsidRDefault="0053454A" w:rsidP="0053454A">
      <w:pPr>
        <w:spacing w:line="240" w:lineRule="auto"/>
        <w:jc w:val="center"/>
        <w:rPr>
          <w:rFonts w:ascii="Times New Roman" w:hAnsi="Times New Roman" w:cs="Times New Roman"/>
          <w:b/>
          <w:bCs/>
          <w:sz w:val="32"/>
          <w:szCs w:val="32"/>
        </w:rPr>
      </w:pPr>
      <w:r w:rsidRPr="00386C76">
        <w:rPr>
          <w:rFonts w:ascii="Times New Roman" w:hAnsi="Times New Roman" w:cs="Times New Roman"/>
          <w:noProof/>
          <w:sz w:val="40"/>
          <w:szCs w:val="40"/>
        </w:rPr>
        <mc:AlternateContent>
          <mc:Choice Requires="wps">
            <w:drawing>
              <wp:anchor distT="0" distB="0" distL="114300" distR="114300" simplePos="0" relativeHeight="251676672" behindDoc="0" locked="0" layoutInCell="1" allowOverlap="1" wp14:anchorId="204FC6F1" wp14:editId="5E239116">
                <wp:simplePos x="0" y="0"/>
                <wp:positionH relativeFrom="margin">
                  <wp:posOffset>2225035</wp:posOffset>
                </wp:positionH>
                <wp:positionV relativeFrom="paragraph">
                  <wp:posOffset>1232535</wp:posOffset>
                </wp:positionV>
                <wp:extent cx="1779522" cy="150558"/>
                <wp:effectExtent l="19050" t="19050" r="11430" b="20955"/>
                <wp:wrapNone/>
                <wp:docPr id="12" name="Rectangle 9"/>
                <wp:cNvGraphicFramePr/>
                <a:graphic xmlns:a="http://schemas.openxmlformats.org/drawingml/2006/main">
                  <a:graphicData uri="http://schemas.microsoft.com/office/word/2010/wordprocessingShape">
                    <wps:wsp>
                      <wps:cNvSpPr/>
                      <wps:spPr>
                        <a:xfrm>
                          <a:off x="0" y="0"/>
                          <a:ext cx="1779522" cy="150558"/>
                        </a:xfrm>
                        <a:prstGeom prst="rect">
                          <a:avLst/>
                        </a:prstGeom>
                        <a:noFill/>
                        <a:ln w="381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69273FA" id="Rectangle 9" o:spid="_x0000_s1026" style="position:absolute;margin-left:175.2pt;margin-top:97.05pt;width:140.1pt;height:11.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" filled="f" strokecolor="#2f528f" strokeweight="3pt">
                <w10:wrap anchorx="margin"/>
              </v:rect>
            </w:pict>
          </mc:Fallback>
        </mc:AlternateContent>
      </w:r>
      <w:r w:rsidRPr="00386C76">
        <w:rPr>
          <w:rFonts w:ascii="Times New Roman" w:hAnsi="Times New Roman" w:cs="Times New Roman"/>
          <w:noProof/>
          <w:sz w:val="40"/>
          <w:szCs w:val="40"/>
        </w:rPr>
        <mc:AlternateContent>
          <mc:Choice Requires="wps">
            <w:drawing>
              <wp:anchor distT="0" distB="0" distL="114300" distR="114300" simplePos="0" relativeHeight="251675648" behindDoc="0" locked="0" layoutInCell="1" allowOverlap="1" wp14:anchorId="39B9F48B" wp14:editId="3906F0A2">
                <wp:simplePos x="0" y="0"/>
                <wp:positionH relativeFrom="margin">
                  <wp:posOffset>2210377</wp:posOffset>
                </wp:positionH>
                <wp:positionV relativeFrom="paragraph">
                  <wp:posOffset>847483</wp:posOffset>
                </wp:positionV>
                <wp:extent cx="1794636" cy="162319"/>
                <wp:effectExtent l="19050" t="19050" r="15240" b="28575"/>
                <wp:wrapNone/>
                <wp:docPr id="13" name="Rectangle 9"/>
                <wp:cNvGraphicFramePr/>
                <a:graphic xmlns:a="http://schemas.openxmlformats.org/drawingml/2006/main">
                  <a:graphicData uri="http://schemas.microsoft.com/office/word/2010/wordprocessingShape">
                    <wps:wsp>
                      <wps:cNvSpPr/>
                      <wps:spPr>
                        <a:xfrm>
                          <a:off x="0" y="0"/>
                          <a:ext cx="1794636" cy="162319"/>
                        </a:xfrm>
                        <a:prstGeom prst="rect">
                          <a:avLst/>
                        </a:prstGeom>
                        <a:noFill/>
                        <a:ln w="381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03A98DA2" id="Rectangle 9" o:spid="_x0000_s1026" style="position:absolute;margin-left:174.05pt;margin-top:66.75pt;width:141.3pt;height:12.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" filled="f" strokecolor="#2f528f" strokeweight="3pt">
                <w10:wrap anchorx="margin"/>
              </v:rect>
            </w:pict>
          </mc:Fallback>
        </mc:AlternateContent>
      </w:r>
      <w:r w:rsidRPr="00386C76">
        <w:rPr>
          <w:rFonts w:ascii="Times New Roman" w:hAnsi="Times New Roman" w:cs="Times New Roman"/>
          <w:b/>
          <w:bCs/>
          <w:noProof/>
          <w:sz w:val="32"/>
          <w:szCs w:val="32"/>
        </w:rPr>
        <w:drawing>
          <wp:inline distT="0" distB="0" distL="0" distR="0" wp14:anchorId="1B35229C" wp14:editId="289DE8CA">
            <wp:extent cx="3802199" cy="18288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0902" cy="1982091"/>
                    </a:xfrm>
                    <a:prstGeom prst="rect">
                      <a:avLst/>
                    </a:prstGeom>
                    <a:noFill/>
                  </pic:spPr>
                </pic:pic>
              </a:graphicData>
            </a:graphic>
          </wp:inline>
        </w:drawing>
      </w:r>
    </w:p>
    <w:p w14:paraId="6910AFB2" w14:textId="77777777" w:rsidR="0053454A" w:rsidRPr="00386C76" w:rsidRDefault="0053454A" w:rsidP="0053454A">
      <w:pPr>
        <w:spacing w:line="259" w:lineRule="auto"/>
        <w:rPr>
          <w:rFonts w:ascii="Times New Roman" w:hAnsi="Times New Roman" w:cs="Times New Roman"/>
          <w:sz w:val="24"/>
          <w:szCs w:val="24"/>
        </w:rPr>
      </w:pPr>
      <w:r w:rsidRPr="00386C76">
        <w:rPr>
          <w:rFonts w:ascii="Times New Roman" w:hAnsi="Times New Roman" w:cs="Times New Roman"/>
          <w:sz w:val="24"/>
          <w:szCs w:val="24"/>
        </w:rPr>
        <w:t>The above cross tabulation tables contain the cell frequencies and the expected count of male and female group. The observed and expected count for the student group as male and female:</w:t>
      </w:r>
    </w:p>
    <w:p w14:paraId="40313F6B" w14:textId="77777777" w:rsidR="0053454A" w:rsidRPr="00386C76" w:rsidRDefault="0053454A" w:rsidP="0053454A">
      <w:pPr>
        <w:spacing w:line="259" w:lineRule="auto"/>
        <w:rPr>
          <w:rFonts w:ascii="Times New Roman" w:hAnsi="Times New Roman" w:cs="Times New Roman"/>
          <w:sz w:val="24"/>
          <w:szCs w:val="24"/>
        </w:rPr>
      </w:pPr>
      <w:r w:rsidRPr="00386C76">
        <w:rPr>
          <w:rFonts w:ascii="Times New Roman" w:hAnsi="Times New Roman" w:cs="Times New Roman"/>
          <w:sz w:val="24"/>
          <w:szCs w:val="24"/>
        </w:rPr>
        <w:lastRenderedPageBreak/>
        <w:t>Male student not watching sports show (observed = 2, expected = 12.5)</w:t>
      </w:r>
    </w:p>
    <w:p w14:paraId="3C5ABA19" w14:textId="77777777" w:rsidR="0053454A" w:rsidRPr="00386C76" w:rsidRDefault="0053454A" w:rsidP="0053454A">
      <w:pPr>
        <w:spacing w:line="259" w:lineRule="auto"/>
        <w:rPr>
          <w:rFonts w:ascii="Times New Roman" w:hAnsi="Times New Roman" w:cs="Times New Roman"/>
          <w:sz w:val="24"/>
          <w:szCs w:val="24"/>
        </w:rPr>
      </w:pPr>
      <w:r w:rsidRPr="00386C76">
        <w:rPr>
          <w:rFonts w:ascii="Times New Roman" w:hAnsi="Times New Roman" w:cs="Times New Roman"/>
          <w:sz w:val="24"/>
          <w:szCs w:val="24"/>
        </w:rPr>
        <w:t>Male student watching sports show (observed = 24, expected = 13.5)</w:t>
      </w:r>
    </w:p>
    <w:p w14:paraId="7FA21CD5" w14:textId="77777777" w:rsidR="0053454A" w:rsidRPr="00386C76" w:rsidRDefault="0053454A" w:rsidP="0053454A">
      <w:pPr>
        <w:spacing w:line="259" w:lineRule="auto"/>
        <w:rPr>
          <w:rFonts w:ascii="Times New Roman" w:hAnsi="Times New Roman" w:cs="Times New Roman"/>
          <w:sz w:val="24"/>
          <w:szCs w:val="24"/>
        </w:rPr>
      </w:pPr>
      <w:r w:rsidRPr="00386C76">
        <w:rPr>
          <w:rFonts w:ascii="Times New Roman" w:hAnsi="Times New Roman" w:cs="Times New Roman"/>
          <w:sz w:val="24"/>
          <w:szCs w:val="24"/>
        </w:rPr>
        <w:t>Female student not watching sports show (observed = 22, expected = 11.5)</w:t>
      </w:r>
    </w:p>
    <w:p w14:paraId="093909B9" w14:textId="77777777" w:rsidR="0053454A" w:rsidRPr="00386C76" w:rsidRDefault="0053454A" w:rsidP="0053454A">
      <w:pPr>
        <w:spacing w:line="259" w:lineRule="auto"/>
        <w:rPr>
          <w:rFonts w:ascii="Times New Roman" w:hAnsi="Times New Roman" w:cs="Times New Roman"/>
          <w:sz w:val="24"/>
          <w:szCs w:val="24"/>
        </w:rPr>
      </w:pPr>
      <w:r w:rsidRPr="00386C76">
        <w:rPr>
          <w:rFonts w:ascii="Times New Roman" w:hAnsi="Times New Roman" w:cs="Times New Roman"/>
          <w:sz w:val="24"/>
          <w:szCs w:val="24"/>
        </w:rPr>
        <w:t>Female student watching sports show (observed = 2, expected = 12.5)</w:t>
      </w:r>
    </w:p>
    <w:p w14:paraId="6C36B8E0" w14:textId="77777777" w:rsidR="0053454A" w:rsidRPr="00386C76" w:rsidRDefault="0053454A" w:rsidP="0053454A">
      <w:pPr>
        <w:spacing w:line="259" w:lineRule="auto"/>
        <w:rPr>
          <w:rFonts w:ascii="Times New Roman" w:hAnsi="Times New Roman" w:cs="Times New Roman"/>
          <w:sz w:val="24"/>
          <w:szCs w:val="24"/>
        </w:rPr>
      </w:pPr>
      <w:r w:rsidRPr="00386C76">
        <w:rPr>
          <w:rFonts w:ascii="Times New Roman" w:hAnsi="Times New Roman" w:cs="Times New Roman"/>
          <w:sz w:val="24"/>
          <w:szCs w:val="24"/>
        </w:rPr>
        <w:t>The difference between the observed and expected frequencies are unstandardized residuals.</w:t>
      </w:r>
    </w:p>
    <w:p w14:paraId="0A5F4BD6" w14:textId="37BC94F4" w:rsidR="0053454A" w:rsidRPr="00386C76" w:rsidRDefault="0053454A" w:rsidP="0053454A">
      <w:pPr>
        <w:spacing w:line="240" w:lineRule="auto"/>
        <w:jc w:val="both"/>
        <w:rPr>
          <w:rFonts w:ascii="Times New Roman" w:hAnsi="Times New Roman" w:cs="Times New Roman"/>
          <w:b/>
          <w:bCs/>
          <w:sz w:val="28"/>
          <w:szCs w:val="28"/>
        </w:rPr>
      </w:pPr>
      <w:r w:rsidRPr="00386C76">
        <w:rPr>
          <w:rFonts w:ascii="Times New Roman" w:hAnsi="Times New Roman" w:cs="Times New Roman"/>
          <w:b/>
          <w:bCs/>
          <w:sz w:val="28"/>
          <w:szCs w:val="28"/>
        </w:rPr>
        <w:t>Pearson’s Chi-square test of Null/Alternative hypothesis:</w:t>
      </w:r>
    </w:p>
    <w:p w14:paraId="04ECF7EF" w14:textId="77777777" w:rsidR="0053454A" w:rsidRPr="00386C76" w:rsidRDefault="0053454A" w:rsidP="0053454A">
      <w:pPr>
        <w:spacing w:line="240" w:lineRule="auto"/>
        <w:jc w:val="center"/>
        <w:rPr>
          <w:rFonts w:ascii="Times New Roman" w:hAnsi="Times New Roman" w:cs="Times New Roman"/>
          <w:sz w:val="24"/>
          <w:szCs w:val="24"/>
        </w:rPr>
      </w:pPr>
      <w:r w:rsidRPr="00386C76">
        <w:rPr>
          <w:rFonts w:ascii="Times New Roman" w:hAnsi="Times New Roman" w:cs="Times New Roman"/>
          <w:noProof/>
          <w:sz w:val="40"/>
          <w:szCs w:val="40"/>
        </w:rPr>
        <mc:AlternateContent>
          <mc:Choice Requires="wps">
            <w:drawing>
              <wp:anchor distT="0" distB="0" distL="114300" distR="114300" simplePos="0" relativeHeight="251677696" behindDoc="0" locked="0" layoutInCell="1" allowOverlap="1" wp14:anchorId="4AA08F51" wp14:editId="2D3E7DD1">
                <wp:simplePos x="0" y="0"/>
                <wp:positionH relativeFrom="margin">
                  <wp:posOffset>1107103</wp:posOffset>
                </wp:positionH>
                <wp:positionV relativeFrom="paragraph">
                  <wp:posOffset>532770</wp:posOffset>
                </wp:positionV>
                <wp:extent cx="2508859" cy="180844"/>
                <wp:effectExtent l="19050" t="19050" r="25400" b="10160"/>
                <wp:wrapNone/>
                <wp:docPr id="14" name="Rectangle 9"/>
                <wp:cNvGraphicFramePr/>
                <a:graphic xmlns:a="http://schemas.openxmlformats.org/drawingml/2006/main">
                  <a:graphicData uri="http://schemas.microsoft.com/office/word/2010/wordprocessingShape">
                    <wps:wsp>
                      <wps:cNvSpPr/>
                      <wps:spPr>
                        <a:xfrm>
                          <a:off x="0" y="0"/>
                          <a:ext cx="2508859" cy="180844"/>
                        </a:xfrm>
                        <a:prstGeom prst="rect">
                          <a:avLst/>
                        </a:prstGeom>
                        <a:noFill/>
                        <a:ln w="381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E08CF1C" id="Rectangle 9" o:spid="_x0000_s1026" style="position:absolute;margin-left:87.15pt;margin-top:41.95pt;width:197.55pt;height:14.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" filled="f" strokecolor="#2f528f" strokeweight="3pt">
                <w10:wrap anchorx="margin"/>
              </v:rect>
            </w:pict>
          </mc:Fallback>
        </mc:AlternateContent>
      </w:r>
      <w:r w:rsidRPr="00386C76">
        <w:rPr>
          <w:rFonts w:ascii="Times New Roman" w:hAnsi="Times New Roman" w:cs="Times New Roman"/>
          <w:noProof/>
          <w:sz w:val="24"/>
          <w:szCs w:val="24"/>
        </w:rPr>
        <w:drawing>
          <wp:inline distT="0" distB="0" distL="0" distR="0" wp14:anchorId="7B2E3471" wp14:editId="369EC804">
            <wp:extent cx="4323438" cy="1821243"/>
            <wp:effectExtent l="0" t="0" r="127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1092" cy="1955054"/>
                    </a:xfrm>
                    <a:prstGeom prst="rect">
                      <a:avLst/>
                    </a:prstGeom>
                    <a:noFill/>
                  </pic:spPr>
                </pic:pic>
              </a:graphicData>
            </a:graphic>
          </wp:inline>
        </w:drawing>
      </w:r>
    </w:p>
    <w:p w14:paraId="11F03F3A" w14:textId="77777777" w:rsidR="0053454A" w:rsidRPr="00386C76" w:rsidRDefault="0053454A" w:rsidP="0053454A">
      <w:pPr>
        <w:spacing w:line="240" w:lineRule="auto"/>
        <w:jc w:val="both"/>
        <w:rPr>
          <w:rFonts w:ascii="Times New Roman" w:hAnsi="Times New Roman" w:cs="Times New Roman"/>
          <w:sz w:val="24"/>
          <w:szCs w:val="24"/>
          <w:lang w:val="en-US"/>
        </w:rPr>
      </w:pPr>
      <w:r w:rsidRPr="00386C76">
        <w:rPr>
          <w:rFonts w:ascii="Times New Roman" w:hAnsi="Times New Roman" w:cs="Times New Roman"/>
          <w:sz w:val="24"/>
          <w:szCs w:val="24"/>
        </w:rPr>
        <w:t xml:space="preserve">From the above table, the Pearson Chi-square test clearly demonstrate that </w:t>
      </w:r>
      <w:r w:rsidRPr="00386C76">
        <w:rPr>
          <w:rFonts w:ascii="Times New Roman" w:hAnsi="Times New Roman" w:cs="Times New Roman"/>
          <w:b/>
          <w:bCs/>
          <w:sz w:val="24"/>
          <w:szCs w:val="24"/>
        </w:rPr>
        <w:t>there is a statistically significant association between student group (male and female) in watching sports show in television,</w:t>
      </w:r>
      <w:r w:rsidRPr="00386C76">
        <w:rPr>
          <w:rFonts w:ascii="Times New Roman" w:hAnsi="Times New Roman" w:cs="Times New Roman"/>
          <w:sz w:val="24"/>
          <w:szCs w:val="24"/>
        </w:rPr>
        <w:t xml:space="preserve"> </w:t>
      </w:r>
      <w:r w:rsidRPr="00386C76">
        <w:rPr>
          <w:rFonts w:ascii="Times New Roman" w:hAnsi="Times New Roman" w:cs="Times New Roman"/>
          <w:b/>
          <w:bCs/>
          <w:i/>
          <w:iCs/>
          <w:sz w:val="24"/>
          <w:szCs w:val="24"/>
          <w:lang w:val="en-US"/>
        </w:rPr>
        <w:t xml:space="preserve">Pearson’s </w:t>
      </w:r>
      <w:r w:rsidRPr="00386C76">
        <w:rPr>
          <w:rFonts w:ascii="Times New Roman" w:hAnsi="Times New Roman" w:cs="Times New Roman"/>
          <w:b/>
          <w:bCs/>
          <w:i/>
          <w:iCs/>
          <w:sz w:val="24"/>
          <w:szCs w:val="24"/>
          <w:lang w:val="el-GR"/>
        </w:rPr>
        <w:t>χ</w:t>
      </w:r>
      <w:proofErr w:type="gramStart"/>
      <w:r w:rsidRPr="00386C76">
        <w:rPr>
          <w:rFonts w:ascii="Times New Roman" w:hAnsi="Times New Roman" w:cs="Times New Roman"/>
          <w:b/>
          <w:bCs/>
          <w:i/>
          <w:iCs/>
          <w:sz w:val="24"/>
          <w:szCs w:val="24"/>
          <w:lang w:val="el-GR"/>
        </w:rPr>
        <w:t>²</w:t>
      </w:r>
      <w:r w:rsidRPr="00386C76">
        <w:rPr>
          <w:rFonts w:ascii="Times New Roman" w:hAnsi="Times New Roman" w:cs="Times New Roman"/>
          <w:b/>
          <w:bCs/>
          <w:i/>
          <w:iCs/>
          <w:sz w:val="24"/>
          <w:szCs w:val="24"/>
          <w:lang w:val="en-US"/>
        </w:rPr>
        <w:t>(</w:t>
      </w:r>
      <w:proofErr w:type="gramEnd"/>
      <w:r w:rsidRPr="00386C76">
        <w:rPr>
          <w:rFonts w:ascii="Times New Roman" w:hAnsi="Times New Roman" w:cs="Times New Roman"/>
          <w:b/>
          <w:bCs/>
          <w:i/>
          <w:iCs/>
          <w:sz w:val="24"/>
          <w:szCs w:val="24"/>
          <w:lang w:val="en-US"/>
        </w:rPr>
        <w:t xml:space="preserve">1) = 35.258, p = 0.001 </w:t>
      </w:r>
      <w:r w:rsidRPr="00386C76">
        <w:rPr>
          <w:rFonts w:ascii="Times New Roman" w:hAnsi="Times New Roman" w:cs="Times New Roman"/>
          <w:sz w:val="24"/>
          <w:szCs w:val="24"/>
          <w:lang w:val="en-US"/>
        </w:rPr>
        <w:t xml:space="preserve">which is less than significant level value = 0.05. So, we </w:t>
      </w:r>
      <w:r w:rsidRPr="00386C76">
        <w:rPr>
          <w:rFonts w:ascii="Times New Roman" w:hAnsi="Times New Roman" w:cs="Times New Roman"/>
          <w:b/>
          <w:bCs/>
          <w:i/>
          <w:iCs/>
          <w:sz w:val="24"/>
          <w:szCs w:val="24"/>
        </w:rPr>
        <w:t>reject the null hypothesis (</w:t>
      </w:r>
      <w:r w:rsidRPr="00386C76">
        <w:rPr>
          <w:rFonts w:ascii="Times New Roman" w:hAnsi="Times New Roman" w:cs="Times New Roman"/>
          <w:b/>
          <w:bCs/>
          <w:i/>
          <w:iCs/>
          <w:color w:val="000000"/>
          <w:sz w:val="24"/>
          <w:szCs w:val="24"/>
        </w:rPr>
        <w:t>H</w:t>
      </w:r>
      <w:r w:rsidRPr="00386C76">
        <w:rPr>
          <w:rFonts w:ascii="Times New Roman" w:hAnsi="Times New Roman" w:cs="Times New Roman"/>
          <w:b/>
          <w:bCs/>
          <w:i/>
          <w:iCs/>
          <w:color w:val="000000"/>
          <w:sz w:val="24"/>
          <w:szCs w:val="24"/>
          <w:vertAlign w:val="subscript"/>
        </w:rPr>
        <w:t>0</w:t>
      </w:r>
      <w:r w:rsidRPr="00386C76">
        <w:rPr>
          <w:rFonts w:ascii="Times New Roman" w:hAnsi="Times New Roman" w:cs="Times New Roman"/>
          <w:b/>
          <w:bCs/>
          <w:i/>
          <w:iCs/>
          <w:sz w:val="24"/>
          <w:szCs w:val="24"/>
        </w:rPr>
        <w:t xml:space="preserve">). </w:t>
      </w:r>
      <w:r w:rsidRPr="00386C76">
        <w:rPr>
          <w:rFonts w:ascii="Times New Roman" w:hAnsi="Times New Roman" w:cs="Times New Roman"/>
          <w:sz w:val="24"/>
          <w:szCs w:val="24"/>
        </w:rPr>
        <w:t>The likelihood test is performed based on the likelihood theory. This test comes in handy when sample size is smaller. Unsurprisingly, the likelihood ratio also show the statistically significant relationship between student group (male and female) in watching sports show in television</w:t>
      </w:r>
      <w:r w:rsidRPr="00386C76">
        <w:rPr>
          <w:rFonts w:ascii="Times New Roman" w:hAnsi="Times New Roman" w:cs="Times New Roman"/>
          <w:lang w:val="en-US"/>
        </w:rPr>
        <w:t xml:space="preserve">, LR </w:t>
      </w:r>
      <w:r w:rsidRPr="00386C76">
        <w:rPr>
          <w:rFonts w:ascii="Times New Roman" w:hAnsi="Times New Roman" w:cs="Times New Roman"/>
          <w:lang w:val="el-GR"/>
        </w:rPr>
        <w:t>χ</w:t>
      </w:r>
      <w:proofErr w:type="gramStart"/>
      <w:r w:rsidRPr="00386C76">
        <w:rPr>
          <w:rFonts w:ascii="Times New Roman" w:hAnsi="Times New Roman" w:cs="Times New Roman"/>
          <w:lang w:val="el-GR"/>
        </w:rPr>
        <w:t>²</w:t>
      </w:r>
      <w:r w:rsidRPr="00386C76">
        <w:rPr>
          <w:rFonts w:ascii="Times New Roman" w:hAnsi="Times New Roman" w:cs="Times New Roman"/>
          <w:lang w:val="en-US"/>
        </w:rPr>
        <w:t>(</w:t>
      </w:r>
      <w:proofErr w:type="gramEnd"/>
      <w:r w:rsidRPr="00386C76">
        <w:rPr>
          <w:rFonts w:ascii="Times New Roman" w:hAnsi="Times New Roman" w:cs="Times New Roman"/>
          <w:lang w:val="en-US"/>
        </w:rPr>
        <w:t>1) = 41.365, p&lt;.001</w:t>
      </w:r>
      <w:r w:rsidRPr="00386C76">
        <w:rPr>
          <w:rFonts w:ascii="Times New Roman" w:hAnsi="Times New Roman" w:cs="Times New Roman"/>
          <w:sz w:val="24"/>
          <w:szCs w:val="24"/>
          <w:lang w:val="en-US"/>
        </w:rPr>
        <w:t>. One of the expectations when conducting a chi-square test is that none of the expected cell counts should be less than 5. In such cases of assumption violation, we can rely on the results of Fisher's Exact Test. Even though, the assumption is not violated in this analysis the result shown by this test is also statistically significant association (p&lt;.001).</w:t>
      </w:r>
    </w:p>
    <w:p w14:paraId="48B65EC6" w14:textId="4C964E6B" w:rsidR="0053454A" w:rsidRPr="00386C76" w:rsidRDefault="00E12A10" w:rsidP="0053454A">
      <w:pPr>
        <w:spacing w:line="240" w:lineRule="auto"/>
        <w:jc w:val="both"/>
        <w:rPr>
          <w:rFonts w:ascii="Times New Roman" w:hAnsi="Times New Roman" w:cs="Times New Roman"/>
          <w:b/>
          <w:bCs/>
          <w:sz w:val="28"/>
          <w:szCs w:val="28"/>
          <w:lang w:val="en-US"/>
        </w:rPr>
      </w:pPr>
      <w:r w:rsidRPr="00386C76">
        <w:rPr>
          <w:rFonts w:ascii="Times New Roman" w:hAnsi="Times New Roman" w:cs="Times New Roman"/>
          <w:noProof/>
          <w:sz w:val="28"/>
          <w:szCs w:val="28"/>
          <w:lang w:val="en-US"/>
        </w:rPr>
        <w:drawing>
          <wp:anchor distT="0" distB="0" distL="114300" distR="114300" simplePos="0" relativeHeight="251691008" behindDoc="0" locked="0" layoutInCell="1" allowOverlap="1" wp14:anchorId="26748F59" wp14:editId="63F03D3A">
            <wp:simplePos x="0" y="0"/>
            <wp:positionH relativeFrom="margin">
              <wp:posOffset>3285490</wp:posOffset>
            </wp:positionH>
            <wp:positionV relativeFrom="paragraph">
              <wp:posOffset>239395</wp:posOffset>
            </wp:positionV>
            <wp:extent cx="3505200" cy="1194435"/>
            <wp:effectExtent l="0" t="0" r="0" b="5715"/>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1194435"/>
                    </a:xfrm>
                    <a:prstGeom prst="rect">
                      <a:avLst/>
                    </a:prstGeom>
                    <a:noFill/>
                  </pic:spPr>
                </pic:pic>
              </a:graphicData>
            </a:graphic>
            <wp14:sizeRelH relativeFrom="margin">
              <wp14:pctWidth>0</wp14:pctWidth>
            </wp14:sizeRelH>
            <wp14:sizeRelV relativeFrom="margin">
              <wp14:pctHeight>0</wp14:pctHeight>
            </wp14:sizeRelV>
          </wp:anchor>
        </w:drawing>
      </w:r>
      <w:r w:rsidR="0053454A" w:rsidRPr="00386C76">
        <w:rPr>
          <w:rFonts w:ascii="Times New Roman" w:hAnsi="Times New Roman" w:cs="Times New Roman"/>
          <w:b/>
          <w:bCs/>
          <w:sz w:val="28"/>
          <w:szCs w:val="28"/>
          <w:lang w:val="en-US"/>
        </w:rPr>
        <w:t>Phi and Cramer’s V – Effect size measure:</w:t>
      </w:r>
    </w:p>
    <w:p w14:paraId="267D4FE7" w14:textId="74A08189" w:rsidR="0053454A" w:rsidRPr="00E12A10" w:rsidRDefault="00E12A10" w:rsidP="00E12A10">
      <w:pPr>
        <w:spacing w:line="240" w:lineRule="auto"/>
        <w:jc w:val="both"/>
        <w:rPr>
          <w:rFonts w:ascii="Times New Roman" w:hAnsi="Times New Roman" w:cs="Times New Roman"/>
          <w:sz w:val="28"/>
          <w:szCs w:val="28"/>
          <w:lang w:val="en-US"/>
        </w:rPr>
      </w:pPr>
      <w:r w:rsidRPr="00386C76">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46C09C3" wp14:editId="54712FFD">
                <wp:simplePos x="0" y="0"/>
                <wp:positionH relativeFrom="margin">
                  <wp:align>right</wp:align>
                </wp:positionH>
                <wp:positionV relativeFrom="paragraph">
                  <wp:posOffset>819150</wp:posOffset>
                </wp:positionV>
                <wp:extent cx="2270728" cy="222775"/>
                <wp:effectExtent l="19050" t="19050" r="15875" b="25400"/>
                <wp:wrapNone/>
                <wp:docPr id="16" name="Rectangle 10"/>
                <wp:cNvGraphicFramePr xmlns:a="http://schemas.openxmlformats.org/drawingml/2006/main"/>
                <a:graphic xmlns:a="http://schemas.openxmlformats.org/drawingml/2006/main">
                  <a:graphicData uri="http://schemas.microsoft.com/office/word/2010/wordprocessingShape">
                    <wps:wsp>
                      <wps:cNvSpPr/>
                      <wps:spPr>
                        <a:xfrm>
                          <a:off x="0" y="0"/>
                          <a:ext cx="2270728" cy="222775"/>
                        </a:xfrm>
                        <a:prstGeom prst="rect">
                          <a:avLst/>
                        </a:prstGeom>
                        <a:noFill/>
                        <a:ln w="28575"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FB3DBF0" id="Rectangle 10" o:spid="_x0000_s1026" style="position:absolute;margin-left:127.6pt;margin-top:64.5pt;width:178.8pt;height:17.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" filled="f" strokecolor="#2f528f" strokeweight="2.25pt">
                <w10:wrap anchorx="margin"/>
              </v:rect>
            </w:pict>
          </mc:Fallback>
        </mc:AlternateContent>
      </w:r>
      <w:r w:rsidR="0053454A" w:rsidRPr="00386C76">
        <w:rPr>
          <w:rFonts w:ascii="Times New Roman" w:hAnsi="Times New Roman" w:cs="Times New Roman"/>
          <w:sz w:val="24"/>
          <w:szCs w:val="24"/>
          <w:lang w:val="en-US"/>
        </w:rPr>
        <w:t xml:space="preserve">Cramer’s V value is considered to be a measure of effect size, where value of 0 denotes no association among the two variables. According to the benchmark of chi-square tests for goodness of fit the value of </w:t>
      </w:r>
      <w:r w:rsidR="0053454A" w:rsidRPr="00386C76">
        <w:rPr>
          <w:rFonts w:ascii="Times New Roman" w:hAnsi="Times New Roman" w:cs="Times New Roman"/>
          <w:b/>
          <w:bCs/>
          <w:sz w:val="24"/>
          <w:szCs w:val="24"/>
          <w:lang w:val="en-US"/>
        </w:rPr>
        <w:t>Cramer’s V= .840 indicates a large</w:t>
      </w:r>
      <w:r w:rsidR="008A3E5A" w:rsidRPr="00386C76">
        <w:rPr>
          <w:rFonts w:ascii="Times New Roman" w:hAnsi="Times New Roman" w:cs="Times New Roman"/>
          <w:b/>
          <w:bCs/>
          <w:sz w:val="24"/>
          <w:szCs w:val="24"/>
          <w:lang w:val="en-US"/>
        </w:rPr>
        <w:t>r</w:t>
      </w:r>
      <w:r w:rsidR="0053454A" w:rsidRPr="00386C76">
        <w:rPr>
          <w:rFonts w:ascii="Times New Roman" w:hAnsi="Times New Roman" w:cs="Times New Roman"/>
          <w:b/>
          <w:bCs/>
          <w:sz w:val="24"/>
          <w:szCs w:val="24"/>
          <w:lang w:val="en-US"/>
        </w:rPr>
        <w:t xml:space="preserve"> effect.</w:t>
      </w:r>
    </w:p>
    <w:p w14:paraId="056D836C" w14:textId="2710A5CA" w:rsidR="0053454A" w:rsidRDefault="0053454A" w:rsidP="00013A59">
      <w:pPr>
        <w:tabs>
          <w:tab w:val="left" w:pos="7687"/>
        </w:tabs>
        <w:rPr>
          <w:rFonts w:ascii="Times New Roman" w:hAnsi="Times New Roman" w:cs="Times New Roman"/>
          <w:sz w:val="32"/>
          <w:szCs w:val="32"/>
          <w:lang w:val="en-US"/>
        </w:rPr>
      </w:pPr>
    </w:p>
    <w:p w14:paraId="44B50B0D" w14:textId="4F2AF7B6" w:rsidR="00E12A10" w:rsidRDefault="00E12A10" w:rsidP="00013A59">
      <w:pPr>
        <w:tabs>
          <w:tab w:val="left" w:pos="7687"/>
        </w:tabs>
        <w:rPr>
          <w:rFonts w:ascii="Times New Roman" w:hAnsi="Times New Roman" w:cs="Times New Roman"/>
          <w:b/>
          <w:bCs/>
          <w:sz w:val="32"/>
          <w:szCs w:val="32"/>
          <w:lang w:val="en-US"/>
        </w:rPr>
      </w:pPr>
      <w:r w:rsidRPr="00E12A10">
        <w:rPr>
          <w:rFonts w:ascii="Times New Roman" w:hAnsi="Times New Roman" w:cs="Times New Roman"/>
          <w:b/>
          <w:bCs/>
          <w:sz w:val="32"/>
          <w:szCs w:val="32"/>
          <w:lang w:val="en-US"/>
        </w:rPr>
        <w:t>References:</w:t>
      </w:r>
    </w:p>
    <w:p w14:paraId="3506D6F4" w14:textId="794AF7C5" w:rsidR="009E3497" w:rsidRPr="009E3497" w:rsidRDefault="009E3497" w:rsidP="00013A59">
      <w:pPr>
        <w:tabs>
          <w:tab w:val="left" w:pos="7687"/>
        </w:tabs>
        <w:rPr>
          <w:rFonts w:ascii="Times New Roman" w:hAnsi="Times New Roman" w:cs="Times New Roman"/>
          <w:color w:val="000000"/>
          <w:sz w:val="32"/>
          <w:szCs w:val="32"/>
          <w:shd w:val="clear" w:color="auto" w:fill="FFFFFF"/>
        </w:rPr>
      </w:pPr>
      <w:proofErr w:type="spellStart"/>
      <w:r w:rsidRPr="009E3497">
        <w:rPr>
          <w:rFonts w:ascii="Times New Roman" w:hAnsi="Times New Roman" w:cs="Times New Roman"/>
          <w:color w:val="000000"/>
          <w:sz w:val="24"/>
          <w:szCs w:val="24"/>
          <w:shd w:val="clear" w:color="auto" w:fill="FFFFFF"/>
        </w:rPr>
        <w:t>Vittinghoff</w:t>
      </w:r>
      <w:proofErr w:type="spellEnd"/>
      <w:r w:rsidRPr="009E3497">
        <w:rPr>
          <w:rFonts w:ascii="Times New Roman" w:hAnsi="Times New Roman" w:cs="Times New Roman"/>
          <w:color w:val="000000"/>
          <w:sz w:val="24"/>
          <w:szCs w:val="24"/>
          <w:shd w:val="clear" w:color="auto" w:fill="FFFFFF"/>
        </w:rPr>
        <w:t xml:space="preserve">, E., </w:t>
      </w:r>
      <w:proofErr w:type="spellStart"/>
      <w:r w:rsidRPr="009E3497">
        <w:rPr>
          <w:rFonts w:ascii="Times New Roman" w:hAnsi="Times New Roman" w:cs="Times New Roman"/>
          <w:color w:val="000000"/>
          <w:sz w:val="24"/>
          <w:szCs w:val="24"/>
          <w:shd w:val="clear" w:color="auto" w:fill="FFFFFF"/>
        </w:rPr>
        <w:t>Shiboski</w:t>
      </w:r>
      <w:proofErr w:type="spellEnd"/>
      <w:r w:rsidRPr="009E3497">
        <w:rPr>
          <w:rFonts w:ascii="Times New Roman" w:hAnsi="Times New Roman" w:cs="Times New Roman"/>
          <w:color w:val="000000"/>
          <w:sz w:val="24"/>
          <w:szCs w:val="24"/>
          <w:shd w:val="clear" w:color="auto" w:fill="FFFFFF"/>
        </w:rPr>
        <w:t>, S. and Glidden, D., 2014. </w:t>
      </w:r>
      <w:r w:rsidRPr="009E3497">
        <w:rPr>
          <w:rFonts w:ascii="Times New Roman" w:hAnsi="Times New Roman" w:cs="Times New Roman"/>
          <w:i/>
          <w:iCs/>
          <w:color w:val="000000"/>
          <w:sz w:val="24"/>
          <w:szCs w:val="24"/>
          <w:shd w:val="clear" w:color="auto" w:fill="FFFFFF"/>
        </w:rPr>
        <w:t xml:space="preserve">Regression Methods </w:t>
      </w:r>
      <w:r w:rsidRPr="009E3497">
        <w:rPr>
          <w:rFonts w:ascii="Times New Roman" w:hAnsi="Times New Roman" w:cs="Times New Roman"/>
          <w:i/>
          <w:iCs/>
          <w:color w:val="000000"/>
          <w:sz w:val="24"/>
          <w:szCs w:val="24"/>
          <w:shd w:val="clear" w:color="auto" w:fill="FFFFFF"/>
        </w:rPr>
        <w:t>in</w:t>
      </w:r>
      <w:r w:rsidRPr="009E3497">
        <w:rPr>
          <w:rFonts w:ascii="Times New Roman" w:hAnsi="Times New Roman" w:cs="Times New Roman"/>
          <w:i/>
          <w:iCs/>
          <w:color w:val="000000"/>
          <w:sz w:val="24"/>
          <w:szCs w:val="24"/>
          <w:shd w:val="clear" w:color="auto" w:fill="FFFFFF"/>
        </w:rPr>
        <w:t xml:space="preserve"> Biostatistics</w:t>
      </w:r>
      <w:r w:rsidRPr="009E3497">
        <w:rPr>
          <w:rFonts w:ascii="Times New Roman" w:hAnsi="Times New Roman" w:cs="Times New Roman"/>
          <w:color w:val="000000"/>
          <w:sz w:val="24"/>
          <w:szCs w:val="24"/>
          <w:shd w:val="clear" w:color="auto" w:fill="FFFFFF"/>
        </w:rPr>
        <w:t>. 2nd ed. [Place of publication not identified]: New York: Springer.</w:t>
      </w:r>
    </w:p>
    <w:p w14:paraId="3E6DE00D" w14:textId="21A10FB5" w:rsidR="00E12A10" w:rsidRDefault="00424C20" w:rsidP="00013A59">
      <w:pPr>
        <w:tabs>
          <w:tab w:val="left" w:pos="7687"/>
        </w:tabs>
        <w:rPr>
          <w:rFonts w:ascii="Times New Roman" w:hAnsi="Times New Roman" w:cs="Times New Roman"/>
          <w:color w:val="000000"/>
          <w:sz w:val="24"/>
          <w:szCs w:val="24"/>
          <w:shd w:val="clear" w:color="auto" w:fill="FFFFFF"/>
        </w:rPr>
      </w:pPr>
      <w:r w:rsidRPr="00424C20">
        <w:rPr>
          <w:rFonts w:ascii="Times New Roman" w:hAnsi="Times New Roman" w:cs="Times New Roman"/>
          <w:color w:val="000000"/>
          <w:sz w:val="24"/>
          <w:szCs w:val="24"/>
          <w:shd w:val="clear" w:color="auto" w:fill="FFFFFF"/>
        </w:rPr>
        <w:t>Statistics.laerd.com. 2020. </w:t>
      </w:r>
      <w:r w:rsidRPr="00424C20">
        <w:rPr>
          <w:rFonts w:ascii="Times New Roman" w:hAnsi="Times New Roman" w:cs="Times New Roman"/>
          <w:i/>
          <w:iCs/>
          <w:color w:val="000000"/>
          <w:sz w:val="24"/>
          <w:szCs w:val="24"/>
          <w:shd w:val="clear" w:color="auto" w:fill="FFFFFF"/>
        </w:rPr>
        <w:t xml:space="preserve">One-Way ANOVA In SPSS Statistics - Step-By-Step Procedure Including Testing </w:t>
      </w:r>
      <w:r w:rsidRPr="00424C20">
        <w:rPr>
          <w:rFonts w:ascii="Times New Roman" w:hAnsi="Times New Roman" w:cs="Times New Roman"/>
          <w:i/>
          <w:iCs/>
          <w:color w:val="000000"/>
          <w:sz w:val="24"/>
          <w:szCs w:val="24"/>
          <w:shd w:val="clear" w:color="auto" w:fill="FFFFFF"/>
        </w:rPr>
        <w:t>of</w:t>
      </w:r>
      <w:r w:rsidRPr="00424C20">
        <w:rPr>
          <w:rFonts w:ascii="Times New Roman" w:hAnsi="Times New Roman" w:cs="Times New Roman"/>
          <w:i/>
          <w:iCs/>
          <w:color w:val="000000"/>
          <w:sz w:val="24"/>
          <w:szCs w:val="24"/>
          <w:shd w:val="clear" w:color="auto" w:fill="FFFFFF"/>
        </w:rPr>
        <w:t xml:space="preserve"> Assumptions</w:t>
      </w:r>
      <w:r w:rsidRPr="00424C20">
        <w:rPr>
          <w:rFonts w:ascii="Times New Roman" w:hAnsi="Times New Roman" w:cs="Times New Roman"/>
          <w:color w:val="000000"/>
          <w:sz w:val="24"/>
          <w:szCs w:val="24"/>
          <w:shd w:val="clear" w:color="auto" w:fill="FFFFFF"/>
        </w:rPr>
        <w:t xml:space="preserve">. [online] Available at: &lt;https://statistics.laerd.com/spss-tutorials/one-way-anova-using-spss-statistics.php&gt; [Accessed </w:t>
      </w:r>
      <w:r w:rsidR="009E3497">
        <w:rPr>
          <w:rFonts w:ascii="Times New Roman" w:hAnsi="Times New Roman" w:cs="Times New Roman"/>
          <w:color w:val="000000"/>
          <w:sz w:val="24"/>
          <w:szCs w:val="24"/>
          <w:shd w:val="clear" w:color="auto" w:fill="FFFFFF"/>
        </w:rPr>
        <w:t>1</w:t>
      </w:r>
      <w:r w:rsidRPr="00424C20">
        <w:rPr>
          <w:rFonts w:ascii="Times New Roman" w:hAnsi="Times New Roman" w:cs="Times New Roman"/>
          <w:color w:val="000000"/>
          <w:sz w:val="24"/>
          <w:szCs w:val="24"/>
          <w:shd w:val="clear" w:color="auto" w:fill="FFFFFF"/>
        </w:rPr>
        <w:t xml:space="preserve"> May 2020]</w:t>
      </w:r>
      <w:r w:rsidR="009E3497">
        <w:rPr>
          <w:rFonts w:ascii="Times New Roman" w:hAnsi="Times New Roman" w:cs="Times New Roman"/>
          <w:color w:val="000000"/>
          <w:sz w:val="24"/>
          <w:szCs w:val="24"/>
          <w:shd w:val="clear" w:color="auto" w:fill="FFFFFF"/>
        </w:rPr>
        <w:t>.</w:t>
      </w:r>
    </w:p>
    <w:p w14:paraId="35140224" w14:textId="1AF9B997" w:rsidR="009E3497" w:rsidRPr="009E3497" w:rsidRDefault="009E3497" w:rsidP="00013A59">
      <w:pPr>
        <w:tabs>
          <w:tab w:val="left" w:pos="7687"/>
        </w:tabs>
        <w:rPr>
          <w:rFonts w:ascii="Times New Roman" w:hAnsi="Times New Roman" w:cs="Times New Roman"/>
          <w:color w:val="000000"/>
          <w:sz w:val="32"/>
          <w:szCs w:val="32"/>
          <w:shd w:val="clear" w:color="auto" w:fill="FFFFFF"/>
        </w:rPr>
      </w:pPr>
      <w:r w:rsidRPr="009E3497">
        <w:rPr>
          <w:rFonts w:ascii="Times New Roman" w:hAnsi="Times New Roman" w:cs="Times New Roman"/>
          <w:color w:val="000000"/>
          <w:sz w:val="24"/>
          <w:szCs w:val="24"/>
          <w:shd w:val="clear" w:color="auto" w:fill="FFFFFF"/>
        </w:rPr>
        <w:t>Statistics How To. 2020. </w:t>
      </w:r>
      <w:r w:rsidRPr="009E3497">
        <w:rPr>
          <w:rFonts w:ascii="Times New Roman" w:hAnsi="Times New Roman" w:cs="Times New Roman"/>
          <w:i/>
          <w:iCs/>
          <w:color w:val="000000"/>
          <w:sz w:val="24"/>
          <w:szCs w:val="24"/>
          <w:shd w:val="clear" w:color="auto" w:fill="FFFFFF"/>
        </w:rPr>
        <w:t>Independent Samples T Test (Unpaired Samples): Definition, Running - Statistics How To</w:t>
      </w:r>
      <w:r w:rsidRPr="009E3497">
        <w:rPr>
          <w:rFonts w:ascii="Times New Roman" w:hAnsi="Times New Roman" w:cs="Times New Roman"/>
          <w:color w:val="000000"/>
          <w:sz w:val="24"/>
          <w:szCs w:val="24"/>
          <w:shd w:val="clear" w:color="auto" w:fill="FFFFFF"/>
        </w:rPr>
        <w:t xml:space="preserve">. [online] Available at: &lt;https://www.statisticshowto.com/independent-samples-t-test/&gt; [Accessed </w:t>
      </w:r>
      <w:r>
        <w:rPr>
          <w:rFonts w:ascii="Times New Roman" w:hAnsi="Times New Roman" w:cs="Times New Roman"/>
          <w:color w:val="000000"/>
          <w:sz w:val="24"/>
          <w:szCs w:val="24"/>
          <w:shd w:val="clear" w:color="auto" w:fill="FFFFFF"/>
        </w:rPr>
        <w:t>1</w:t>
      </w:r>
      <w:r w:rsidRPr="009E3497">
        <w:rPr>
          <w:rFonts w:ascii="Times New Roman" w:hAnsi="Times New Roman" w:cs="Times New Roman"/>
          <w:color w:val="000000"/>
          <w:sz w:val="24"/>
          <w:szCs w:val="24"/>
          <w:shd w:val="clear" w:color="auto" w:fill="FFFFFF"/>
        </w:rPr>
        <w:t>May 2020].</w:t>
      </w:r>
    </w:p>
    <w:p w14:paraId="0680AB54" w14:textId="4C1029FD" w:rsidR="00424C20" w:rsidRPr="009E3497" w:rsidRDefault="00424C20" w:rsidP="00013A59">
      <w:pPr>
        <w:tabs>
          <w:tab w:val="left" w:pos="7687"/>
        </w:tabs>
        <w:rPr>
          <w:rFonts w:ascii="Times New Roman" w:hAnsi="Times New Roman" w:cs="Times New Roman"/>
          <w:color w:val="000000"/>
          <w:sz w:val="28"/>
          <w:szCs w:val="28"/>
          <w:shd w:val="clear" w:color="auto" w:fill="FFFFFF"/>
        </w:rPr>
      </w:pPr>
    </w:p>
    <w:sectPr w:rsidR="00424C20" w:rsidRPr="009E3497" w:rsidSect="009B3F7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E82FE" w14:textId="77777777" w:rsidR="00463E3A" w:rsidRDefault="00463E3A" w:rsidP="00D41920">
      <w:pPr>
        <w:spacing w:after="0" w:line="240" w:lineRule="auto"/>
      </w:pPr>
      <w:r>
        <w:separator/>
      </w:r>
    </w:p>
  </w:endnote>
  <w:endnote w:type="continuationSeparator" w:id="0">
    <w:p w14:paraId="0285D280" w14:textId="77777777" w:rsidR="00463E3A" w:rsidRDefault="00463E3A" w:rsidP="00D4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9A0CA" w14:textId="77777777" w:rsidR="00463E3A" w:rsidRDefault="00463E3A" w:rsidP="00D41920">
      <w:pPr>
        <w:spacing w:after="0" w:line="240" w:lineRule="auto"/>
      </w:pPr>
      <w:r>
        <w:separator/>
      </w:r>
    </w:p>
  </w:footnote>
  <w:footnote w:type="continuationSeparator" w:id="0">
    <w:p w14:paraId="341C68E1" w14:textId="77777777" w:rsidR="00463E3A" w:rsidRDefault="00463E3A" w:rsidP="00D41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371"/>
    <w:multiLevelType w:val="hybridMultilevel"/>
    <w:tmpl w:val="42EE1B8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04387B"/>
    <w:multiLevelType w:val="hybridMultilevel"/>
    <w:tmpl w:val="12C8E8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E25ADD"/>
    <w:multiLevelType w:val="hybridMultilevel"/>
    <w:tmpl w:val="011C0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007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111B11"/>
    <w:multiLevelType w:val="hybridMultilevel"/>
    <w:tmpl w:val="48E609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7A548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93121A"/>
    <w:multiLevelType w:val="hybridMultilevel"/>
    <w:tmpl w:val="61EAC1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06F285D"/>
    <w:multiLevelType w:val="hybridMultilevel"/>
    <w:tmpl w:val="77A2E0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0B15C86"/>
    <w:multiLevelType w:val="hybridMultilevel"/>
    <w:tmpl w:val="B5BEC2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D460E96"/>
    <w:multiLevelType w:val="hybridMultilevel"/>
    <w:tmpl w:val="782A86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5E495C6E"/>
    <w:multiLevelType w:val="hybridMultilevel"/>
    <w:tmpl w:val="62163C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B247FA5"/>
    <w:multiLevelType w:val="hybridMultilevel"/>
    <w:tmpl w:val="4A4470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E311152"/>
    <w:multiLevelType w:val="hybridMultilevel"/>
    <w:tmpl w:val="75662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D260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FD02C65"/>
    <w:multiLevelType w:val="hybridMultilevel"/>
    <w:tmpl w:val="B0C4C7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2"/>
  </w:num>
  <w:num w:numId="3">
    <w:abstractNumId w:val="2"/>
  </w:num>
  <w:num w:numId="4">
    <w:abstractNumId w:val="5"/>
  </w:num>
  <w:num w:numId="5">
    <w:abstractNumId w:val="13"/>
  </w:num>
  <w:num w:numId="6">
    <w:abstractNumId w:val="3"/>
  </w:num>
  <w:num w:numId="7">
    <w:abstractNumId w:val="4"/>
  </w:num>
  <w:num w:numId="8">
    <w:abstractNumId w:val="9"/>
  </w:num>
  <w:num w:numId="9">
    <w:abstractNumId w:val="8"/>
  </w:num>
  <w:num w:numId="10">
    <w:abstractNumId w:val="7"/>
  </w:num>
  <w:num w:numId="11">
    <w:abstractNumId w:val="0"/>
  </w:num>
  <w:num w:numId="12">
    <w:abstractNumId w:val="11"/>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9A"/>
    <w:rsid w:val="00013A59"/>
    <w:rsid w:val="000604AD"/>
    <w:rsid w:val="00090CB2"/>
    <w:rsid w:val="000914D1"/>
    <w:rsid w:val="000F096A"/>
    <w:rsid w:val="00105DFD"/>
    <w:rsid w:val="00123CCF"/>
    <w:rsid w:val="00132C6D"/>
    <w:rsid w:val="00156B72"/>
    <w:rsid w:val="00196A7B"/>
    <w:rsid w:val="001F1B86"/>
    <w:rsid w:val="002058BB"/>
    <w:rsid w:val="00220EAD"/>
    <w:rsid w:val="0025737F"/>
    <w:rsid w:val="00273379"/>
    <w:rsid w:val="002F65A8"/>
    <w:rsid w:val="003239C6"/>
    <w:rsid w:val="003409D3"/>
    <w:rsid w:val="003535DF"/>
    <w:rsid w:val="0035783D"/>
    <w:rsid w:val="00386C76"/>
    <w:rsid w:val="003B4B84"/>
    <w:rsid w:val="003C560F"/>
    <w:rsid w:val="00424C20"/>
    <w:rsid w:val="00430B03"/>
    <w:rsid w:val="00435904"/>
    <w:rsid w:val="00461916"/>
    <w:rsid w:val="00463E3A"/>
    <w:rsid w:val="0047101F"/>
    <w:rsid w:val="004721CE"/>
    <w:rsid w:val="00484257"/>
    <w:rsid w:val="004929C7"/>
    <w:rsid w:val="00497E33"/>
    <w:rsid w:val="004D2598"/>
    <w:rsid w:val="004D5D9D"/>
    <w:rsid w:val="004D6683"/>
    <w:rsid w:val="0053454A"/>
    <w:rsid w:val="00553B6F"/>
    <w:rsid w:val="00557A71"/>
    <w:rsid w:val="00557E1D"/>
    <w:rsid w:val="00573D48"/>
    <w:rsid w:val="00595500"/>
    <w:rsid w:val="005B60DA"/>
    <w:rsid w:val="005C5840"/>
    <w:rsid w:val="00635BC3"/>
    <w:rsid w:val="006407D5"/>
    <w:rsid w:val="006651CD"/>
    <w:rsid w:val="006B7BEF"/>
    <w:rsid w:val="007273C0"/>
    <w:rsid w:val="00751032"/>
    <w:rsid w:val="00754EA1"/>
    <w:rsid w:val="0075635B"/>
    <w:rsid w:val="00781EB2"/>
    <w:rsid w:val="007B7E58"/>
    <w:rsid w:val="007C5F9A"/>
    <w:rsid w:val="007E42C9"/>
    <w:rsid w:val="007F5C50"/>
    <w:rsid w:val="0081176C"/>
    <w:rsid w:val="00822E3E"/>
    <w:rsid w:val="00864346"/>
    <w:rsid w:val="008A3E5A"/>
    <w:rsid w:val="008D3F9A"/>
    <w:rsid w:val="00976B4D"/>
    <w:rsid w:val="009806C3"/>
    <w:rsid w:val="009844BD"/>
    <w:rsid w:val="00992C7F"/>
    <w:rsid w:val="009B3F76"/>
    <w:rsid w:val="009C4732"/>
    <w:rsid w:val="009E3497"/>
    <w:rsid w:val="009F37E4"/>
    <w:rsid w:val="00A018BB"/>
    <w:rsid w:val="00A539F0"/>
    <w:rsid w:val="00A57F05"/>
    <w:rsid w:val="00A7781C"/>
    <w:rsid w:val="00A81AAA"/>
    <w:rsid w:val="00B10297"/>
    <w:rsid w:val="00B11493"/>
    <w:rsid w:val="00B20CFC"/>
    <w:rsid w:val="00B35116"/>
    <w:rsid w:val="00B5073C"/>
    <w:rsid w:val="00B762E8"/>
    <w:rsid w:val="00BB1534"/>
    <w:rsid w:val="00BB5285"/>
    <w:rsid w:val="00BE3EAB"/>
    <w:rsid w:val="00C217D0"/>
    <w:rsid w:val="00C55BE6"/>
    <w:rsid w:val="00C6616E"/>
    <w:rsid w:val="00CA046C"/>
    <w:rsid w:val="00CF1366"/>
    <w:rsid w:val="00D01934"/>
    <w:rsid w:val="00D24E09"/>
    <w:rsid w:val="00D41920"/>
    <w:rsid w:val="00D67E5B"/>
    <w:rsid w:val="00E025D0"/>
    <w:rsid w:val="00E12A10"/>
    <w:rsid w:val="00E20F70"/>
    <w:rsid w:val="00E276C8"/>
    <w:rsid w:val="00E747C2"/>
    <w:rsid w:val="00E840D0"/>
    <w:rsid w:val="00E8694F"/>
    <w:rsid w:val="00EB2AE2"/>
    <w:rsid w:val="00EE005F"/>
    <w:rsid w:val="00EF7E0F"/>
    <w:rsid w:val="00F22044"/>
    <w:rsid w:val="00F27AFF"/>
    <w:rsid w:val="00F311C4"/>
    <w:rsid w:val="00F67F2F"/>
    <w:rsid w:val="00F8160F"/>
    <w:rsid w:val="00FD6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E414"/>
  <w15:chartTrackingRefBased/>
  <w15:docId w15:val="{271E0D81-A455-4F66-9244-2A75421A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E3E"/>
    <w:pPr>
      <w:spacing w:line="256" w:lineRule="auto"/>
    </w:pPr>
  </w:style>
  <w:style w:type="paragraph" w:styleId="Heading1">
    <w:name w:val="heading 1"/>
    <w:basedOn w:val="Normal"/>
    <w:next w:val="Normal"/>
    <w:link w:val="Heading1Char"/>
    <w:uiPriority w:val="9"/>
    <w:qFormat/>
    <w:rsid w:val="00060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0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F9A"/>
    <w:rPr>
      <w:color w:val="0563C1" w:themeColor="hyperlink"/>
      <w:u w:val="single"/>
    </w:rPr>
  </w:style>
  <w:style w:type="character" w:styleId="UnresolvedMention">
    <w:name w:val="Unresolved Mention"/>
    <w:basedOn w:val="DefaultParagraphFont"/>
    <w:uiPriority w:val="99"/>
    <w:semiHidden/>
    <w:unhideWhenUsed/>
    <w:rsid w:val="00D24E09"/>
    <w:rPr>
      <w:color w:val="605E5C"/>
      <w:shd w:val="clear" w:color="auto" w:fill="E1DFDD"/>
    </w:rPr>
  </w:style>
  <w:style w:type="paragraph" w:styleId="ListParagraph">
    <w:name w:val="List Paragraph"/>
    <w:basedOn w:val="Normal"/>
    <w:uiPriority w:val="34"/>
    <w:qFormat/>
    <w:rsid w:val="006651CD"/>
    <w:pPr>
      <w:ind w:left="720"/>
      <w:contextualSpacing/>
    </w:pPr>
  </w:style>
  <w:style w:type="paragraph" w:styleId="Header">
    <w:name w:val="header"/>
    <w:basedOn w:val="Normal"/>
    <w:link w:val="HeaderChar"/>
    <w:uiPriority w:val="99"/>
    <w:unhideWhenUsed/>
    <w:rsid w:val="00D41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920"/>
  </w:style>
  <w:style w:type="paragraph" w:styleId="Footer">
    <w:name w:val="footer"/>
    <w:basedOn w:val="Normal"/>
    <w:link w:val="FooterChar"/>
    <w:uiPriority w:val="99"/>
    <w:unhideWhenUsed/>
    <w:rsid w:val="00D41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20"/>
  </w:style>
  <w:style w:type="paragraph" w:styleId="NoSpacing">
    <w:name w:val="No Spacing"/>
    <w:uiPriority w:val="1"/>
    <w:qFormat/>
    <w:rsid w:val="00497E33"/>
    <w:pPr>
      <w:spacing w:after="0" w:line="240" w:lineRule="auto"/>
    </w:pPr>
  </w:style>
  <w:style w:type="character" w:styleId="Emphasis">
    <w:name w:val="Emphasis"/>
    <w:basedOn w:val="DefaultParagraphFont"/>
    <w:uiPriority w:val="20"/>
    <w:qFormat/>
    <w:rsid w:val="00B20CFC"/>
    <w:rPr>
      <w:i/>
      <w:iCs/>
    </w:rPr>
  </w:style>
  <w:style w:type="character" w:customStyle="1" w:styleId="Heading3Char">
    <w:name w:val="Heading 3 Char"/>
    <w:basedOn w:val="DefaultParagraphFont"/>
    <w:link w:val="Heading3"/>
    <w:uiPriority w:val="9"/>
    <w:rsid w:val="000604A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604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180920">
      <w:bodyDiv w:val="1"/>
      <w:marLeft w:val="0"/>
      <w:marRight w:val="0"/>
      <w:marTop w:val="0"/>
      <w:marBottom w:val="0"/>
      <w:divBdr>
        <w:top w:val="none" w:sz="0" w:space="0" w:color="auto"/>
        <w:left w:val="none" w:sz="0" w:space="0" w:color="auto"/>
        <w:bottom w:val="none" w:sz="0" w:space="0" w:color="auto"/>
        <w:right w:val="none" w:sz="0" w:space="0" w:color="auto"/>
      </w:divBdr>
    </w:div>
    <w:div w:id="847139402">
      <w:bodyDiv w:val="1"/>
      <w:marLeft w:val="0"/>
      <w:marRight w:val="0"/>
      <w:marTop w:val="0"/>
      <w:marBottom w:val="0"/>
      <w:divBdr>
        <w:top w:val="none" w:sz="0" w:space="0" w:color="auto"/>
        <w:left w:val="none" w:sz="0" w:space="0" w:color="auto"/>
        <w:bottom w:val="none" w:sz="0" w:space="0" w:color="auto"/>
        <w:right w:val="none" w:sz="0" w:space="0" w:color="auto"/>
      </w:divBdr>
    </w:div>
    <w:div w:id="10225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c.europa.eu/eurostat"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ople-press.org/dataset/covid-19-late-march-2020/"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pewresearch.org/"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Kamesh\Desktop\Statistics\Project\Logistic%20regression\X19199562@student.ncirl.ie"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E31B738-B6F7-46D7-BD7F-21F36A95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dc:creator>
  <cp:keywords/>
  <dc:description/>
  <cp:lastModifiedBy>Kamesh</cp:lastModifiedBy>
  <cp:revision>4</cp:revision>
  <dcterms:created xsi:type="dcterms:W3CDTF">2020-05-04T15:58:00Z</dcterms:created>
  <dcterms:modified xsi:type="dcterms:W3CDTF">2020-05-04T17:21:00Z</dcterms:modified>
</cp:coreProperties>
</file>