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1A" w:rsidRDefault="00BE071A" w:rsidP="00BE071A">
      <w:pPr>
        <w:pStyle w:val="a5"/>
        <w:ind w:leftChars="0" w:left="0"/>
      </w:pPr>
      <w:r>
        <w:rPr>
          <w:rFonts w:hint="eastAsia"/>
        </w:rPr>
        <w:t>二次元</w:t>
      </w:r>
      <w:r>
        <w:rPr>
          <w:rFonts w:hint="eastAsia"/>
        </w:rPr>
        <w:t>A</w:t>
      </w:r>
      <w:r>
        <w:rPr>
          <w:rFonts w:hint="eastAsia"/>
        </w:rPr>
        <w:t>法と</w:t>
      </w:r>
      <w:r>
        <w:rPr>
          <w:rFonts w:hint="eastAsia"/>
        </w:rPr>
        <w:t>T</w:t>
      </w:r>
      <w:r>
        <w:rPr>
          <w:rFonts w:hint="eastAsia"/>
        </w:rPr>
        <w:t>法の比較</w:t>
      </w:r>
    </w:p>
    <w:p w:rsidR="00BE071A" w:rsidRDefault="00BE071A" w:rsidP="00BE071A">
      <w:pPr>
        <w:pStyle w:val="a5"/>
        <w:ind w:leftChars="0" w:left="0"/>
        <w:rPr>
          <w:rFonts w:hint="eastAsia"/>
        </w:rPr>
      </w:pPr>
      <w: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Package" ShapeID="_x0000_i1025" DrawAspect="Icon" ObjectID="_1721293378" r:id="rId8"/>
        </w:object>
      </w:r>
    </w:p>
    <w:p w:rsidR="00A14E1E" w:rsidRDefault="00A14E1E" w:rsidP="00A14E1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[RT0Ortho]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Raviart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-Thomas Orthogonal, or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Nedelec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finite element type I of degree </w:t>
      </w:r>
      <w:r>
        <w:rPr>
          <w:rFonts w:ascii="CMR10" w:hAnsi="CMR10" w:cs="CMR10"/>
          <w:kern w:val="0"/>
          <w:sz w:val="20"/>
          <w:szCs w:val="20"/>
        </w:rPr>
        <w:t xml:space="preserve">0 </w:t>
      </w:r>
      <w:r>
        <w:rPr>
          <w:rFonts w:ascii="NimbusRomNo9L-Regu" w:hAnsi="NimbusRomNo9L-Regu" w:cs="NimbusRomNo9L-Regu"/>
          <w:kern w:val="0"/>
          <w:sz w:val="20"/>
          <w:szCs w:val="20"/>
        </w:rPr>
        <w:t>in dimension 2</w:t>
      </w:r>
    </w:p>
    <w:p w:rsidR="00A14E1E" w:rsidRDefault="00A14E1E" w:rsidP="00A14E1E">
      <w:pPr>
        <w:autoSpaceDE w:val="0"/>
        <w:autoSpaceDN w:val="0"/>
        <w:adjustRightInd w:val="0"/>
        <w:ind w:firstLine="840"/>
        <w:jc w:val="left"/>
        <w:rPr>
          <w:rFonts w:ascii="CMR5" w:eastAsia="CMR5" w:hAnsi="NimbusMonL-Regu" w:cs="CMR5"/>
          <w:kern w:val="0"/>
          <w:sz w:val="10"/>
          <w:szCs w:val="10"/>
        </w:rPr>
      </w:pPr>
      <w:r w:rsidRPr="00BF182B">
        <w:rPr>
          <w:position w:val="-26"/>
        </w:rPr>
        <w:object w:dxaOrig="4120" w:dyaOrig="600">
          <v:shape id="_x0000_i1026" type="#_x0000_t75" style="width:288.75pt;height:42pt" o:ole="">
            <v:imagedata r:id="rId9" o:title=""/>
          </v:shape>
          <o:OLEObject Type="Embed" ProgID="Equation.DSMT4" ShapeID="_x0000_i1026" DrawAspect="Content" ObjectID="_1721293379" r:id="rId10"/>
        </w:object>
      </w:r>
      <w:r>
        <w:rPr>
          <w:rFonts w:hint="eastAsia"/>
        </w:rPr>
        <w:tab/>
        <w:t>(3.9)</w:t>
      </w:r>
    </w:p>
    <w:p w:rsidR="00BE071A" w:rsidRDefault="00BE071A" w:rsidP="00BE071A">
      <w:pPr>
        <w:pStyle w:val="a5"/>
        <w:ind w:leftChars="0" w:left="0"/>
      </w:pPr>
      <w:r>
        <w:rPr>
          <w:rFonts w:hint="eastAsia"/>
        </w:rPr>
        <w:t>B-Field</w:t>
      </w:r>
    </w:p>
    <w:p w:rsidR="001862BC" w:rsidRDefault="00BE071A">
      <w:r>
        <w:rPr>
          <w:noProof/>
        </w:rPr>
        <w:drawing>
          <wp:inline distT="0" distB="0" distL="0" distR="0">
            <wp:extent cx="2548264" cy="2143125"/>
            <wp:effectExtent l="19050" t="0" r="4436" b="0"/>
            <wp:docPr id="1" name="図 0" descr="A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metho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26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9589" cy="2152650"/>
            <wp:effectExtent l="19050" t="0" r="0" b="0"/>
            <wp:docPr id="2" name="図 1" descr="T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metho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8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1A" w:rsidRDefault="00BE071A">
      <w:r>
        <w:rPr>
          <w:rFonts w:hint="eastAsia"/>
        </w:rPr>
        <w:tab/>
      </w:r>
      <w:r>
        <w:rPr>
          <w:rFonts w:hint="eastAsia"/>
        </w:rPr>
        <w:tab/>
        <w:t>A-Method</w:t>
      </w:r>
      <w:r>
        <w:rPr>
          <w:rFonts w:hint="eastAsia"/>
        </w:rPr>
        <w:t xml:space="preserve">　</w:t>
      </w:r>
      <w:r w:rsidR="00A14E1E">
        <w:rPr>
          <w:rFonts w:hint="eastAsia"/>
        </w:rPr>
        <w:t>(P1)</w:t>
      </w:r>
      <w:r w:rsidR="00A14E1E">
        <w:rPr>
          <w:rFonts w:hint="eastAsia"/>
        </w:rPr>
        <w:t xml:space="preserve">　　　　　　　　　　</w:t>
      </w:r>
      <w:r>
        <w:rPr>
          <w:rFonts w:hint="eastAsia"/>
        </w:rPr>
        <w:t>T-Method</w:t>
      </w:r>
      <w:r w:rsidR="00A14E1E">
        <w:rPr>
          <w:rFonts w:hint="eastAsia"/>
        </w:rPr>
        <w:t xml:space="preserve"> (</w:t>
      </w:r>
      <w:r w:rsidR="00A14E1E">
        <w:rPr>
          <w:rFonts w:ascii="NimbusMonL-Regu" w:hAnsi="NimbusMonL-Regu" w:cs="NimbusMonL-Regu"/>
          <w:kern w:val="0"/>
          <w:sz w:val="20"/>
          <w:szCs w:val="20"/>
        </w:rPr>
        <w:t>RT0Ortho</w:t>
      </w:r>
      <w:r w:rsidR="00A14E1E">
        <w:rPr>
          <w:rFonts w:ascii="NimbusMonL-Regu" w:hAnsi="NimbusMonL-Regu" w:cs="NimbusMonL-Regu" w:hint="eastAsia"/>
          <w:kern w:val="0"/>
          <w:sz w:val="20"/>
          <w:szCs w:val="20"/>
        </w:rPr>
        <w:t>)</w:t>
      </w:r>
    </w:p>
    <w:p w:rsidR="00BE071A" w:rsidRDefault="00BE071A"/>
    <w:p w:rsidR="00BE071A" w:rsidRDefault="00BE071A">
      <w:r w:rsidRPr="00BE071A">
        <w:rPr>
          <w:noProof/>
        </w:rPr>
        <w:drawing>
          <wp:inline distT="0" distB="0" distL="0" distR="0">
            <wp:extent cx="3781425" cy="3028950"/>
            <wp:effectExtent l="19050" t="0" r="9525" b="0"/>
            <wp:docPr id="3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49BE" w:rsidRDefault="00B849BE">
      <w:pPr>
        <w:widowControl/>
        <w:jc w:val="left"/>
      </w:pPr>
      <w:r>
        <w:br w:type="page"/>
      </w:r>
    </w:p>
    <w:p w:rsidR="00B849BE" w:rsidRDefault="00B849BE" w:rsidP="00B849BE">
      <w:r>
        <w:lastRenderedPageBreak/>
        <w:t>// Mesh</w:t>
      </w:r>
    </w:p>
    <w:p w:rsidR="00B849BE" w:rsidRDefault="00B849BE" w:rsidP="00B849BE">
      <w:proofErr w:type="gramStart"/>
      <w:r>
        <w:t>real</w:t>
      </w:r>
      <w:proofErr w:type="gramEnd"/>
      <w:r>
        <w:t xml:space="preserve"> r=1.0;</w:t>
      </w:r>
    </w:p>
    <w:p w:rsidR="00B849BE" w:rsidRDefault="00B849BE" w:rsidP="00B849BE">
      <w:proofErr w:type="gramStart"/>
      <w:r>
        <w:t>border</w:t>
      </w:r>
      <w:proofErr w:type="gramEnd"/>
      <w:r>
        <w:t xml:space="preserve"> a(t=0, 2*pi){x=r*</w:t>
      </w:r>
      <w:proofErr w:type="spellStart"/>
      <w:r>
        <w:t>cos</w:t>
      </w:r>
      <w:proofErr w:type="spellEnd"/>
      <w:r>
        <w:t>(t); y=r*sin(t); label=1;}</w:t>
      </w:r>
    </w:p>
    <w:p w:rsidR="00B849BE" w:rsidRDefault="00B849BE" w:rsidP="00B849BE">
      <w:proofErr w:type="gramStart"/>
      <w:r>
        <w:t>mesh</w:t>
      </w:r>
      <w:proofErr w:type="gramEnd"/>
      <w:r>
        <w:t xml:space="preserve"> disk= </w:t>
      </w:r>
      <w:proofErr w:type="spellStart"/>
      <w:r>
        <w:t>buildmesh</w:t>
      </w:r>
      <w:proofErr w:type="spellEnd"/>
      <w:r>
        <w:t>(a(200));</w:t>
      </w:r>
    </w:p>
    <w:p w:rsidR="00B849BE" w:rsidRDefault="00B849BE" w:rsidP="00B849BE">
      <w:r>
        <w:t>//</w:t>
      </w:r>
      <w:proofErr w:type="gramStart"/>
      <w:r>
        <w:t>plot(</w:t>
      </w:r>
      <w:proofErr w:type="gramEnd"/>
      <w:r>
        <w:t>disk);</w:t>
      </w:r>
    </w:p>
    <w:p w:rsidR="00B849BE" w:rsidRDefault="00B849BE" w:rsidP="00B849BE"/>
    <w:p w:rsidR="00B849BE" w:rsidRDefault="00B849BE" w:rsidP="00B849BE">
      <w:proofErr w:type="gramStart"/>
      <w:r>
        <w:t>real</w:t>
      </w:r>
      <w:proofErr w:type="gramEnd"/>
      <w:r>
        <w:t xml:space="preserve"> sigma=1.e6;</w:t>
      </w:r>
    </w:p>
    <w:p w:rsidR="00B849BE" w:rsidRDefault="00B849BE" w:rsidP="00B849BE">
      <w:proofErr w:type="gramStart"/>
      <w:r>
        <w:t>real</w:t>
      </w:r>
      <w:proofErr w:type="gramEnd"/>
      <w:r>
        <w:t xml:space="preserve"> mu=4.e-7*pi;</w:t>
      </w:r>
    </w:p>
    <w:p w:rsidR="00B849BE" w:rsidRDefault="00B849BE" w:rsidP="00B849BE">
      <w:proofErr w:type="gramStart"/>
      <w:r>
        <w:t>real</w:t>
      </w:r>
      <w:proofErr w:type="gramEnd"/>
      <w:r>
        <w:t xml:space="preserve"> nu=1./mu;</w:t>
      </w:r>
    </w:p>
    <w:p w:rsidR="00B849BE" w:rsidRDefault="00B849BE" w:rsidP="00B849BE">
      <w:proofErr w:type="gramStart"/>
      <w:r>
        <w:t>real</w:t>
      </w:r>
      <w:proofErr w:type="gramEnd"/>
      <w:r>
        <w:t xml:space="preserve"> freq=1.0;</w:t>
      </w:r>
    </w:p>
    <w:p w:rsidR="00B849BE" w:rsidRDefault="00B849BE" w:rsidP="00B849BE">
      <w:proofErr w:type="gramStart"/>
      <w:r>
        <w:t>real</w:t>
      </w:r>
      <w:proofErr w:type="gramEnd"/>
      <w:r>
        <w:t xml:space="preserve"> s=2.*pi*freq;</w:t>
      </w:r>
    </w:p>
    <w:p w:rsidR="00B849BE" w:rsidRDefault="00B849BE" w:rsidP="00B849BE">
      <w:proofErr w:type="gramStart"/>
      <w:r>
        <w:t>real</w:t>
      </w:r>
      <w:proofErr w:type="gramEnd"/>
      <w:r>
        <w:t xml:space="preserve"> flux=1.0;</w:t>
      </w:r>
    </w:p>
    <w:p w:rsidR="00B849BE" w:rsidRDefault="00B849BE" w:rsidP="00B849BE"/>
    <w:p w:rsidR="00B849BE" w:rsidRDefault="00B849BE" w:rsidP="00B849BE">
      <w:proofErr w:type="spellStart"/>
      <w:proofErr w:type="gramStart"/>
      <w:r>
        <w:t>ofstream</w:t>
      </w:r>
      <w:proofErr w:type="spellEnd"/>
      <w:proofErr w:type="gramEnd"/>
      <w:r>
        <w:t xml:space="preserve"> fid ("output.dat");</w:t>
      </w:r>
    </w:p>
    <w:p w:rsidR="00B849BE" w:rsidRDefault="00B849BE" w:rsidP="00B849BE">
      <w:r>
        <w:t xml:space="preserve">// </w:t>
      </w:r>
      <w:proofErr w:type="spellStart"/>
      <w:r>
        <w:t>Fespace</w:t>
      </w:r>
      <w:proofErr w:type="spellEnd"/>
    </w:p>
    <w:p w:rsidR="00B849BE" w:rsidRDefault="00B849BE" w:rsidP="00B849BE">
      <w:proofErr w:type="spellStart"/>
      <w:proofErr w:type="gramStart"/>
      <w:r>
        <w:t>fespace</w:t>
      </w:r>
      <w:proofErr w:type="spellEnd"/>
      <w:proofErr w:type="gramEnd"/>
      <w:r>
        <w:t xml:space="preserve"> femp1(disk, P1);</w:t>
      </w:r>
    </w:p>
    <w:p w:rsidR="00B849BE" w:rsidRDefault="00B849BE" w:rsidP="00B849BE">
      <w:proofErr w:type="gramStart"/>
      <w:r>
        <w:t>femp1</w:t>
      </w:r>
      <w:proofErr w:type="gramEnd"/>
      <w:r>
        <w:t xml:space="preserve"> u, v;</w:t>
      </w:r>
    </w:p>
    <w:p w:rsidR="00B849BE" w:rsidRDefault="00B849BE" w:rsidP="00B849BE"/>
    <w:p w:rsidR="00B849BE" w:rsidRDefault="00B849BE" w:rsidP="00B849BE">
      <w:r>
        <w:t>// Problem</w:t>
      </w:r>
    </w:p>
    <w:p w:rsidR="00B849BE" w:rsidRDefault="00B849BE" w:rsidP="00B849BE">
      <w:proofErr w:type="gramStart"/>
      <w:r>
        <w:t>solve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(u, v, solver="CG")</w:t>
      </w:r>
    </w:p>
    <w:p w:rsidR="00B849BE" w:rsidRDefault="00B849BE" w:rsidP="00B849BE">
      <w:r>
        <w:tab/>
        <w:t xml:space="preserve">= int2d(disk)(nu*( </w:t>
      </w:r>
      <w:proofErr w:type="spellStart"/>
      <w:r>
        <w:t>dx</w:t>
      </w:r>
      <w:proofErr w:type="spellEnd"/>
      <w:r>
        <w:t>(u)*</w:t>
      </w:r>
      <w:proofErr w:type="spellStart"/>
      <w:r>
        <w:t>dx</w:t>
      </w:r>
      <w:proofErr w:type="spellEnd"/>
      <w:r>
        <w:t xml:space="preserve">(v) + </w:t>
      </w:r>
      <w:proofErr w:type="spellStart"/>
      <w:r>
        <w:t>dy</w:t>
      </w:r>
      <w:proofErr w:type="spellEnd"/>
      <w:r>
        <w:t>(u)*</w:t>
      </w:r>
      <w:proofErr w:type="spellStart"/>
      <w:r>
        <w:t>dy</w:t>
      </w:r>
      <w:proofErr w:type="spellEnd"/>
      <w:r>
        <w:t xml:space="preserve">(v)) + s*sigma*u*v ) </w:t>
      </w:r>
    </w:p>
    <w:p w:rsidR="00B849BE" w:rsidRDefault="00B849BE" w:rsidP="00B849BE">
      <w:r>
        <w:tab/>
        <w:t xml:space="preserve">+ </w:t>
      </w:r>
      <w:proofErr w:type="gramStart"/>
      <w:r>
        <w:t>on(</w:t>
      </w:r>
      <w:proofErr w:type="gramEnd"/>
      <w:r>
        <w:t>1, u=s*flux)</w:t>
      </w:r>
      <w:r>
        <w:tab/>
      </w:r>
    </w:p>
    <w:p w:rsidR="00B849BE" w:rsidRDefault="00B849BE" w:rsidP="00B849BE">
      <w:r>
        <w:tab/>
        <w:t>;</w:t>
      </w:r>
    </w:p>
    <w:p w:rsidR="00B849BE" w:rsidRDefault="00B849BE" w:rsidP="00B849BE"/>
    <w:p w:rsidR="00B849BE" w:rsidRDefault="00B849BE" w:rsidP="00B849BE">
      <w:r>
        <w:t>y=</w:t>
      </w:r>
      <w:proofErr w:type="gramStart"/>
      <w:r>
        <w:t>0.;</w:t>
      </w:r>
      <w:proofErr w:type="gramEnd"/>
    </w:p>
    <w:p w:rsidR="00B849BE" w:rsidRDefault="00B849BE" w:rsidP="00B849BE">
      <w:proofErr w:type="gramStart"/>
      <w:r>
        <w:t>for(</w:t>
      </w:r>
      <w:proofErr w:type="gramEnd"/>
      <w:r>
        <w:t>x=0.; x&lt;=r; x +=r/100){</w:t>
      </w:r>
    </w:p>
    <w:p w:rsidR="00B849BE" w:rsidRDefault="00B849BE" w:rsidP="00B849BE">
      <w:r>
        <w:t xml:space="preserve">   </w:t>
      </w:r>
      <w:proofErr w:type="gramStart"/>
      <w:r>
        <w:t>real</w:t>
      </w:r>
      <w:proofErr w:type="gramEnd"/>
      <w:r>
        <w:t xml:space="preserve"> by=</w:t>
      </w:r>
      <w:proofErr w:type="spellStart"/>
      <w:r>
        <w:t>dx</w:t>
      </w:r>
      <w:proofErr w:type="spellEnd"/>
      <w:r>
        <w:t xml:space="preserve">(u); </w:t>
      </w:r>
    </w:p>
    <w:p w:rsidR="00B849BE" w:rsidRDefault="00B849BE" w:rsidP="00B849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"x= "&lt;&lt;x&lt;&lt; "  u= "&lt;&lt;  u &lt;&lt; "  by= " &lt;&lt; by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 xml:space="preserve">   </w:t>
      </w:r>
      <w:proofErr w:type="gramStart"/>
      <w:r>
        <w:t>fid</w:t>
      </w:r>
      <w:proofErr w:type="gramEnd"/>
      <w:r>
        <w:t xml:space="preserve">&lt;&lt; "x= "&lt;&lt;x&lt;&lt; "  u= "&lt;&lt;  u &lt;&lt; "  by= " &lt;&lt; by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>}</w:t>
      </w:r>
    </w:p>
    <w:p w:rsidR="00B849BE" w:rsidRDefault="00B849BE" w:rsidP="00B849BE"/>
    <w:p w:rsidR="00B849BE" w:rsidRDefault="00B849BE" w:rsidP="00B849BE">
      <w:proofErr w:type="spellStart"/>
      <w:proofErr w:type="gramStart"/>
      <w:r>
        <w:t>fespace</w:t>
      </w:r>
      <w:proofErr w:type="spellEnd"/>
      <w:proofErr w:type="gramEnd"/>
      <w:r>
        <w:t xml:space="preserve"> RT(disk, RT0Ortho);</w:t>
      </w:r>
    </w:p>
    <w:p w:rsidR="00B849BE" w:rsidRDefault="00B849BE" w:rsidP="00B849BE">
      <w:r>
        <w:t>RT [</w:t>
      </w:r>
      <w:proofErr w:type="spellStart"/>
      <w:r>
        <w:t>bx</w:t>
      </w:r>
      <w:proofErr w:type="gramStart"/>
      <w:r>
        <w:t>,by</w:t>
      </w:r>
      <w:proofErr w:type="spellEnd"/>
      <w:proofErr w:type="gramEnd"/>
      <w:r>
        <w:t>]=[-</w:t>
      </w:r>
      <w:proofErr w:type="spellStart"/>
      <w:r>
        <w:t>dy</w:t>
      </w:r>
      <w:proofErr w:type="spellEnd"/>
      <w:r>
        <w:t xml:space="preserve">(u), </w:t>
      </w:r>
      <w:proofErr w:type="spellStart"/>
      <w:r>
        <w:t>dx</w:t>
      </w:r>
      <w:proofErr w:type="spellEnd"/>
      <w:r>
        <w:t>(u)];</w:t>
      </w:r>
    </w:p>
    <w:p w:rsidR="00B849BE" w:rsidRDefault="00B849BE" w:rsidP="00B849BE">
      <w:proofErr w:type="gramStart"/>
      <w:r>
        <w:t>plot(</w:t>
      </w:r>
      <w:proofErr w:type="gramEnd"/>
      <w:r>
        <w:t>[</w:t>
      </w:r>
      <w:proofErr w:type="spellStart"/>
      <w:r>
        <w:t>bx,by</w:t>
      </w:r>
      <w:proofErr w:type="spellEnd"/>
      <w:r>
        <w:t>]);</w:t>
      </w:r>
    </w:p>
    <w:p w:rsidR="00B849BE" w:rsidRDefault="00B849BE" w:rsidP="00B849BE"/>
    <w:p w:rsidR="00B849BE" w:rsidRDefault="00B849BE" w:rsidP="00B849BE"/>
    <w:p w:rsidR="00B849BE" w:rsidRDefault="00B849BE" w:rsidP="00B849BE">
      <w:r>
        <w:lastRenderedPageBreak/>
        <w:t>RT [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>],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];</w:t>
      </w:r>
    </w:p>
    <w:p w:rsidR="00B849BE" w:rsidRDefault="00B849BE" w:rsidP="00B849BE">
      <w:proofErr w:type="gramStart"/>
      <w:r>
        <w:t>solve</w:t>
      </w:r>
      <w:proofErr w:type="gramEnd"/>
      <w:r>
        <w:t xml:space="preserve"> </w:t>
      </w:r>
      <w:proofErr w:type="spellStart"/>
      <w:r>
        <w:t>Tmethod</w:t>
      </w:r>
      <w:proofErr w:type="spellEnd"/>
      <w:r>
        <w:t>([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>],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], solver="CG")</w:t>
      </w:r>
    </w:p>
    <w:p w:rsidR="00B849BE" w:rsidRDefault="009C26DE" w:rsidP="00B849BE">
      <w:r>
        <w:tab/>
        <w:t>=int2d(disk)(1./(s*sigma)*(</w:t>
      </w:r>
      <w:proofErr w:type="spellStart"/>
      <w:r w:rsidR="00B849BE">
        <w:t>dx</w:t>
      </w:r>
      <w:proofErr w:type="spellEnd"/>
      <w:r w:rsidR="00B849BE">
        <w:t>(</w:t>
      </w:r>
      <w:proofErr w:type="spellStart"/>
      <w:r w:rsidR="00B849BE">
        <w:t>hy</w:t>
      </w:r>
      <w:proofErr w:type="spellEnd"/>
      <w:r w:rsidR="00B849BE">
        <w:t>)-</w:t>
      </w:r>
      <w:proofErr w:type="spellStart"/>
      <w:r w:rsidR="00B849BE">
        <w:t>dy</w:t>
      </w:r>
      <w:proofErr w:type="spellEnd"/>
      <w:r w:rsidR="00B849BE">
        <w:t>(</w:t>
      </w:r>
      <w:proofErr w:type="spellStart"/>
      <w:r w:rsidR="00B849BE">
        <w:t>hx</w:t>
      </w:r>
      <w:proofErr w:type="spellEnd"/>
      <w:r w:rsidR="00B849BE">
        <w:t>))*(</w:t>
      </w:r>
      <w:proofErr w:type="spellStart"/>
      <w:r w:rsidR="00B849BE">
        <w:t>dx</w:t>
      </w:r>
      <w:proofErr w:type="spellEnd"/>
      <w:r w:rsidR="00B849BE">
        <w:t>(</w:t>
      </w:r>
      <w:proofErr w:type="spellStart"/>
      <w:r w:rsidR="00B849BE">
        <w:t>vy</w:t>
      </w:r>
      <w:proofErr w:type="spellEnd"/>
      <w:r w:rsidR="00B849BE">
        <w:t>)-</w:t>
      </w:r>
      <w:proofErr w:type="spellStart"/>
      <w:r w:rsidR="00B849BE">
        <w:t>dy</w:t>
      </w:r>
      <w:proofErr w:type="spellEnd"/>
      <w:r w:rsidR="00B849BE">
        <w:t>(</w:t>
      </w:r>
      <w:proofErr w:type="spellStart"/>
      <w:r w:rsidR="00B849BE">
        <w:t>vx</w:t>
      </w:r>
      <w:proofErr w:type="spellEnd"/>
      <w:r w:rsidR="00B849BE">
        <w:t>)) + mu*(</w:t>
      </w:r>
      <w:proofErr w:type="spellStart"/>
      <w:r w:rsidR="00B849BE">
        <w:t>hx</w:t>
      </w:r>
      <w:proofErr w:type="spellEnd"/>
      <w:r w:rsidR="00B849BE">
        <w:t>*</w:t>
      </w:r>
      <w:proofErr w:type="spellStart"/>
      <w:r w:rsidR="00B849BE">
        <w:t>vx+hy</w:t>
      </w:r>
      <w:proofErr w:type="spellEnd"/>
      <w:r w:rsidR="00B849BE">
        <w:t>*</w:t>
      </w:r>
      <w:proofErr w:type="spellStart"/>
      <w:r w:rsidR="00B849BE">
        <w:t>vy</w:t>
      </w:r>
      <w:proofErr w:type="spellEnd"/>
      <w:r w:rsidR="00B849BE">
        <w:t xml:space="preserve">) ) </w:t>
      </w:r>
    </w:p>
    <w:p w:rsidR="00B849BE" w:rsidRDefault="00B849BE" w:rsidP="00B849BE">
      <w:r>
        <w:tab/>
        <w:t xml:space="preserve">+ </w:t>
      </w:r>
      <w:proofErr w:type="gramStart"/>
      <w:r>
        <w:t>on(</w:t>
      </w:r>
      <w:proofErr w:type="gramEnd"/>
      <w:r>
        <w:t xml:space="preserve">1, </w:t>
      </w:r>
      <w:proofErr w:type="spellStart"/>
      <w:r>
        <w:t>hx</w:t>
      </w:r>
      <w:proofErr w:type="spellEnd"/>
      <w:r>
        <w:t>=nu*</w:t>
      </w:r>
      <w:proofErr w:type="spellStart"/>
      <w:r>
        <w:t>bx</w:t>
      </w:r>
      <w:proofErr w:type="spellEnd"/>
      <w:r>
        <w:t xml:space="preserve">, </w:t>
      </w:r>
      <w:proofErr w:type="spellStart"/>
      <w:r>
        <w:t>hy</w:t>
      </w:r>
      <w:proofErr w:type="spellEnd"/>
      <w:r>
        <w:t>=nu*by)</w:t>
      </w:r>
      <w:r>
        <w:tab/>
      </w:r>
    </w:p>
    <w:p w:rsidR="00B849BE" w:rsidRDefault="00B849BE" w:rsidP="00B849BE">
      <w:r>
        <w:tab/>
        <w:t>;</w:t>
      </w:r>
    </w:p>
    <w:p w:rsidR="00B849BE" w:rsidRDefault="00B849BE" w:rsidP="00B849BE">
      <w:r>
        <w:t>[</w:t>
      </w:r>
      <w:proofErr w:type="spellStart"/>
      <w:proofErr w:type="gramStart"/>
      <w:r>
        <w:t>bx,</w:t>
      </w:r>
      <w:proofErr w:type="gramEnd"/>
      <w:r>
        <w:t>by</w:t>
      </w:r>
      <w:proofErr w:type="spellEnd"/>
      <w:r>
        <w:t>]=mu*[</w:t>
      </w:r>
      <w:proofErr w:type="spellStart"/>
      <w:r>
        <w:t>hx</w:t>
      </w:r>
      <w:proofErr w:type="gramStart"/>
      <w:r>
        <w:t>,hy</w:t>
      </w:r>
      <w:proofErr w:type="spellEnd"/>
      <w:proofErr w:type="gramEnd"/>
      <w:r>
        <w:t>];</w:t>
      </w:r>
    </w:p>
    <w:p w:rsidR="00B849BE" w:rsidRDefault="00B849BE" w:rsidP="00B849BE">
      <w:proofErr w:type="gramStart"/>
      <w:r>
        <w:t>plot(</w:t>
      </w:r>
      <w:proofErr w:type="gramEnd"/>
      <w:r>
        <w:t>[</w:t>
      </w:r>
      <w:proofErr w:type="spellStart"/>
      <w:r>
        <w:t>bx,by</w:t>
      </w:r>
      <w:proofErr w:type="spellEnd"/>
      <w:r>
        <w:t>]);</w:t>
      </w:r>
    </w:p>
    <w:p w:rsidR="00B849BE" w:rsidRDefault="00B849BE" w:rsidP="00B849BE"/>
    <w:p w:rsidR="00B849BE" w:rsidRDefault="00B849BE" w:rsidP="00B849BE">
      <w:r>
        <w:t>y=0;</w:t>
      </w:r>
    </w:p>
    <w:p w:rsidR="00B849BE" w:rsidRDefault="00B849BE" w:rsidP="00B849BE">
      <w:proofErr w:type="gramStart"/>
      <w:r>
        <w:t>for(</w:t>
      </w:r>
      <w:proofErr w:type="gramEnd"/>
      <w:r>
        <w:t xml:space="preserve">x=0.; x&lt;=r; x +=r/100){ </w:t>
      </w:r>
    </w:p>
    <w:p w:rsidR="00B849BE" w:rsidRDefault="00B849BE" w:rsidP="00B849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 "x= "&lt;&lt;x&lt;&lt;  "  by= " &lt;&lt; mu*</w:t>
      </w:r>
      <w:proofErr w:type="spellStart"/>
      <w:r>
        <w:t>hy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 xml:space="preserve">   </w:t>
      </w:r>
      <w:proofErr w:type="gramStart"/>
      <w:r>
        <w:t>fid</w:t>
      </w:r>
      <w:proofErr w:type="gramEnd"/>
      <w:r>
        <w:t>&lt;&lt; "x= "&lt;&lt;x&lt;&lt;  "  by= " &lt;&lt; mu*</w:t>
      </w:r>
      <w:proofErr w:type="spellStart"/>
      <w:r>
        <w:t>hy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>}</w:t>
      </w:r>
    </w:p>
    <w:p w:rsidR="00B849BE" w:rsidRDefault="00B849BE" w:rsidP="00B849BE">
      <w:proofErr w:type="gramStart"/>
      <w:r>
        <w:t>end</w:t>
      </w:r>
      <w:proofErr w:type="gramEnd"/>
      <w:r>
        <w:t>;</w:t>
      </w:r>
    </w:p>
    <w:sectPr w:rsidR="00B849BE" w:rsidSect="001862BC">
      <w:head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26D" w:rsidRDefault="0017226D" w:rsidP="00BE071A">
      <w:r>
        <w:separator/>
      </w:r>
    </w:p>
  </w:endnote>
  <w:endnote w:type="continuationSeparator" w:id="0">
    <w:p w:rsidR="0017226D" w:rsidRDefault="0017226D" w:rsidP="00BE0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26D" w:rsidRDefault="0017226D" w:rsidP="00BE071A">
      <w:r>
        <w:separator/>
      </w:r>
    </w:p>
  </w:footnote>
  <w:footnote w:type="continuationSeparator" w:id="0">
    <w:p w:rsidR="0017226D" w:rsidRDefault="0017226D" w:rsidP="00BE0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E" w:rsidRDefault="00BE071A" w:rsidP="002958BE">
    <w:pPr>
      <w:pStyle w:val="a6"/>
      <w:numPr>
        <w:ilvl w:val="0"/>
        <w:numId w:val="3"/>
      </w:numPr>
    </w:pPr>
    <w:proofErr w:type="spellStart"/>
    <w:r>
      <w:t>Kameari</w:t>
    </w:r>
    <w:proofErr w:type="spellEnd"/>
    <w:r>
      <w:t xml:space="preserve"> 2022/08/02</w:t>
    </w:r>
    <w:r w:rsidR="002958BE">
      <w:rPr>
        <w:rFonts w:hint="eastAsia"/>
      </w:rPr>
      <w:t xml:space="preserve">　</w:t>
    </w:r>
    <w:r w:rsidR="002958BE">
      <w:rPr>
        <w:rFonts w:hint="eastAsia"/>
      </w:rPr>
      <w:t>2022/08/06</w:t>
    </w:r>
  </w:p>
  <w:p w:rsidR="00BE071A" w:rsidRDefault="00BE071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2727B"/>
    <w:multiLevelType w:val="hybridMultilevel"/>
    <w:tmpl w:val="66B82F28"/>
    <w:lvl w:ilvl="0" w:tplc="C65C3F30">
      <w:start w:val="1"/>
      <w:numFmt w:val="upperLetter"/>
      <w:lvlText w:val="%1-"/>
      <w:lvlJc w:val="left"/>
      <w:pPr>
        <w:ind w:left="5040" w:hanging="1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64EE3A26"/>
    <w:multiLevelType w:val="hybridMultilevel"/>
    <w:tmpl w:val="4FB40E2A"/>
    <w:lvl w:ilvl="0" w:tplc="D0C827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5503E44"/>
    <w:multiLevelType w:val="hybridMultilevel"/>
    <w:tmpl w:val="F1FC0B3A"/>
    <w:lvl w:ilvl="0" w:tplc="FD66FE0E">
      <w:start w:val="1"/>
      <w:numFmt w:val="upperLetter"/>
      <w:lvlText w:val="%1-"/>
      <w:lvlJc w:val="left"/>
      <w:pPr>
        <w:ind w:left="5040" w:hanging="1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71A"/>
    <w:rsid w:val="0017226D"/>
    <w:rsid w:val="001862BC"/>
    <w:rsid w:val="002958BE"/>
    <w:rsid w:val="009C26DE"/>
    <w:rsid w:val="00A14E1E"/>
    <w:rsid w:val="00B849BE"/>
    <w:rsid w:val="00BE071A"/>
    <w:rsid w:val="00C226E4"/>
    <w:rsid w:val="00CC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7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071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071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E07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E071A"/>
  </w:style>
  <w:style w:type="paragraph" w:styleId="a8">
    <w:name w:val="footer"/>
    <w:basedOn w:val="a"/>
    <w:link w:val="a9"/>
    <w:uiPriority w:val="99"/>
    <w:semiHidden/>
    <w:unhideWhenUsed/>
    <w:rsid w:val="00BE07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BE0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EMSolution\FreeFem\FreeFem-sources\ffbuild\dat\temp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autoTitleDeleted val="1"/>
    <c:plotArea>
      <c:layout>
        <c:manualLayout>
          <c:layoutTarget val="inner"/>
          <c:xMode val="edge"/>
          <c:yMode val="edge"/>
          <c:x val="0.1212805381081757"/>
          <c:y val="6.0642919635045679E-2"/>
          <c:w val="0.68766919923582503"/>
          <c:h val="0.88156330458692556"/>
        </c:manualLayout>
      </c:layout>
      <c:scatterChart>
        <c:scatterStyle val="lineMarker"/>
        <c:ser>
          <c:idx val="0"/>
          <c:order val="0"/>
          <c:tx>
            <c:v>A method</c:v>
          </c:tx>
          <c:marker>
            <c:symbol val="none"/>
          </c:marker>
          <c:xVal>
            <c:numRef>
              <c:f>temp!$B$1:$B$200</c:f>
              <c:numCache>
                <c:formatCode>General</c:formatCode>
                <c:ptCount val="200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3.0000000000000009E-2</c:v>
                </c:pt>
                <c:pt idx="4">
                  <c:v>4.0000000000000022E-2</c:v>
                </c:pt>
                <c:pt idx="5">
                  <c:v>5.0000000000000017E-2</c:v>
                </c:pt>
                <c:pt idx="6">
                  <c:v>6.0000000000000026E-2</c:v>
                </c:pt>
                <c:pt idx="7">
                  <c:v>7.0000000000000034E-2</c:v>
                </c:pt>
                <c:pt idx="8">
                  <c:v>8.0000000000000043E-2</c:v>
                </c:pt>
                <c:pt idx="9">
                  <c:v>9.0000000000000052E-2</c:v>
                </c:pt>
                <c:pt idx="10">
                  <c:v>0.1</c:v>
                </c:pt>
                <c:pt idx="11">
                  <c:v>0.11000000000000001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0.15000000000000008</c:v>
                </c:pt>
                <c:pt idx="16">
                  <c:v>0.16000000000000003</c:v>
                </c:pt>
                <c:pt idx="17">
                  <c:v>0.17</c:v>
                </c:pt>
                <c:pt idx="18">
                  <c:v>0.18000000000000008</c:v>
                </c:pt>
                <c:pt idx="19">
                  <c:v>0.19000000000000003</c:v>
                </c:pt>
                <c:pt idx="20">
                  <c:v>0.2</c:v>
                </c:pt>
                <c:pt idx="21">
                  <c:v>0.21000000000000008</c:v>
                </c:pt>
                <c:pt idx="22">
                  <c:v>0.22000000000000003</c:v>
                </c:pt>
                <c:pt idx="23">
                  <c:v>0.23</c:v>
                </c:pt>
                <c:pt idx="24">
                  <c:v>0.24000000000000007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0.29000000000000015</c:v>
                </c:pt>
                <c:pt idx="30">
                  <c:v>0.30000000000000016</c:v>
                </c:pt>
                <c:pt idx="31">
                  <c:v>0.31000000000000016</c:v>
                </c:pt>
                <c:pt idx="32">
                  <c:v>0.32000000000000017</c:v>
                </c:pt>
                <c:pt idx="33">
                  <c:v>0.33000000000000024</c:v>
                </c:pt>
                <c:pt idx="34">
                  <c:v>0.34000000000000008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</c:v>
                </c:pt>
                <c:pt idx="41">
                  <c:v>0.41000000000000014</c:v>
                </c:pt>
                <c:pt idx="42">
                  <c:v>0.42000000000000015</c:v>
                </c:pt>
                <c:pt idx="43">
                  <c:v>0.43000000000000016</c:v>
                </c:pt>
                <c:pt idx="44">
                  <c:v>0.44000000000000006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0.48000000000000015</c:v>
                </c:pt>
                <c:pt idx="49">
                  <c:v>0.49000000000000016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0.58000000000000018</c:v>
                </c:pt>
                <c:pt idx="59">
                  <c:v>0.59000000000000008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0.67000000000000048</c:v>
                </c:pt>
                <c:pt idx="68">
                  <c:v>0.68000000000000027</c:v>
                </c:pt>
                <c:pt idx="69">
                  <c:v>0.69000000000000039</c:v>
                </c:pt>
                <c:pt idx="70">
                  <c:v>0.70000000000000029</c:v>
                </c:pt>
                <c:pt idx="71">
                  <c:v>0.7100000000000003</c:v>
                </c:pt>
                <c:pt idx="72">
                  <c:v>0.72000000000000031</c:v>
                </c:pt>
                <c:pt idx="73">
                  <c:v>0.73000000000000032</c:v>
                </c:pt>
                <c:pt idx="74">
                  <c:v>0.74000000000000032</c:v>
                </c:pt>
                <c:pt idx="75">
                  <c:v>0.75000000000000033</c:v>
                </c:pt>
                <c:pt idx="76">
                  <c:v>0.76000000000000034</c:v>
                </c:pt>
                <c:pt idx="77">
                  <c:v>0.77000000000000024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0.82000000000000028</c:v>
                </c:pt>
                <c:pt idx="83">
                  <c:v>0.83000000000000029</c:v>
                </c:pt>
                <c:pt idx="84">
                  <c:v>0.8400000000000003</c:v>
                </c:pt>
                <c:pt idx="85">
                  <c:v>0.85000000000000031</c:v>
                </c:pt>
                <c:pt idx="86">
                  <c:v>0.86000000000000032</c:v>
                </c:pt>
                <c:pt idx="87">
                  <c:v>0.87000000000000033</c:v>
                </c:pt>
                <c:pt idx="88">
                  <c:v>0.88000000000000012</c:v>
                </c:pt>
                <c:pt idx="89">
                  <c:v>0.89000000000000012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0.94000000000000028</c:v>
                </c:pt>
                <c:pt idx="95">
                  <c:v>0.95000000000000029</c:v>
                </c:pt>
                <c:pt idx="96">
                  <c:v>0.9600000000000003</c:v>
                </c:pt>
                <c:pt idx="97">
                  <c:v>0.9700000000000002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temp!$F$1:$F$200</c:f>
              <c:numCache>
                <c:formatCode>General</c:formatCode>
                <c:ptCount val="200"/>
                <c:pt idx="0">
                  <c:v>0.10515600000000004</c:v>
                </c:pt>
                <c:pt idx="1">
                  <c:v>0.10515600000000004</c:v>
                </c:pt>
                <c:pt idx="2">
                  <c:v>0.10515600000000004</c:v>
                </c:pt>
                <c:pt idx="3">
                  <c:v>0.17941000000000007</c:v>
                </c:pt>
                <c:pt idx="4">
                  <c:v>0.281171</c:v>
                </c:pt>
                <c:pt idx="5">
                  <c:v>0.281171</c:v>
                </c:pt>
                <c:pt idx="6">
                  <c:v>0.35678100000000001</c:v>
                </c:pt>
                <c:pt idx="7">
                  <c:v>0.35678100000000001</c:v>
                </c:pt>
                <c:pt idx="8">
                  <c:v>0.53936699999999949</c:v>
                </c:pt>
                <c:pt idx="9">
                  <c:v>0.58225099999999952</c:v>
                </c:pt>
                <c:pt idx="10">
                  <c:v>0.58225099999999952</c:v>
                </c:pt>
                <c:pt idx="11">
                  <c:v>0.66011299999999962</c:v>
                </c:pt>
                <c:pt idx="12">
                  <c:v>0.76755099999999998</c:v>
                </c:pt>
                <c:pt idx="13">
                  <c:v>0.76755099999999998</c:v>
                </c:pt>
                <c:pt idx="14">
                  <c:v>0.8459960000000003</c:v>
                </c:pt>
                <c:pt idx="15">
                  <c:v>0.8459960000000003</c:v>
                </c:pt>
                <c:pt idx="16">
                  <c:v>0.95582100000000036</c:v>
                </c:pt>
                <c:pt idx="17">
                  <c:v>1.0397699999999994</c:v>
                </c:pt>
                <c:pt idx="18">
                  <c:v>1.0397699999999994</c:v>
                </c:pt>
                <c:pt idx="19">
                  <c:v>1.1350499999999999</c:v>
                </c:pt>
                <c:pt idx="20">
                  <c:v>1.2771399999999993</c:v>
                </c:pt>
                <c:pt idx="21">
                  <c:v>1.2771399999999993</c:v>
                </c:pt>
                <c:pt idx="22">
                  <c:v>1.39195</c:v>
                </c:pt>
                <c:pt idx="23">
                  <c:v>1.48305</c:v>
                </c:pt>
                <c:pt idx="24">
                  <c:v>1.48305</c:v>
                </c:pt>
                <c:pt idx="25">
                  <c:v>1.5922700000000001</c:v>
                </c:pt>
                <c:pt idx="26">
                  <c:v>1.5922700000000001</c:v>
                </c:pt>
                <c:pt idx="27">
                  <c:v>1.6982500000000007</c:v>
                </c:pt>
                <c:pt idx="28">
                  <c:v>1.7893100000000002</c:v>
                </c:pt>
                <c:pt idx="29">
                  <c:v>1.9222900000000001</c:v>
                </c:pt>
                <c:pt idx="30">
                  <c:v>1.9222900000000001</c:v>
                </c:pt>
                <c:pt idx="31">
                  <c:v>1.9222900000000001</c:v>
                </c:pt>
                <c:pt idx="32">
                  <c:v>2.18215</c:v>
                </c:pt>
                <c:pt idx="33">
                  <c:v>2.2057500000000001</c:v>
                </c:pt>
                <c:pt idx="34">
                  <c:v>2.2057500000000001</c:v>
                </c:pt>
                <c:pt idx="35">
                  <c:v>2.3902799999999989</c:v>
                </c:pt>
                <c:pt idx="36">
                  <c:v>2.46916</c:v>
                </c:pt>
                <c:pt idx="37">
                  <c:v>2.46916</c:v>
                </c:pt>
                <c:pt idx="38">
                  <c:v>2.6556699999999989</c:v>
                </c:pt>
                <c:pt idx="39">
                  <c:v>2.6556699999999989</c:v>
                </c:pt>
                <c:pt idx="40">
                  <c:v>2.6556699999999989</c:v>
                </c:pt>
                <c:pt idx="41">
                  <c:v>2.9794799999999984</c:v>
                </c:pt>
                <c:pt idx="42">
                  <c:v>2.9794799999999984</c:v>
                </c:pt>
                <c:pt idx="43">
                  <c:v>2.9794799999999984</c:v>
                </c:pt>
                <c:pt idx="44">
                  <c:v>2.9794799999999984</c:v>
                </c:pt>
                <c:pt idx="45">
                  <c:v>3.2993700000000001</c:v>
                </c:pt>
                <c:pt idx="46">
                  <c:v>3.2993700000000001</c:v>
                </c:pt>
                <c:pt idx="47">
                  <c:v>3.4645000000000001</c:v>
                </c:pt>
                <c:pt idx="48">
                  <c:v>3.4645000000000001</c:v>
                </c:pt>
                <c:pt idx="49">
                  <c:v>3.5510499999999983</c:v>
                </c:pt>
                <c:pt idx="50">
                  <c:v>3.8028999999999988</c:v>
                </c:pt>
                <c:pt idx="51">
                  <c:v>3.8554599999999972</c:v>
                </c:pt>
                <c:pt idx="52">
                  <c:v>3.8554599999999972</c:v>
                </c:pt>
                <c:pt idx="53">
                  <c:v>4.2067199999999998</c:v>
                </c:pt>
                <c:pt idx="54">
                  <c:v>4.2067199999999998</c:v>
                </c:pt>
                <c:pt idx="55">
                  <c:v>4.2067199999999998</c:v>
                </c:pt>
                <c:pt idx="56">
                  <c:v>4.5143699999999995</c:v>
                </c:pt>
                <c:pt idx="57">
                  <c:v>4.5735299999999999</c:v>
                </c:pt>
                <c:pt idx="58">
                  <c:v>4.5735299999999999</c:v>
                </c:pt>
                <c:pt idx="59">
                  <c:v>4.8973699999999996</c:v>
                </c:pt>
                <c:pt idx="60">
                  <c:v>4.8973699999999996</c:v>
                </c:pt>
                <c:pt idx="61">
                  <c:v>4.8973699999999996</c:v>
                </c:pt>
                <c:pt idx="62">
                  <c:v>5.4360900000000028</c:v>
                </c:pt>
                <c:pt idx="63">
                  <c:v>5.4360900000000028</c:v>
                </c:pt>
                <c:pt idx="64">
                  <c:v>5.4360900000000028</c:v>
                </c:pt>
                <c:pt idx="65">
                  <c:v>5.8540399999999977</c:v>
                </c:pt>
                <c:pt idx="66">
                  <c:v>5.9294099999999998</c:v>
                </c:pt>
                <c:pt idx="67">
                  <c:v>5.9294099999999998</c:v>
                </c:pt>
                <c:pt idx="68">
                  <c:v>5.9294099999999998</c:v>
                </c:pt>
                <c:pt idx="69">
                  <c:v>6.3995699999999998</c:v>
                </c:pt>
                <c:pt idx="70">
                  <c:v>6.4701500000000003</c:v>
                </c:pt>
                <c:pt idx="71">
                  <c:v>6.4701500000000003</c:v>
                </c:pt>
                <c:pt idx="72">
                  <c:v>6.9544099999999975</c:v>
                </c:pt>
                <c:pt idx="73">
                  <c:v>7.1108299999999973</c:v>
                </c:pt>
                <c:pt idx="74">
                  <c:v>7.1108299999999973</c:v>
                </c:pt>
                <c:pt idx="75">
                  <c:v>7.3840599999999972</c:v>
                </c:pt>
                <c:pt idx="76">
                  <c:v>7.8388400000000003</c:v>
                </c:pt>
                <c:pt idx="77">
                  <c:v>7.8388400000000003</c:v>
                </c:pt>
                <c:pt idx="78">
                  <c:v>8.0059000000000005</c:v>
                </c:pt>
                <c:pt idx="79">
                  <c:v>8.0059000000000005</c:v>
                </c:pt>
                <c:pt idx="80">
                  <c:v>8.49878</c:v>
                </c:pt>
                <c:pt idx="81">
                  <c:v>8.49878</c:v>
                </c:pt>
                <c:pt idx="82">
                  <c:v>8.6028100000000016</c:v>
                </c:pt>
                <c:pt idx="83">
                  <c:v>9.4140000000000015</c:v>
                </c:pt>
                <c:pt idx="84">
                  <c:v>9.4140000000000015</c:v>
                </c:pt>
                <c:pt idx="85">
                  <c:v>9.4140000000000015</c:v>
                </c:pt>
                <c:pt idx="86">
                  <c:v>10.169500000000006</c:v>
                </c:pt>
                <c:pt idx="87">
                  <c:v>10.230099999999998</c:v>
                </c:pt>
                <c:pt idx="88">
                  <c:v>10.230099999999998</c:v>
                </c:pt>
                <c:pt idx="89">
                  <c:v>10.230099999999998</c:v>
                </c:pt>
                <c:pt idx="90">
                  <c:v>11.184100000000001</c:v>
                </c:pt>
                <c:pt idx="91">
                  <c:v>11.184100000000001</c:v>
                </c:pt>
                <c:pt idx="92">
                  <c:v>11.184100000000001</c:v>
                </c:pt>
                <c:pt idx="93">
                  <c:v>11.973100000000002</c:v>
                </c:pt>
                <c:pt idx="94">
                  <c:v>12.185500000000006</c:v>
                </c:pt>
                <c:pt idx="95">
                  <c:v>12.185500000000006</c:v>
                </c:pt>
                <c:pt idx="96">
                  <c:v>12.686300000000001</c:v>
                </c:pt>
                <c:pt idx="97">
                  <c:v>12.686300000000001</c:v>
                </c:pt>
                <c:pt idx="98">
                  <c:v>13.6607</c:v>
                </c:pt>
                <c:pt idx="99">
                  <c:v>13.6607</c:v>
                </c:pt>
              </c:numCache>
            </c:numRef>
          </c:yVal>
        </c:ser>
        <c:ser>
          <c:idx val="1"/>
          <c:order val="1"/>
          <c:tx>
            <c:v>T method</c:v>
          </c:tx>
          <c:marker>
            <c:symbol val="none"/>
          </c:marker>
          <c:xVal>
            <c:numRef>
              <c:f>temp!$B$1:$B$200</c:f>
              <c:numCache>
                <c:formatCode>General</c:formatCode>
                <c:ptCount val="200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3.0000000000000009E-2</c:v>
                </c:pt>
                <c:pt idx="4">
                  <c:v>4.0000000000000022E-2</c:v>
                </c:pt>
                <c:pt idx="5">
                  <c:v>5.0000000000000017E-2</c:v>
                </c:pt>
                <c:pt idx="6">
                  <c:v>6.0000000000000026E-2</c:v>
                </c:pt>
                <c:pt idx="7">
                  <c:v>7.0000000000000034E-2</c:v>
                </c:pt>
                <c:pt idx="8">
                  <c:v>8.0000000000000043E-2</c:v>
                </c:pt>
                <c:pt idx="9">
                  <c:v>9.0000000000000052E-2</c:v>
                </c:pt>
                <c:pt idx="10">
                  <c:v>0.1</c:v>
                </c:pt>
                <c:pt idx="11">
                  <c:v>0.11000000000000001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0.15000000000000008</c:v>
                </c:pt>
                <c:pt idx="16">
                  <c:v>0.16000000000000003</c:v>
                </c:pt>
                <c:pt idx="17">
                  <c:v>0.17</c:v>
                </c:pt>
                <c:pt idx="18">
                  <c:v>0.18000000000000008</c:v>
                </c:pt>
                <c:pt idx="19">
                  <c:v>0.19000000000000003</c:v>
                </c:pt>
                <c:pt idx="20">
                  <c:v>0.2</c:v>
                </c:pt>
                <c:pt idx="21">
                  <c:v>0.21000000000000008</c:v>
                </c:pt>
                <c:pt idx="22">
                  <c:v>0.22000000000000003</c:v>
                </c:pt>
                <c:pt idx="23">
                  <c:v>0.23</c:v>
                </c:pt>
                <c:pt idx="24">
                  <c:v>0.24000000000000007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0.29000000000000015</c:v>
                </c:pt>
                <c:pt idx="30">
                  <c:v>0.30000000000000016</c:v>
                </c:pt>
                <c:pt idx="31">
                  <c:v>0.31000000000000016</c:v>
                </c:pt>
                <c:pt idx="32">
                  <c:v>0.32000000000000017</c:v>
                </c:pt>
                <c:pt idx="33">
                  <c:v>0.33000000000000024</c:v>
                </c:pt>
                <c:pt idx="34">
                  <c:v>0.34000000000000008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</c:v>
                </c:pt>
                <c:pt idx="41">
                  <c:v>0.41000000000000014</c:v>
                </c:pt>
                <c:pt idx="42">
                  <c:v>0.42000000000000015</c:v>
                </c:pt>
                <c:pt idx="43">
                  <c:v>0.43000000000000016</c:v>
                </c:pt>
                <c:pt idx="44">
                  <c:v>0.44000000000000006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0.48000000000000015</c:v>
                </c:pt>
                <c:pt idx="49">
                  <c:v>0.49000000000000016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0.58000000000000018</c:v>
                </c:pt>
                <c:pt idx="59">
                  <c:v>0.59000000000000008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0.67000000000000048</c:v>
                </c:pt>
                <c:pt idx="68">
                  <c:v>0.68000000000000027</c:v>
                </c:pt>
                <c:pt idx="69">
                  <c:v>0.69000000000000039</c:v>
                </c:pt>
                <c:pt idx="70">
                  <c:v>0.70000000000000029</c:v>
                </c:pt>
                <c:pt idx="71">
                  <c:v>0.7100000000000003</c:v>
                </c:pt>
                <c:pt idx="72">
                  <c:v>0.72000000000000031</c:v>
                </c:pt>
                <c:pt idx="73">
                  <c:v>0.73000000000000032</c:v>
                </c:pt>
                <c:pt idx="74">
                  <c:v>0.74000000000000032</c:v>
                </c:pt>
                <c:pt idx="75">
                  <c:v>0.75000000000000033</c:v>
                </c:pt>
                <c:pt idx="76">
                  <c:v>0.76000000000000034</c:v>
                </c:pt>
                <c:pt idx="77">
                  <c:v>0.77000000000000024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0.82000000000000028</c:v>
                </c:pt>
                <c:pt idx="83">
                  <c:v>0.83000000000000029</c:v>
                </c:pt>
                <c:pt idx="84">
                  <c:v>0.8400000000000003</c:v>
                </c:pt>
                <c:pt idx="85">
                  <c:v>0.85000000000000031</c:v>
                </c:pt>
                <c:pt idx="86">
                  <c:v>0.86000000000000032</c:v>
                </c:pt>
                <c:pt idx="87">
                  <c:v>0.87000000000000033</c:v>
                </c:pt>
                <c:pt idx="88">
                  <c:v>0.88000000000000012</c:v>
                </c:pt>
                <c:pt idx="89">
                  <c:v>0.89000000000000012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0.94000000000000028</c:v>
                </c:pt>
                <c:pt idx="95">
                  <c:v>0.95000000000000029</c:v>
                </c:pt>
                <c:pt idx="96">
                  <c:v>0.9600000000000003</c:v>
                </c:pt>
                <c:pt idx="97">
                  <c:v>0.9700000000000002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temp!$J$1:$J$200</c:f>
              <c:numCache>
                <c:formatCode>General</c:formatCode>
                <c:ptCount val="200"/>
                <c:pt idx="0">
                  <c:v>-8.3294500000000117E-4</c:v>
                </c:pt>
                <c:pt idx="1">
                  <c:v>5.6554700000000006E-2</c:v>
                </c:pt>
                <c:pt idx="2">
                  <c:v>0.11394200000000002</c:v>
                </c:pt>
                <c:pt idx="3">
                  <c:v>0.17136899999999999</c:v>
                </c:pt>
                <c:pt idx="4">
                  <c:v>0.22905300000000003</c:v>
                </c:pt>
                <c:pt idx="5">
                  <c:v>0.28664600000000001</c:v>
                </c:pt>
                <c:pt idx="6">
                  <c:v>0.34444300000000005</c:v>
                </c:pt>
                <c:pt idx="7">
                  <c:v>0.40223299999999995</c:v>
                </c:pt>
                <c:pt idx="8">
                  <c:v>0.46113400000000004</c:v>
                </c:pt>
                <c:pt idx="9">
                  <c:v>0.52027599999999996</c:v>
                </c:pt>
                <c:pt idx="10">
                  <c:v>0.57866899999999999</c:v>
                </c:pt>
                <c:pt idx="11">
                  <c:v>0.63755799999999996</c:v>
                </c:pt>
                <c:pt idx="12">
                  <c:v>0.69834400000000019</c:v>
                </c:pt>
                <c:pt idx="13">
                  <c:v>0.75748099999999996</c:v>
                </c:pt>
                <c:pt idx="14">
                  <c:v>0.81749700000000003</c:v>
                </c:pt>
                <c:pt idx="15">
                  <c:v>0.877162</c:v>
                </c:pt>
                <c:pt idx="16">
                  <c:v>0.94040900000000005</c:v>
                </c:pt>
                <c:pt idx="17">
                  <c:v>1.0017899999999993</c:v>
                </c:pt>
                <c:pt idx="18">
                  <c:v>1.0625500000000001</c:v>
                </c:pt>
                <c:pt idx="19">
                  <c:v>1.12795</c:v>
                </c:pt>
                <c:pt idx="20">
                  <c:v>1.19546</c:v>
                </c:pt>
                <c:pt idx="21">
                  <c:v>1.2577699999999994</c:v>
                </c:pt>
                <c:pt idx="22">
                  <c:v>1.3213599999999999</c:v>
                </c:pt>
                <c:pt idx="23">
                  <c:v>1.3931800000000001</c:v>
                </c:pt>
                <c:pt idx="24">
                  <c:v>1.4570899999999998</c:v>
                </c:pt>
                <c:pt idx="25">
                  <c:v>1.5229299999999992</c:v>
                </c:pt>
                <c:pt idx="26">
                  <c:v>1.5878999999999994</c:v>
                </c:pt>
                <c:pt idx="27">
                  <c:v>1.6631899999999999</c:v>
                </c:pt>
                <c:pt idx="28">
                  <c:v>1.7294499999999995</c:v>
                </c:pt>
                <c:pt idx="29">
                  <c:v>1.8038599999999998</c:v>
                </c:pt>
                <c:pt idx="30">
                  <c:v>1.8714299999999993</c:v>
                </c:pt>
                <c:pt idx="31">
                  <c:v>1.9389999999999998</c:v>
                </c:pt>
                <c:pt idx="32">
                  <c:v>2.0258099999999986</c:v>
                </c:pt>
                <c:pt idx="33">
                  <c:v>2.11307</c:v>
                </c:pt>
                <c:pt idx="34">
                  <c:v>2.1839800000000014</c:v>
                </c:pt>
                <c:pt idx="35">
                  <c:v>2.2561200000000001</c:v>
                </c:pt>
                <c:pt idx="36">
                  <c:v>2.3528699999999971</c:v>
                </c:pt>
                <c:pt idx="37">
                  <c:v>2.4263300000000001</c:v>
                </c:pt>
                <c:pt idx="38">
                  <c:v>2.5178799999999986</c:v>
                </c:pt>
                <c:pt idx="39">
                  <c:v>2.5939800000000002</c:v>
                </c:pt>
                <c:pt idx="40">
                  <c:v>2.6700900000000001</c:v>
                </c:pt>
                <c:pt idx="41">
                  <c:v>2.7859099999999999</c:v>
                </c:pt>
                <c:pt idx="42">
                  <c:v>2.8656099999999989</c:v>
                </c:pt>
                <c:pt idx="43">
                  <c:v>2.9453100000000001</c:v>
                </c:pt>
                <c:pt idx="44">
                  <c:v>3.02502</c:v>
                </c:pt>
                <c:pt idx="45">
                  <c:v>3.1528899999999989</c:v>
                </c:pt>
                <c:pt idx="46">
                  <c:v>3.2364199999999985</c:v>
                </c:pt>
                <c:pt idx="47">
                  <c:v>3.3208699999999989</c:v>
                </c:pt>
                <c:pt idx="48">
                  <c:v>3.4065999999999987</c:v>
                </c:pt>
                <c:pt idx="49">
                  <c:v>3.5331299999999999</c:v>
                </c:pt>
                <c:pt idx="50">
                  <c:v>3.6242999999999999</c:v>
                </c:pt>
                <c:pt idx="51">
                  <c:v>3.7673900000000016</c:v>
                </c:pt>
                <c:pt idx="52">
                  <c:v>3.8585799999999986</c:v>
                </c:pt>
                <c:pt idx="53">
                  <c:v>4.0078399999999972</c:v>
                </c:pt>
                <c:pt idx="54">
                  <c:v>4.1036200000000003</c:v>
                </c:pt>
                <c:pt idx="55">
                  <c:v>4.1993999999999998</c:v>
                </c:pt>
                <c:pt idx="56">
                  <c:v>4.2969200000000001</c:v>
                </c:pt>
                <c:pt idx="57">
                  <c:v>4.4651399999999972</c:v>
                </c:pt>
                <c:pt idx="58">
                  <c:v>4.5661099999999974</c:v>
                </c:pt>
                <c:pt idx="59">
                  <c:v>4.6702300000000001</c:v>
                </c:pt>
                <c:pt idx="60">
                  <c:v>4.7748699999999999</c:v>
                </c:pt>
                <c:pt idx="61">
                  <c:v>4.8795099999999998</c:v>
                </c:pt>
                <c:pt idx="62">
                  <c:v>5.1635699999999973</c:v>
                </c:pt>
                <c:pt idx="63">
                  <c:v>5.2765399999999998</c:v>
                </c:pt>
                <c:pt idx="64">
                  <c:v>5.3895099999999996</c:v>
                </c:pt>
                <c:pt idx="65">
                  <c:v>5.5063899999999997</c:v>
                </c:pt>
                <c:pt idx="66">
                  <c:v>5.72377</c:v>
                </c:pt>
                <c:pt idx="67">
                  <c:v>5.8441199999999967</c:v>
                </c:pt>
                <c:pt idx="68">
                  <c:v>5.9644599999999972</c:v>
                </c:pt>
                <c:pt idx="69">
                  <c:v>6.0947499999999986</c:v>
                </c:pt>
                <c:pt idx="70">
                  <c:v>6.3509199999999977</c:v>
                </c:pt>
                <c:pt idx="71">
                  <c:v>6.4793400000000032</c:v>
                </c:pt>
                <c:pt idx="72">
                  <c:v>6.6254099999999969</c:v>
                </c:pt>
                <c:pt idx="73">
                  <c:v>6.8451799999999974</c:v>
                </c:pt>
                <c:pt idx="74">
                  <c:v>6.9821400000000002</c:v>
                </c:pt>
                <c:pt idx="75">
                  <c:v>7.1931099999999972</c:v>
                </c:pt>
                <c:pt idx="76">
                  <c:v>7.3828099999999974</c:v>
                </c:pt>
                <c:pt idx="77">
                  <c:v>7.5293599999999996</c:v>
                </c:pt>
                <c:pt idx="78">
                  <c:v>7.8078099999999973</c:v>
                </c:pt>
                <c:pt idx="79">
                  <c:v>7.9581099999999996</c:v>
                </c:pt>
                <c:pt idx="80">
                  <c:v>8.1145199999999988</c:v>
                </c:pt>
                <c:pt idx="81">
                  <c:v>8.2710299999999997</c:v>
                </c:pt>
                <c:pt idx="82">
                  <c:v>8.6243399999999983</c:v>
                </c:pt>
                <c:pt idx="83">
                  <c:v>8.9878400000000003</c:v>
                </c:pt>
                <c:pt idx="84">
                  <c:v>9.1596700000000002</c:v>
                </c:pt>
                <c:pt idx="85">
                  <c:v>9.3315100000000015</c:v>
                </c:pt>
                <c:pt idx="86">
                  <c:v>9.5236500000000035</c:v>
                </c:pt>
                <c:pt idx="87">
                  <c:v>9.9049600000000009</c:v>
                </c:pt>
                <c:pt idx="88">
                  <c:v>10.0899</c:v>
                </c:pt>
                <c:pt idx="89">
                  <c:v>10.274700000000001</c:v>
                </c:pt>
                <c:pt idx="90">
                  <c:v>10.7224</c:v>
                </c:pt>
                <c:pt idx="91">
                  <c:v>10.921200000000001</c:v>
                </c:pt>
                <c:pt idx="92">
                  <c:v>11.120100000000001</c:v>
                </c:pt>
                <c:pt idx="93">
                  <c:v>11.365100000000005</c:v>
                </c:pt>
                <c:pt idx="94">
                  <c:v>11.823</c:v>
                </c:pt>
                <c:pt idx="95">
                  <c:v>12.0358</c:v>
                </c:pt>
                <c:pt idx="96">
                  <c:v>12.259600000000002</c:v>
                </c:pt>
                <c:pt idx="97">
                  <c:v>12.4801</c:v>
                </c:pt>
                <c:pt idx="98">
                  <c:v>13.191199999999998</c:v>
                </c:pt>
                <c:pt idx="99">
                  <c:v>13.427300000000001</c:v>
                </c:pt>
              </c:numCache>
            </c:numRef>
          </c:yVal>
        </c:ser>
        <c:axId val="99932416"/>
        <c:axId val="103711488"/>
      </c:scatterChart>
      <c:valAx>
        <c:axId val="99932416"/>
        <c:scaling>
          <c:orientation val="minMax"/>
          <c:max val="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en-US" sz="1400"/>
                  <a:t>r</a:t>
                </a:r>
              </a:p>
            </c:rich>
          </c:tx>
        </c:title>
        <c:numFmt formatCode="General" sourceLinked="1"/>
        <c:majorTickMark val="none"/>
        <c:tickLblPos val="nextTo"/>
        <c:crossAx val="103711488"/>
        <c:crosses val="autoZero"/>
        <c:crossBetween val="midCat"/>
      </c:valAx>
      <c:valAx>
        <c:axId val="1037114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B</a:t>
                </a:r>
                <a:endParaRPr lang="en-US" altLang="en-US"/>
              </a:p>
            </c:rich>
          </c:tx>
        </c:title>
        <c:numFmt formatCode="General" sourceLinked="1"/>
        <c:majorTickMark val="none"/>
        <c:tickLblPos val="nextTo"/>
        <c:crossAx val="99932416"/>
        <c:crosses val="autoZero"/>
        <c:crossBetween val="midCat"/>
      </c:valAx>
      <c:spPr>
        <a:ln>
          <a:prstDash val="solid"/>
        </a:ln>
      </c:spPr>
    </c:plotArea>
    <c:legend>
      <c:legendPos val="r"/>
      <c:layout>
        <c:manualLayout>
          <c:xMode val="edge"/>
          <c:yMode val="edge"/>
          <c:x val="0.27263584495263027"/>
          <c:y val="0.20721174004192888"/>
          <c:w val="0.27632625266929811"/>
          <c:h val="0.1226999455256772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4</cp:revision>
  <dcterms:created xsi:type="dcterms:W3CDTF">2022-08-02T08:36:00Z</dcterms:created>
  <dcterms:modified xsi:type="dcterms:W3CDTF">2022-08-06T03:17:00Z</dcterms:modified>
</cp:coreProperties>
</file>