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8C909" w14:textId="77777777" w:rsidR="00A82327" w:rsidRDefault="004E0418">
      <w:pPr>
        <w:bidi w:val="1"/>
        <w:pStyle w:val="Title"/>
        <w:jc w:val="right"/>
      </w:pPr>
      <w:r>
        <w:rPr>
          <w:bidi/>
          <w:rtl/>
        </w:rPr>
        <w:t>نظام الدعم القرار لتسيير المخزونات</w:t>
      </w:r>
    </w:p>
    <w:p w14:paraId="28752155" w14:textId="77777777" w:rsidR="00A82327" w:rsidRDefault="004E0418">
      <w:pPr>
        <w:bidi w:val="1"/>
        <w:pStyle w:val="Author"/>
        <w:jc w:val="right"/>
      </w:pPr>
      <w:r>
        <w:rPr>
          <w:bidi/>
          <w:rtl/>
        </w:rPr>
        <w:t>ماحي كمال عبد الغني</w:t>
      </w:r>
    </w:p>
    <w:p w14:paraId="308C8329" w14:textId="77777777" w:rsidR="00A82327" w:rsidRDefault="004E0418">
      <w:pPr>
        <w:bidi w:val="1"/>
        <w:pStyle w:val="Date"/>
        <w:jc w:val="right"/>
      </w:pPr>
      <w:r>
        <w:rPr>
          <w:rtl/>
        </w:rPr>
        <w:t>2026-05-18</w:t>
      </w:r>
    </w:p>
    <w:tbl>
      <w:tblPr>
        <w:tblStyle w:val="Table"/>
        <w:tblW w:w="0" w:type="auto"/>
        <w:tblLook w:val="0000" w:firstRow="0"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77"/>
      </w:tblGrid>
      <w:tr w:rsidR="00A82327" w14:paraId="58C1F681" w14:textId="77777777" w:rsidTr="00A82327">
        <w:tc>
          <w:tcPr>
            <w:tcW w:w="5610000" w:type="dxa"/>
          </w:tcPr>
          <w:p w14:paraId="19908819" w14:textId="77777777" w:rsidR="00A82327" w:rsidRDefault="004E0418">
            <w:pPr>
              <w:bidi w:val="1"/>
              <w:pStyle w:val="Compact"/>
              <w:jc w:val="right"/>
            </w:pPr>
            <w:r>
              <w:rPr>
                <w:bidi/>
                <w:rtl/>
              </w:rPr>
              <w:t>title: “نظام دعم القرار لتسيير المخزونات”</w:t>
            </w:r>
          </w:p>
        </w:tc>
      </w:tr>
      <w:tr w:rsidR="00A82327" w14:paraId="2CAE035F" w14:textId="77777777" w:rsidTr="00A82327">
        <w:tc>
          <w:tcPr>
            <w:tcW w:w="5610000" w:type="dxa"/>
          </w:tcPr>
          <w:p w14:paraId="241AA162" w14:textId="77777777" w:rsidR="00A82327" w:rsidRDefault="004E0418">
            <w:pPr>
              <w:bidi w:val="1"/>
              <w:pStyle w:val="Compact"/>
              <w:jc w:val="right"/>
            </w:pPr>
            <w:r>
              <w:rPr>
                <w:bidi/>
                <w:rtl/>
              </w:rPr>
              <w:t>subtitle: “مذكرة تخرج لنيل شهادة التقني السامي”</w:t>
            </w:r>
          </w:p>
        </w:tc>
      </w:tr>
      <w:tr w:rsidR="00A82327" w14:paraId="3F411314" w14:textId="77777777" w:rsidTr="00A82327">
        <w:tc>
          <w:tcPr>
            <w:tcW w:w="5610000" w:type="dxa"/>
          </w:tcPr>
          <w:p w14:paraId="2AC41407" w14:textId="77777777" w:rsidR="00A82327" w:rsidRDefault="004E0418">
            <w:pPr>
              <w:bidi w:val="1"/>
              <w:pStyle w:val="Compact"/>
              <w:jc w:val="right"/>
            </w:pPr>
            <w:r>
              <w:rPr>
                <w:bidi/>
                <w:rtl/>
              </w:rPr>
              <w:t>author: “ماحي كمال عبد الغني”</w:t>
            </w:r>
          </w:p>
        </w:tc>
      </w:tr>
      <w:tr w:rsidR="00A82327" w14:paraId="2DDC89D3" w14:textId="77777777" w:rsidTr="00A82327">
        <w:tc>
          <w:tcPr>
            <w:tcW w:w="5610000" w:type="dxa"/>
          </w:tcPr>
          <w:p w14:paraId="3E85CB7F" w14:textId="77777777" w:rsidR="00A82327" w:rsidRDefault="004E0418">
            <w:pPr>
              <w:bidi w:val="1"/>
              <w:pStyle w:val="Compact"/>
              <w:jc w:val="right"/>
            </w:pPr>
            <w:r>
              <w:rPr>
                <w:bidi/>
                <w:rtl/>
              </w:rPr>
              <w:t>institution: “المعهد الوطني المتخصص في التكوين المهني بن سعيدي عبد العاطي بالبيض”</w:t>
            </w:r>
          </w:p>
        </w:tc>
      </w:tr>
      <w:tr w:rsidR="00A82327" w14:paraId="1C6FB2F3" w14:textId="77777777" w:rsidTr="00A82327">
        <w:tc>
          <w:tcPr>
            <w:tcW w:w="5610000" w:type="dxa"/>
          </w:tcPr>
          <w:p w14:paraId="00A03075" w14:textId="77777777" w:rsidR="00A82327" w:rsidRDefault="004E0418">
            <w:pPr>
              <w:bidi w:val="1"/>
              <w:pStyle w:val="Compact"/>
              <w:jc w:val="right"/>
            </w:pPr>
            <w:r>
              <w:rPr>
                <w:bidi/>
                <w:rtl/>
              </w:rPr>
              <w:t>department: “تسيير المخزونات واللوجستيك”</w:t>
            </w:r>
          </w:p>
        </w:tc>
      </w:tr>
      <w:tr w:rsidR="00A82327" w14:paraId="62546748" w14:textId="77777777" w:rsidTr="00A82327">
        <w:tc>
          <w:tcPr>
            <w:tcW w:w="5610000" w:type="dxa"/>
          </w:tcPr>
          <w:p w14:paraId="0430E1D5" w14:textId="77777777" w:rsidR="00A82327" w:rsidRDefault="004E0418">
            <w:pPr>
              <w:bidi w:val="1"/>
              <w:pStyle w:val="Compact"/>
              <w:jc w:val="right"/>
            </w:pPr>
            <w:r>
              <w:rPr>
                <w:bidi/>
                <w:rtl/>
              </w:rPr>
              <w:t>supervisor: “الأستاذة المشرفة: دهيني ميمونة”</w:t>
            </w:r>
          </w:p>
        </w:tc>
      </w:tr>
      <w:tr w:rsidR="00A82327" w14:paraId="52386F30" w14:textId="77777777" w:rsidTr="00A82327">
        <w:tc>
          <w:tcPr>
            <w:tcW w:w="5610000" w:type="dxa"/>
          </w:tcPr>
          <w:p w14:paraId="5B0B0E82" w14:textId="77777777" w:rsidR="00A82327" w:rsidRDefault="004E0418">
            <w:pPr>
              <w:bidi w:val="1"/>
              <w:pStyle w:val="Compact"/>
              <w:jc w:val="right"/>
            </w:pPr>
            <w:r>
              <w:rPr>
                <w:bidi/>
                <w:rtl/>
              </w:rPr>
              <w:t>academic_year: “السنة الجامعية: 2025/2026”</w:t>
            </w:r>
          </w:p>
        </w:tc>
      </w:tr>
      <w:tr w:rsidR="00A82327" w14:paraId="72FBEA35" w14:textId="77777777" w:rsidTr="00A82327">
        <w:tc>
          <w:tcPr>
            <w:tcW w:w="5610000" w:type="dxa"/>
          </w:tcPr>
          <w:p w14:paraId="5A0E55BC" w14:textId="77777777" w:rsidR="00A82327" w:rsidRDefault="004E0418">
            <w:pPr>
              <w:bidi w:val="1"/>
              <w:pStyle w:val="Compact"/>
              <w:jc w:val="right"/>
            </w:pPr>
            <w:r>
              <w:rPr>
                <w:rtl/>
              </w:rPr>
              <w:lastRenderedPageBreak/>
              <w:t>date: “2026-05-18”</w:t>
            </w:r>
          </w:p>
        </w:tc>
      </w:tr>
      <w:tr w:rsidR="00A82327" w14:paraId="62A5D3F2" w14:textId="77777777" w:rsidTr="00A82327">
        <w:tc>
          <w:tcPr>
            <w:tcW w:w="5610000" w:type="dxa"/>
          </w:tcPr>
          <w:p w14:paraId="4554D616" w14:textId="77777777" w:rsidR="00A82327" w:rsidRDefault="004E0418">
            <w:pPr>
              <w:bidi w:val="1"/>
              <w:pStyle w:val="Compact"/>
              <w:jc w:val="right"/>
            </w:pPr>
            <w:r>
              <w:rPr>
                <w:rtl/>
              </w:rPr>
              <w:t>lang: ar</w:t>
            </w:r>
          </w:p>
        </w:tc>
      </w:tr>
      <w:tr w:rsidR="00A82327" w14:paraId="15E3FF4B" w14:textId="77777777" w:rsidTr="00A82327">
        <w:tc>
          <w:tcPr>
            <w:tcW w:w="5610000" w:type="dxa"/>
          </w:tcPr>
          <w:p w14:paraId="0EC0CF79" w14:textId="77777777" w:rsidR="00A82327" w:rsidRDefault="004E0418">
            <w:pPr>
              <w:bidi w:val="1"/>
              <w:pStyle w:val="Compact"/>
              <w:jc w:val="right"/>
            </w:pPr>
            <w:r>
              <w:rPr>
                <w:rtl/>
              </w:rPr>
              <w:t>dir: rtl</w:t>
            </w:r>
          </w:p>
        </w:tc>
      </w:tr>
    </w:tbl>
    <w:p w14:paraId="66C5ABC6" w14:textId="77777777" w:rsidR="00A82327" w:rsidRDefault="004E0418">
      <w:pPr>
        <w:bidi w:val="1"/>
        <w:pStyle w:val="Heading2"/>
        <w:jc w:val="right"/>
      </w:pPr>
      <w:bookmarkStart w:id="0" w:name="إهداء"/>
      <w:bookmarkStart w:id="1" w:name="_Toc233730759"/>
      <w:r>
        <w:rPr>
          <w:bidi/>
          <w:rtl/>
        </w:rPr>
        <w:t>إهداء</w:t>
      </w:r>
      <w:bookmarkEnd w:id="1"/>
    </w:p>
    <w:p w14:paraId="485BA85D" w14:textId="77777777" w:rsidR="00A82327" w:rsidRDefault="004E0418">
      <w:pPr>
        <w:bidi w:val="1"/>
        <w:jc w:val="right"/>
      </w:pPr>
      <w:r>
        <w:rPr>
          <w:bidi/>
          <w:b/>
          <w:bCs/>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Pr>
          <w:rtl/>
        </w:rPr>
        <w:t xml:space="preserve"> </w:t>
      </w:r>
      <w:r>
        <w:rPr>
          <w:bidi/>
          <w:b/>
          <w:bCs/>
          <w:rtl/>
        </w:rPr>
        <w:t>وإلى كل من آمن بأن التكنولوجيا أداة لخدمة الإدارة الجزائرية وتطويرها، وإلى كل من يؤمن بأن الرقمنة ليست ترفاً بل ضرورة تشغيلية.</w:t>
      </w:r>
    </w:p>
    <w:p w14:paraId="7F56E507" w14:textId="77777777" w:rsidR="00A82327" w:rsidRDefault="004E0418">
      <w:pPr>
        <w:bidi w:val="1"/>
        <w:pStyle w:val="Heading2"/>
        <w:jc w:val="right"/>
      </w:pPr>
      <w:bookmarkStart w:id="2" w:name="شكر-وتقدير"/>
      <w:bookmarkStart w:id="3" w:name="_Toc233730760"/>
      <w:bookmarkEnd w:id="0"/>
      <w:r>
        <w:rPr>
          <w:bidi/>
          <w:rtl/>
        </w:rPr>
        <w:t>شكر وتقدير</w:t>
      </w:r>
      <w:bookmarkEnd w:id="3"/>
    </w:p>
    <w:p w14:paraId="439D374D" w14:textId="77777777" w:rsidR="00A82327" w:rsidRDefault="004E0418">
      <w:pPr>
        <w:bidi w:val="1"/>
        <w:jc w:val="right"/>
      </w:pPr>
      <w:r>
        <w:rPr>
          <w:bidi/>
          <w:b/>
          <w:bCs/>
          <w:rtl/>
        </w:rPr>
        <w:t>أتقدم بجزيل الشكر والعرفان إلى الأستاذة المشرفة دهيني ميمونة التي لم تبخل بتوجيهاتها ونصائحها القيمة في جميع مراحل إعداد هذا العمل.</w:t>
      </w:r>
      <w:r>
        <w:rPr>
          <w:rtl/>
        </w:rPr>
        <w:t xml:space="preserve"> </w:t>
      </w:r>
      <w:r>
        <w:rPr>
          <w:bidi/>
          <w:b/>
          <w:bCs/>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Pr>
          <w:rtl/>
        </w:rPr>
        <w:t xml:space="preserve"> </w:t>
      </w:r>
      <w:r>
        <w:rPr>
          <w:bidi/>
          <w:b/>
          <w:bCs/>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Pr>
          <w:rtl/>
        </w:rPr>
        <w:t xml:space="preserve"> </w:t>
      </w:r>
      <w:r>
        <w:rPr>
          <w:bidi/>
          <w:b/>
          <w:bCs/>
          <w:rtl/>
        </w:rPr>
        <w:t>وإلى لجنة المناقشة الموقرة على تفضلها بقراءة هذا العمل وتقييمه.</w:t>
      </w:r>
    </w:p>
    <w:p w14:paraId="015F6542" w14:textId="77777777" w:rsidR="00A82327" w:rsidRDefault="004E0418">
      <w:pPr>
        <w:bidi w:val="1"/>
        <w:pStyle w:val="Heading2"/>
        <w:jc w:val="right"/>
      </w:pPr>
      <w:bookmarkStart w:id="4" w:name="فهرس-المحتويات"/>
      <w:bookmarkStart w:id="5" w:name="_Toc233730761"/>
      <w:bookmarkEnd w:id="2"/>
      <w:r>
        <w:rPr>
          <w:bidi/>
          <w:rtl/>
        </w:rPr>
        <w:t>فهرس المحتويات</w:t>
      </w:r>
      <w:bookmarkEnd w:id="5"/>
    </w:p>
    <w:p w14:paraId="205E976E" w14:textId="29FC0A63" w:rsidR="00424C63" w:rsidRDefault="00424C63">
      <w:pPr>
        <w:pStyle w:val="TOC2"/>
        <w:tabs>
          <w:tab w:val="right" w:leader="dot" w:pos="9062"/>
        </w:tabs>
        <w:bidi w:val="0"/>
        <w:rPr>
          <w:noProof/>
        </w:rPr>
      </w:pPr>
      <w:r>
        <w:rPr>
          <w:i/>
          <w:iCs/>
          <w:rtl/>
        </w:rPr>
        <w:fldChar w:fldCharType="begin"/>
      </w:r>
      <w:r>
        <w:rPr>
          <w:i/>
          <w:iCs/>
          <w:rtl/>
        </w:rPr>
        <w:instrText xml:space="preserve"> </w:instrText>
      </w:r>
      <w:r>
        <w:rPr>
          <w:i/>
          <w:iCs/>
        </w:rPr>
        <w:instrText>TOC \o "1-3" \h \z \u \* MERGEFORMAT</w:instrText>
      </w:r>
      <w:r>
        <w:rPr>
          <w:i/>
          <w:iCs/>
          <w:rtl/>
        </w:rPr>
        <w:instrText xml:space="preserve"> </w:instrText>
      </w:r>
      <w:r>
        <w:rPr>
          <w:i/>
          <w:iCs/>
          <w:rtl/>
        </w:rPr>
        <w:fldChar w:fldCharType="separate"/>
      </w:r>
      <w:hyperlink w:anchor="_Toc233730759" w:history="1">
        <w:r w:rsidRPr="00F2161C">
          <w:rPr>
            <w:rStyle w:val="Hyperlink"/>
            <w:noProof/>
            <w:rtl/>
          </w:rPr>
          <w:t>إهداء</w:t>
        </w:r>
        <w:r>
          <w:rPr>
            <w:noProof/>
            <w:webHidden/>
          </w:rPr>
          <w:tab/>
        </w:r>
        <w:r>
          <w:rPr>
            <w:noProof/>
            <w:webHidden/>
          </w:rPr>
          <w:fldChar w:fldCharType="begin"/>
        </w:r>
        <w:r>
          <w:rPr>
            <w:noProof/>
            <w:webHidden/>
          </w:rPr>
          <w:instrText xml:space="preserve"> PAGEREF _Toc233730759 \h </w:instrText>
        </w:r>
        <w:r>
          <w:rPr>
            <w:noProof/>
            <w:webHidden/>
          </w:rPr>
        </w:r>
        <w:r>
          <w:rPr>
            <w:noProof/>
            <w:webHidden/>
          </w:rPr>
          <w:fldChar w:fldCharType="separate"/>
        </w:r>
        <w:r>
          <w:rPr>
            <w:noProof/>
            <w:webHidden/>
          </w:rPr>
          <w:t>2</w:t>
        </w:r>
        <w:r>
          <w:rPr>
            <w:noProof/>
            <w:webHidden/>
          </w:rPr>
          <w:fldChar w:fldCharType="end"/>
        </w:r>
      </w:hyperlink>
    </w:p>
    <w:p w14:paraId="67E42CE7" w14:textId="0E40F71E" w:rsidR="00424C63" w:rsidRDefault="00424C63">
      <w:pPr>
        <w:pStyle w:val="TOC2"/>
        <w:tabs>
          <w:tab w:val="right" w:leader="dot" w:pos="9062"/>
        </w:tabs>
        <w:bidi w:val="0"/>
        <w:rPr>
          <w:noProof/>
        </w:rPr>
      </w:pPr>
      <w:hyperlink w:anchor="_Toc233730760" w:history="1">
        <w:r w:rsidRPr="00F2161C">
          <w:rPr>
            <w:rStyle w:val="Hyperlink"/>
            <w:noProof/>
            <w:rtl/>
          </w:rPr>
          <w:t>شكر وتقدير</w:t>
        </w:r>
        <w:r>
          <w:rPr>
            <w:noProof/>
            <w:webHidden/>
          </w:rPr>
          <w:tab/>
        </w:r>
        <w:r>
          <w:rPr>
            <w:noProof/>
            <w:webHidden/>
          </w:rPr>
          <w:fldChar w:fldCharType="begin"/>
        </w:r>
        <w:r>
          <w:rPr>
            <w:noProof/>
            <w:webHidden/>
          </w:rPr>
          <w:instrText xml:space="preserve"> PAGEREF _Toc233730760 \h </w:instrText>
        </w:r>
        <w:r>
          <w:rPr>
            <w:noProof/>
            <w:webHidden/>
          </w:rPr>
        </w:r>
        <w:r>
          <w:rPr>
            <w:noProof/>
            <w:webHidden/>
          </w:rPr>
          <w:fldChar w:fldCharType="separate"/>
        </w:r>
        <w:r>
          <w:rPr>
            <w:noProof/>
            <w:webHidden/>
          </w:rPr>
          <w:t>2</w:t>
        </w:r>
        <w:r>
          <w:rPr>
            <w:noProof/>
            <w:webHidden/>
          </w:rPr>
          <w:fldChar w:fldCharType="end"/>
        </w:r>
      </w:hyperlink>
    </w:p>
    <w:p w14:paraId="379B80DF" w14:textId="6F9EBC79" w:rsidR="00424C63" w:rsidRDefault="00424C63">
      <w:pPr>
        <w:pStyle w:val="TOC2"/>
        <w:tabs>
          <w:tab w:val="right" w:leader="dot" w:pos="9062"/>
        </w:tabs>
        <w:bidi w:val="0"/>
        <w:rPr>
          <w:noProof/>
        </w:rPr>
      </w:pPr>
      <w:hyperlink w:anchor="_Toc233730761" w:history="1">
        <w:r w:rsidRPr="00F2161C">
          <w:rPr>
            <w:rStyle w:val="Hyperlink"/>
            <w:noProof/>
            <w:rtl/>
          </w:rPr>
          <w:t>فهرس المحتويات</w:t>
        </w:r>
        <w:r>
          <w:rPr>
            <w:noProof/>
            <w:webHidden/>
          </w:rPr>
          <w:tab/>
        </w:r>
        <w:r>
          <w:rPr>
            <w:noProof/>
            <w:webHidden/>
          </w:rPr>
          <w:fldChar w:fldCharType="begin"/>
        </w:r>
        <w:r>
          <w:rPr>
            <w:noProof/>
            <w:webHidden/>
          </w:rPr>
          <w:instrText xml:space="preserve"> PAGEREF _Toc233730761 \h </w:instrText>
        </w:r>
        <w:r>
          <w:rPr>
            <w:noProof/>
            <w:webHidden/>
          </w:rPr>
        </w:r>
        <w:r>
          <w:rPr>
            <w:noProof/>
            <w:webHidden/>
          </w:rPr>
          <w:fldChar w:fldCharType="separate"/>
        </w:r>
        <w:r>
          <w:rPr>
            <w:noProof/>
            <w:webHidden/>
          </w:rPr>
          <w:t>2</w:t>
        </w:r>
        <w:r>
          <w:rPr>
            <w:noProof/>
            <w:webHidden/>
          </w:rPr>
          <w:fldChar w:fldCharType="end"/>
        </w:r>
      </w:hyperlink>
    </w:p>
    <w:p w14:paraId="63ABB484" w14:textId="2BC7F90F" w:rsidR="00424C63" w:rsidRDefault="00424C63">
      <w:pPr>
        <w:pStyle w:val="TOC2"/>
        <w:tabs>
          <w:tab w:val="right" w:leader="dot" w:pos="9062"/>
        </w:tabs>
        <w:bidi w:val="0"/>
        <w:rPr>
          <w:noProof/>
        </w:rPr>
      </w:pPr>
      <w:hyperlink w:anchor="_Toc233730762" w:history="1">
        <w:r w:rsidRPr="00F2161C">
          <w:rPr>
            <w:rStyle w:val="Hyperlink"/>
            <w:noProof/>
            <w:rtl/>
          </w:rPr>
          <w:t>قائمة الجداول</w:t>
        </w:r>
        <w:r>
          <w:rPr>
            <w:noProof/>
            <w:webHidden/>
          </w:rPr>
          <w:tab/>
        </w:r>
        <w:r>
          <w:rPr>
            <w:noProof/>
            <w:webHidden/>
          </w:rPr>
          <w:fldChar w:fldCharType="begin"/>
        </w:r>
        <w:r>
          <w:rPr>
            <w:noProof/>
            <w:webHidden/>
          </w:rPr>
          <w:instrText xml:space="preserve"> PAGEREF _Toc233730762 \h </w:instrText>
        </w:r>
        <w:r>
          <w:rPr>
            <w:noProof/>
            <w:webHidden/>
          </w:rPr>
        </w:r>
        <w:r>
          <w:rPr>
            <w:noProof/>
            <w:webHidden/>
          </w:rPr>
          <w:fldChar w:fldCharType="separate"/>
        </w:r>
        <w:r>
          <w:rPr>
            <w:noProof/>
            <w:webHidden/>
          </w:rPr>
          <w:t>8</w:t>
        </w:r>
        <w:r>
          <w:rPr>
            <w:noProof/>
            <w:webHidden/>
          </w:rPr>
          <w:fldChar w:fldCharType="end"/>
        </w:r>
      </w:hyperlink>
    </w:p>
    <w:p w14:paraId="4D390D0F" w14:textId="7427C0D3" w:rsidR="00424C63" w:rsidRDefault="00424C63">
      <w:pPr>
        <w:pStyle w:val="TOC2"/>
        <w:tabs>
          <w:tab w:val="right" w:leader="dot" w:pos="9062"/>
        </w:tabs>
        <w:bidi w:val="0"/>
        <w:rPr>
          <w:noProof/>
        </w:rPr>
      </w:pPr>
      <w:r w:rsidRPr="00F2161C">
        <w:rPr>
          <w:rStyle w:val="Hyperlink"/>
          <w:noProof/>
          <w:rtl/>
        </w:rPr>
        <w:fldChar w:fldCharType="begin"/>
      </w:r>
      <w:r>
        <w:rPr>
          <w:rStyle w:val="Hyperlink"/>
          <w:noProof/>
        </w:rPr>
        <w:instrText>TOC \h \z \c "</w:instrText>
      </w:r>
      <w:r>
        <w:rPr>
          <w:rStyle w:val="Hyperlink"/>
          <w:noProof/>
          <w:rtl/>
        </w:rPr>
        <w:instrText>جدول</w:instrText>
      </w:r>
      <w:r>
        <w:rPr>
          <w:rStyle w:val="Hyperlink"/>
          <w:noProof/>
        </w:rPr>
        <w:instrText>"</w:instrText>
      </w:r>
      <w:r w:rsidRPr="00F2161C">
        <w:rPr>
          <w:rStyle w:val="Hyperlink"/>
          <w:noProof/>
          <w:rtl/>
        </w:rPr>
        <w:fldChar w:fldCharType="separate"/>
      </w:r>
      <w:r w:rsidRPr="00F2161C">
        <w:rPr>
          <w:rStyle w:val="Hyperlink"/>
          <w:noProof/>
          <w:rtl/>
        </w:rPr>
        <w:t>الملخص</w:t>
      </w:r>
      <w:r>
        <w:rPr>
          <w:noProof/>
          <w:webHidden/>
        </w:rPr>
        <w:tab/>
      </w:r>
      <w:r>
        <w:rPr>
          <w:noProof/>
          <w:webHidden/>
        </w:rPr>
        <w:fldChar w:fldCharType="begin"/>
      </w:r>
      <w:r>
        <w:rPr>
          <w:noProof/>
          <w:webHidden/>
        </w:rPr>
        <w:instrText xml:space="preserve"> PAGEREF _Toc233730763 \h </w:instrText>
      </w:r>
      <w:r>
        <w:rPr>
          <w:noProof/>
          <w:webHidden/>
        </w:rPr>
      </w:r>
      <w:r>
        <w:rPr>
          <w:noProof/>
          <w:webHidden/>
        </w:rPr>
        <w:fldChar w:fldCharType="separate"/>
      </w:r>
      <w:r>
        <w:rPr>
          <w:noProof/>
          <w:webHidden/>
        </w:rPr>
        <w:t>8</w:t>
      </w:r>
      <w:r>
        <w:rPr>
          <w:noProof/>
          <w:webHidden/>
        </w:rPr>
        <w:fldChar w:fldCharType="end"/>
      </w:r>
      <w:r w:rsidRPr="00F2161C">
        <w:rPr>
          <w:rStyle w:val="Hyperlink"/>
          <w:noProof/>
          <w:rtl/>
        </w:rPr>
        <w:fldChar w:fldCharType="end"/>
      </w:r>
    </w:p>
    <w:p w14:paraId="20B6E1E0" w14:textId="62AACD50" w:rsidR="00424C63" w:rsidRDefault="00424C63">
      <w:pPr>
        <w:pStyle w:val="TOC2"/>
        <w:tabs>
          <w:tab w:val="right" w:leader="dot" w:pos="9062"/>
        </w:tabs>
        <w:bidi w:val="0"/>
        <w:rPr>
          <w:noProof/>
        </w:rPr>
      </w:pPr>
      <w:hyperlink w:anchor="_Toc233730764" w:history="1">
        <w:r w:rsidRPr="00F2161C">
          <w:rPr>
            <w:rStyle w:val="Hyperlink"/>
            <w:noProof/>
          </w:rPr>
          <w:t>Résumé</w:t>
        </w:r>
        <w:r>
          <w:rPr>
            <w:noProof/>
            <w:webHidden/>
          </w:rPr>
          <w:tab/>
        </w:r>
        <w:r>
          <w:rPr>
            <w:noProof/>
            <w:webHidden/>
          </w:rPr>
          <w:fldChar w:fldCharType="begin"/>
        </w:r>
        <w:r>
          <w:rPr>
            <w:noProof/>
            <w:webHidden/>
          </w:rPr>
          <w:instrText xml:space="preserve"> PAGEREF _Toc233730764 \h </w:instrText>
        </w:r>
        <w:r>
          <w:rPr>
            <w:noProof/>
            <w:webHidden/>
          </w:rPr>
        </w:r>
        <w:r>
          <w:rPr>
            <w:noProof/>
            <w:webHidden/>
          </w:rPr>
          <w:fldChar w:fldCharType="separate"/>
        </w:r>
        <w:r>
          <w:rPr>
            <w:noProof/>
            <w:webHidden/>
          </w:rPr>
          <w:t>9</w:t>
        </w:r>
        <w:r>
          <w:rPr>
            <w:noProof/>
            <w:webHidden/>
          </w:rPr>
          <w:fldChar w:fldCharType="end"/>
        </w:r>
      </w:hyperlink>
    </w:p>
    <w:p w14:paraId="230417A8" w14:textId="2730C54F" w:rsidR="00424C63" w:rsidRDefault="00424C63">
      <w:pPr>
        <w:pStyle w:val="TOC1"/>
        <w:tabs>
          <w:tab w:val="right" w:leader="dot" w:pos="9062"/>
        </w:tabs>
        <w:bidi w:val="0"/>
        <w:rPr>
          <w:noProof/>
        </w:rPr>
      </w:pPr>
      <w:hyperlink w:anchor="_Toc233730765" w:history="1">
        <w:r w:rsidRPr="00F2161C">
          <w:rPr>
            <w:rStyle w:val="Hyperlink"/>
            <w:noProof/>
            <w:rtl/>
          </w:rPr>
          <w:t>المقدمة العامة</w:t>
        </w:r>
        <w:r>
          <w:rPr>
            <w:noProof/>
            <w:webHidden/>
          </w:rPr>
          <w:tab/>
        </w:r>
        <w:r>
          <w:rPr>
            <w:noProof/>
            <w:webHidden/>
          </w:rPr>
          <w:fldChar w:fldCharType="begin"/>
        </w:r>
        <w:r>
          <w:rPr>
            <w:noProof/>
            <w:webHidden/>
          </w:rPr>
          <w:instrText xml:space="preserve"> PAGEREF _Toc233730765 \h </w:instrText>
        </w:r>
        <w:r>
          <w:rPr>
            <w:noProof/>
            <w:webHidden/>
          </w:rPr>
        </w:r>
        <w:r>
          <w:rPr>
            <w:noProof/>
            <w:webHidden/>
          </w:rPr>
          <w:fldChar w:fldCharType="separate"/>
        </w:r>
        <w:r>
          <w:rPr>
            <w:noProof/>
            <w:webHidden/>
          </w:rPr>
          <w:t>9</w:t>
        </w:r>
        <w:r>
          <w:rPr>
            <w:noProof/>
            <w:webHidden/>
          </w:rPr>
          <w:fldChar w:fldCharType="end"/>
        </w:r>
      </w:hyperlink>
    </w:p>
    <w:p w14:paraId="6F0C543B" w14:textId="5A9CAEDA" w:rsidR="00424C63" w:rsidRDefault="00424C63">
      <w:pPr>
        <w:pStyle w:val="TOC2"/>
        <w:tabs>
          <w:tab w:val="right" w:leader="dot" w:pos="9062"/>
        </w:tabs>
        <w:bidi w:val="0"/>
        <w:rPr>
          <w:noProof/>
        </w:rPr>
      </w:pPr>
      <w:hyperlink w:anchor="_Toc233730766" w:history="1">
        <w:r w:rsidRPr="00F2161C">
          <w:rPr>
            <w:rStyle w:val="Hyperlink"/>
            <w:noProof/>
            <w:rtl/>
          </w:rPr>
          <w:t>تمهيد</w:t>
        </w:r>
        <w:r>
          <w:rPr>
            <w:noProof/>
            <w:webHidden/>
          </w:rPr>
          <w:tab/>
        </w:r>
        <w:r>
          <w:rPr>
            <w:noProof/>
            <w:webHidden/>
          </w:rPr>
          <w:fldChar w:fldCharType="begin"/>
        </w:r>
        <w:r>
          <w:rPr>
            <w:noProof/>
            <w:webHidden/>
          </w:rPr>
          <w:instrText xml:space="preserve"> PAGEREF _Toc233730766 \h </w:instrText>
        </w:r>
        <w:r>
          <w:rPr>
            <w:noProof/>
            <w:webHidden/>
          </w:rPr>
        </w:r>
        <w:r>
          <w:rPr>
            <w:noProof/>
            <w:webHidden/>
          </w:rPr>
          <w:fldChar w:fldCharType="separate"/>
        </w:r>
        <w:r>
          <w:rPr>
            <w:noProof/>
            <w:webHidden/>
          </w:rPr>
          <w:t>9</w:t>
        </w:r>
        <w:r>
          <w:rPr>
            <w:noProof/>
            <w:webHidden/>
          </w:rPr>
          <w:fldChar w:fldCharType="end"/>
        </w:r>
      </w:hyperlink>
    </w:p>
    <w:p w14:paraId="47085139" w14:textId="630914D3" w:rsidR="00424C63" w:rsidRDefault="00424C63">
      <w:pPr>
        <w:pStyle w:val="TOC2"/>
        <w:tabs>
          <w:tab w:val="right" w:leader="dot" w:pos="9062"/>
        </w:tabs>
        <w:bidi w:val="0"/>
        <w:rPr>
          <w:noProof/>
        </w:rPr>
      </w:pPr>
      <w:hyperlink w:anchor="_Toc233730767" w:history="1">
        <w:r w:rsidRPr="00F2161C">
          <w:rPr>
            <w:rStyle w:val="Hyperlink"/>
            <w:noProof/>
            <w:rtl/>
          </w:rPr>
          <w:t>الإشكالية</w:t>
        </w:r>
        <w:r>
          <w:rPr>
            <w:noProof/>
            <w:webHidden/>
          </w:rPr>
          <w:tab/>
        </w:r>
        <w:r>
          <w:rPr>
            <w:noProof/>
            <w:webHidden/>
          </w:rPr>
          <w:fldChar w:fldCharType="begin"/>
        </w:r>
        <w:r>
          <w:rPr>
            <w:noProof/>
            <w:webHidden/>
          </w:rPr>
          <w:instrText xml:space="preserve"> PAGEREF _Toc233730767 \h </w:instrText>
        </w:r>
        <w:r>
          <w:rPr>
            <w:noProof/>
            <w:webHidden/>
          </w:rPr>
        </w:r>
        <w:r>
          <w:rPr>
            <w:noProof/>
            <w:webHidden/>
          </w:rPr>
          <w:fldChar w:fldCharType="separate"/>
        </w:r>
        <w:r>
          <w:rPr>
            <w:noProof/>
            <w:webHidden/>
          </w:rPr>
          <w:t>10</w:t>
        </w:r>
        <w:r>
          <w:rPr>
            <w:noProof/>
            <w:webHidden/>
          </w:rPr>
          <w:fldChar w:fldCharType="end"/>
        </w:r>
      </w:hyperlink>
    </w:p>
    <w:p w14:paraId="2520BFDD" w14:textId="76E4D4F8" w:rsidR="00424C63" w:rsidRDefault="00424C63">
      <w:pPr>
        <w:pStyle w:val="TOC2"/>
        <w:tabs>
          <w:tab w:val="right" w:leader="dot" w:pos="9062"/>
        </w:tabs>
        <w:bidi w:val="0"/>
        <w:rPr>
          <w:noProof/>
        </w:rPr>
      </w:pPr>
      <w:hyperlink w:anchor="_Toc233730768" w:history="1">
        <w:r w:rsidRPr="00F2161C">
          <w:rPr>
            <w:rStyle w:val="Hyperlink"/>
            <w:noProof/>
            <w:rtl/>
          </w:rPr>
          <w:t>الفرضيات</w:t>
        </w:r>
        <w:r>
          <w:rPr>
            <w:noProof/>
            <w:webHidden/>
          </w:rPr>
          <w:tab/>
        </w:r>
        <w:r>
          <w:rPr>
            <w:noProof/>
            <w:webHidden/>
          </w:rPr>
          <w:fldChar w:fldCharType="begin"/>
        </w:r>
        <w:r>
          <w:rPr>
            <w:noProof/>
            <w:webHidden/>
          </w:rPr>
          <w:instrText xml:space="preserve"> PAGEREF _Toc233730768 \h </w:instrText>
        </w:r>
        <w:r>
          <w:rPr>
            <w:noProof/>
            <w:webHidden/>
          </w:rPr>
        </w:r>
        <w:r>
          <w:rPr>
            <w:noProof/>
            <w:webHidden/>
          </w:rPr>
          <w:fldChar w:fldCharType="separate"/>
        </w:r>
        <w:r>
          <w:rPr>
            <w:noProof/>
            <w:webHidden/>
          </w:rPr>
          <w:t>10</w:t>
        </w:r>
        <w:r>
          <w:rPr>
            <w:noProof/>
            <w:webHidden/>
          </w:rPr>
          <w:fldChar w:fldCharType="end"/>
        </w:r>
      </w:hyperlink>
    </w:p>
    <w:p w14:paraId="746D580D" w14:textId="60A59A6E" w:rsidR="00424C63" w:rsidRDefault="00424C63">
      <w:pPr>
        <w:pStyle w:val="TOC2"/>
        <w:tabs>
          <w:tab w:val="right" w:leader="dot" w:pos="9062"/>
        </w:tabs>
        <w:bidi w:val="0"/>
        <w:rPr>
          <w:noProof/>
        </w:rPr>
      </w:pPr>
      <w:hyperlink w:anchor="_Toc233730769" w:history="1">
        <w:r w:rsidRPr="00F2161C">
          <w:rPr>
            <w:rStyle w:val="Hyperlink"/>
            <w:noProof/>
            <w:rtl/>
          </w:rPr>
          <w:t>أهداف الدراسة</w:t>
        </w:r>
        <w:r>
          <w:rPr>
            <w:noProof/>
            <w:webHidden/>
          </w:rPr>
          <w:tab/>
        </w:r>
        <w:r>
          <w:rPr>
            <w:noProof/>
            <w:webHidden/>
          </w:rPr>
          <w:fldChar w:fldCharType="begin"/>
        </w:r>
        <w:r>
          <w:rPr>
            <w:noProof/>
            <w:webHidden/>
          </w:rPr>
          <w:instrText xml:space="preserve"> PAGEREF _Toc233730769 \h </w:instrText>
        </w:r>
        <w:r>
          <w:rPr>
            <w:noProof/>
            <w:webHidden/>
          </w:rPr>
        </w:r>
        <w:r>
          <w:rPr>
            <w:noProof/>
            <w:webHidden/>
          </w:rPr>
          <w:fldChar w:fldCharType="separate"/>
        </w:r>
        <w:r>
          <w:rPr>
            <w:noProof/>
            <w:webHidden/>
          </w:rPr>
          <w:t>10</w:t>
        </w:r>
        <w:r>
          <w:rPr>
            <w:noProof/>
            <w:webHidden/>
          </w:rPr>
          <w:fldChar w:fldCharType="end"/>
        </w:r>
      </w:hyperlink>
    </w:p>
    <w:p w14:paraId="21D7D19A" w14:textId="5BB8E32B" w:rsidR="00424C63" w:rsidRDefault="00424C63">
      <w:pPr>
        <w:pStyle w:val="TOC2"/>
        <w:tabs>
          <w:tab w:val="right" w:leader="dot" w:pos="9062"/>
        </w:tabs>
        <w:bidi w:val="0"/>
        <w:rPr>
          <w:noProof/>
        </w:rPr>
      </w:pPr>
      <w:hyperlink w:anchor="_Toc233730770" w:history="1">
        <w:r w:rsidRPr="00F2161C">
          <w:rPr>
            <w:rStyle w:val="Hyperlink"/>
            <w:noProof/>
            <w:rtl/>
          </w:rPr>
          <w:t>منهجية البحث</w:t>
        </w:r>
        <w:r>
          <w:rPr>
            <w:noProof/>
            <w:webHidden/>
          </w:rPr>
          <w:tab/>
        </w:r>
        <w:r>
          <w:rPr>
            <w:noProof/>
            <w:webHidden/>
          </w:rPr>
          <w:fldChar w:fldCharType="begin"/>
        </w:r>
        <w:r>
          <w:rPr>
            <w:noProof/>
            <w:webHidden/>
          </w:rPr>
          <w:instrText xml:space="preserve"> PAGEREF _Toc233730770 \h </w:instrText>
        </w:r>
        <w:r>
          <w:rPr>
            <w:noProof/>
            <w:webHidden/>
          </w:rPr>
        </w:r>
        <w:r>
          <w:rPr>
            <w:noProof/>
            <w:webHidden/>
          </w:rPr>
          <w:fldChar w:fldCharType="separate"/>
        </w:r>
        <w:r>
          <w:rPr>
            <w:noProof/>
            <w:webHidden/>
          </w:rPr>
          <w:t>11</w:t>
        </w:r>
        <w:r>
          <w:rPr>
            <w:noProof/>
            <w:webHidden/>
          </w:rPr>
          <w:fldChar w:fldCharType="end"/>
        </w:r>
      </w:hyperlink>
    </w:p>
    <w:p w14:paraId="6F90C38E" w14:textId="2F5756CA" w:rsidR="00424C63" w:rsidRDefault="00424C63">
      <w:pPr>
        <w:pStyle w:val="TOC2"/>
        <w:tabs>
          <w:tab w:val="right" w:leader="dot" w:pos="9062"/>
        </w:tabs>
        <w:bidi w:val="0"/>
        <w:rPr>
          <w:noProof/>
        </w:rPr>
      </w:pPr>
      <w:hyperlink w:anchor="_Toc233730771" w:history="1">
        <w:r w:rsidRPr="00F2161C">
          <w:rPr>
            <w:rStyle w:val="Hyperlink"/>
            <w:noProof/>
            <w:rtl/>
          </w:rPr>
          <w:t>هيكل الدراسة</w:t>
        </w:r>
        <w:r>
          <w:rPr>
            <w:noProof/>
            <w:webHidden/>
          </w:rPr>
          <w:tab/>
        </w:r>
        <w:r>
          <w:rPr>
            <w:noProof/>
            <w:webHidden/>
          </w:rPr>
          <w:fldChar w:fldCharType="begin"/>
        </w:r>
        <w:r>
          <w:rPr>
            <w:noProof/>
            <w:webHidden/>
          </w:rPr>
          <w:instrText xml:space="preserve"> PAGEREF _Toc233730771 \h </w:instrText>
        </w:r>
        <w:r>
          <w:rPr>
            <w:noProof/>
            <w:webHidden/>
          </w:rPr>
        </w:r>
        <w:r>
          <w:rPr>
            <w:noProof/>
            <w:webHidden/>
          </w:rPr>
          <w:fldChar w:fldCharType="separate"/>
        </w:r>
        <w:r>
          <w:rPr>
            <w:noProof/>
            <w:webHidden/>
          </w:rPr>
          <w:t>11</w:t>
        </w:r>
        <w:r>
          <w:rPr>
            <w:noProof/>
            <w:webHidden/>
          </w:rPr>
          <w:fldChar w:fldCharType="end"/>
        </w:r>
      </w:hyperlink>
    </w:p>
    <w:p w14:paraId="1FAB0AC9" w14:textId="2FAF4DC9" w:rsidR="00424C63" w:rsidRDefault="00424C63">
      <w:pPr>
        <w:pStyle w:val="TOC2"/>
        <w:tabs>
          <w:tab w:val="right" w:leader="dot" w:pos="9062"/>
        </w:tabs>
        <w:bidi w:val="0"/>
        <w:rPr>
          <w:noProof/>
        </w:rPr>
      </w:pPr>
      <w:hyperlink w:anchor="_Toc233730772" w:history="1">
        <w:r w:rsidRPr="00F2161C">
          <w:rPr>
            <w:rStyle w:val="Hyperlink"/>
            <w:noProof/>
            <w:rtl/>
          </w:rPr>
          <w:t xml:space="preserve">الانسجام مع منهاج </w:t>
        </w:r>
        <w:r w:rsidRPr="00F2161C">
          <w:rPr>
            <w:rStyle w:val="Hyperlink"/>
            <w:noProof/>
          </w:rPr>
          <w:t>BTS</w:t>
        </w:r>
        <w:r w:rsidRPr="00F2161C">
          <w:rPr>
            <w:rStyle w:val="Hyperlink"/>
            <w:noProof/>
            <w:rtl/>
          </w:rPr>
          <w:t xml:space="preserve"> في تسيير المخزونات واللوجستيك (</w:t>
        </w:r>
        <w:r w:rsidRPr="00F2161C">
          <w:rPr>
            <w:rStyle w:val="Hyperlink"/>
            <w:noProof/>
          </w:rPr>
          <w:t>TAG1801</w:t>
        </w:r>
        <w:r w:rsidRPr="00F2161C">
          <w:rPr>
            <w:rStyle w:val="Hyperlink"/>
            <w:noProof/>
            <w:rtl/>
          </w:rPr>
          <w:t>)</w:t>
        </w:r>
        <w:r>
          <w:rPr>
            <w:noProof/>
            <w:webHidden/>
          </w:rPr>
          <w:tab/>
        </w:r>
        <w:r>
          <w:rPr>
            <w:noProof/>
            <w:webHidden/>
          </w:rPr>
          <w:fldChar w:fldCharType="begin"/>
        </w:r>
        <w:r>
          <w:rPr>
            <w:noProof/>
            <w:webHidden/>
          </w:rPr>
          <w:instrText xml:space="preserve"> PAGEREF _Toc233730772 \h </w:instrText>
        </w:r>
        <w:r>
          <w:rPr>
            <w:noProof/>
            <w:webHidden/>
          </w:rPr>
        </w:r>
        <w:r>
          <w:rPr>
            <w:noProof/>
            <w:webHidden/>
          </w:rPr>
          <w:fldChar w:fldCharType="separate"/>
        </w:r>
        <w:r>
          <w:rPr>
            <w:noProof/>
            <w:webHidden/>
          </w:rPr>
          <w:t>11</w:t>
        </w:r>
        <w:r>
          <w:rPr>
            <w:noProof/>
            <w:webHidden/>
          </w:rPr>
          <w:fldChar w:fldCharType="end"/>
        </w:r>
      </w:hyperlink>
    </w:p>
    <w:p w14:paraId="7FC97F95" w14:textId="29EB3889" w:rsidR="00424C63" w:rsidRDefault="00424C63">
      <w:pPr>
        <w:pStyle w:val="TOC1"/>
        <w:tabs>
          <w:tab w:val="right" w:leader="dot" w:pos="9062"/>
        </w:tabs>
        <w:bidi w:val="0"/>
        <w:rPr>
          <w:noProof/>
        </w:rPr>
      </w:pPr>
      <w:hyperlink w:anchor="_Toc233730773" w:history="1">
        <w:r w:rsidRPr="00F2161C">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_Toc233730773 \h </w:instrText>
        </w:r>
        <w:r>
          <w:rPr>
            <w:noProof/>
            <w:webHidden/>
          </w:rPr>
        </w:r>
        <w:r>
          <w:rPr>
            <w:noProof/>
            <w:webHidden/>
          </w:rPr>
          <w:fldChar w:fldCharType="separate"/>
        </w:r>
        <w:r>
          <w:rPr>
            <w:noProof/>
            <w:webHidden/>
          </w:rPr>
          <w:t>174</w:t>
        </w:r>
        <w:r>
          <w:rPr>
            <w:noProof/>
            <w:webHidden/>
          </w:rPr>
          <w:fldChar w:fldCharType="end"/>
        </w:r>
      </w:hyperlink>
    </w:p>
    <w:p w14:paraId="70306AAA" w14:textId="426701BA" w:rsidR="00424C63" w:rsidRDefault="00424C63">
      <w:pPr>
        <w:pStyle w:val="TOC2"/>
        <w:tabs>
          <w:tab w:val="right" w:leader="dot" w:pos="9062"/>
        </w:tabs>
        <w:bidi w:val="0"/>
        <w:rPr>
          <w:noProof/>
        </w:rPr>
      </w:pPr>
      <w:hyperlink w:anchor="_Toc233730774" w:history="1">
        <w:r w:rsidRPr="00F2161C">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_Toc233730774 \h </w:instrText>
        </w:r>
        <w:r>
          <w:rPr>
            <w:noProof/>
            <w:webHidden/>
          </w:rPr>
        </w:r>
        <w:r>
          <w:rPr>
            <w:noProof/>
            <w:webHidden/>
          </w:rPr>
          <w:fldChar w:fldCharType="separate"/>
        </w:r>
        <w:r>
          <w:rPr>
            <w:noProof/>
            <w:webHidden/>
          </w:rPr>
          <w:t>174</w:t>
        </w:r>
        <w:r>
          <w:rPr>
            <w:noProof/>
            <w:webHidden/>
          </w:rPr>
          <w:fldChar w:fldCharType="end"/>
        </w:r>
      </w:hyperlink>
    </w:p>
    <w:p w14:paraId="0C78FF8F" w14:textId="716AD248" w:rsidR="00424C63" w:rsidRDefault="00424C63">
      <w:pPr>
        <w:pStyle w:val="TOC3"/>
        <w:tabs>
          <w:tab w:val="right" w:leader="dot" w:pos="9062"/>
        </w:tabs>
        <w:bidi w:val="0"/>
        <w:rPr>
          <w:noProof/>
        </w:rPr>
      </w:pPr>
      <w:hyperlink w:anchor="_Toc233730775" w:history="1">
        <w:r w:rsidRPr="00F2161C">
          <w:rPr>
            <w:rStyle w:val="Hyperlink"/>
            <w:noProof/>
            <w:rtl/>
          </w:rPr>
          <w:t>1. مفهوم التسيير اللوجيستي (</w:t>
        </w:r>
        <w:r w:rsidRPr="00F2161C">
          <w:rPr>
            <w:rStyle w:val="Hyperlink"/>
            <w:noProof/>
          </w:rPr>
          <w:t>Logistics Management</w:t>
        </w:r>
        <w:r w:rsidRPr="00F2161C">
          <w:rPr>
            <w:rStyle w:val="Hyperlink"/>
            <w:noProof/>
            <w:rtl/>
          </w:rPr>
          <w:t>)</w:t>
        </w:r>
        <w:r>
          <w:rPr>
            <w:noProof/>
            <w:webHidden/>
          </w:rPr>
          <w:tab/>
        </w:r>
        <w:r>
          <w:rPr>
            <w:noProof/>
            <w:webHidden/>
          </w:rPr>
          <w:fldChar w:fldCharType="begin"/>
        </w:r>
        <w:r>
          <w:rPr>
            <w:noProof/>
            <w:webHidden/>
          </w:rPr>
          <w:instrText xml:space="preserve"> PAGEREF _Toc233730775 \h </w:instrText>
        </w:r>
        <w:r>
          <w:rPr>
            <w:noProof/>
            <w:webHidden/>
          </w:rPr>
        </w:r>
        <w:r>
          <w:rPr>
            <w:noProof/>
            <w:webHidden/>
          </w:rPr>
          <w:fldChar w:fldCharType="separate"/>
        </w:r>
        <w:r>
          <w:rPr>
            <w:noProof/>
            <w:webHidden/>
          </w:rPr>
          <w:t>174</w:t>
        </w:r>
        <w:r>
          <w:rPr>
            <w:noProof/>
            <w:webHidden/>
          </w:rPr>
          <w:fldChar w:fldCharType="end"/>
        </w:r>
      </w:hyperlink>
    </w:p>
    <w:p w14:paraId="18F0D7E9" w14:textId="0EF50997" w:rsidR="00424C63" w:rsidRDefault="00424C63">
      <w:pPr>
        <w:pStyle w:val="TOC3"/>
        <w:tabs>
          <w:tab w:val="right" w:leader="dot" w:pos="9062"/>
        </w:tabs>
        <w:bidi w:val="0"/>
        <w:rPr>
          <w:noProof/>
        </w:rPr>
      </w:pPr>
      <w:hyperlink w:anchor="_Toc233730776" w:history="1">
        <w:r w:rsidRPr="00F2161C">
          <w:rPr>
            <w:rStyle w:val="Hyperlink"/>
            <w:noProof/>
            <w:rtl/>
          </w:rPr>
          <w:t>2. إدارة سلسلة التوريد (</w:t>
        </w:r>
        <w:r w:rsidRPr="00F2161C">
          <w:rPr>
            <w:rStyle w:val="Hyperlink"/>
            <w:noProof/>
          </w:rPr>
          <w:t>Supply Chain Management - SCM</w:t>
        </w:r>
        <w:r w:rsidRPr="00F2161C">
          <w:rPr>
            <w:rStyle w:val="Hyperlink"/>
            <w:noProof/>
            <w:rtl/>
          </w:rPr>
          <w:t>)</w:t>
        </w:r>
        <w:r>
          <w:rPr>
            <w:noProof/>
            <w:webHidden/>
          </w:rPr>
          <w:tab/>
        </w:r>
        <w:r>
          <w:rPr>
            <w:noProof/>
            <w:webHidden/>
          </w:rPr>
          <w:fldChar w:fldCharType="begin"/>
        </w:r>
        <w:r>
          <w:rPr>
            <w:noProof/>
            <w:webHidden/>
          </w:rPr>
          <w:instrText xml:space="preserve"> PAGEREF _Toc233730776 \h </w:instrText>
        </w:r>
        <w:r>
          <w:rPr>
            <w:noProof/>
            <w:webHidden/>
          </w:rPr>
        </w:r>
        <w:r>
          <w:rPr>
            <w:noProof/>
            <w:webHidden/>
          </w:rPr>
          <w:fldChar w:fldCharType="separate"/>
        </w:r>
        <w:r>
          <w:rPr>
            <w:noProof/>
            <w:webHidden/>
          </w:rPr>
          <w:t>174</w:t>
        </w:r>
        <w:r>
          <w:rPr>
            <w:noProof/>
            <w:webHidden/>
          </w:rPr>
          <w:fldChar w:fldCharType="end"/>
        </w:r>
      </w:hyperlink>
    </w:p>
    <w:p w14:paraId="6A97B9A4" w14:textId="14C328C9" w:rsidR="00424C63" w:rsidRDefault="00424C63">
      <w:pPr>
        <w:pStyle w:val="TOC3"/>
        <w:tabs>
          <w:tab w:val="right" w:leader="dot" w:pos="9062"/>
        </w:tabs>
        <w:bidi w:val="0"/>
        <w:rPr>
          <w:noProof/>
        </w:rPr>
      </w:pPr>
      <w:hyperlink w:anchor="_Toc233730777" w:history="1">
        <w:r w:rsidRPr="00F2161C">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_Toc233730777 \h </w:instrText>
        </w:r>
        <w:r>
          <w:rPr>
            <w:noProof/>
            <w:webHidden/>
          </w:rPr>
        </w:r>
        <w:r>
          <w:rPr>
            <w:noProof/>
            <w:webHidden/>
          </w:rPr>
          <w:fldChar w:fldCharType="separate"/>
        </w:r>
        <w:r>
          <w:rPr>
            <w:noProof/>
            <w:webHidden/>
          </w:rPr>
          <w:t>174</w:t>
        </w:r>
        <w:r>
          <w:rPr>
            <w:noProof/>
            <w:webHidden/>
          </w:rPr>
          <w:fldChar w:fldCharType="end"/>
        </w:r>
      </w:hyperlink>
    </w:p>
    <w:p w14:paraId="59B9CB07" w14:textId="0D2F7C3D" w:rsidR="00424C63" w:rsidRDefault="00424C63">
      <w:pPr>
        <w:pStyle w:val="TOC2"/>
        <w:tabs>
          <w:tab w:val="right" w:leader="dot" w:pos="9062"/>
        </w:tabs>
        <w:bidi w:val="0"/>
        <w:rPr>
          <w:noProof/>
        </w:rPr>
      </w:pPr>
      <w:hyperlink w:anchor="_Toc233730778" w:history="1">
        <w:r w:rsidRPr="00F2161C">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_Toc233730778 \h </w:instrText>
        </w:r>
        <w:r>
          <w:rPr>
            <w:noProof/>
            <w:webHidden/>
          </w:rPr>
        </w:r>
        <w:r>
          <w:rPr>
            <w:noProof/>
            <w:webHidden/>
          </w:rPr>
          <w:fldChar w:fldCharType="separate"/>
        </w:r>
        <w:r>
          <w:rPr>
            <w:noProof/>
            <w:webHidden/>
          </w:rPr>
          <w:t>174</w:t>
        </w:r>
        <w:r>
          <w:rPr>
            <w:noProof/>
            <w:webHidden/>
          </w:rPr>
          <w:fldChar w:fldCharType="end"/>
        </w:r>
      </w:hyperlink>
    </w:p>
    <w:p w14:paraId="47AEAE73" w14:textId="1AB36E55" w:rsidR="00424C63" w:rsidRDefault="00424C63">
      <w:pPr>
        <w:pStyle w:val="TOC3"/>
        <w:tabs>
          <w:tab w:val="right" w:leader="dot" w:pos="9062"/>
        </w:tabs>
        <w:bidi w:val="0"/>
        <w:rPr>
          <w:noProof/>
        </w:rPr>
      </w:pPr>
      <w:hyperlink w:anchor="_Toc233730779" w:history="1">
        <w:r w:rsidRPr="00F2161C">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_Toc233730779 \h </w:instrText>
        </w:r>
        <w:r>
          <w:rPr>
            <w:noProof/>
            <w:webHidden/>
          </w:rPr>
        </w:r>
        <w:r>
          <w:rPr>
            <w:noProof/>
            <w:webHidden/>
          </w:rPr>
          <w:fldChar w:fldCharType="separate"/>
        </w:r>
        <w:r>
          <w:rPr>
            <w:noProof/>
            <w:webHidden/>
          </w:rPr>
          <w:t>174</w:t>
        </w:r>
        <w:r>
          <w:rPr>
            <w:noProof/>
            <w:webHidden/>
          </w:rPr>
          <w:fldChar w:fldCharType="end"/>
        </w:r>
      </w:hyperlink>
    </w:p>
    <w:p w14:paraId="136742A1" w14:textId="3CBEAF55" w:rsidR="00424C63" w:rsidRDefault="00424C63">
      <w:pPr>
        <w:pStyle w:val="TOC3"/>
        <w:tabs>
          <w:tab w:val="right" w:leader="dot" w:pos="9062"/>
        </w:tabs>
        <w:bidi w:val="0"/>
        <w:rPr>
          <w:noProof/>
        </w:rPr>
      </w:pPr>
      <w:hyperlink w:anchor="_Toc233730780" w:history="1">
        <w:r w:rsidRPr="00F2161C">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_Toc233730780 \h </w:instrText>
        </w:r>
        <w:r>
          <w:rPr>
            <w:noProof/>
            <w:webHidden/>
          </w:rPr>
        </w:r>
        <w:r>
          <w:rPr>
            <w:noProof/>
            <w:webHidden/>
          </w:rPr>
          <w:fldChar w:fldCharType="separate"/>
        </w:r>
        <w:r>
          <w:rPr>
            <w:noProof/>
            <w:webHidden/>
          </w:rPr>
          <w:t>174</w:t>
        </w:r>
        <w:r>
          <w:rPr>
            <w:noProof/>
            <w:webHidden/>
          </w:rPr>
          <w:fldChar w:fldCharType="end"/>
        </w:r>
      </w:hyperlink>
    </w:p>
    <w:p w14:paraId="7B73CD96" w14:textId="48EA51CB" w:rsidR="00424C63" w:rsidRDefault="00424C63">
      <w:pPr>
        <w:pStyle w:val="TOC3"/>
        <w:tabs>
          <w:tab w:val="right" w:leader="dot" w:pos="9062"/>
        </w:tabs>
        <w:bidi w:val="0"/>
        <w:rPr>
          <w:noProof/>
        </w:rPr>
      </w:pPr>
      <w:hyperlink w:anchor="_Toc233730781" w:history="1">
        <w:r w:rsidRPr="00F2161C">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_Toc233730781 \h </w:instrText>
        </w:r>
        <w:r>
          <w:rPr>
            <w:noProof/>
            <w:webHidden/>
          </w:rPr>
        </w:r>
        <w:r>
          <w:rPr>
            <w:noProof/>
            <w:webHidden/>
          </w:rPr>
          <w:fldChar w:fldCharType="separate"/>
        </w:r>
        <w:r>
          <w:rPr>
            <w:noProof/>
            <w:webHidden/>
          </w:rPr>
          <w:t>174</w:t>
        </w:r>
        <w:r>
          <w:rPr>
            <w:noProof/>
            <w:webHidden/>
          </w:rPr>
          <w:fldChar w:fldCharType="end"/>
        </w:r>
      </w:hyperlink>
    </w:p>
    <w:p w14:paraId="24A2EF0D" w14:textId="121C7EF6" w:rsidR="00424C63" w:rsidRDefault="00424C63">
      <w:pPr>
        <w:pStyle w:val="TOC2"/>
        <w:tabs>
          <w:tab w:val="right" w:leader="dot" w:pos="9062"/>
        </w:tabs>
        <w:bidi w:val="0"/>
        <w:rPr>
          <w:noProof/>
        </w:rPr>
      </w:pPr>
      <w:hyperlink w:anchor="_Toc233730782" w:history="1">
        <w:r w:rsidRPr="00F2161C">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_Toc233730782 \h </w:instrText>
        </w:r>
        <w:r>
          <w:rPr>
            <w:noProof/>
            <w:webHidden/>
          </w:rPr>
        </w:r>
        <w:r>
          <w:rPr>
            <w:noProof/>
            <w:webHidden/>
          </w:rPr>
          <w:fldChar w:fldCharType="separate"/>
        </w:r>
        <w:r>
          <w:rPr>
            <w:noProof/>
            <w:webHidden/>
          </w:rPr>
          <w:t>174</w:t>
        </w:r>
        <w:r>
          <w:rPr>
            <w:noProof/>
            <w:webHidden/>
          </w:rPr>
          <w:fldChar w:fldCharType="end"/>
        </w:r>
      </w:hyperlink>
    </w:p>
    <w:p w14:paraId="19B98D6F" w14:textId="1CA29ABF" w:rsidR="00424C63" w:rsidRDefault="00424C63">
      <w:pPr>
        <w:pStyle w:val="TOC3"/>
        <w:tabs>
          <w:tab w:val="right" w:leader="dot" w:pos="9062"/>
        </w:tabs>
        <w:bidi w:val="0"/>
        <w:rPr>
          <w:noProof/>
        </w:rPr>
      </w:pPr>
      <w:hyperlink w:anchor="_Toc233730783" w:history="1">
        <w:r w:rsidRPr="00F2161C">
          <w:rPr>
            <w:rStyle w:val="Hyperlink"/>
            <w:noProof/>
            <w:rtl/>
          </w:rPr>
          <w:t>1. وظيفة الشراء (</w:t>
        </w:r>
        <w:r w:rsidRPr="00F2161C">
          <w:rPr>
            <w:rStyle w:val="Hyperlink"/>
            <w:noProof/>
          </w:rPr>
          <w:t>Procurement Function</w:t>
        </w:r>
        <w:r w:rsidRPr="00F2161C">
          <w:rPr>
            <w:rStyle w:val="Hyperlink"/>
            <w:noProof/>
            <w:rtl/>
          </w:rPr>
          <w:t>)</w:t>
        </w:r>
        <w:r>
          <w:rPr>
            <w:noProof/>
            <w:webHidden/>
          </w:rPr>
          <w:tab/>
        </w:r>
        <w:r>
          <w:rPr>
            <w:noProof/>
            <w:webHidden/>
          </w:rPr>
          <w:fldChar w:fldCharType="begin"/>
        </w:r>
        <w:r>
          <w:rPr>
            <w:noProof/>
            <w:webHidden/>
          </w:rPr>
          <w:instrText xml:space="preserve"> PAGEREF _Toc233730783 \h </w:instrText>
        </w:r>
        <w:r>
          <w:rPr>
            <w:noProof/>
            <w:webHidden/>
          </w:rPr>
        </w:r>
        <w:r>
          <w:rPr>
            <w:noProof/>
            <w:webHidden/>
          </w:rPr>
          <w:fldChar w:fldCharType="separate"/>
        </w:r>
        <w:r>
          <w:rPr>
            <w:noProof/>
            <w:webHidden/>
          </w:rPr>
          <w:t>174</w:t>
        </w:r>
        <w:r>
          <w:rPr>
            <w:noProof/>
            <w:webHidden/>
          </w:rPr>
          <w:fldChar w:fldCharType="end"/>
        </w:r>
      </w:hyperlink>
    </w:p>
    <w:p w14:paraId="7E738847" w14:textId="0801AC3D" w:rsidR="00424C63" w:rsidRDefault="00424C63">
      <w:pPr>
        <w:pStyle w:val="TOC3"/>
        <w:tabs>
          <w:tab w:val="right" w:leader="dot" w:pos="9062"/>
        </w:tabs>
        <w:bidi w:val="0"/>
        <w:rPr>
          <w:noProof/>
        </w:rPr>
      </w:pPr>
      <w:hyperlink w:anchor="_Toc233730784" w:history="1">
        <w:r w:rsidRPr="00F2161C">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_Toc233730784 \h </w:instrText>
        </w:r>
        <w:r>
          <w:rPr>
            <w:noProof/>
            <w:webHidden/>
          </w:rPr>
        </w:r>
        <w:r>
          <w:rPr>
            <w:noProof/>
            <w:webHidden/>
          </w:rPr>
          <w:fldChar w:fldCharType="separate"/>
        </w:r>
        <w:r>
          <w:rPr>
            <w:noProof/>
            <w:webHidden/>
          </w:rPr>
          <w:t>174</w:t>
        </w:r>
        <w:r>
          <w:rPr>
            <w:noProof/>
            <w:webHidden/>
          </w:rPr>
          <w:fldChar w:fldCharType="end"/>
        </w:r>
      </w:hyperlink>
    </w:p>
    <w:p w14:paraId="31400B66" w14:textId="08812EF1" w:rsidR="00424C63" w:rsidRDefault="00424C63">
      <w:pPr>
        <w:pStyle w:val="TOC3"/>
        <w:tabs>
          <w:tab w:val="right" w:leader="dot" w:pos="9062"/>
        </w:tabs>
        <w:bidi w:val="0"/>
        <w:rPr>
          <w:noProof/>
        </w:rPr>
      </w:pPr>
      <w:hyperlink w:anchor="_Toc233730785" w:history="1">
        <w:r w:rsidRPr="00F2161C">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_Toc233730785 \h </w:instrText>
        </w:r>
        <w:r>
          <w:rPr>
            <w:noProof/>
            <w:webHidden/>
          </w:rPr>
        </w:r>
        <w:r>
          <w:rPr>
            <w:noProof/>
            <w:webHidden/>
          </w:rPr>
          <w:fldChar w:fldCharType="separate"/>
        </w:r>
        <w:r>
          <w:rPr>
            <w:noProof/>
            <w:webHidden/>
          </w:rPr>
          <w:t>174</w:t>
        </w:r>
        <w:r>
          <w:rPr>
            <w:noProof/>
            <w:webHidden/>
          </w:rPr>
          <w:fldChar w:fldCharType="end"/>
        </w:r>
      </w:hyperlink>
    </w:p>
    <w:p w14:paraId="0102086C" w14:textId="1C1E4798" w:rsidR="00424C63" w:rsidRDefault="00424C63">
      <w:pPr>
        <w:pStyle w:val="TOC2"/>
        <w:tabs>
          <w:tab w:val="right" w:leader="dot" w:pos="9062"/>
        </w:tabs>
        <w:bidi w:val="0"/>
        <w:rPr>
          <w:noProof/>
        </w:rPr>
      </w:pPr>
      <w:hyperlink w:anchor="_Toc233730786" w:history="1">
        <w:r w:rsidRPr="00F2161C">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_Toc233730786 \h </w:instrText>
        </w:r>
        <w:r>
          <w:rPr>
            <w:noProof/>
            <w:webHidden/>
          </w:rPr>
        </w:r>
        <w:r>
          <w:rPr>
            <w:noProof/>
            <w:webHidden/>
          </w:rPr>
          <w:fldChar w:fldCharType="separate"/>
        </w:r>
        <w:r>
          <w:rPr>
            <w:noProof/>
            <w:webHidden/>
          </w:rPr>
          <w:t>174</w:t>
        </w:r>
        <w:r>
          <w:rPr>
            <w:noProof/>
            <w:webHidden/>
          </w:rPr>
          <w:fldChar w:fldCharType="end"/>
        </w:r>
      </w:hyperlink>
    </w:p>
    <w:p w14:paraId="4609CBD6" w14:textId="22ADCB75" w:rsidR="00424C63" w:rsidRDefault="00424C63">
      <w:pPr>
        <w:pStyle w:val="TOC3"/>
        <w:tabs>
          <w:tab w:val="right" w:leader="dot" w:pos="9062"/>
        </w:tabs>
        <w:bidi w:val="0"/>
        <w:rPr>
          <w:noProof/>
        </w:rPr>
      </w:pPr>
      <w:hyperlink w:anchor="_Toc233730787" w:history="1">
        <w:r w:rsidRPr="00F2161C">
          <w:rPr>
            <w:rStyle w:val="Hyperlink"/>
            <w:noProof/>
            <w:rtl/>
          </w:rPr>
          <w:t xml:space="preserve">أولاً: تحليل </w:t>
        </w:r>
        <w:r w:rsidRPr="00F2161C">
          <w:rPr>
            <w:rStyle w:val="Hyperlink"/>
            <w:noProof/>
          </w:rPr>
          <w:t>ABC</w:t>
        </w:r>
        <w:r>
          <w:rPr>
            <w:noProof/>
            <w:webHidden/>
          </w:rPr>
          <w:tab/>
        </w:r>
        <w:r>
          <w:rPr>
            <w:noProof/>
            <w:webHidden/>
          </w:rPr>
          <w:fldChar w:fldCharType="begin"/>
        </w:r>
        <w:r>
          <w:rPr>
            <w:noProof/>
            <w:webHidden/>
          </w:rPr>
          <w:instrText xml:space="preserve"> PAGEREF _Toc233730787 \h </w:instrText>
        </w:r>
        <w:r>
          <w:rPr>
            <w:noProof/>
            <w:webHidden/>
          </w:rPr>
        </w:r>
        <w:r>
          <w:rPr>
            <w:noProof/>
            <w:webHidden/>
          </w:rPr>
          <w:fldChar w:fldCharType="separate"/>
        </w:r>
        <w:r>
          <w:rPr>
            <w:noProof/>
            <w:webHidden/>
          </w:rPr>
          <w:t>174</w:t>
        </w:r>
        <w:r>
          <w:rPr>
            <w:noProof/>
            <w:webHidden/>
          </w:rPr>
          <w:fldChar w:fldCharType="end"/>
        </w:r>
      </w:hyperlink>
    </w:p>
    <w:p w14:paraId="00DD97DB" w14:textId="74AA0E28" w:rsidR="00424C63" w:rsidRDefault="00424C63">
      <w:pPr>
        <w:pStyle w:val="TOC3"/>
        <w:tabs>
          <w:tab w:val="right" w:leader="dot" w:pos="9062"/>
        </w:tabs>
        <w:bidi w:val="0"/>
        <w:rPr>
          <w:noProof/>
        </w:rPr>
      </w:pPr>
      <w:hyperlink w:anchor="_Toc233730788" w:history="1">
        <w:r w:rsidRPr="00F2161C">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_Toc233730788 \h </w:instrText>
        </w:r>
        <w:r>
          <w:rPr>
            <w:noProof/>
            <w:webHidden/>
          </w:rPr>
        </w:r>
        <w:r>
          <w:rPr>
            <w:noProof/>
            <w:webHidden/>
          </w:rPr>
          <w:fldChar w:fldCharType="separate"/>
        </w:r>
        <w:r>
          <w:rPr>
            <w:noProof/>
            <w:webHidden/>
          </w:rPr>
          <w:t>174</w:t>
        </w:r>
        <w:r>
          <w:rPr>
            <w:noProof/>
            <w:webHidden/>
          </w:rPr>
          <w:fldChar w:fldCharType="end"/>
        </w:r>
      </w:hyperlink>
    </w:p>
    <w:p w14:paraId="50175398" w14:textId="59EC1872" w:rsidR="00424C63" w:rsidRDefault="00424C63">
      <w:pPr>
        <w:pStyle w:val="TOC3"/>
        <w:tabs>
          <w:tab w:val="right" w:leader="dot" w:pos="9062"/>
        </w:tabs>
        <w:bidi w:val="0"/>
        <w:rPr>
          <w:noProof/>
        </w:rPr>
      </w:pPr>
      <w:hyperlink w:anchor="_Toc233730789" w:history="1">
        <w:r w:rsidRPr="00F2161C">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_Toc233730789 \h </w:instrText>
        </w:r>
        <w:r>
          <w:rPr>
            <w:noProof/>
            <w:webHidden/>
          </w:rPr>
        </w:r>
        <w:r>
          <w:rPr>
            <w:noProof/>
            <w:webHidden/>
          </w:rPr>
          <w:fldChar w:fldCharType="separate"/>
        </w:r>
        <w:r>
          <w:rPr>
            <w:noProof/>
            <w:webHidden/>
          </w:rPr>
          <w:t>174</w:t>
        </w:r>
        <w:r>
          <w:rPr>
            <w:noProof/>
            <w:webHidden/>
          </w:rPr>
          <w:fldChar w:fldCharType="end"/>
        </w:r>
      </w:hyperlink>
    </w:p>
    <w:p w14:paraId="29EEE06A" w14:textId="3A94EB99" w:rsidR="00424C63" w:rsidRDefault="00424C63">
      <w:pPr>
        <w:pStyle w:val="TOC3"/>
        <w:tabs>
          <w:tab w:val="right" w:leader="dot" w:pos="9062"/>
        </w:tabs>
        <w:bidi w:val="0"/>
        <w:rPr>
          <w:noProof/>
        </w:rPr>
      </w:pPr>
      <w:hyperlink w:anchor="_Toc233730790" w:history="1">
        <w:r w:rsidRPr="00F2161C">
          <w:rPr>
            <w:rStyle w:val="Hyperlink"/>
            <w:noProof/>
            <w:rtl/>
          </w:rPr>
          <w:t>رابعاً: طرق تقييم المخزون</w:t>
        </w:r>
        <w:r>
          <w:rPr>
            <w:noProof/>
            <w:webHidden/>
          </w:rPr>
          <w:tab/>
        </w:r>
        <w:r>
          <w:rPr>
            <w:noProof/>
            <w:webHidden/>
          </w:rPr>
          <w:fldChar w:fldCharType="begin"/>
        </w:r>
        <w:r>
          <w:rPr>
            <w:noProof/>
            <w:webHidden/>
          </w:rPr>
          <w:instrText xml:space="preserve"> PAGEREF _Toc233730790 \h </w:instrText>
        </w:r>
        <w:r>
          <w:rPr>
            <w:noProof/>
            <w:webHidden/>
          </w:rPr>
        </w:r>
        <w:r>
          <w:rPr>
            <w:noProof/>
            <w:webHidden/>
          </w:rPr>
          <w:fldChar w:fldCharType="separate"/>
        </w:r>
        <w:r>
          <w:rPr>
            <w:noProof/>
            <w:webHidden/>
          </w:rPr>
          <w:t>174</w:t>
        </w:r>
        <w:r>
          <w:rPr>
            <w:noProof/>
            <w:webHidden/>
          </w:rPr>
          <w:fldChar w:fldCharType="end"/>
        </w:r>
      </w:hyperlink>
    </w:p>
    <w:p w14:paraId="4C23FA8E" w14:textId="0D456112" w:rsidR="00424C63" w:rsidRDefault="00424C63">
      <w:pPr>
        <w:pStyle w:val="TOC2"/>
        <w:tabs>
          <w:tab w:val="right" w:leader="dot" w:pos="9062"/>
        </w:tabs>
        <w:bidi w:val="0"/>
        <w:rPr>
          <w:noProof/>
        </w:rPr>
      </w:pPr>
      <w:hyperlink w:anchor="_Toc233730791" w:history="1">
        <w:r w:rsidRPr="00F2161C">
          <w:rPr>
            <w:rStyle w:val="Hyperlink"/>
            <w:noProof/>
            <w:rtl/>
          </w:rPr>
          <w:t xml:space="preserve">المبحث الخامس: تقييم الموردين ومفهوم </w:t>
        </w:r>
        <w:r w:rsidRPr="00F2161C">
          <w:rPr>
            <w:rStyle w:val="Hyperlink"/>
            <w:noProof/>
          </w:rPr>
          <w:t>ERP</w:t>
        </w:r>
        <w:r>
          <w:rPr>
            <w:noProof/>
            <w:webHidden/>
          </w:rPr>
          <w:tab/>
        </w:r>
        <w:r>
          <w:rPr>
            <w:noProof/>
            <w:webHidden/>
          </w:rPr>
          <w:fldChar w:fldCharType="begin"/>
        </w:r>
        <w:r>
          <w:rPr>
            <w:noProof/>
            <w:webHidden/>
          </w:rPr>
          <w:instrText xml:space="preserve"> PAGEREF _Toc233730791 \h </w:instrText>
        </w:r>
        <w:r>
          <w:rPr>
            <w:noProof/>
            <w:webHidden/>
          </w:rPr>
        </w:r>
        <w:r>
          <w:rPr>
            <w:noProof/>
            <w:webHidden/>
          </w:rPr>
          <w:fldChar w:fldCharType="separate"/>
        </w:r>
        <w:r>
          <w:rPr>
            <w:noProof/>
            <w:webHidden/>
          </w:rPr>
          <w:t>174</w:t>
        </w:r>
        <w:r>
          <w:rPr>
            <w:noProof/>
            <w:webHidden/>
          </w:rPr>
          <w:fldChar w:fldCharType="end"/>
        </w:r>
      </w:hyperlink>
    </w:p>
    <w:p w14:paraId="1B4FEE55" w14:textId="3EB9C147" w:rsidR="00424C63" w:rsidRDefault="00424C63">
      <w:pPr>
        <w:pStyle w:val="TOC3"/>
        <w:tabs>
          <w:tab w:val="right" w:leader="dot" w:pos="9062"/>
        </w:tabs>
        <w:bidi w:val="0"/>
        <w:rPr>
          <w:noProof/>
        </w:rPr>
      </w:pPr>
      <w:hyperlink w:anchor="_Toc233730792" w:history="1">
        <w:r w:rsidRPr="00F2161C">
          <w:rPr>
            <w:rStyle w:val="Hyperlink"/>
            <w:noProof/>
            <w:rtl/>
          </w:rPr>
          <w:t>1. تقييم الموردين (</w:t>
        </w:r>
        <w:r w:rsidRPr="00F2161C">
          <w:rPr>
            <w:rStyle w:val="Hyperlink"/>
            <w:noProof/>
          </w:rPr>
          <w:t>Supplier Evaluation</w:t>
        </w:r>
        <w:r w:rsidRPr="00F2161C">
          <w:rPr>
            <w:rStyle w:val="Hyperlink"/>
            <w:noProof/>
            <w:rtl/>
          </w:rPr>
          <w:t>)</w:t>
        </w:r>
        <w:r>
          <w:rPr>
            <w:noProof/>
            <w:webHidden/>
          </w:rPr>
          <w:tab/>
        </w:r>
        <w:r>
          <w:rPr>
            <w:noProof/>
            <w:webHidden/>
          </w:rPr>
          <w:fldChar w:fldCharType="begin"/>
        </w:r>
        <w:r>
          <w:rPr>
            <w:noProof/>
            <w:webHidden/>
          </w:rPr>
          <w:instrText xml:space="preserve"> PAGEREF _Toc233730792 \h </w:instrText>
        </w:r>
        <w:r>
          <w:rPr>
            <w:noProof/>
            <w:webHidden/>
          </w:rPr>
        </w:r>
        <w:r>
          <w:rPr>
            <w:noProof/>
            <w:webHidden/>
          </w:rPr>
          <w:fldChar w:fldCharType="separate"/>
        </w:r>
        <w:r>
          <w:rPr>
            <w:noProof/>
            <w:webHidden/>
          </w:rPr>
          <w:t>174</w:t>
        </w:r>
        <w:r>
          <w:rPr>
            <w:noProof/>
            <w:webHidden/>
          </w:rPr>
          <w:fldChar w:fldCharType="end"/>
        </w:r>
      </w:hyperlink>
    </w:p>
    <w:p w14:paraId="6476F710" w14:textId="4FDC1E2E" w:rsidR="00424C63" w:rsidRDefault="00424C63">
      <w:pPr>
        <w:pStyle w:val="TOC3"/>
        <w:tabs>
          <w:tab w:val="right" w:leader="dot" w:pos="9062"/>
        </w:tabs>
        <w:bidi w:val="0"/>
        <w:rPr>
          <w:noProof/>
        </w:rPr>
      </w:pPr>
      <w:hyperlink w:anchor="_Toc233730793" w:history="1">
        <w:r w:rsidRPr="00F2161C">
          <w:rPr>
            <w:rStyle w:val="Hyperlink"/>
            <w:noProof/>
            <w:rtl/>
          </w:rPr>
          <w:t>2. مفهوم الأنظمة المندمجة (</w:t>
        </w:r>
        <w:r w:rsidRPr="00F2161C">
          <w:rPr>
            <w:rStyle w:val="Hyperlink"/>
            <w:noProof/>
          </w:rPr>
          <w:t>ERP - Enterprise Resource Planning</w:t>
        </w:r>
        <w:r w:rsidRPr="00F2161C">
          <w:rPr>
            <w:rStyle w:val="Hyperlink"/>
            <w:noProof/>
            <w:rtl/>
          </w:rPr>
          <w:t>)</w:t>
        </w:r>
        <w:r>
          <w:rPr>
            <w:noProof/>
            <w:webHidden/>
          </w:rPr>
          <w:tab/>
        </w:r>
        <w:r>
          <w:rPr>
            <w:noProof/>
            <w:webHidden/>
          </w:rPr>
          <w:fldChar w:fldCharType="begin"/>
        </w:r>
        <w:r>
          <w:rPr>
            <w:noProof/>
            <w:webHidden/>
          </w:rPr>
          <w:instrText xml:space="preserve"> PAGEREF _Toc233730793 \h </w:instrText>
        </w:r>
        <w:r>
          <w:rPr>
            <w:noProof/>
            <w:webHidden/>
          </w:rPr>
        </w:r>
        <w:r>
          <w:rPr>
            <w:noProof/>
            <w:webHidden/>
          </w:rPr>
          <w:fldChar w:fldCharType="separate"/>
        </w:r>
        <w:r>
          <w:rPr>
            <w:noProof/>
            <w:webHidden/>
          </w:rPr>
          <w:t>174</w:t>
        </w:r>
        <w:r>
          <w:rPr>
            <w:noProof/>
            <w:webHidden/>
          </w:rPr>
          <w:fldChar w:fldCharType="end"/>
        </w:r>
      </w:hyperlink>
    </w:p>
    <w:p w14:paraId="42F105E4" w14:textId="7952F1AF" w:rsidR="00424C63" w:rsidRDefault="00424C63">
      <w:pPr>
        <w:pStyle w:val="TOC1"/>
        <w:tabs>
          <w:tab w:val="right" w:leader="dot" w:pos="9062"/>
        </w:tabs>
        <w:bidi w:val="0"/>
        <w:rPr>
          <w:noProof/>
        </w:rPr>
      </w:pPr>
      <w:hyperlink w:anchor="_Toc233730794" w:history="1">
        <w:r w:rsidRPr="00F2161C">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_Toc233730794 \h </w:instrText>
        </w:r>
        <w:r>
          <w:rPr>
            <w:noProof/>
            <w:webHidden/>
          </w:rPr>
        </w:r>
        <w:r>
          <w:rPr>
            <w:noProof/>
            <w:webHidden/>
          </w:rPr>
          <w:fldChar w:fldCharType="separate"/>
        </w:r>
        <w:r>
          <w:rPr>
            <w:noProof/>
            <w:webHidden/>
          </w:rPr>
          <w:t>174</w:t>
        </w:r>
        <w:r>
          <w:rPr>
            <w:noProof/>
            <w:webHidden/>
          </w:rPr>
          <w:fldChar w:fldCharType="end"/>
        </w:r>
      </w:hyperlink>
    </w:p>
    <w:p w14:paraId="337BD6F1" w14:textId="144EFBB0" w:rsidR="00424C63" w:rsidRDefault="00424C63">
      <w:pPr>
        <w:pStyle w:val="TOC2"/>
        <w:tabs>
          <w:tab w:val="right" w:leader="dot" w:pos="9062"/>
        </w:tabs>
        <w:bidi w:val="0"/>
        <w:rPr>
          <w:noProof/>
        </w:rPr>
      </w:pPr>
      <w:hyperlink w:anchor="_Toc233730795" w:history="1">
        <w:r w:rsidRPr="00F2161C">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_Toc233730795 \h </w:instrText>
        </w:r>
        <w:r>
          <w:rPr>
            <w:noProof/>
            <w:webHidden/>
          </w:rPr>
        </w:r>
        <w:r>
          <w:rPr>
            <w:noProof/>
            <w:webHidden/>
          </w:rPr>
          <w:fldChar w:fldCharType="separate"/>
        </w:r>
        <w:r>
          <w:rPr>
            <w:noProof/>
            <w:webHidden/>
          </w:rPr>
          <w:t>174</w:t>
        </w:r>
        <w:r>
          <w:rPr>
            <w:noProof/>
            <w:webHidden/>
          </w:rPr>
          <w:fldChar w:fldCharType="end"/>
        </w:r>
      </w:hyperlink>
    </w:p>
    <w:p w14:paraId="30F1B098" w14:textId="4A13FDF5" w:rsidR="00424C63" w:rsidRDefault="00424C63">
      <w:pPr>
        <w:pStyle w:val="TOC3"/>
        <w:tabs>
          <w:tab w:val="right" w:leader="dot" w:pos="9062"/>
        </w:tabs>
        <w:bidi w:val="0"/>
        <w:rPr>
          <w:noProof/>
        </w:rPr>
      </w:pPr>
      <w:hyperlink w:anchor="_Toc233730796" w:history="1">
        <w:r w:rsidRPr="00F2161C">
          <w:rPr>
            <w:rStyle w:val="Hyperlink"/>
            <w:noProof/>
            <w:rtl/>
          </w:rPr>
          <w:t>المطلب الأول: نموذج ويلسون للكمية الاقتصادية للطلب</w:t>
        </w:r>
        <w:r>
          <w:rPr>
            <w:noProof/>
            <w:webHidden/>
          </w:rPr>
          <w:tab/>
        </w:r>
        <w:r>
          <w:rPr>
            <w:noProof/>
            <w:webHidden/>
          </w:rPr>
          <w:fldChar w:fldCharType="begin"/>
        </w:r>
        <w:r>
          <w:rPr>
            <w:noProof/>
            <w:webHidden/>
          </w:rPr>
          <w:instrText xml:space="preserve"> PAGEREF _Toc233730796 \h </w:instrText>
        </w:r>
        <w:r>
          <w:rPr>
            <w:noProof/>
            <w:webHidden/>
          </w:rPr>
        </w:r>
        <w:r>
          <w:rPr>
            <w:noProof/>
            <w:webHidden/>
          </w:rPr>
          <w:fldChar w:fldCharType="separate"/>
        </w:r>
        <w:r>
          <w:rPr>
            <w:noProof/>
            <w:webHidden/>
          </w:rPr>
          <w:t>174</w:t>
        </w:r>
        <w:r>
          <w:rPr>
            <w:noProof/>
            <w:webHidden/>
          </w:rPr>
          <w:fldChar w:fldCharType="end"/>
        </w:r>
      </w:hyperlink>
    </w:p>
    <w:p w14:paraId="43109747" w14:textId="06931EF0" w:rsidR="00424C63" w:rsidRDefault="00424C63">
      <w:pPr>
        <w:pStyle w:val="TOC3"/>
        <w:tabs>
          <w:tab w:val="right" w:leader="dot" w:pos="9062"/>
        </w:tabs>
        <w:bidi w:val="0"/>
        <w:rPr>
          <w:noProof/>
        </w:rPr>
      </w:pPr>
      <w:hyperlink w:anchor="_Toc233730797" w:history="1">
        <w:r w:rsidRPr="00F2161C">
          <w:rPr>
            <w:rStyle w:val="Hyperlink"/>
            <w:noProof/>
            <w:rtl/>
          </w:rPr>
          <w:t xml:space="preserve">المطلب الثاني: تحليل </w:t>
        </w:r>
        <w:r w:rsidRPr="00F2161C">
          <w:rPr>
            <w:rStyle w:val="Hyperlink"/>
            <w:noProof/>
          </w:rPr>
          <w:t>ABC</w:t>
        </w:r>
        <w:r w:rsidRPr="00F2161C">
          <w:rPr>
            <w:rStyle w:val="Hyperlink"/>
            <w:noProof/>
            <w:rtl/>
          </w:rPr>
          <w:t xml:space="preserve"> وتطبيقه على مخزون المديرية</w:t>
        </w:r>
        <w:r>
          <w:rPr>
            <w:noProof/>
            <w:webHidden/>
          </w:rPr>
          <w:tab/>
        </w:r>
        <w:r>
          <w:rPr>
            <w:noProof/>
            <w:webHidden/>
          </w:rPr>
          <w:fldChar w:fldCharType="begin"/>
        </w:r>
        <w:r>
          <w:rPr>
            <w:noProof/>
            <w:webHidden/>
          </w:rPr>
          <w:instrText xml:space="preserve"> PAGEREF _Toc233730797 \h </w:instrText>
        </w:r>
        <w:r>
          <w:rPr>
            <w:noProof/>
            <w:webHidden/>
          </w:rPr>
        </w:r>
        <w:r>
          <w:rPr>
            <w:noProof/>
            <w:webHidden/>
          </w:rPr>
          <w:fldChar w:fldCharType="separate"/>
        </w:r>
        <w:r>
          <w:rPr>
            <w:noProof/>
            <w:webHidden/>
          </w:rPr>
          <w:t>174</w:t>
        </w:r>
        <w:r>
          <w:rPr>
            <w:noProof/>
            <w:webHidden/>
          </w:rPr>
          <w:fldChar w:fldCharType="end"/>
        </w:r>
      </w:hyperlink>
    </w:p>
    <w:p w14:paraId="6E885362" w14:textId="5CC7264B" w:rsidR="00424C63" w:rsidRDefault="00424C63">
      <w:pPr>
        <w:pStyle w:val="TOC3"/>
        <w:tabs>
          <w:tab w:val="right" w:leader="dot" w:pos="9062"/>
        </w:tabs>
        <w:bidi w:val="0"/>
        <w:rPr>
          <w:noProof/>
        </w:rPr>
      </w:pPr>
      <w:hyperlink w:anchor="_Toc233730798" w:history="1">
        <w:r w:rsidRPr="00F2161C">
          <w:rPr>
            <w:rStyle w:val="Hyperlink"/>
            <w:noProof/>
            <w:rtl/>
          </w:rPr>
          <w:t xml:space="preserve">المطلب الثالث: تحليل </w:t>
        </w:r>
        <w:r w:rsidRPr="00F2161C">
          <w:rPr>
            <w:rStyle w:val="Hyperlink"/>
            <w:noProof/>
          </w:rPr>
          <w:t>XYZ</w:t>
        </w:r>
        <w:r w:rsidRPr="00F2161C">
          <w:rPr>
            <w:rStyle w:val="Hyperlink"/>
            <w:noProof/>
            <w:rtl/>
          </w:rPr>
          <w:t xml:space="preserve"> ومصفوفة القرار </w:t>
        </w:r>
        <w:r w:rsidRPr="00F2161C">
          <w:rPr>
            <w:rStyle w:val="Hyperlink"/>
            <w:noProof/>
          </w:rPr>
          <w:t>ABC-XYZ</w:t>
        </w:r>
        <w:r>
          <w:rPr>
            <w:noProof/>
            <w:webHidden/>
          </w:rPr>
          <w:tab/>
        </w:r>
        <w:r>
          <w:rPr>
            <w:noProof/>
            <w:webHidden/>
          </w:rPr>
          <w:fldChar w:fldCharType="begin"/>
        </w:r>
        <w:r>
          <w:rPr>
            <w:noProof/>
            <w:webHidden/>
          </w:rPr>
          <w:instrText xml:space="preserve"> PAGEREF _Toc233730798 \h </w:instrText>
        </w:r>
        <w:r>
          <w:rPr>
            <w:noProof/>
            <w:webHidden/>
          </w:rPr>
        </w:r>
        <w:r>
          <w:rPr>
            <w:noProof/>
            <w:webHidden/>
          </w:rPr>
          <w:fldChar w:fldCharType="separate"/>
        </w:r>
        <w:r>
          <w:rPr>
            <w:noProof/>
            <w:webHidden/>
          </w:rPr>
          <w:t>174</w:t>
        </w:r>
        <w:r>
          <w:rPr>
            <w:noProof/>
            <w:webHidden/>
          </w:rPr>
          <w:fldChar w:fldCharType="end"/>
        </w:r>
      </w:hyperlink>
    </w:p>
    <w:p w14:paraId="7EF3D993" w14:textId="3FB68DE3" w:rsidR="00424C63" w:rsidRDefault="00424C63">
      <w:pPr>
        <w:pStyle w:val="TOC2"/>
        <w:tabs>
          <w:tab w:val="right" w:leader="dot" w:pos="9062"/>
        </w:tabs>
        <w:bidi w:val="0"/>
        <w:rPr>
          <w:noProof/>
        </w:rPr>
      </w:pPr>
      <w:hyperlink w:anchor="_Toc233730799" w:history="1">
        <w:r w:rsidRPr="00F2161C">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_Toc233730799 \h </w:instrText>
        </w:r>
        <w:r>
          <w:rPr>
            <w:noProof/>
            <w:webHidden/>
          </w:rPr>
        </w:r>
        <w:r>
          <w:rPr>
            <w:noProof/>
            <w:webHidden/>
          </w:rPr>
          <w:fldChar w:fldCharType="separate"/>
        </w:r>
        <w:r>
          <w:rPr>
            <w:noProof/>
            <w:webHidden/>
          </w:rPr>
          <w:t>174</w:t>
        </w:r>
        <w:r>
          <w:rPr>
            <w:noProof/>
            <w:webHidden/>
          </w:rPr>
          <w:fldChar w:fldCharType="end"/>
        </w:r>
      </w:hyperlink>
    </w:p>
    <w:p w14:paraId="6BEEC9B8" w14:textId="717AC63E" w:rsidR="00424C63" w:rsidRDefault="00424C63">
      <w:pPr>
        <w:pStyle w:val="TOC3"/>
        <w:tabs>
          <w:tab w:val="right" w:leader="dot" w:pos="9062"/>
        </w:tabs>
        <w:bidi w:val="0"/>
        <w:rPr>
          <w:noProof/>
        </w:rPr>
      </w:pPr>
      <w:hyperlink w:anchor="_Toc233730800" w:history="1">
        <w:r w:rsidRPr="00F2161C">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_Toc233730800 \h </w:instrText>
        </w:r>
        <w:r>
          <w:rPr>
            <w:noProof/>
            <w:webHidden/>
          </w:rPr>
        </w:r>
        <w:r>
          <w:rPr>
            <w:noProof/>
            <w:webHidden/>
          </w:rPr>
          <w:fldChar w:fldCharType="separate"/>
        </w:r>
        <w:r>
          <w:rPr>
            <w:noProof/>
            <w:webHidden/>
          </w:rPr>
          <w:t>174</w:t>
        </w:r>
        <w:r>
          <w:rPr>
            <w:noProof/>
            <w:webHidden/>
          </w:rPr>
          <w:fldChar w:fldCharType="end"/>
        </w:r>
      </w:hyperlink>
    </w:p>
    <w:p w14:paraId="42BD98A5" w14:textId="3949C3E3" w:rsidR="00424C63" w:rsidRDefault="00424C63">
      <w:pPr>
        <w:pStyle w:val="TOC3"/>
        <w:tabs>
          <w:tab w:val="right" w:leader="dot" w:pos="9062"/>
        </w:tabs>
        <w:bidi w:val="0"/>
        <w:rPr>
          <w:noProof/>
        </w:rPr>
      </w:pPr>
      <w:hyperlink w:anchor="_Toc233730801" w:history="1">
        <w:r w:rsidRPr="00F2161C">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_Toc233730801 \h </w:instrText>
        </w:r>
        <w:r>
          <w:rPr>
            <w:noProof/>
            <w:webHidden/>
          </w:rPr>
        </w:r>
        <w:r>
          <w:rPr>
            <w:noProof/>
            <w:webHidden/>
          </w:rPr>
          <w:fldChar w:fldCharType="separate"/>
        </w:r>
        <w:r>
          <w:rPr>
            <w:noProof/>
            <w:webHidden/>
          </w:rPr>
          <w:t>174</w:t>
        </w:r>
        <w:r>
          <w:rPr>
            <w:noProof/>
            <w:webHidden/>
          </w:rPr>
          <w:fldChar w:fldCharType="end"/>
        </w:r>
      </w:hyperlink>
    </w:p>
    <w:p w14:paraId="7E95D511" w14:textId="5AFD39A3" w:rsidR="00424C63" w:rsidRDefault="00424C63">
      <w:pPr>
        <w:pStyle w:val="TOC3"/>
        <w:tabs>
          <w:tab w:val="right" w:leader="dot" w:pos="9062"/>
        </w:tabs>
        <w:bidi w:val="0"/>
        <w:rPr>
          <w:noProof/>
        </w:rPr>
      </w:pPr>
      <w:hyperlink w:anchor="_Toc233730802" w:history="1">
        <w:r w:rsidRPr="00F2161C">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_Toc233730802 \h </w:instrText>
        </w:r>
        <w:r>
          <w:rPr>
            <w:noProof/>
            <w:webHidden/>
          </w:rPr>
        </w:r>
        <w:r>
          <w:rPr>
            <w:noProof/>
            <w:webHidden/>
          </w:rPr>
          <w:fldChar w:fldCharType="separate"/>
        </w:r>
        <w:r>
          <w:rPr>
            <w:noProof/>
            <w:webHidden/>
          </w:rPr>
          <w:t>174</w:t>
        </w:r>
        <w:r>
          <w:rPr>
            <w:noProof/>
            <w:webHidden/>
          </w:rPr>
          <w:fldChar w:fldCharType="end"/>
        </w:r>
      </w:hyperlink>
    </w:p>
    <w:p w14:paraId="551BF94A" w14:textId="6F90E2A3" w:rsidR="00424C63" w:rsidRDefault="00424C63">
      <w:pPr>
        <w:pStyle w:val="TOC2"/>
        <w:tabs>
          <w:tab w:val="right" w:leader="dot" w:pos="9062"/>
        </w:tabs>
        <w:bidi w:val="0"/>
        <w:rPr>
          <w:noProof/>
        </w:rPr>
      </w:pPr>
      <w:hyperlink w:anchor="_Toc233730803" w:history="1">
        <w:r w:rsidRPr="00F2161C">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_Toc233730803 \h </w:instrText>
        </w:r>
        <w:r>
          <w:rPr>
            <w:noProof/>
            <w:webHidden/>
          </w:rPr>
        </w:r>
        <w:r>
          <w:rPr>
            <w:noProof/>
            <w:webHidden/>
          </w:rPr>
          <w:fldChar w:fldCharType="separate"/>
        </w:r>
        <w:r>
          <w:rPr>
            <w:noProof/>
            <w:webHidden/>
          </w:rPr>
          <w:t>174</w:t>
        </w:r>
        <w:r>
          <w:rPr>
            <w:noProof/>
            <w:webHidden/>
          </w:rPr>
          <w:fldChar w:fldCharType="end"/>
        </w:r>
      </w:hyperlink>
    </w:p>
    <w:p w14:paraId="2D377F80" w14:textId="31C15997" w:rsidR="00424C63" w:rsidRDefault="00424C63">
      <w:pPr>
        <w:pStyle w:val="TOC3"/>
        <w:tabs>
          <w:tab w:val="right" w:leader="dot" w:pos="9062"/>
        </w:tabs>
        <w:bidi w:val="0"/>
        <w:rPr>
          <w:noProof/>
        </w:rPr>
      </w:pPr>
      <w:hyperlink w:anchor="_Toc233730804" w:history="1">
        <w:r w:rsidRPr="00F2161C">
          <w:rPr>
            <w:rStyle w:val="Hyperlink"/>
            <w:noProof/>
            <w:rtl/>
          </w:rPr>
          <w:t>المطلب الأول: التحليل الكمي — جدول رقم 01</w:t>
        </w:r>
        <w:r>
          <w:rPr>
            <w:noProof/>
            <w:webHidden/>
          </w:rPr>
          <w:tab/>
        </w:r>
        <w:r>
          <w:rPr>
            <w:noProof/>
            <w:webHidden/>
          </w:rPr>
          <w:fldChar w:fldCharType="begin"/>
        </w:r>
        <w:r>
          <w:rPr>
            <w:noProof/>
            <w:webHidden/>
          </w:rPr>
          <w:instrText xml:space="preserve"> PAGEREF _Toc233730804 \h </w:instrText>
        </w:r>
        <w:r>
          <w:rPr>
            <w:noProof/>
            <w:webHidden/>
          </w:rPr>
        </w:r>
        <w:r>
          <w:rPr>
            <w:noProof/>
            <w:webHidden/>
          </w:rPr>
          <w:fldChar w:fldCharType="separate"/>
        </w:r>
        <w:r>
          <w:rPr>
            <w:noProof/>
            <w:webHidden/>
          </w:rPr>
          <w:t>174</w:t>
        </w:r>
        <w:r>
          <w:rPr>
            <w:noProof/>
            <w:webHidden/>
          </w:rPr>
          <w:fldChar w:fldCharType="end"/>
        </w:r>
      </w:hyperlink>
    </w:p>
    <w:p w14:paraId="45230F64" w14:textId="6F96E942" w:rsidR="00424C63" w:rsidRDefault="00424C63">
      <w:pPr>
        <w:pStyle w:val="TOC3"/>
        <w:tabs>
          <w:tab w:val="right" w:leader="dot" w:pos="9062"/>
        </w:tabs>
        <w:bidi w:val="0"/>
        <w:rPr>
          <w:noProof/>
        </w:rPr>
      </w:pPr>
      <w:hyperlink w:anchor="_Toc233730805" w:history="1">
        <w:r w:rsidRPr="00F2161C">
          <w:rPr>
            <w:rStyle w:val="Hyperlink"/>
            <w:noProof/>
            <w:rtl/>
          </w:rPr>
          <w:t>المطلب الثاني: مصفوفة تحليل الفجوات — جدول رقم 02</w:t>
        </w:r>
        <w:r>
          <w:rPr>
            <w:noProof/>
            <w:webHidden/>
          </w:rPr>
          <w:tab/>
        </w:r>
        <w:r>
          <w:rPr>
            <w:noProof/>
            <w:webHidden/>
          </w:rPr>
          <w:fldChar w:fldCharType="begin"/>
        </w:r>
        <w:r>
          <w:rPr>
            <w:noProof/>
            <w:webHidden/>
          </w:rPr>
          <w:instrText xml:space="preserve"> PAGEREF _Toc233730805 \h </w:instrText>
        </w:r>
        <w:r>
          <w:rPr>
            <w:noProof/>
            <w:webHidden/>
          </w:rPr>
        </w:r>
        <w:r>
          <w:rPr>
            <w:noProof/>
            <w:webHidden/>
          </w:rPr>
          <w:fldChar w:fldCharType="separate"/>
        </w:r>
        <w:r>
          <w:rPr>
            <w:noProof/>
            <w:webHidden/>
          </w:rPr>
          <w:t>174</w:t>
        </w:r>
        <w:r>
          <w:rPr>
            <w:noProof/>
            <w:webHidden/>
          </w:rPr>
          <w:fldChar w:fldCharType="end"/>
        </w:r>
      </w:hyperlink>
    </w:p>
    <w:p w14:paraId="6D124A83" w14:textId="35F26491" w:rsidR="00424C63" w:rsidRDefault="00424C63">
      <w:pPr>
        <w:pStyle w:val="TOC3"/>
        <w:tabs>
          <w:tab w:val="right" w:leader="dot" w:pos="9062"/>
        </w:tabs>
        <w:bidi w:val="0"/>
        <w:rPr>
          <w:noProof/>
        </w:rPr>
      </w:pPr>
      <w:hyperlink w:anchor="_Toc233730806" w:history="1">
        <w:r w:rsidRPr="00F2161C">
          <w:rPr>
            <w:rStyle w:val="Hyperlink"/>
            <w:noProof/>
            <w:rtl/>
          </w:rPr>
          <w:t xml:space="preserve">المطلب الثالث: تصنيف </w:t>
        </w:r>
        <w:r w:rsidRPr="00F2161C">
          <w:rPr>
            <w:rStyle w:val="Hyperlink"/>
            <w:noProof/>
          </w:rPr>
          <w:t>ABC-XYZ</w:t>
        </w:r>
        <w:r w:rsidRPr="00F2161C">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_Toc233730806 \h </w:instrText>
        </w:r>
        <w:r>
          <w:rPr>
            <w:noProof/>
            <w:webHidden/>
          </w:rPr>
        </w:r>
        <w:r>
          <w:rPr>
            <w:noProof/>
            <w:webHidden/>
          </w:rPr>
          <w:fldChar w:fldCharType="separate"/>
        </w:r>
        <w:r>
          <w:rPr>
            <w:noProof/>
            <w:webHidden/>
          </w:rPr>
          <w:t>174</w:t>
        </w:r>
        <w:r>
          <w:rPr>
            <w:noProof/>
            <w:webHidden/>
          </w:rPr>
          <w:fldChar w:fldCharType="end"/>
        </w:r>
      </w:hyperlink>
    </w:p>
    <w:p w14:paraId="71C185F6" w14:textId="01969B1B" w:rsidR="00424C63" w:rsidRDefault="00424C63">
      <w:pPr>
        <w:pStyle w:val="TOC1"/>
        <w:tabs>
          <w:tab w:val="right" w:leader="dot" w:pos="9062"/>
        </w:tabs>
        <w:bidi w:val="0"/>
        <w:rPr>
          <w:noProof/>
        </w:rPr>
      </w:pPr>
      <w:hyperlink w:anchor="_Toc233730807" w:history="1">
        <w:r w:rsidRPr="00F2161C">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_Toc233730807 \h </w:instrText>
        </w:r>
        <w:r>
          <w:rPr>
            <w:noProof/>
            <w:webHidden/>
          </w:rPr>
        </w:r>
        <w:r>
          <w:rPr>
            <w:noProof/>
            <w:webHidden/>
          </w:rPr>
          <w:fldChar w:fldCharType="separate"/>
        </w:r>
        <w:r>
          <w:rPr>
            <w:noProof/>
            <w:webHidden/>
          </w:rPr>
          <w:t>174</w:t>
        </w:r>
        <w:r>
          <w:rPr>
            <w:noProof/>
            <w:webHidden/>
          </w:rPr>
          <w:fldChar w:fldCharType="end"/>
        </w:r>
      </w:hyperlink>
    </w:p>
    <w:p w14:paraId="283D30AB" w14:textId="02132E3D" w:rsidR="00424C63" w:rsidRDefault="00424C63">
      <w:pPr>
        <w:pStyle w:val="TOC2"/>
        <w:tabs>
          <w:tab w:val="right" w:leader="dot" w:pos="9062"/>
        </w:tabs>
        <w:bidi w:val="0"/>
        <w:rPr>
          <w:noProof/>
        </w:rPr>
      </w:pPr>
      <w:hyperlink w:anchor="_Toc233730808" w:history="1">
        <w:r w:rsidRPr="00F2161C">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_Toc233730808 \h </w:instrText>
        </w:r>
        <w:r>
          <w:rPr>
            <w:noProof/>
            <w:webHidden/>
          </w:rPr>
        </w:r>
        <w:r>
          <w:rPr>
            <w:noProof/>
            <w:webHidden/>
          </w:rPr>
          <w:fldChar w:fldCharType="separate"/>
        </w:r>
        <w:r>
          <w:rPr>
            <w:noProof/>
            <w:webHidden/>
          </w:rPr>
          <w:t>174</w:t>
        </w:r>
        <w:r>
          <w:rPr>
            <w:noProof/>
            <w:webHidden/>
          </w:rPr>
          <w:fldChar w:fldCharType="end"/>
        </w:r>
      </w:hyperlink>
    </w:p>
    <w:p w14:paraId="4E80E52A" w14:textId="4C1BE6CA" w:rsidR="00424C63" w:rsidRDefault="00424C63">
      <w:pPr>
        <w:pStyle w:val="TOC3"/>
        <w:tabs>
          <w:tab w:val="right" w:leader="dot" w:pos="9062"/>
        </w:tabs>
        <w:bidi w:val="0"/>
        <w:rPr>
          <w:noProof/>
        </w:rPr>
      </w:pPr>
      <w:hyperlink w:anchor="_Toc233730809" w:history="1">
        <w:r w:rsidRPr="00F2161C">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_Toc233730809 \h </w:instrText>
        </w:r>
        <w:r>
          <w:rPr>
            <w:noProof/>
            <w:webHidden/>
          </w:rPr>
        </w:r>
        <w:r>
          <w:rPr>
            <w:noProof/>
            <w:webHidden/>
          </w:rPr>
          <w:fldChar w:fldCharType="separate"/>
        </w:r>
        <w:r>
          <w:rPr>
            <w:noProof/>
            <w:webHidden/>
          </w:rPr>
          <w:t>174</w:t>
        </w:r>
        <w:r>
          <w:rPr>
            <w:noProof/>
            <w:webHidden/>
          </w:rPr>
          <w:fldChar w:fldCharType="end"/>
        </w:r>
      </w:hyperlink>
    </w:p>
    <w:p w14:paraId="41E45C51" w14:textId="561079D7" w:rsidR="00424C63" w:rsidRDefault="00424C63">
      <w:pPr>
        <w:pStyle w:val="TOC3"/>
        <w:tabs>
          <w:tab w:val="right" w:leader="dot" w:pos="9062"/>
        </w:tabs>
        <w:bidi w:val="0"/>
        <w:rPr>
          <w:noProof/>
        </w:rPr>
      </w:pPr>
      <w:hyperlink w:anchor="_Toc233730810" w:history="1">
        <w:r w:rsidRPr="00F2161C">
          <w:rPr>
            <w:rStyle w:val="Hyperlink"/>
            <w:noProof/>
            <w:rtl/>
          </w:rPr>
          <w:t xml:space="preserve">المطلب الثاني: مبدأ التكامل الوظيفي في بيئة </w:t>
        </w:r>
        <w:r w:rsidRPr="00F2161C">
          <w:rPr>
            <w:rStyle w:val="Hyperlink"/>
            <w:noProof/>
          </w:rPr>
          <w:t>Excel</w:t>
        </w:r>
        <w:r w:rsidRPr="00F2161C">
          <w:rPr>
            <w:rStyle w:val="Hyperlink"/>
            <w:noProof/>
            <w:rtl/>
          </w:rPr>
          <w:t>/</w:t>
        </w:r>
        <w:r w:rsidRPr="00F2161C">
          <w:rPr>
            <w:rStyle w:val="Hyperlink"/>
            <w:noProof/>
          </w:rPr>
          <w:t>VBA</w:t>
        </w:r>
        <w:r>
          <w:rPr>
            <w:noProof/>
            <w:webHidden/>
          </w:rPr>
          <w:tab/>
        </w:r>
        <w:r>
          <w:rPr>
            <w:noProof/>
            <w:webHidden/>
          </w:rPr>
          <w:fldChar w:fldCharType="begin"/>
        </w:r>
        <w:r>
          <w:rPr>
            <w:noProof/>
            <w:webHidden/>
          </w:rPr>
          <w:instrText xml:space="preserve"> PAGEREF _Toc233730810 \h </w:instrText>
        </w:r>
        <w:r>
          <w:rPr>
            <w:noProof/>
            <w:webHidden/>
          </w:rPr>
        </w:r>
        <w:r>
          <w:rPr>
            <w:noProof/>
            <w:webHidden/>
          </w:rPr>
          <w:fldChar w:fldCharType="separate"/>
        </w:r>
        <w:r>
          <w:rPr>
            <w:noProof/>
            <w:webHidden/>
          </w:rPr>
          <w:t>174</w:t>
        </w:r>
        <w:r>
          <w:rPr>
            <w:noProof/>
            <w:webHidden/>
          </w:rPr>
          <w:fldChar w:fldCharType="end"/>
        </w:r>
      </w:hyperlink>
    </w:p>
    <w:p w14:paraId="70B66404" w14:textId="310664CF" w:rsidR="00424C63" w:rsidRDefault="00424C63">
      <w:pPr>
        <w:pStyle w:val="TOC3"/>
        <w:tabs>
          <w:tab w:val="right" w:leader="dot" w:pos="9062"/>
        </w:tabs>
        <w:bidi w:val="0"/>
        <w:rPr>
          <w:noProof/>
        </w:rPr>
      </w:pPr>
      <w:hyperlink w:anchor="_Toc233730811" w:history="1">
        <w:r w:rsidRPr="00F2161C">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_Toc233730811 \h </w:instrText>
        </w:r>
        <w:r>
          <w:rPr>
            <w:noProof/>
            <w:webHidden/>
          </w:rPr>
        </w:r>
        <w:r>
          <w:rPr>
            <w:noProof/>
            <w:webHidden/>
          </w:rPr>
          <w:fldChar w:fldCharType="separate"/>
        </w:r>
        <w:r>
          <w:rPr>
            <w:noProof/>
            <w:webHidden/>
          </w:rPr>
          <w:t>174</w:t>
        </w:r>
        <w:r>
          <w:rPr>
            <w:noProof/>
            <w:webHidden/>
          </w:rPr>
          <w:fldChar w:fldCharType="end"/>
        </w:r>
      </w:hyperlink>
    </w:p>
    <w:p w14:paraId="2027F06E" w14:textId="4B9DFE96" w:rsidR="00424C63" w:rsidRDefault="00424C63">
      <w:pPr>
        <w:pStyle w:val="TOC2"/>
        <w:tabs>
          <w:tab w:val="right" w:leader="dot" w:pos="9062"/>
        </w:tabs>
        <w:bidi w:val="0"/>
        <w:rPr>
          <w:noProof/>
        </w:rPr>
      </w:pPr>
      <w:hyperlink w:anchor="_Toc233730812" w:history="1">
        <w:r w:rsidRPr="00F2161C">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_Toc233730812 \h </w:instrText>
        </w:r>
        <w:r>
          <w:rPr>
            <w:noProof/>
            <w:webHidden/>
          </w:rPr>
        </w:r>
        <w:r>
          <w:rPr>
            <w:noProof/>
            <w:webHidden/>
          </w:rPr>
          <w:fldChar w:fldCharType="separate"/>
        </w:r>
        <w:r>
          <w:rPr>
            <w:noProof/>
            <w:webHidden/>
          </w:rPr>
          <w:t>174</w:t>
        </w:r>
        <w:r>
          <w:rPr>
            <w:noProof/>
            <w:webHidden/>
          </w:rPr>
          <w:fldChar w:fldCharType="end"/>
        </w:r>
      </w:hyperlink>
    </w:p>
    <w:p w14:paraId="373F72EB" w14:textId="39BD4EC7" w:rsidR="00424C63" w:rsidRDefault="00424C63">
      <w:pPr>
        <w:pStyle w:val="TOC3"/>
        <w:tabs>
          <w:tab w:val="right" w:leader="dot" w:pos="9062"/>
        </w:tabs>
        <w:bidi w:val="0"/>
        <w:rPr>
          <w:noProof/>
        </w:rPr>
      </w:pPr>
      <w:hyperlink w:anchor="_Toc233730813" w:history="1">
        <w:r w:rsidRPr="00F2161C">
          <w:rPr>
            <w:rStyle w:val="Hyperlink"/>
            <w:noProof/>
            <w:rtl/>
          </w:rPr>
          <w:t>المطلب الأول: سلسلة الحراسة السداسية (</w:t>
        </w:r>
        <w:r w:rsidRPr="00F2161C">
          <w:rPr>
            <w:rStyle w:val="Hyperlink"/>
            <w:noProof/>
          </w:rPr>
          <w:t>Six-Guard Data Chain</w:t>
        </w:r>
        <w:r w:rsidRPr="00F2161C">
          <w:rPr>
            <w:rStyle w:val="Hyperlink"/>
            <w:noProof/>
            <w:rtl/>
          </w:rPr>
          <w:t>)</w:t>
        </w:r>
        <w:r>
          <w:rPr>
            <w:noProof/>
            <w:webHidden/>
          </w:rPr>
          <w:tab/>
        </w:r>
        <w:r>
          <w:rPr>
            <w:noProof/>
            <w:webHidden/>
          </w:rPr>
          <w:fldChar w:fldCharType="begin"/>
        </w:r>
        <w:r>
          <w:rPr>
            <w:noProof/>
            <w:webHidden/>
          </w:rPr>
          <w:instrText xml:space="preserve"> PAGEREF _Toc233730813 \h </w:instrText>
        </w:r>
        <w:r>
          <w:rPr>
            <w:noProof/>
            <w:webHidden/>
          </w:rPr>
        </w:r>
        <w:r>
          <w:rPr>
            <w:noProof/>
            <w:webHidden/>
          </w:rPr>
          <w:fldChar w:fldCharType="separate"/>
        </w:r>
        <w:r>
          <w:rPr>
            <w:noProof/>
            <w:webHidden/>
          </w:rPr>
          <w:t>174</w:t>
        </w:r>
        <w:r>
          <w:rPr>
            <w:noProof/>
            <w:webHidden/>
          </w:rPr>
          <w:fldChar w:fldCharType="end"/>
        </w:r>
      </w:hyperlink>
    </w:p>
    <w:p w14:paraId="18287BBD" w14:textId="183330F5" w:rsidR="00424C63" w:rsidRDefault="00424C63">
      <w:pPr>
        <w:pStyle w:val="TOC3"/>
        <w:tabs>
          <w:tab w:val="right" w:leader="dot" w:pos="9062"/>
        </w:tabs>
        <w:bidi w:val="0"/>
        <w:rPr>
          <w:noProof/>
        </w:rPr>
      </w:pPr>
      <w:hyperlink w:anchor="_Toc233730814" w:history="1">
        <w:r w:rsidRPr="00F2161C">
          <w:rPr>
            <w:rStyle w:val="Hyperlink"/>
            <w:noProof/>
            <w:rtl/>
          </w:rPr>
          <w:t>المطلب الثاني: السجل الرقمي (</w:t>
        </w:r>
        <w:r w:rsidRPr="00F2161C">
          <w:rPr>
            <w:rStyle w:val="Hyperlink"/>
            <w:noProof/>
          </w:rPr>
          <w:t>Digital Ledger</w:t>
        </w:r>
        <w:r w:rsidRPr="00F2161C">
          <w:rPr>
            <w:rStyle w:val="Hyperlink"/>
            <w:noProof/>
            <w:rtl/>
          </w:rPr>
          <w:t>) كمرجع للمراجعة</w:t>
        </w:r>
        <w:r>
          <w:rPr>
            <w:noProof/>
            <w:webHidden/>
          </w:rPr>
          <w:tab/>
        </w:r>
        <w:r>
          <w:rPr>
            <w:noProof/>
            <w:webHidden/>
          </w:rPr>
          <w:fldChar w:fldCharType="begin"/>
        </w:r>
        <w:r>
          <w:rPr>
            <w:noProof/>
            <w:webHidden/>
          </w:rPr>
          <w:instrText xml:space="preserve"> PAGEREF _Toc233730814 \h </w:instrText>
        </w:r>
        <w:r>
          <w:rPr>
            <w:noProof/>
            <w:webHidden/>
          </w:rPr>
        </w:r>
        <w:r>
          <w:rPr>
            <w:noProof/>
            <w:webHidden/>
          </w:rPr>
          <w:fldChar w:fldCharType="separate"/>
        </w:r>
        <w:r>
          <w:rPr>
            <w:noProof/>
            <w:webHidden/>
          </w:rPr>
          <w:t>174</w:t>
        </w:r>
        <w:r>
          <w:rPr>
            <w:noProof/>
            <w:webHidden/>
          </w:rPr>
          <w:fldChar w:fldCharType="end"/>
        </w:r>
      </w:hyperlink>
    </w:p>
    <w:p w14:paraId="641FB762" w14:textId="70A281FC" w:rsidR="00424C63" w:rsidRDefault="00424C63">
      <w:pPr>
        <w:pStyle w:val="TOC3"/>
        <w:tabs>
          <w:tab w:val="right" w:leader="dot" w:pos="9062"/>
        </w:tabs>
        <w:bidi w:val="0"/>
        <w:rPr>
          <w:noProof/>
        </w:rPr>
      </w:pPr>
      <w:hyperlink w:anchor="_Toc233730815" w:history="1">
        <w:r w:rsidRPr="00F2161C">
          <w:rPr>
            <w:rStyle w:val="Hyperlink"/>
            <w:noProof/>
            <w:rtl/>
          </w:rPr>
          <w:t xml:space="preserve">المطلب الثالث: دور محرك </w:t>
        </w:r>
        <w:r w:rsidRPr="00F2161C">
          <w:rPr>
            <w:rStyle w:val="Hyperlink"/>
            <w:noProof/>
          </w:rPr>
          <w:t>VBA</w:t>
        </w:r>
        <w:r w:rsidRPr="00F2161C">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_Toc233730815 \h </w:instrText>
        </w:r>
        <w:r>
          <w:rPr>
            <w:noProof/>
            <w:webHidden/>
          </w:rPr>
        </w:r>
        <w:r>
          <w:rPr>
            <w:noProof/>
            <w:webHidden/>
          </w:rPr>
          <w:fldChar w:fldCharType="separate"/>
        </w:r>
        <w:r>
          <w:rPr>
            <w:noProof/>
            <w:webHidden/>
          </w:rPr>
          <w:t>174</w:t>
        </w:r>
        <w:r>
          <w:rPr>
            <w:noProof/>
            <w:webHidden/>
          </w:rPr>
          <w:fldChar w:fldCharType="end"/>
        </w:r>
      </w:hyperlink>
    </w:p>
    <w:p w14:paraId="2FCB0D82" w14:textId="2C4CC3EA" w:rsidR="00424C63" w:rsidRDefault="00424C63">
      <w:pPr>
        <w:pStyle w:val="TOC2"/>
        <w:tabs>
          <w:tab w:val="right" w:leader="dot" w:pos="9062"/>
        </w:tabs>
        <w:bidi w:val="0"/>
        <w:rPr>
          <w:noProof/>
        </w:rPr>
      </w:pPr>
      <w:hyperlink w:anchor="_Toc233730816" w:history="1">
        <w:r w:rsidRPr="00F2161C">
          <w:rPr>
            <w:rStyle w:val="Hyperlink"/>
            <w:noProof/>
            <w:rtl/>
          </w:rPr>
          <w:t>المبحث الثالث: محرك الذكاء المحلي (</w:t>
        </w:r>
        <w:r w:rsidRPr="00F2161C">
          <w:rPr>
            <w:rStyle w:val="Hyperlink"/>
            <w:noProof/>
          </w:rPr>
          <w:t>VBA Engine</w:t>
        </w:r>
        <w:r w:rsidRPr="00F2161C">
          <w:rPr>
            <w:rStyle w:val="Hyperlink"/>
            <w:noProof/>
            <w:rtl/>
          </w:rPr>
          <w:t>)</w:t>
        </w:r>
        <w:r>
          <w:rPr>
            <w:noProof/>
            <w:webHidden/>
          </w:rPr>
          <w:tab/>
        </w:r>
        <w:r>
          <w:rPr>
            <w:noProof/>
            <w:webHidden/>
          </w:rPr>
          <w:fldChar w:fldCharType="begin"/>
        </w:r>
        <w:r>
          <w:rPr>
            <w:noProof/>
            <w:webHidden/>
          </w:rPr>
          <w:instrText xml:space="preserve"> PAGEREF _Toc233730816 \h </w:instrText>
        </w:r>
        <w:r>
          <w:rPr>
            <w:noProof/>
            <w:webHidden/>
          </w:rPr>
        </w:r>
        <w:r>
          <w:rPr>
            <w:noProof/>
            <w:webHidden/>
          </w:rPr>
          <w:fldChar w:fldCharType="separate"/>
        </w:r>
        <w:r>
          <w:rPr>
            <w:noProof/>
            <w:webHidden/>
          </w:rPr>
          <w:t>174</w:t>
        </w:r>
        <w:r>
          <w:rPr>
            <w:noProof/>
            <w:webHidden/>
          </w:rPr>
          <w:fldChar w:fldCharType="end"/>
        </w:r>
      </w:hyperlink>
    </w:p>
    <w:p w14:paraId="1BD20514" w14:textId="0693B5C7" w:rsidR="00424C63" w:rsidRDefault="00424C63">
      <w:pPr>
        <w:pStyle w:val="TOC3"/>
        <w:tabs>
          <w:tab w:val="right" w:leader="dot" w:pos="9062"/>
        </w:tabs>
        <w:bidi w:val="0"/>
        <w:rPr>
          <w:noProof/>
        </w:rPr>
      </w:pPr>
      <w:hyperlink w:anchor="_Toc233730817" w:history="1">
        <w:r w:rsidRPr="00F2161C">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_Toc233730817 \h </w:instrText>
        </w:r>
        <w:r>
          <w:rPr>
            <w:noProof/>
            <w:webHidden/>
          </w:rPr>
        </w:r>
        <w:r>
          <w:rPr>
            <w:noProof/>
            <w:webHidden/>
          </w:rPr>
          <w:fldChar w:fldCharType="separate"/>
        </w:r>
        <w:r>
          <w:rPr>
            <w:noProof/>
            <w:webHidden/>
          </w:rPr>
          <w:t>174</w:t>
        </w:r>
        <w:r>
          <w:rPr>
            <w:noProof/>
            <w:webHidden/>
          </w:rPr>
          <w:fldChar w:fldCharType="end"/>
        </w:r>
      </w:hyperlink>
    </w:p>
    <w:p w14:paraId="6319835D" w14:textId="0D92871C" w:rsidR="00424C63" w:rsidRDefault="00424C63">
      <w:pPr>
        <w:pStyle w:val="TOC3"/>
        <w:tabs>
          <w:tab w:val="right" w:leader="dot" w:pos="9062"/>
        </w:tabs>
        <w:bidi w:val="0"/>
        <w:rPr>
          <w:noProof/>
        </w:rPr>
      </w:pPr>
      <w:hyperlink w:anchor="_Toc233730818" w:history="1">
        <w:r w:rsidRPr="00F2161C">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_Toc233730818 \h </w:instrText>
        </w:r>
        <w:r>
          <w:rPr>
            <w:noProof/>
            <w:webHidden/>
          </w:rPr>
        </w:r>
        <w:r>
          <w:rPr>
            <w:noProof/>
            <w:webHidden/>
          </w:rPr>
          <w:fldChar w:fldCharType="separate"/>
        </w:r>
        <w:r>
          <w:rPr>
            <w:noProof/>
            <w:webHidden/>
          </w:rPr>
          <w:t>174</w:t>
        </w:r>
        <w:r>
          <w:rPr>
            <w:noProof/>
            <w:webHidden/>
          </w:rPr>
          <w:fldChar w:fldCharType="end"/>
        </w:r>
      </w:hyperlink>
    </w:p>
    <w:p w14:paraId="64D18257" w14:textId="00C46491" w:rsidR="00424C63" w:rsidRDefault="00424C63">
      <w:pPr>
        <w:pStyle w:val="TOC3"/>
        <w:tabs>
          <w:tab w:val="right" w:leader="dot" w:pos="9062"/>
        </w:tabs>
        <w:bidi w:val="0"/>
        <w:rPr>
          <w:noProof/>
        </w:rPr>
      </w:pPr>
      <w:hyperlink w:anchor="_Toc233730819" w:history="1">
        <w:r w:rsidRPr="00F2161C">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_Toc233730819 \h </w:instrText>
        </w:r>
        <w:r>
          <w:rPr>
            <w:noProof/>
            <w:webHidden/>
          </w:rPr>
        </w:r>
        <w:r>
          <w:rPr>
            <w:noProof/>
            <w:webHidden/>
          </w:rPr>
          <w:fldChar w:fldCharType="separate"/>
        </w:r>
        <w:r>
          <w:rPr>
            <w:noProof/>
            <w:webHidden/>
          </w:rPr>
          <w:t>174</w:t>
        </w:r>
        <w:r>
          <w:rPr>
            <w:noProof/>
            <w:webHidden/>
          </w:rPr>
          <w:fldChar w:fldCharType="end"/>
        </w:r>
      </w:hyperlink>
    </w:p>
    <w:p w14:paraId="54823199" w14:textId="47B85ACA" w:rsidR="00424C63" w:rsidRDefault="00424C63">
      <w:pPr>
        <w:pStyle w:val="TOC3"/>
        <w:tabs>
          <w:tab w:val="right" w:leader="dot" w:pos="9062"/>
        </w:tabs>
        <w:bidi w:val="0"/>
        <w:rPr>
          <w:noProof/>
        </w:rPr>
      </w:pPr>
      <w:hyperlink w:anchor="_Toc233730820" w:history="1">
        <w:r w:rsidRPr="00F2161C">
          <w:rPr>
            <w:rStyle w:val="Hyperlink"/>
            <w:noProof/>
            <w:rtl/>
          </w:rPr>
          <w:t xml:space="preserve">المطلب الرابع: محاكاة مبادئ </w:t>
        </w:r>
        <w:r w:rsidRPr="00F2161C">
          <w:rPr>
            <w:rStyle w:val="Hyperlink"/>
            <w:noProof/>
          </w:rPr>
          <w:t>ACID</w:t>
        </w:r>
        <w:r w:rsidRPr="00F2161C">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_Toc233730820 \h </w:instrText>
        </w:r>
        <w:r>
          <w:rPr>
            <w:noProof/>
            <w:webHidden/>
          </w:rPr>
        </w:r>
        <w:r>
          <w:rPr>
            <w:noProof/>
            <w:webHidden/>
          </w:rPr>
          <w:fldChar w:fldCharType="separate"/>
        </w:r>
        <w:r>
          <w:rPr>
            <w:noProof/>
            <w:webHidden/>
          </w:rPr>
          <w:t>174</w:t>
        </w:r>
        <w:r>
          <w:rPr>
            <w:noProof/>
            <w:webHidden/>
          </w:rPr>
          <w:fldChar w:fldCharType="end"/>
        </w:r>
      </w:hyperlink>
    </w:p>
    <w:p w14:paraId="21B5AD4D" w14:textId="6F35A8BD" w:rsidR="00424C63" w:rsidRDefault="00424C63">
      <w:pPr>
        <w:pStyle w:val="TOC3"/>
        <w:tabs>
          <w:tab w:val="right" w:leader="dot" w:pos="9062"/>
        </w:tabs>
        <w:bidi w:val="0"/>
        <w:rPr>
          <w:noProof/>
        </w:rPr>
      </w:pPr>
      <w:hyperlink w:anchor="_Toc233730821" w:history="1">
        <w:r w:rsidRPr="00F2161C">
          <w:rPr>
            <w:rStyle w:val="Hyperlink"/>
            <w:noProof/>
            <w:rtl/>
          </w:rPr>
          <w:t>المطلب الخامس: محرك التصنيف الذكي (</w:t>
        </w:r>
        <w:r w:rsidRPr="00F2161C">
          <w:rPr>
            <w:rStyle w:val="Hyperlink"/>
            <w:noProof/>
          </w:rPr>
          <w:t>ABC-XYZ Engine</w:t>
        </w:r>
        <w:r w:rsidRPr="00F2161C">
          <w:rPr>
            <w:rStyle w:val="Hyperlink"/>
            <w:noProof/>
            <w:rtl/>
          </w:rPr>
          <w:t>)</w:t>
        </w:r>
        <w:r>
          <w:rPr>
            <w:noProof/>
            <w:webHidden/>
          </w:rPr>
          <w:tab/>
        </w:r>
        <w:r>
          <w:rPr>
            <w:noProof/>
            <w:webHidden/>
          </w:rPr>
          <w:fldChar w:fldCharType="begin"/>
        </w:r>
        <w:r>
          <w:rPr>
            <w:noProof/>
            <w:webHidden/>
          </w:rPr>
          <w:instrText xml:space="preserve"> PAGEREF _Toc233730821 \h </w:instrText>
        </w:r>
        <w:r>
          <w:rPr>
            <w:noProof/>
            <w:webHidden/>
          </w:rPr>
        </w:r>
        <w:r>
          <w:rPr>
            <w:noProof/>
            <w:webHidden/>
          </w:rPr>
          <w:fldChar w:fldCharType="separate"/>
        </w:r>
        <w:r>
          <w:rPr>
            <w:noProof/>
            <w:webHidden/>
          </w:rPr>
          <w:t>174</w:t>
        </w:r>
        <w:r>
          <w:rPr>
            <w:noProof/>
            <w:webHidden/>
          </w:rPr>
          <w:fldChar w:fldCharType="end"/>
        </w:r>
      </w:hyperlink>
    </w:p>
    <w:p w14:paraId="51C619F8" w14:textId="606BEEB4" w:rsidR="00424C63" w:rsidRDefault="00424C63">
      <w:pPr>
        <w:pStyle w:val="TOC2"/>
        <w:tabs>
          <w:tab w:val="right" w:leader="dot" w:pos="9062"/>
        </w:tabs>
        <w:bidi w:val="0"/>
        <w:rPr>
          <w:noProof/>
        </w:rPr>
      </w:pPr>
      <w:hyperlink w:anchor="_Toc233730822" w:history="1">
        <w:r w:rsidRPr="00F2161C">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_Toc233730822 \h </w:instrText>
        </w:r>
        <w:r>
          <w:rPr>
            <w:noProof/>
            <w:webHidden/>
          </w:rPr>
        </w:r>
        <w:r>
          <w:rPr>
            <w:noProof/>
            <w:webHidden/>
          </w:rPr>
          <w:fldChar w:fldCharType="separate"/>
        </w:r>
        <w:r>
          <w:rPr>
            <w:noProof/>
            <w:webHidden/>
          </w:rPr>
          <w:t>174</w:t>
        </w:r>
        <w:r>
          <w:rPr>
            <w:noProof/>
            <w:webHidden/>
          </w:rPr>
          <w:fldChar w:fldCharType="end"/>
        </w:r>
      </w:hyperlink>
    </w:p>
    <w:p w14:paraId="37DF255F" w14:textId="5B583FCE" w:rsidR="00424C63" w:rsidRDefault="00424C63">
      <w:pPr>
        <w:pStyle w:val="TOC3"/>
        <w:tabs>
          <w:tab w:val="right" w:leader="dot" w:pos="9062"/>
        </w:tabs>
        <w:bidi w:val="0"/>
        <w:rPr>
          <w:noProof/>
        </w:rPr>
      </w:pPr>
      <w:hyperlink w:anchor="_Toc233730823" w:history="1">
        <w:r w:rsidRPr="00F2161C">
          <w:rPr>
            <w:rStyle w:val="Hyperlink"/>
            <w:noProof/>
            <w:rtl/>
          </w:rPr>
          <w:t>المطلب الأول: الهندسة البنيوية لأوراق العمل (</w:t>
        </w:r>
        <w:r w:rsidRPr="00F2161C">
          <w:rPr>
            <w:rStyle w:val="Hyperlink"/>
            <w:noProof/>
          </w:rPr>
          <w:t>Sheet Architecture</w:t>
        </w:r>
        <w:r w:rsidRPr="00F2161C">
          <w:rPr>
            <w:rStyle w:val="Hyperlink"/>
            <w:noProof/>
            <w:rtl/>
          </w:rPr>
          <w:t>)</w:t>
        </w:r>
        <w:r>
          <w:rPr>
            <w:noProof/>
            <w:webHidden/>
          </w:rPr>
          <w:tab/>
        </w:r>
        <w:r>
          <w:rPr>
            <w:noProof/>
            <w:webHidden/>
          </w:rPr>
          <w:fldChar w:fldCharType="begin"/>
        </w:r>
        <w:r>
          <w:rPr>
            <w:noProof/>
            <w:webHidden/>
          </w:rPr>
          <w:instrText xml:space="preserve"> PAGEREF _Toc233730823 \h </w:instrText>
        </w:r>
        <w:r>
          <w:rPr>
            <w:noProof/>
            <w:webHidden/>
          </w:rPr>
        </w:r>
        <w:r>
          <w:rPr>
            <w:noProof/>
            <w:webHidden/>
          </w:rPr>
          <w:fldChar w:fldCharType="separate"/>
        </w:r>
        <w:r>
          <w:rPr>
            <w:noProof/>
            <w:webHidden/>
          </w:rPr>
          <w:t>174</w:t>
        </w:r>
        <w:r>
          <w:rPr>
            <w:noProof/>
            <w:webHidden/>
          </w:rPr>
          <w:fldChar w:fldCharType="end"/>
        </w:r>
      </w:hyperlink>
    </w:p>
    <w:p w14:paraId="06A98508" w14:textId="5A32EA57" w:rsidR="00424C63" w:rsidRDefault="00424C63">
      <w:pPr>
        <w:pStyle w:val="TOC3"/>
        <w:tabs>
          <w:tab w:val="right" w:leader="dot" w:pos="9062"/>
        </w:tabs>
        <w:bidi w:val="0"/>
        <w:rPr>
          <w:noProof/>
        </w:rPr>
      </w:pPr>
      <w:hyperlink w:anchor="_Toc233730824" w:history="1">
        <w:r w:rsidRPr="00F2161C">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_Toc233730824 \h </w:instrText>
        </w:r>
        <w:r>
          <w:rPr>
            <w:noProof/>
            <w:webHidden/>
          </w:rPr>
        </w:r>
        <w:r>
          <w:rPr>
            <w:noProof/>
            <w:webHidden/>
          </w:rPr>
          <w:fldChar w:fldCharType="separate"/>
        </w:r>
        <w:r>
          <w:rPr>
            <w:noProof/>
            <w:webHidden/>
          </w:rPr>
          <w:t>174</w:t>
        </w:r>
        <w:r>
          <w:rPr>
            <w:noProof/>
            <w:webHidden/>
          </w:rPr>
          <w:fldChar w:fldCharType="end"/>
        </w:r>
      </w:hyperlink>
    </w:p>
    <w:p w14:paraId="30613D61" w14:textId="4E5FA522" w:rsidR="00424C63" w:rsidRDefault="00424C63">
      <w:pPr>
        <w:pStyle w:val="TOC3"/>
        <w:tabs>
          <w:tab w:val="right" w:leader="dot" w:pos="9062"/>
        </w:tabs>
        <w:bidi w:val="0"/>
        <w:rPr>
          <w:noProof/>
        </w:rPr>
      </w:pPr>
      <w:hyperlink w:anchor="_Toc233730825" w:history="1">
        <w:r w:rsidRPr="00F2161C">
          <w:rPr>
            <w:rStyle w:val="Hyperlink"/>
            <w:noProof/>
            <w:rtl/>
          </w:rPr>
          <w:t>المطلب الثالث: لوحة القيادة والتحليل الاستراتيجي (</w:t>
        </w:r>
        <w:r w:rsidRPr="00F2161C">
          <w:rPr>
            <w:rStyle w:val="Hyperlink"/>
            <w:noProof/>
          </w:rPr>
          <w:t>Analytics Dashboard</w:t>
        </w:r>
        <w:r w:rsidRPr="00F2161C">
          <w:rPr>
            <w:rStyle w:val="Hyperlink"/>
            <w:noProof/>
            <w:rtl/>
          </w:rPr>
          <w:t>)</w:t>
        </w:r>
        <w:r>
          <w:rPr>
            <w:noProof/>
            <w:webHidden/>
          </w:rPr>
          <w:tab/>
        </w:r>
        <w:r>
          <w:rPr>
            <w:noProof/>
            <w:webHidden/>
          </w:rPr>
          <w:fldChar w:fldCharType="begin"/>
        </w:r>
        <w:r>
          <w:rPr>
            <w:noProof/>
            <w:webHidden/>
          </w:rPr>
          <w:instrText xml:space="preserve"> PAGEREF _Toc233730825 \h </w:instrText>
        </w:r>
        <w:r>
          <w:rPr>
            <w:noProof/>
            <w:webHidden/>
          </w:rPr>
        </w:r>
        <w:r>
          <w:rPr>
            <w:noProof/>
            <w:webHidden/>
          </w:rPr>
          <w:fldChar w:fldCharType="separate"/>
        </w:r>
        <w:r>
          <w:rPr>
            <w:noProof/>
            <w:webHidden/>
          </w:rPr>
          <w:t>174</w:t>
        </w:r>
        <w:r>
          <w:rPr>
            <w:noProof/>
            <w:webHidden/>
          </w:rPr>
          <w:fldChar w:fldCharType="end"/>
        </w:r>
      </w:hyperlink>
    </w:p>
    <w:p w14:paraId="1D7C71EE" w14:textId="598036B7" w:rsidR="00424C63" w:rsidRDefault="00424C63">
      <w:pPr>
        <w:pStyle w:val="TOC3"/>
        <w:tabs>
          <w:tab w:val="right" w:leader="dot" w:pos="9062"/>
        </w:tabs>
        <w:bidi w:val="0"/>
        <w:rPr>
          <w:noProof/>
        </w:rPr>
      </w:pPr>
      <w:hyperlink w:anchor="_Toc233730826" w:history="1">
        <w:r w:rsidRPr="00F2161C">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_Toc233730826 \h </w:instrText>
        </w:r>
        <w:r>
          <w:rPr>
            <w:noProof/>
            <w:webHidden/>
          </w:rPr>
        </w:r>
        <w:r>
          <w:rPr>
            <w:noProof/>
            <w:webHidden/>
          </w:rPr>
          <w:fldChar w:fldCharType="separate"/>
        </w:r>
        <w:r>
          <w:rPr>
            <w:noProof/>
            <w:webHidden/>
          </w:rPr>
          <w:t>174</w:t>
        </w:r>
        <w:r>
          <w:rPr>
            <w:noProof/>
            <w:webHidden/>
          </w:rPr>
          <w:fldChar w:fldCharType="end"/>
        </w:r>
      </w:hyperlink>
    </w:p>
    <w:p w14:paraId="4A2B7A12" w14:textId="2D5310AF" w:rsidR="00424C63" w:rsidRDefault="00424C63">
      <w:pPr>
        <w:pStyle w:val="TOC1"/>
        <w:tabs>
          <w:tab w:val="right" w:leader="dot" w:pos="9062"/>
        </w:tabs>
        <w:bidi w:val="0"/>
        <w:rPr>
          <w:noProof/>
        </w:rPr>
      </w:pPr>
      <w:hyperlink w:anchor="_Toc233730827" w:history="1">
        <w:r w:rsidRPr="00F2161C">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_Toc233730827 \h </w:instrText>
        </w:r>
        <w:r>
          <w:rPr>
            <w:noProof/>
            <w:webHidden/>
          </w:rPr>
        </w:r>
        <w:r>
          <w:rPr>
            <w:noProof/>
            <w:webHidden/>
          </w:rPr>
          <w:fldChar w:fldCharType="separate"/>
        </w:r>
        <w:r>
          <w:rPr>
            <w:noProof/>
            <w:webHidden/>
          </w:rPr>
          <w:t>174</w:t>
        </w:r>
        <w:r>
          <w:rPr>
            <w:noProof/>
            <w:webHidden/>
          </w:rPr>
          <w:fldChar w:fldCharType="end"/>
        </w:r>
      </w:hyperlink>
    </w:p>
    <w:p w14:paraId="00F6F0BD" w14:textId="1AD55176" w:rsidR="00424C63" w:rsidRDefault="00424C63">
      <w:pPr>
        <w:pStyle w:val="TOC2"/>
        <w:tabs>
          <w:tab w:val="right" w:leader="dot" w:pos="9062"/>
        </w:tabs>
        <w:bidi w:val="0"/>
        <w:rPr>
          <w:noProof/>
        </w:rPr>
      </w:pPr>
      <w:hyperlink w:anchor="_Toc233730828" w:history="1">
        <w:r w:rsidRPr="00F2161C">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_Toc233730828 \h </w:instrText>
        </w:r>
        <w:r>
          <w:rPr>
            <w:noProof/>
            <w:webHidden/>
          </w:rPr>
        </w:r>
        <w:r>
          <w:rPr>
            <w:noProof/>
            <w:webHidden/>
          </w:rPr>
          <w:fldChar w:fldCharType="separate"/>
        </w:r>
        <w:r>
          <w:rPr>
            <w:noProof/>
            <w:webHidden/>
          </w:rPr>
          <w:t>174</w:t>
        </w:r>
        <w:r>
          <w:rPr>
            <w:noProof/>
            <w:webHidden/>
          </w:rPr>
          <w:fldChar w:fldCharType="end"/>
        </w:r>
      </w:hyperlink>
    </w:p>
    <w:p w14:paraId="1C7E413A" w14:textId="797CC0A6" w:rsidR="00424C63" w:rsidRDefault="00424C63">
      <w:pPr>
        <w:pStyle w:val="TOC3"/>
        <w:tabs>
          <w:tab w:val="right" w:leader="dot" w:pos="9062"/>
        </w:tabs>
        <w:bidi w:val="0"/>
        <w:rPr>
          <w:noProof/>
        </w:rPr>
      </w:pPr>
      <w:hyperlink w:anchor="_Toc233730829" w:history="1">
        <w:r w:rsidRPr="00F2161C">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_Toc233730829 \h </w:instrText>
        </w:r>
        <w:r>
          <w:rPr>
            <w:noProof/>
            <w:webHidden/>
          </w:rPr>
        </w:r>
        <w:r>
          <w:rPr>
            <w:noProof/>
            <w:webHidden/>
          </w:rPr>
          <w:fldChar w:fldCharType="separate"/>
        </w:r>
        <w:r>
          <w:rPr>
            <w:noProof/>
            <w:webHidden/>
          </w:rPr>
          <w:t>174</w:t>
        </w:r>
        <w:r>
          <w:rPr>
            <w:noProof/>
            <w:webHidden/>
          </w:rPr>
          <w:fldChar w:fldCharType="end"/>
        </w:r>
      </w:hyperlink>
    </w:p>
    <w:p w14:paraId="32991B40" w14:textId="52B5F9E8" w:rsidR="00424C63" w:rsidRDefault="00424C63">
      <w:pPr>
        <w:pStyle w:val="TOC3"/>
        <w:tabs>
          <w:tab w:val="right" w:leader="dot" w:pos="9062"/>
        </w:tabs>
        <w:bidi w:val="0"/>
        <w:rPr>
          <w:noProof/>
        </w:rPr>
      </w:pPr>
      <w:hyperlink w:anchor="_Toc233730830" w:history="1">
        <w:r w:rsidRPr="00F2161C">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_Toc233730830 \h </w:instrText>
        </w:r>
        <w:r>
          <w:rPr>
            <w:noProof/>
            <w:webHidden/>
          </w:rPr>
        </w:r>
        <w:r>
          <w:rPr>
            <w:noProof/>
            <w:webHidden/>
          </w:rPr>
          <w:fldChar w:fldCharType="separate"/>
        </w:r>
        <w:r>
          <w:rPr>
            <w:noProof/>
            <w:webHidden/>
          </w:rPr>
          <w:t>174</w:t>
        </w:r>
        <w:r>
          <w:rPr>
            <w:noProof/>
            <w:webHidden/>
          </w:rPr>
          <w:fldChar w:fldCharType="end"/>
        </w:r>
      </w:hyperlink>
    </w:p>
    <w:p w14:paraId="36B728AD" w14:textId="1D0603C1" w:rsidR="00424C63" w:rsidRDefault="00424C63">
      <w:pPr>
        <w:pStyle w:val="TOC3"/>
        <w:tabs>
          <w:tab w:val="right" w:leader="dot" w:pos="9062"/>
        </w:tabs>
        <w:bidi w:val="0"/>
        <w:rPr>
          <w:noProof/>
        </w:rPr>
      </w:pPr>
      <w:hyperlink w:anchor="_Toc233730831" w:history="1">
        <w:r w:rsidRPr="00F2161C">
          <w:rPr>
            <w:rStyle w:val="Hyperlink"/>
            <w:noProof/>
            <w:rtl/>
          </w:rPr>
          <w:t>3. التحليل التفصيلي لمؤشرات الأداء</w:t>
        </w:r>
        <w:r>
          <w:rPr>
            <w:noProof/>
            <w:webHidden/>
          </w:rPr>
          <w:tab/>
        </w:r>
        <w:r>
          <w:rPr>
            <w:noProof/>
            <w:webHidden/>
          </w:rPr>
          <w:fldChar w:fldCharType="begin"/>
        </w:r>
        <w:r>
          <w:rPr>
            <w:noProof/>
            <w:webHidden/>
          </w:rPr>
          <w:instrText xml:space="preserve"> PAGEREF _Toc233730831 \h </w:instrText>
        </w:r>
        <w:r>
          <w:rPr>
            <w:noProof/>
            <w:webHidden/>
          </w:rPr>
        </w:r>
        <w:r>
          <w:rPr>
            <w:noProof/>
            <w:webHidden/>
          </w:rPr>
          <w:fldChar w:fldCharType="separate"/>
        </w:r>
        <w:r>
          <w:rPr>
            <w:noProof/>
            <w:webHidden/>
          </w:rPr>
          <w:t>174</w:t>
        </w:r>
        <w:r>
          <w:rPr>
            <w:noProof/>
            <w:webHidden/>
          </w:rPr>
          <w:fldChar w:fldCharType="end"/>
        </w:r>
      </w:hyperlink>
    </w:p>
    <w:p w14:paraId="2BA03C71" w14:textId="2285BA15" w:rsidR="00424C63" w:rsidRDefault="00424C63">
      <w:pPr>
        <w:pStyle w:val="TOC3"/>
        <w:tabs>
          <w:tab w:val="right" w:leader="dot" w:pos="9062"/>
        </w:tabs>
        <w:bidi w:val="0"/>
        <w:rPr>
          <w:noProof/>
        </w:rPr>
      </w:pPr>
      <w:hyperlink w:anchor="_Toc233730832" w:history="1">
        <w:r w:rsidRPr="00F2161C">
          <w:rPr>
            <w:rStyle w:val="Hyperlink"/>
            <w:noProof/>
            <w:rtl/>
          </w:rPr>
          <w:t>4. التقييم الإحصائي لمؤشرات الأداء</w:t>
        </w:r>
        <w:r>
          <w:rPr>
            <w:noProof/>
            <w:webHidden/>
          </w:rPr>
          <w:tab/>
        </w:r>
        <w:r>
          <w:rPr>
            <w:noProof/>
            <w:webHidden/>
          </w:rPr>
          <w:fldChar w:fldCharType="begin"/>
        </w:r>
        <w:r>
          <w:rPr>
            <w:noProof/>
            <w:webHidden/>
          </w:rPr>
          <w:instrText xml:space="preserve"> PAGEREF _Toc233730832 \h </w:instrText>
        </w:r>
        <w:r>
          <w:rPr>
            <w:noProof/>
            <w:webHidden/>
          </w:rPr>
        </w:r>
        <w:r>
          <w:rPr>
            <w:noProof/>
            <w:webHidden/>
          </w:rPr>
          <w:fldChar w:fldCharType="separate"/>
        </w:r>
        <w:r>
          <w:rPr>
            <w:noProof/>
            <w:webHidden/>
          </w:rPr>
          <w:t>174</w:t>
        </w:r>
        <w:r>
          <w:rPr>
            <w:noProof/>
            <w:webHidden/>
          </w:rPr>
          <w:fldChar w:fldCharType="end"/>
        </w:r>
      </w:hyperlink>
    </w:p>
    <w:p w14:paraId="3D3B9710" w14:textId="69BDA9E9" w:rsidR="00424C63" w:rsidRDefault="00424C63">
      <w:pPr>
        <w:pStyle w:val="TOC3"/>
        <w:tabs>
          <w:tab w:val="right" w:leader="dot" w:pos="9062"/>
        </w:tabs>
        <w:bidi w:val="0"/>
        <w:rPr>
          <w:noProof/>
        </w:rPr>
      </w:pPr>
      <w:hyperlink w:anchor="_Toc233730833" w:history="1">
        <w:r w:rsidRPr="00F2161C">
          <w:rPr>
            <w:rStyle w:val="Hyperlink"/>
            <w:noProof/>
            <w:rtl/>
          </w:rPr>
          <w:t>5. التحقق التجريبي والمصداقية</w:t>
        </w:r>
        <w:r>
          <w:rPr>
            <w:noProof/>
            <w:webHidden/>
          </w:rPr>
          <w:tab/>
        </w:r>
        <w:r>
          <w:rPr>
            <w:noProof/>
            <w:webHidden/>
          </w:rPr>
          <w:fldChar w:fldCharType="begin"/>
        </w:r>
        <w:r>
          <w:rPr>
            <w:noProof/>
            <w:webHidden/>
          </w:rPr>
          <w:instrText xml:space="preserve"> PAGEREF _Toc233730833 \h </w:instrText>
        </w:r>
        <w:r>
          <w:rPr>
            <w:noProof/>
            <w:webHidden/>
          </w:rPr>
        </w:r>
        <w:r>
          <w:rPr>
            <w:noProof/>
            <w:webHidden/>
          </w:rPr>
          <w:fldChar w:fldCharType="separate"/>
        </w:r>
        <w:r>
          <w:rPr>
            <w:noProof/>
            <w:webHidden/>
          </w:rPr>
          <w:t>174</w:t>
        </w:r>
        <w:r>
          <w:rPr>
            <w:noProof/>
            <w:webHidden/>
          </w:rPr>
          <w:fldChar w:fldCharType="end"/>
        </w:r>
      </w:hyperlink>
    </w:p>
    <w:p w14:paraId="321F1CC0" w14:textId="3AEECA48" w:rsidR="00424C63" w:rsidRDefault="00424C63">
      <w:pPr>
        <w:pStyle w:val="TOC3"/>
        <w:tabs>
          <w:tab w:val="right" w:leader="dot" w:pos="9062"/>
        </w:tabs>
        <w:bidi w:val="0"/>
        <w:rPr>
          <w:noProof/>
        </w:rPr>
      </w:pPr>
      <w:hyperlink w:anchor="_Toc233730834" w:history="1">
        <w:r w:rsidRPr="00F2161C">
          <w:rPr>
            <w:rStyle w:val="Hyperlink"/>
            <w:noProof/>
            <w:rtl/>
          </w:rPr>
          <w:t>6. أمن البيانات والسلامة (</w:t>
        </w:r>
        <w:r w:rsidRPr="00F2161C">
          <w:rPr>
            <w:rStyle w:val="Hyperlink"/>
            <w:noProof/>
          </w:rPr>
          <w:t>Data Security &amp; Integrity</w:t>
        </w:r>
        <w:r w:rsidRPr="00F2161C">
          <w:rPr>
            <w:rStyle w:val="Hyperlink"/>
            <w:noProof/>
            <w:rtl/>
          </w:rPr>
          <w:t>)</w:t>
        </w:r>
        <w:r>
          <w:rPr>
            <w:noProof/>
            <w:webHidden/>
          </w:rPr>
          <w:tab/>
        </w:r>
        <w:r>
          <w:rPr>
            <w:noProof/>
            <w:webHidden/>
          </w:rPr>
          <w:fldChar w:fldCharType="begin"/>
        </w:r>
        <w:r>
          <w:rPr>
            <w:noProof/>
            <w:webHidden/>
          </w:rPr>
          <w:instrText xml:space="preserve"> PAGEREF _Toc233730834 \h </w:instrText>
        </w:r>
        <w:r>
          <w:rPr>
            <w:noProof/>
            <w:webHidden/>
          </w:rPr>
        </w:r>
        <w:r>
          <w:rPr>
            <w:noProof/>
            <w:webHidden/>
          </w:rPr>
          <w:fldChar w:fldCharType="separate"/>
        </w:r>
        <w:r>
          <w:rPr>
            <w:noProof/>
            <w:webHidden/>
          </w:rPr>
          <w:t>174</w:t>
        </w:r>
        <w:r>
          <w:rPr>
            <w:noProof/>
            <w:webHidden/>
          </w:rPr>
          <w:fldChar w:fldCharType="end"/>
        </w:r>
      </w:hyperlink>
    </w:p>
    <w:p w14:paraId="6E9EC6B7" w14:textId="397D719F" w:rsidR="00424C63" w:rsidRDefault="00424C63">
      <w:pPr>
        <w:pStyle w:val="TOC3"/>
        <w:tabs>
          <w:tab w:val="right" w:leader="dot" w:pos="9062"/>
        </w:tabs>
        <w:bidi w:val="0"/>
        <w:rPr>
          <w:noProof/>
        </w:rPr>
      </w:pPr>
      <w:hyperlink w:anchor="_Toc233730835" w:history="1">
        <w:r w:rsidRPr="00F2161C">
          <w:rPr>
            <w:rStyle w:val="Hyperlink"/>
            <w:noProof/>
            <w:rtl/>
          </w:rPr>
          <w:t>7. الأثر التشغيلي العام (</w:t>
        </w:r>
        <w:r w:rsidRPr="00F2161C">
          <w:rPr>
            <w:rStyle w:val="Hyperlink"/>
            <w:noProof/>
          </w:rPr>
          <w:t>Operational Impact</w:t>
        </w:r>
        <w:r w:rsidRPr="00F2161C">
          <w:rPr>
            <w:rStyle w:val="Hyperlink"/>
            <w:noProof/>
            <w:rtl/>
          </w:rPr>
          <w:t>)</w:t>
        </w:r>
        <w:r>
          <w:rPr>
            <w:noProof/>
            <w:webHidden/>
          </w:rPr>
          <w:tab/>
        </w:r>
        <w:r>
          <w:rPr>
            <w:noProof/>
            <w:webHidden/>
          </w:rPr>
          <w:fldChar w:fldCharType="begin"/>
        </w:r>
        <w:r>
          <w:rPr>
            <w:noProof/>
            <w:webHidden/>
          </w:rPr>
          <w:instrText xml:space="preserve"> PAGEREF _Toc233730835 \h </w:instrText>
        </w:r>
        <w:r>
          <w:rPr>
            <w:noProof/>
            <w:webHidden/>
          </w:rPr>
        </w:r>
        <w:r>
          <w:rPr>
            <w:noProof/>
            <w:webHidden/>
          </w:rPr>
          <w:fldChar w:fldCharType="separate"/>
        </w:r>
        <w:r>
          <w:rPr>
            <w:noProof/>
            <w:webHidden/>
          </w:rPr>
          <w:t>174</w:t>
        </w:r>
        <w:r>
          <w:rPr>
            <w:noProof/>
            <w:webHidden/>
          </w:rPr>
          <w:fldChar w:fldCharType="end"/>
        </w:r>
      </w:hyperlink>
    </w:p>
    <w:p w14:paraId="5C3A59EF" w14:textId="79236B33" w:rsidR="00424C63" w:rsidRDefault="00424C63">
      <w:pPr>
        <w:pStyle w:val="TOC2"/>
        <w:tabs>
          <w:tab w:val="right" w:leader="dot" w:pos="9062"/>
        </w:tabs>
        <w:bidi w:val="0"/>
        <w:rPr>
          <w:noProof/>
        </w:rPr>
      </w:pPr>
      <w:hyperlink w:anchor="_Toc233730836" w:history="1">
        <w:r w:rsidRPr="00F2161C">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_Toc233730836 \h </w:instrText>
        </w:r>
        <w:r>
          <w:rPr>
            <w:noProof/>
            <w:webHidden/>
          </w:rPr>
        </w:r>
        <w:r>
          <w:rPr>
            <w:noProof/>
            <w:webHidden/>
          </w:rPr>
          <w:fldChar w:fldCharType="separate"/>
        </w:r>
        <w:r>
          <w:rPr>
            <w:noProof/>
            <w:webHidden/>
          </w:rPr>
          <w:t>174</w:t>
        </w:r>
        <w:r>
          <w:rPr>
            <w:noProof/>
            <w:webHidden/>
          </w:rPr>
          <w:fldChar w:fldCharType="end"/>
        </w:r>
      </w:hyperlink>
    </w:p>
    <w:p w14:paraId="4598FE9D" w14:textId="17F14427" w:rsidR="00424C63" w:rsidRDefault="00424C63">
      <w:pPr>
        <w:pStyle w:val="TOC3"/>
        <w:tabs>
          <w:tab w:val="right" w:leader="dot" w:pos="9062"/>
        </w:tabs>
        <w:bidi w:val="0"/>
        <w:rPr>
          <w:noProof/>
        </w:rPr>
      </w:pPr>
      <w:hyperlink w:anchor="_Toc233730837" w:history="1">
        <w:r w:rsidRPr="00F2161C">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_Toc233730837 \h </w:instrText>
        </w:r>
        <w:r>
          <w:rPr>
            <w:noProof/>
            <w:webHidden/>
          </w:rPr>
        </w:r>
        <w:r>
          <w:rPr>
            <w:noProof/>
            <w:webHidden/>
          </w:rPr>
          <w:fldChar w:fldCharType="separate"/>
        </w:r>
        <w:r>
          <w:rPr>
            <w:noProof/>
            <w:webHidden/>
          </w:rPr>
          <w:t>174</w:t>
        </w:r>
        <w:r>
          <w:rPr>
            <w:noProof/>
            <w:webHidden/>
          </w:rPr>
          <w:fldChar w:fldCharType="end"/>
        </w:r>
      </w:hyperlink>
    </w:p>
    <w:p w14:paraId="196CB03E" w14:textId="59294E7C" w:rsidR="00424C63" w:rsidRDefault="00424C63">
      <w:pPr>
        <w:pStyle w:val="TOC3"/>
        <w:tabs>
          <w:tab w:val="right" w:leader="dot" w:pos="9062"/>
        </w:tabs>
        <w:bidi w:val="0"/>
        <w:rPr>
          <w:noProof/>
        </w:rPr>
      </w:pPr>
      <w:hyperlink w:anchor="_Toc233730838" w:history="1">
        <w:r w:rsidRPr="00F2161C">
          <w:rPr>
            <w:rStyle w:val="Hyperlink"/>
            <w:noProof/>
            <w:rtl/>
          </w:rPr>
          <w:t>2. آفاق البحث</w:t>
        </w:r>
        <w:r>
          <w:rPr>
            <w:noProof/>
            <w:webHidden/>
          </w:rPr>
          <w:tab/>
        </w:r>
        <w:r>
          <w:rPr>
            <w:noProof/>
            <w:webHidden/>
          </w:rPr>
          <w:fldChar w:fldCharType="begin"/>
        </w:r>
        <w:r>
          <w:rPr>
            <w:noProof/>
            <w:webHidden/>
          </w:rPr>
          <w:instrText xml:space="preserve"> PAGEREF _Toc233730838 \h </w:instrText>
        </w:r>
        <w:r>
          <w:rPr>
            <w:noProof/>
            <w:webHidden/>
          </w:rPr>
        </w:r>
        <w:r>
          <w:rPr>
            <w:noProof/>
            <w:webHidden/>
          </w:rPr>
          <w:fldChar w:fldCharType="separate"/>
        </w:r>
        <w:r>
          <w:rPr>
            <w:noProof/>
            <w:webHidden/>
          </w:rPr>
          <w:t>174</w:t>
        </w:r>
        <w:r>
          <w:rPr>
            <w:noProof/>
            <w:webHidden/>
          </w:rPr>
          <w:fldChar w:fldCharType="end"/>
        </w:r>
      </w:hyperlink>
    </w:p>
    <w:p w14:paraId="79B200E1" w14:textId="5142B206" w:rsidR="00424C63" w:rsidRDefault="00424C63">
      <w:pPr>
        <w:pStyle w:val="TOC1"/>
        <w:tabs>
          <w:tab w:val="right" w:leader="dot" w:pos="9062"/>
        </w:tabs>
        <w:bidi w:val="0"/>
        <w:rPr>
          <w:noProof/>
        </w:rPr>
      </w:pPr>
      <w:hyperlink w:anchor="_Toc233730839" w:history="1">
        <w:r w:rsidRPr="00F2161C">
          <w:rPr>
            <w:rStyle w:val="Hyperlink"/>
            <w:noProof/>
            <w:rtl/>
          </w:rPr>
          <w:t>قائمة المصادر والمراجع</w:t>
        </w:r>
        <w:r>
          <w:rPr>
            <w:noProof/>
            <w:webHidden/>
          </w:rPr>
          <w:tab/>
        </w:r>
        <w:r>
          <w:rPr>
            <w:noProof/>
            <w:webHidden/>
          </w:rPr>
          <w:fldChar w:fldCharType="begin"/>
        </w:r>
        <w:r>
          <w:rPr>
            <w:noProof/>
            <w:webHidden/>
          </w:rPr>
          <w:instrText xml:space="preserve"> PAGEREF _Toc233730839 \h </w:instrText>
        </w:r>
        <w:r>
          <w:rPr>
            <w:noProof/>
            <w:webHidden/>
          </w:rPr>
        </w:r>
        <w:r>
          <w:rPr>
            <w:noProof/>
            <w:webHidden/>
          </w:rPr>
          <w:fldChar w:fldCharType="separate"/>
        </w:r>
        <w:r>
          <w:rPr>
            <w:noProof/>
            <w:webHidden/>
          </w:rPr>
          <w:t>174</w:t>
        </w:r>
        <w:r>
          <w:rPr>
            <w:noProof/>
            <w:webHidden/>
          </w:rPr>
          <w:fldChar w:fldCharType="end"/>
        </w:r>
      </w:hyperlink>
    </w:p>
    <w:p w14:paraId="3CD8A715" w14:textId="55704FAA" w:rsidR="00424C63" w:rsidRDefault="00424C63">
      <w:pPr>
        <w:pStyle w:val="TOC2"/>
        <w:tabs>
          <w:tab w:val="right" w:leader="dot" w:pos="9062"/>
        </w:tabs>
        <w:bidi w:val="0"/>
        <w:rPr>
          <w:noProof/>
        </w:rPr>
      </w:pPr>
      <w:hyperlink w:anchor="_Toc233730840" w:history="1">
        <w:r w:rsidRPr="00F2161C">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_Toc233730840 \h </w:instrText>
        </w:r>
        <w:r>
          <w:rPr>
            <w:noProof/>
            <w:webHidden/>
          </w:rPr>
        </w:r>
        <w:r>
          <w:rPr>
            <w:noProof/>
            <w:webHidden/>
          </w:rPr>
          <w:fldChar w:fldCharType="separate"/>
        </w:r>
        <w:r>
          <w:rPr>
            <w:noProof/>
            <w:webHidden/>
          </w:rPr>
          <w:t>174</w:t>
        </w:r>
        <w:r>
          <w:rPr>
            <w:noProof/>
            <w:webHidden/>
          </w:rPr>
          <w:fldChar w:fldCharType="end"/>
        </w:r>
      </w:hyperlink>
    </w:p>
    <w:p w14:paraId="5E8EA778" w14:textId="1A38FDDE" w:rsidR="00424C63" w:rsidRDefault="00424C63">
      <w:pPr>
        <w:pStyle w:val="TOC2"/>
        <w:tabs>
          <w:tab w:val="right" w:leader="dot" w:pos="9062"/>
        </w:tabs>
        <w:bidi w:val="0"/>
        <w:rPr>
          <w:noProof/>
        </w:rPr>
      </w:pPr>
      <w:hyperlink w:anchor="_Toc233730841" w:history="1">
        <w:r w:rsidRPr="00F2161C">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_Toc233730841 \h </w:instrText>
        </w:r>
        <w:r>
          <w:rPr>
            <w:noProof/>
            <w:webHidden/>
          </w:rPr>
        </w:r>
        <w:r>
          <w:rPr>
            <w:noProof/>
            <w:webHidden/>
          </w:rPr>
          <w:fldChar w:fldCharType="separate"/>
        </w:r>
        <w:r>
          <w:rPr>
            <w:noProof/>
            <w:webHidden/>
          </w:rPr>
          <w:t>174</w:t>
        </w:r>
        <w:r>
          <w:rPr>
            <w:noProof/>
            <w:webHidden/>
          </w:rPr>
          <w:fldChar w:fldCharType="end"/>
        </w:r>
      </w:hyperlink>
    </w:p>
    <w:p w14:paraId="21BB9471" w14:textId="3B4A2CB8" w:rsidR="00424C63" w:rsidRDefault="00424C63">
      <w:pPr>
        <w:pStyle w:val="TOC2"/>
        <w:tabs>
          <w:tab w:val="right" w:leader="dot" w:pos="9062"/>
        </w:tabs>
        <w:bidi w:val="0"/>
        <w:rPr>
          <w:noProof/>
        </w:rPr>
      </w:pPr>
      <w:hyperlink w:anchor="_Toc233730842" w:history="1">
        <w:r w:rsidRPr="00F2161C">
          <w:rPr>
            <w:rStyle w:val="Hyperlink"/>
            <w:noProof/>
            <w:rtl/>
          </w:rPr>
          <w:t xml:space="preserve">ثالثاً: المنهاج الدراسي </w:t>
        </w:r>
        <w:r w:rsidRPr="00F2161C">
          <w:rPr>
            <w:rStyle w:val="Hyperlink"/>
            <w:noProof/>
          </w:rPr>
          <w:t>BTS GSL (TAG1801)</w:t>
        </w:r>
        <w:r>
          <w:rPr>
            <w:noProof/>
            <w:webHidden/>
          </w:rPr>
          <w:tab/>
        </w:r>
        <w:r>
          <w:rPr>
            <w:noProof/>
            <w:webHidden/>
          </w:rPr>
          <w:fldChar w:fldCharType="begin"/>
        </w:r>
        <w:r>
          <w:rPr>
            <w:noProof/>
            <w:webHidden/>
          </w:rPr>
          <w:instrText xml:space="preserve"> PAGEREF _Toc233730842 \h </w:instrText>
        </w:r>
        <w:r>
          <w:rPr>
            <w:noProof/>
            <w:webHidden/>
          </w:rPr>
        </w:r>
        <w:r>
          <w:rPr>
            <w:noProof/>
            <w:webHidden/>
          </w:rPr>
          <w:fldChar w:fldCharType="separate"/>
        </w:r>
        <w:r>
          <w:rPr>
            <w:noProof/>
            <w:webHidden/>
          </w:rPr>
          <w:t>174</w:t>
        </w:r>
        <w:r>
          <w:rPr>
            <w:noProof/>
            <w:webHidden/>
          </w:rPr>
          <w:fldChar w:fldCharType="end"/>
        </w:r>
      </w:hyperlink>
    </w:p>
    <w:p w14:paraId="343A7178" w14:textId="1AEA8685" w:rsidR="00424C63" w:rsidRDefault="00424C63">
      <w:pPr>
        <w:pStyle w:val="TOC2"/>
        <w:tabs>
          <w:tab w:val="right" w:leader="dot" w:pos="9062"/>
        </w:tabs>
        <w:bidi w:val="0"/>
        <w:rPr>
          <w:noProof/>
        </w:rPr>
      </w:pPr>
      <w:hyperlink w:anchor="_Toc233730843" w:history="1">
        <w:r w:rsidRPr="00F2161C">
          <w:rPr>
            <w:rStyle w:val="Hyperlink"/>
            <w:noProof/>
            <w:rtl/>
          </w:rPr>
          <w:t>رابعاً: المراجع التقنية</w:t>
        </w:r>
        <w:r>
          <w:rPr>
            <w:noProof/>
            <w:webHidden/>
          </w:rPr>
          <w:tab/>
        </w:r>
        <w:r>
          <w:rPr>
            <w:noProof/>
            <w:webHidden/>
          </w:rPr>
          <w:fldChar w:fldCharType="begin"/>
        </w:r>
        <w:r>
          <w:rPr>
            <w:noProof/>
            <w:webHidden/>
          </w:rPr>
          <w:instrText xml:space="preserve"> PAGEREF _Toc233730843 \h </w:instrText>
        </w:r>
        <w:r>
          <w:rPr>
            <w:noProof/>
            <w:webHidden/>
          </w:rPr>
        </w:r>
        <w:r>
          <w:rPr>
            <w:noProof/>
            <w:webHidden/>
          </w:rPr>
          <w:fldChar w:fldCharType="separate"/>
        </w:r>
        <w:r>
          <w:rPr>
            <w:noProof/>
            <w:webHidden/>
          </w:rPr>
          <w:t>174</w:t>
        </w:r>
        <w:r>
          <w:rPr>
            <w:noProof/>
            <w:webHidden/>
          </w:rPr>
          <w:fldChar w:fldCharType="end"/>
        </w:r>
      </w:hyperlink>
    </w:p>
    <w:p w14:paraId="411FC7D5" w14:textId="0EF450CF" w:rsidR="00424C63" w:rsidRDefault="00424C63">
      <w:pPr>
        <w:pStyle w:val="TOC2"/>
        <w:tabs>
          <w:tab w:val="right" w:leader="dot" w:pos="9062"/>
        </w:tabs>
        <w:bidi w:val="0"/>
        <w:rPr>
          <w:noProof/>
        </w:rPr>
      </w:pPr>
      <w:hyperlink w:anchor="_Toc233730844" w:history="1">
        <w:r w:rsidRPr="00F2161C">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_Toc233730844 \h </w:instrText>
        </w:r>
        <w:r>
          <w:rPr>
            <w:noProof/>
            <w:webHidden/>
          </w:rPr>
        </w:r>
        <w:r>
          <w:rPr>
            <w:noProof/>
            <w:webHidden/>
          </w:rPr>
          <w:fldChar w:fldCharType="separate"/>
        </w:r>
        <w:r>
          <w:rPr>
            <w:noProof/>
            <w:webHidden/>
          </w:rPr>
          <w:t>174</w:t>
        </w:r>
        <w:r>
          <w:rPr>
            <w:noProof/>
            <w:webHidden/>
          </w:rPr>
          <w:fldChar w:fldCharType="end"/>
        </w:r>
      </w:hyperlink>
    </w:p>
    <w:p w14:paraId="7B421BE7" w14:textId="460471F5" w:rsidR="00424C63" w:rsidRDefault="00424C63">
      <w:pPr>
        <w:pStyle w:val="TOC2"/>
        <w:tabs>
          <w:tab w:val="right" w:leader="dot" w:pos="9062"/>
        </w:tabs>
        <w:bidi w:val="0"/>
        <w:rPr>
          <w:noProof/>
        </w:rPr>
      </w:pPr>
      <w:hyperlink w:anchor="_Toc233730845" w:history="1">
        <w:r w:rsidRPr="00F2161C">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_Toc233730845 \h </w:instrText>
        </w:r>
        <w:r>
          <w:rPr>
            <w:noProof/>
            <w:webHidden/>
          </w:rPr>
        </w:r>
        <w:r>
          <w:rPr>
            <w:noProof/>
            <w:webHidden/>
          </w:rPr>
          <w:fldChar w:fldCharType="separate"/>
        </w:r>
        <w:r>
          <w:rPr>
            <w:noProof/>
            <w:webHidden/>
          </w:rPr>
          <w:t>174</w:t>
        </w:r>
        <w:r>
          <w:rPr>
            <w:noProof/>
            <w:webHidden/>
          </w:rPr>
          <w:fldChar w:fldCharType="end"/>
        </w:r>
      </w:hyperlink>
    </w:p>
    <w:p w14:paraId="323571D8" w14:textId="66F11F38" w:rsidR="00424C63" w:rsidRDefault="00424C63">
      <w:pPr>
        <w:pStyle w:val="TOC2"/>
        <w:tabs>
          <w:tab w:val="right" w:leader="dot" w:pos="9062"/>
        </w:tabs>
        <w:bidi w:val="0"/>
        <w:rPr>
          <w:noProof/>
        </w:rPr>
      </w:pPr>
      <w:hyperlink w:anchor="_Toc233730846" w:history="1">
        <w:r w:rsidRPr="00F2161C">
          <w:rPr>
            <w:rStyle w:val="Hyperlink"/>
            <w:noProof/>
            <w:rtl/>
          </w:rPr>
          <w:t>سابعاً: المراجع البرمجية</w:t>
        </w:r>
        <w:r>
          <w:rPr>
            <w:noProof/>
            <w:webHidden/>
          </w:rPr>
          <w:tab/>
        </w:r>
        <w:r>
          <w:rPr>
            <w:noProof/>
            <w:webHidden/>
          </w:rPr>
          <w:fldChar w:fldCharType="begin"/>
        </w:r>
        <w:r>
          <w:rPr>
            <w:noProof/>
            <w:webHidden/>
          </w:rPr>
          <w:instrText xml:space="preserve"> PAGEREF _Toc233730846 \h </w:instrText>
        </w:r>
        <w:r>
          <w:rPr>
            <w:noProof/>
            <w:webHidden/>
          </w:rPr>
        </w:r>
        <w:r>
          <w:rPr>
            <w:noProof/>
            <w:webHidden/>
          </w:rPr>
          <w:fldChar w:fldCharType="separate"/>
        </w:r>
        <w:r>
          <w:rPr>
            <w:noProof/>
            <w:webHidden/>
          </w:rPr>
          <w:t>174</w:t>
        </w:r>
        <w:r>
          <w:rPr>
            <w:noProof/>
            <w:webHidden/>
          </w:rPr>
          <w:fldChar w:fldCharType="end"/>
        </w:r>
      </w:hyperlink>
    </w:p>
    <w:p w14:paraId="475D27F0" w14:textId="116A574B" w:rsidR="00424C63" w:rsidRDefault="00424C63">
      <w:pPr>
        <w:pStyle w:val="TOC1"/>
        <w:tabs>
          <w:tab w:val="right" w:leader="dot" w:pos="9062"/>
        </w:tabs>
        <w:bidi w:val="0"/>
        <w:rPr>
          <w:noProof/>
        </w:rPr>
      </w:pPr>
      <w:hyperlink w:anchor="_Toc233730847" w:history="1">
        <w:r w:rsidRPr="00F2161C">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_Toc233730847 \h </w:instrText>
        </w:r>
        <w:r>
          <w:rPr>
            <w:noProof/>
            <w:webHidden/>
          </w:rPr>
        </w:r>
        <w:r>
          <w:rPr>
            <w:noProof/>
            <w:webHidden/>
          </w:rPr>
          <w:fldChar w:fldCharType="separate"/>
        </w:r>
        <w:r>
          <w:rPr>
            <w:noProof/>
            <w:webHidden/>
          </w:rPr>
          <w:t>174</w:t>
        </w:r>
        <w:r>
          <w:rPr>
            <w:noProof/>
            <w:webHidden/>
          </w:rPr>
          <w:fldChar w:fldCharType="end"/>
        </w:r>
      </w:hyperlink>
    </w:p>
    <w:p w14:paraId="5BD1EC11" w14:textId="17E66D60" w:rsidR="00424C63" w:rsidRDefault="00424C63">
      <w:pPr>
        <w:pStyle w:val="TOC1"/>
        <w:tabs>
          <w:tab w:val="right" w:leader="dot" w:pos="9062"/>
        </w:tabs>
        <w:bidi w:val="0"/>
        <w:rPr>
          <w:noProof/>
        </w:rPr>
      </w:pPr>
      <w:hyperlink w:anchor="_Toc233730848" w:history="1">
        <w:r w:rsidRPr="00F2161C">
          <w:rPr>
            <w:rStyle w:val="Hyperlink"/>
            <w:noProof/>
            <w:rtl/>
          </w:rPr>
          <w:t>قائمة المصطلحات</w:t>
        </w:r>
        <w:r>
          <w:rPr>
            <w:noProof/>
            <w:webHidden/>
          </w:rPr>
          <w:tab/>
        </w:r>
        <w:r>
          <w:rPr>
            <w:noProof/>
            <w:webHidden/>
          </w:rPr>
          <w:fldChar w:fldCharType="begin"/>
        </w:r>
        <w:r>
          <w:rPr>
            <w:noProof/>
            <w:webHidden/>
          </w:rPr>
          <w:instrText xml:space="preserve"> PAGEREF _Toc233730848 \h </w:instrText>
        </w:r>
        <w:r>
          <w:rPr>
            <w:noProof/>
            <w:webHidden/>
          </w:rPr>
        </w:r>
        <w:r>
          <w:rPr>
            <w:noProof/>
            <w:webHidden/>
          </w:rPr>
          <w:fldChar w:fldCharType="separate"/>
        </w:r>
        <w:r>
          <w:rPr>
            <w:noProof/>
            <w:webHidden/>
          </w:rPr>
          <w:t>174</w:t>
        </w:r>
        <w:r>
          <w:rPr>
            <w:noProof/>
            <w:webHidden/>
          </w:rPr>
          <w:fldChar w:fldCharType="end"/>
        </w:r>
      </w:hyperlink>
    </w:p>
    <w:p w14:paraId="1F5A25C3" w14:textId="2DF608BD" w:rsidR="00424C63" w:rsidRDefault="00424C63">
      <w:pPr>
        <w:pStyle w:val="TOC2"/>
        <w:tabs>
          <w:tab w:val="right" w:leader="dot" w:pos="9062"/>
        </w:tabs>
        <w:bidi w:val="0"/>
        <w:rPr>
          <w:noProof/>
        </w:rPr>
      </w:pPr>
      <w:hyperlink w:anchor="_Toc233730849" w:history="1">
        <w:r w:rsidRPr="00F2161C">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_Toc233730849 \h </w:instrText>
        </w:r>
        <w:r>
          <w:rPr>
            <w:noProof/>
            <w:webHidden/>
          </w:rPr>
        </w:r>
        <w:r>
          <w:rPr>
            <w:noProof/>
            <w:webHidden/>
          </w:rPr>
          <w:fldChar w:fldCharType="separate"/>
        </w:r>
        <w:r>
          <w:rPr>
            <w:noProof/>
            <w:webHidden/>
          </w:rPr>
          <w:t>174</w:t>
        </w:r>
        <w:r>
          <w:rPr>
            <w:noProof/>
            <w:webHidden/>
          </w:rPr>
          <w:fldChar w:fldCharType="end"/>
        </w:r>
      </w:hyperlink>
    </w:p>
    <w:p w14:paraId="60677EA8" w14:textId="4857FCAC" w:rsidR="00424C63" w:rsidRDefault="00424C63">
      <w:pPr>
        <w:pStyle w:val="TOC2"/>
        <w:tabs>
          <w:tab w:val="right" w:leader="dot" w:pos="9062"/>
        </w:tabs>
        <w:bidi w:val="0"/>
        <w:rPr>
          <w:noProof/>
        </w:rPr>
      </w:pPr>
      <w:hyperlink w:anchor="_Toc233730850" w:history="1">
        <w:r w:rsidRPr="00F2161C">
          <w:rPr>
            <w:rStyle w:val="Hyperlink"/>
            <w:noProof/>
            <w:rtl/>
          </w:rPr>
          <w:t xml:space="preserve">مصطلحات تقنية النظام    </w:t>
        </w:r>
        <w:r>
          <w:rPr>
            <w:noProof/>
            <w:webHidden/>
          </w:rPr>
          <w:tab/>
        </w:r>
        <w:r>
          <w:rPr>
            <w:noProof/>
            <w:webHidden/>
          </w:rPr>
          <w:fldChar w:fldCharType="begin"/>
        </w:r>
        <w:r>
          <w:rPr>
            <w:noProof/>
            <w:webHidden/>
          </w:rPr>
          <w:instrText xml:space="preserve"> PAGEREF _Toc233730850 \h </w:instrText>
        </w:r>
        <w:r>
          <w:rPr>
            <w:noProof/>
            <w:webHidden/>
          </w:rPr>
        </w:r>
        <w:r>
          <w:rPr>
            <w:noProof/>
            <w:webHidden/>
          </w:rPr>
          <w:fldChar w:fldCharType="separate"/>
        </w:r>
        <w:r>
          <w:rPr>
            <w:noProof/>
            <w:webHidden/>
          </w:rPr>
          <w:t>174</w:t>
        </w:r>
        <w:r>
          <w:rPr>
            <w:noProof/>
            <w:webHidden/>
          </w:rPr>
          <w:fldChar w:fldCharType="end"/>
        </w:r>
      </w:hyperlink>
    </w:p>
    <w:p w14:paraId="7D72E48B" w14:textId="789DCDDC" w:rsidR="00424C63" w:rsidRDefault="00424C63">
      <w:pPr>
        <w:pStyle w:val="TOC1"/>
        <w:tabs>
          <w:tab w:val="right" w:leader="dot" w:pos="9062"/>
        </w:tabs>
        <w:bidi w:val="0"/>
        <w:rPr>
          <w:noProof/>
        </w:rPr>
      </w:pPr>
      <w:hyperlink w:anchor="_Toc233730851" w:history="1">
        <w:r w:rsidRPr="00F2161C">
          <w:rPr>
            <w:rStyle w:val="Hyperlink"/>
            <w:noProof/>
            <w:rtl/>
          </w:rPr>
          <w:t>الملاحق (</w:t>
        </w:r>
        <w:r w:rsidRPr="00F2161C">
          <w:rPr>
            <w:rStyle w:val="Hyperlink"/>
            <w:noProof/>
          </w:rPr>
          <w:t>Annexes</w:t>
        </w:r>
        <w:r w:rsidRPr="00F2161C">
          <w:rPr>
            <w:rStyle w:val="Hyperlink"/>
            <w:noProof/>
            <w:rtl/>
          </w:rPr>
          <w:t>)</w:t>
        </w:r>
        <w:r>
          <w:rPr>
            <w:noProof/>
            <w:webHidden/>
          </w:rPr>
          <w:tab/>
        </w:r>
        <w:r>
          <w:rPr>
            <w:noProof/>
            <w:webHidden/>
          </w:rPr>
          <w:fldChar w:fldCharType="begin"/>
        </w:r>
        <w:r>
          <w:rPr>
            <w:noProof/>
            <w:webHidden/>
          </w:rPr>
          <w:instrText xml:space="preserve"> PAGEREF _Toc233730851 \h </w:instrText>
        </w:r>
        <w:r>
          <w:rPr>
            <w:noProof/>
            <w:webHidden/>
          </w:rPr>
        </w:r>
        <w:r>
          <w:rPr>
            <w:noProof/>
            <w:webHidden/>
          </w:rPr>
          <w:fldChar w:fldCharType="separate"/>
        </w:r>
        <w:r>
          <w:rPr>
            <w:noProof/>
            <w:webHidden/>
          </w:rPr>
          <w:t>174</w:t>
        </w:r>
        <w:r>
          <w:rPr>
            <w:noProof/>
            <w:webHidden/>
          </w:rPr>
          <w:fldChar w:fldCharType="end"/>
        </w:r>
      </w:hyperlink>
    </w:p>
    <w:p w14:paraId="3BB6AFD1" w14:textId="70DFD7E4" w:rsidR="00424C63" w:rsidRDefault="00424C63">
      <w:pPr>
        <w:pStyle w:val="TOC2"/>
        <w:tabs>
          <w:tab w:val="right" w:leader="dot" w:pos="9062"/>
        </w:tabs>
        <w:bidi w:val="0"/>
        <w:rPr>
          <w:noProof/>
        </w:rPr>
      </w:pPr>
      <w:hyperlink w:anchor="_Toc233730852" w:history="1">
        <w:r w:rsidRPr="00F2161C">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_Toc233730852 \h </w:instrText>
        </w:r>
        <w:r>
          <w:rPr>
            <w:noProof/>
            <w:webHidden/>
          </w:rPr>
        </w:r>
        <w:r>
          <w:rPr>
            <w:noProof/>
            <w:webHidden/>
          </w:rPr>
          <w:fldChar w:fldCharType="separate"/>
        </w:r>
        <w:r>
          <w:rPr>
            <w:noProof/>
            <w:webHidden/>
          </w:rPr>
          <w:t>174</w:t>
        </w:r>
        <w:r>
          <w:rPr>
            <w:noProof/>
            <w:webHidden/>
          </w:rPr>
          <w:fldChar w:fldCharType="end"/>
        </w:r>
      </w:hyperlink>
    </w:p>
    <w:p w14:paraId="6A83C090" w14:textId="45F393E4" w:rsidR="00424C63" w:rsidRDefault="00424C63">
      <w:pPr>
        <w:pStyle w:val="TOC2"/>
        <w:tabs>
          <w:tab w:val="right" w:leader="dot" w:pos="9062"/>
        </w:tabs>
        <w:bidi w:val="0"/>
        <w:rPr>
          <w:noProof/>
        </w:rPr>
      </w:pPr>
      <w:hyperlink w:anchor="_Toc233730853" w:history="1">
        <w:r w:rsidRPr="00F2161C">
          <w:rPr>
            <w:rStyle w:val="Hyperlink"/>
            <w:noProof/>
            <w:rtl/>
          </w:rPr>
          <w:t xml:space="preserve">الملحق الثاني: وحدات </w:t>
        </w:r>
        <w:r w:rsidRPr="00F2161C">
          <w:rPr>
            <w:rStyle w:val="Hyperlink"/>
            <w:noProof/>
          </w:rPr>
          <w:t>VBA</w:t>
        </w:r>
        <w:r w:rsidRPr="00F2161C">
          <w:rPr>
            <w:rStyle w:val="Hyperlink"/>
            <w:noProof/>
            <w:rtl/>
          </w:rPr>
          <w:t xml:space="preserve"> الرئيسية</w:t>
        </w:r>
        <w:r>
          <w:rPr>
            <w:noProof/>
            <w:webHidden/>
          </w:rPr>
          <w:tab/>
        </w:r>
        <w:r>
          <w:rPr>
            <w:noProof/>
            <w:webHidden/>
          </w:rPr>
          <w:fldChar w:fldCharType="begin"/>
        </w:r>
        <w:r>
          <w:rPr>
            <w:noProof/>
            <w:webHidden/>
          </w:rPr>
          <w:instrText xml:space="preserve"> PAGEREF _Toc233730853 \h </w:instrText>
        </w:r>
        <w:r>
          <w:rPr>
            <w:noProof/>
            <w:webHidden/>
          </w:rPr>
        </w:r>
        <w:r>
          <w:rPr>
            <w:noProof/>
            <w:webHidden/>
          </w:rPr>
          <w:fldChar w:fldCharType="separate"/>
        </w:r>
        <w:r>
          <w:rPr>
            <w:noProof/>
            <w:webHidden/>
          </w:rPr>
          <w:t>174</w:t>
        </w:r>
        <w:r>
          <w:rPr>
            <w:noProof/>
            <w:webHidden/>
          </w:rPr>
          <w:fldChar w:fldCharType="end"/>
        </w:r>
      </w:hyperlink>
    </w:p>
    <w:p w14:paraId="5B7F33C5" w14:textId="646CDBB6" w:rsidR="00424C63" w:rsidRDefault="00424C63">
      <w:pPr>
        <w:pStyle w:val="TOC2"/>
        <w:tabs>
          <w:tab w:val="right" w:leader="dot" w:pos="9062"/>
        </w:tabs>
        <w:bidi w:val="0"/>
        <w:rPr>
          <w:noProof/>
        </w:rPr>
      </w:pPr>
      <w:hyperlink w:anchor="_Toc233730854" w:history="1">
        <w:r w:rsidRPr="00F2161C">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_Toc233730854 \h </w:instrText>
        </w:r>
        <w:r>
          <w:rPr>
            <w:noProof/>
            <w:webHidden/>
          </w:rPr>
        </w:r>
        <w:r>
          <w:rPr>
            <w:noProof/>
            <w:webHidden/>
          </w:rPr>
          <w:fldChar w:fldCharType="separate"/>
        </w:r>
        <w:r>
          <w:rPr>
            <w:noProof/>
            <w:webHidden/>
          </w:rPr>
          <w:t>174</w:t>
        </w:r>
        <w:r>
          <w:rPr>
            <w:noProof/>
            <w:webHidden/>
          </w:rPr>
          <w:fldChar w:fldCharType="end"/>
        </w:r>
      </w:hyperlink>
    </w:p>
    <w:p w14:paraId="39F1F624" w14:textId="0C45FEFF" w:rsidR="00424C63" w:rsidRDefault="00424C63">
      <w:pPr>
        <w:pStyle w:val="TOC2"/>
        <w:tabs>
          <w:tab w:val="right" w:leader="dot" w:pos="9062"/>
        </w:tabs>
        <w:bidi w:val="0"/>
        <w:rPr>
          <w:noProof/>
        </w:rPr>
      </w:pPr>
      <w:hyperlink w:anchor="_Toc233730855" w:history="1">
        <w:r w:rsidRPr="00F2161C">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_Toc233730855 \h </w:instrText>
        </w:r>
        <w:r>
          <w:rPr>
            <w:noProof/>
            <w:webHidden/>
          </w:rPr>
        </w:r>
        <w:r>
          <w:rPr>
            <w:noProof/>
            <w:webHidden/>
          </w:rPr>
          <w:fldChar w:fldCharType="separate"/>
        </w:r>
        <w:r>
          <w:rPr>
            <w:noProof/>
            <w:webHidden/>
          </w:rPr>
          <w:t>174</w:t>
        </w:r>
        <w:r>
          <w:rPr>
            <w:noProof/>
            <w:webHidden/>
          </w:rPr>
          <w:fldChar w:fldCharType="end"/>
        </w:r>
      </w:hyperlink>
    </w:p>
    <w:p w14:paraId="127C9A4C" w14:textId="5AE0D010" w:rsidR="00424C63" w:rsidRDefault="00424C63">
      <w:pPr>
        <w:pStyle w:val="TOC2"/>
        <w:tabs>
          <w:tab w:val="right" w:leader="dot" w:pos="9062"/>
        </w:tabs>
        <w:bidi w:val="0"/>
        <w:rPr>
          <w:noProof/>
        </w:rPr>
      </w:pPr>
      <w:hyperlink w:anchor="_Toc233730856" w:history="1">
        <w:r w:rsidRPr="00F2161C">
          <w:rPr>
            <w:rStyle w:val="Hyperlink"/>
            <w:noProof/>
            <w:rtl/>
          </w:rPr>
          <w:t>الملحق الخامس: نشر النماذج اللغوية الكبيرة (</w:t>
        </w:r>
        <w:r w:rsidRPr="00F2161C">
          <w:rPr>
            <w:rStyle w:val="Hyperlink"/>
            <w:noProof/>
          </w:rPr>
          <w:t>LLM Deployment</w:t>
        </w:r>
        <w:r w:rsidRPr="00F2161C">
          <w:rPr>
            <w:rStyle w:val="Hyperlink"/>
            <w:noProof/>
            <w:rtl/>
          </w:rPr>
          <w:t>)</w:t>
        </w:r>
        <w:r>
          <w:rPr>
            <w:noProof/>
            <w:webHidden/>
          </w:rPr>
          <w:tab/>
        </w:r>
        <w:r>
          <w:rPr>
            <w:noProof/>
            <w:webHidden/>
          </w:rPr>
          <w:fldChar w:fldCharType="begin"/>
        </w:r>
        <w:r>
          <w:rPr>
            <w:noProof/>
            <w:webHidden/>
          </w:rPr>
          <w:instrText xml:space="preserve"> PAGEREF _Toc233730856 \h </w:instrText>
        </w:r>
        <w:r>
          <w:rPr>
            <w:noProof/>
            <w:webHidden/>
          </w:rPr>
        </w:r>
        <w:r>
          <w:rPr>
            <w:noProof/>
            <w:webHidden/>
          </w:rPr>
          <w:fldChar w:fldCharType="separate"/>
        </w:r>
        <w:r>
          <w:rPr>
            <w:noProof/>
            <w:webHidden/>
          </w:rPr>
          <w:t>174</w:t>
        </w:r>
        <w:r>
          <w:rPr>
            <w:noProof/>
            <w:webHidden/>
          </w:rPr>
          <w:fldChar w:fldCharType="end"/>
        </w:r>
      </w:hyperlink>
    </w:p>
    <w:p w14:paraId="51381992" w14:textId="37F1C1C5" w:rsidR="00424C63" w:rsidRDefault="00424C63">
      <w:pPr>
        <w:pStyle w:val="TOC2"/>
        <w:tabs>
          <w:tab w:val="right" w:leader="dot" w:pos="9062"/>
        </w:tabs>
        <w:bidi w:val="0"/>
        <w:rPr>
          <w:noProof/>
        </w:rPr>
      </w:pPr>
      <w:hyperlink w:anchor="_Toc233730857" w:history="1">
        <w:r w:rsidRPr="00F2161C">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_Toc233730857 \h </w:instrText>
        </w:r>
        <w:r>
          <w:rPr>
            <w:noProof/>
            <w:webHidden/>
          </w:rPr>
        </w:r>
        <w:r>
          <w:rPr>
            <w:noProof/>
            <w:webHidden/>
          </w:rPr>
          <w:fldChar w:fldCharType="separate"/>
        </w:r>
        <w:r>
          <w:rPr>
            <w:noProof/>
            <w:webHidden/>
          </w:rPr>
          <w:t>174</w:t>
        </w:r>
        <w:r>
          <w:rPr>
            <w:noProof/>
            <w:webHidden/>
          </w:rPr>
          <w:fldChar w:fldCharType="end"/>
        </w:r>
      </w:hyperlink>
    </w:p>
    <w:p w14:paraId="7039C636" w14:textId="2B21F0DE" w:rsidR="00424C63" w:rsidRDefault="00424C63">
      <w:pPr>
        <w:pStyle w:val="TOC3"/>
        <w:tabs>
          <w:tab w:val="right" w:leader="dot" w:pos="9062"/>
        </w:tabs>
        <w:bidi w:val="0"/>
        <w:rPr>
          <w:noProof/>
        </w:rPr>
      </w:pPr>
      <w:hyperlink w:anchor="_Toc233730858" w:history="1">
        <w:r w:rsidRPr="00F2161C">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_Toc233730858 \h </w:instrText>
        </w:r>
        <w:r>
          <w:rPr>
            <w:noProof/>
            <w:webHidden/>
          </w:rPr>
        </w:r>
        <w:r>
          <w:rPr>
            <w:noProof/>
            <w:webHidden/>
          </w:rPr>
          <w:fldChar w:fldCharType="separate"/>
        </w:r>
        <w:r>
          <w:rPr>
            <w:noProof/>
            <w:webHidden/>
          </w:rPr>
          <w:t>174</w:t>
        </w:r>
        <w:r>
          <w:rPr>
            <w:noProof/>
            <w:webHidden/>
          </w:rPr>
          <w:fldChar w:fldCharType="end"/>
        </w:r>
      </w:hyperlink>
    </w:p>
    <w:p w14:paraId="7375ED17" w14:textId="4E3E2DB0" w:rsidR="00424C63" w:rsidRDefault="00424C63">
      <w:pPr>
        <w:pStyle w:val="TOC3"/>
        <w:tabs>
          <w:tab w:val="right" w:leader="dot" w:pos="9062"/>
        </w:tabs>
        <w:bidi w:val="0"/>
        <w:rPr>
          <w:noProof/>
        </w:rPr>
      </w:pPr>
      <w:hyperlink w:anchor="_Toc233730859" w:history="1">
        <w:r w:rsidRPr="00F2161C">
          <w:rPr>
            <w:rStyle w:val="Hyperlink"/>
            <w:noProof/>
            <w:rtl/>
          </w:rPr>
          <w:t>2. التوافق مع التشريعات الجزائرية</w:t>
        </w:r>
        <w:r>
          <w:rPr>
            <w:noProof/>
            <w:webHidden/>
          </w:rPr>
          <w:tab/>
        </w:r>
        <w:r>
          <w:rPr>
            <w:noProof/>
            <w:webHidden/>
          </w:rPr>
          <w:fldChar w:fldCharType="begin"/>
        </w:r>
        <w:r>
          <w:rPr>
            <w:noProof/>
            <w:webHidden/>
          </w:rPr>
          <w:instrText xml:space="preserve"> PAGEREF _Toc233730859 \h </w:instrText>
        </w:r>
        <w:r>
          <w:rPr>
            <w:noProof/>
            <w:webHidden/>
          </w:rPr>
        </w:r>
        <w:r>
          <w:rPr>
            <w:noProof/>
            <w:webHidden/>
          </w:rPr>
          <w:fldChar w:fldCharType="separate"/>
        </w:r>
        <w:r>
          <w:rPr>
            <w:noProof/>
            <w:webHidden/>
          </w:rPr>
          <w:t>174</w:t>
        </w:r>
        <w:r>
          <w:rPr>
            <w:noProof/>
            <w:webHidden/>
          </w:rPr>
          <w:fldChar w:fldCharType="end"/>
        </w:r>
      </w:hyperlink>
    </w:p>
    <w:p w14:paraId="0E1585B7" w14:textId="32BFBB6A" w:rsidR="00424C63" w:rsidRDefault="00424C63">
      <w:pPr>
        <w:pStyle w:val="TOC3"/>
        <w:tabs>
          <w:tab w:val="right" w:leader="dot" w:pos="9062"/>
        </w:tabs>
        <w:bidi w:val="0"/>
        <w:rPr>
          <w:noProof/>
        </w:rPr>
      </w:pPr>
      <w:hyperlink w:anchor="_Toc233730860" w:history="1">
        <w:r w:rsidRPr="00F2161C">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_Toc233730860 \h </w:instrText>
        </w:r>
        <w:r>
          <w:rPr>
            <w:noProof/>
            <w:webHidden/>
          </w:rPr>
        </w:r>
        <w:r>
          <w:rPr>
            <w:noProof/>
            <w:webHidden/>
          </w:rPr>
          <w:fldChar w:fldCharType="separate"/>
        </w:r>
        <w:r>
          <w:rPr>
            <w:noProof/>
            <w:webHidden/>
          </w:rPr>
          <w:t>174</w:t>
        </w:r>
        <w:r>
          <w:rPr>
            <w:noProof/>
            <w:webHidden/>
          </w:rPr>
          <w:fldChar w:fldCharType="end"/>
        </w:r>
      </w:hyperlink>
    </w:p>
    <w:p w14:paraId="6AB788C8" w14:textId="23F6FC67" w:rsidR="00424C63" w:rsidRDefault="00424C63">
      <w:pPr>
        <w:pStyle w:val="TOC3"/>
        <w:tabs>
          <w:tab w:val="right" w:leader="dot" w:pos="9062"/>
        </w:tabs>
        <w:bidi w:val="0"/>
        <w:rPr>
          <w:noProof/>
        </w:rPr>
      </w:pPr>
      <w:hyperlink w:anchor="_Toc233730861" w:history="1">
        <w:r w:rsidRPr="00F2161C">
          <w:rPr>
            <w:rStyle w:val="Hyperlink"/>
            <w:noProof/>
            <w:rtl/>
          </w:rPr>
          <w:t xml:space="preserve">4. التوافق مع معايير تقييم لجنة </w:t>
        </w:r>
        <w:r w:rsidRPr="00F2161C">
          <w:rPr>
            <w:rStyle w:val="Hyperlink"/>
            <w:noProof/>
          </w:rPr>
          <w:t>CNEPD</w:t>
        </w:r>
        <w:r>
          <w:rPr>
            <w:noProof/>
            <w:webHidden/>
          </w:rPr>
          <w:tab/>
        </w:r>
        <w:r>
          <w:rPr>
            <w:noProof/>
            <w:webHidden/>
          </w:rPr>
          <w:fldChar w:fldCharType="begin"/>
        </w:r>
        <w:r>
          <w:rPr>
            <w:noProof/>
            <w:webHidden/>
          </w:rPr>
          <w:instrText xml:space="preserve"> PAGEREF _Toc233730861 \h </w:instrText>
        </w:r>
        <w:r>
          <w:rPr>
            <w:noProof/>
            <w:webHidden/>
          </w:rPr>
        </w:r>
        <w:r>
          <w:rPr>
            <w:noProof/>
            <w:webHidden/>
          </w:rPr>
          <w:fldChar w:fldCharType="separate"/>
        </w:r>
        <w:r>
          <w:rPr>
            <w:noProof/>
            <w:webHidden/>
          </w:rPr>
          <w:t>174</w:t>
        </w:r>
        <w:r>
          <w:rPr>
            <w:noProof/>
            <w:webHidden/>
          </w:rPr>
          <w:fldChar w:fldCharType="end"/>
        </w:r>
      </w:hyperlink>
    </w:p>
    <w:p w14:paraId="1E074F8D" w14:textId="3B73D878" w:rsidR="00424C63" w:rsidRDefault="00424C63">
      <w:pPr>
        <w:pStyle w:val="TOC3"/>
        <w:tabs>
          <w:tab w:val="right" w:leader="dot" w:pos="9062"/>
        </w:tabs>
        <w:bidi w:val="0"/>
        <w:rPr>
          <w:noProof/>
        </w:rPr>
      </w:pPr>
      <w:hyperlink w:anchor="_Toc233730862" w:history="1">
        <w:r w:rsidRPr="00F2161C">
          <w:rPr>
            <w:rStyle w:val="Hyperlink"/>
            <w:noProof/>
            <w:rtl/>
          </w:rPr>
          <w:t xml:space="preserve">5. خارطة طريق التكامل مع منظومة </w:t>
        </w:r>
        <w:r w:rsidRPr="00F2161C">
          <w:rPr>
            <w:rStyle w:val="Hyperlink"/>
            <w:noProof/>
          </w:rPr>
          <w:t>SIGLE</w:t>
        </w:r>
        <w:r>
          <w:rPr>
            <w:noProof/>
            <w:webHidden/>
          </w:rPr>
          <w:tab/>
        </w:r>
        <w:r>
          <w:rPr>
            <w:noProof/>
            <w:webHidden/>
          </w:rPr>
          <w:fldChar w:fldCharType="begin"/>
        </w:r>
        <w:r>
          <w:rPr>
            <w:noProof/>
            <w:webHidden/>
          </w:rPr>
          <w:instrText xml:space="preserve"> PAGEREF _Toc233730862 \h </w:instrText>
        </w:r>
        <w:r>
          <w:rPr>
            <w:noProof/>
            <w:webHidden/>
          </w:rPr>
        </w:r>
        <w:r>
          <w:rPr>
            <w:noProof/>
            <w:webHidden/>
          </w:rPr>
          <w:fldChar w:fldCharType="separate"/>
        </w:r>
        <w:r>
          <w:rPr>
            <w:noProof/>
            <w:webHidden/>
          </w:rPr>
          <w:t>174</w:t>
        </w:r>
        <w:r>
          <w:rPr>
            <w:noProof/>
            <w:webHidden/>
          </w:rPr>
          <w:fldChar w:fldCharType="end"/>
        </w:r>
      </w:hyperlink>
    </w:p>
    <w:p w14:paraId="1983A778" w14:textId="62676F02" w:rsidR="00424C63" w:rsidRDefault="00424C63">
      <w:pPr>
        <w:pStyle w:val="TOC3"/>
        <w:tabs>
          <w:tab w:val="right" w:leader="dot" w:pos="9062"/>
        </w:tabs>
        <w:bidi w:val="0"/>
        <w:rPr>
          <w:noProof/>
        </w:rPr>
      </w:pPr>
      <w:hyperlink w:anchor="_Toc233730863" w:history="1">
        <w:r w:rsidRPr="00F2161C">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_Toc233730863 \h </w:instrText>
        </w:r>
        <w:r>
          <w:rPr>
            <w:noProof/>
            <w:webHidden/>
          </w:rPr>
        </w:r>
        <w:r>
          <w:rPr>
            <w:noProof/>
            <w:webHidden/>
          </w:rPr>
          <w:fldChar w:fldCharType="separate"/>
        </w:r>
        <w:r>
          <w:rPr>
            <w:noProof/>
            <w:webHidden/>
          </w:rPr>
          <w:t>174</w:t>
        </w:r>
        <w:r>
          <w:rPr>
            <w:noProof/>
            <w:webHidden/>
          </w:rPr>
          <w:fldChar w:fldCharType="end"/>
        </w:r>
      </w:hyperlink>
    </w:p>
    <w:p w14:paraId="6ABC78DD" w14:textId="55181171" w:rsidR="00424C63" w:rsidRDefault="00424C63">
      <w:pPr>
        <w:pStyle w:val="TOC3"/>
        <w:tabs>
          <w:tab w:val="right" w:leader="dot" w:pos="9062"/>
        </w:tabs>
        <w:bidi w:val="0"/>
        <w:rPr>
          <w:noProof/>
        </w:rPr>
      </w:pPr>
      <w:hyperlink w:anchor="_Toc233730864" w:history="1">
        <w:r w:rsidRPr="00F2161C">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_Toc233730864 \h </w:instrText>
        </w:r>
        <w:r>
          <w:rPr>
            <w:noProof/>
            <w:webHidden/>
          </w:rPr>
        </w:r>
        <w:r>
          <w:rPr>
            <w:noProof/>
            <w:webHidden/>
          </w:rPr>
          <w:fldChar w:fldCharType="separate"/>
        </w:r>
        <w:r>
          <w:rPr>
            <w:noProof/>
            <w:webHidden/>
          </w:rPr>
          <w:t>174</w:t>
        </w:r>
        <w:r>
          <w:rPr>
            <w:noProof/>
            <w:webHidden/>
          </w:rPr>
          <w:fldChar w:fldCharType="end"/>
        </w:r>
      </w:hyperlink>
    </w:p>
    <w:p w14:paraId="5B75A10E" w14:textId="22D86C60" w:rsidR="00424C63" w:rsidRDefault="00424C63">
      <w:pPr>
        <w:pStyle w:val="TOC3"/>
        <w:tabs>
          <w:tab w:val="right" w:leader="dot" w:pos="9062"/>
        </w:tabs>
        <w:bidi w:val="0"/>
        <w:rPr>
          <w:noProof/>
        </w:rPr>
      </w:pPr>
      <w:hyperlink w:anchor="_Toc233730865" w:history="1">
        <w:r w:rsidRPr="00F2161C">
          <w:rPr>
            <w:rStyle w:val="Hyperlink"/>
            <w:noProof/>
            <w:rtl/>
          </w:rPr>
          <w:t xml:space="preserve">8. مقارنة التكلفة: </w:t>
        </w:r>
        <w:r w:rsidRPr="00F2161C">
          <w:rPr>
            <w:rStyle w:val="Hyperlink"/>
            <w:noProof/>
          </w:rPr>
          <w:t>DSS</w:t>
        </w:r>
        <w:r w:rsidRPr="00F2161C">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_Toc233730865 \h </w:instrText>
        </w:r>
        <w:r>
          <w:rPr>
            <w:noProof/>
            <w:webHidden/>
          </w:rPr>
        </w:r>
        <w:r>
          <w:rPr>
            <w:noProof/>
            <w:webHidden/>
          </w:rPr>
          <w:fldChar w:fldCharType="separate"/>
        </w:r>
        <w:r>
          <w:rPr>
            <w:noProof/>
            <w:webHidden/>
          </w:rPr>
          <w:t>174</w:t>
        </w:r>
        <w:r>
          <w:rPr>
            <w:noProof/>
            <w:webHidden/>
          </w:rPr>
          <w:fldChar w:fldCharType="end"/>
        </w:r>
      </w:hyperlink>
    </w:p>
    <w:p w14:paraId="4AB09012" w14:textId="32D521BC" w:rsidR="00424C63" w:rsidRDefault="00424C63">
      <w:pPr>
        <w:pStyle w:val="TOC3"/>
        <w:tabs>
          <w:tab w:val="right" w:leader="dot" w:pos="9062"/>
        </w:tabs>
        <w:bidi w:val="0"/>
        <w:rPr>
          <w:noProof/>
        </w:rPr>
      </w:pPr>
      <w:hyperlink w:anchor="_Toc233730866" w:history="1">
        <w:r w:rsidRPr="00F2161C">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_Toc233730866 \h </w:instrText>
        </w:r>
        <w:r>
          <w:rPr>
            <w:noProof/>
            <w:webHidden/>
          </w:rPr>
        </w:r>
        <w:r>
          <w:rPr>
            <w:noProof/>
            <w:webHidden/>
          </w:rPr>
          <w:fldChar w:fldCharType="separate"/>
        </w:r>
        <w:r>
          <w:rPr>
            <w:noProof/>
            <w:webHidden/>
          </w:rPr>
          <w:t>174</w:t>
        </w:r>
        <w:r>
          <w:rPr>
            <w:noProof/>
            <w:webHidden/>
          </w:rPr>
          <w:fldChar w:fldCharType="end"/>
        </w:r>
      </w:hyperlink>
    </w:p>
    <w:p w14:paraId="7293D149" w14:textId="72A7FAD7" w:rsidR="00424C63" w:rsidRDefault="00424C63">
      <w:pPr>
        <w:pStyle w:val="TOC1"/>
        <w:tabs>
          <w:tab w:val="right" w:leader="dot" w:pos="9062"/>
        </w:tabs>
        <w:bidi w:val="0"/>
        <w:rPr>
          <w:noProof/>
        </w:rPr>
      </w:pPr>
      <w:hyperlink w:anchor="_Toc233730867" w:history="1">
        <w:r w:rsidRPr="00F2161C">
          <w:rPr>
            <w:rStyle w:val="Hyperlink"/>
            <w:noProof/>
            <w:rtl/>
          </w:rPr>
          <w:t>قائمة المراجع والتعليقات (</w:t>
        </w:r>
        <w:r w:rsidRPr="00F2161C">
          <w:rPr>
            <w:rStyle w:val="Hyperlink"/>
            <w:noProof/>
          </w:rPr>
          <w:t>Footnotes</w:t>
        </w:r>
        <w:r w:rsidRPr="00F2161C">
          <w:rPr>
            <w:rStyle w:val="Hyperlink"/>
            <w:noProof/>
            <w:rtl/>
          </w:rPr>
          <w:t>)</w:t>
        </w:r>
        <w:r>
          <w:rPr>
            <w:noProof/>
            <w:webHidden/>
          </w:rPr>
          <w:tab/>
        </w:r>
        <w:r>
          <w:rPr>
            <w:noProof/>
            <w:webHidden/>
          </w:rPr>
          <w:fldChar w:fldCharType="begin"/>
        </w:r>
        <w:r>
          <w:rPr>
            <w:noProof/>
            <w:webHidden/>
          </w:rPr>
          <w:instrText xml:space="preserve"> PAGEREF _Toc233730867 \h </w:instrText>
        </w:r>
        <w:r>
          <w:rPr>
            <w:noProof/>
            <w:webHidden/>
          </w:rPr>
        </w:r>
        <w:r>
          <w:rPr>
            <w:noProof/>
            <w:webHidden/>
          </w:rPr>
          <w:fldChar w:fldCharType="separate"/>
        </w:r>
        <w:r>
          <w:rPr>
            <w:noProof/>
            <w:webHidden/>
          </w:rPr>
          <w:t>174</w:t>
        </w:r>
        <w:r>
          <w:rPr>
            <w:noProof/>
            <w:webHidden/>
          </w:rPr>
          <w:fldChar w:fldCharType="end"/>
        </w:r>
      </w:hyperlink>
    </w:p>
    <w:p w14:paraId="43BC581D" w14:textId="2BD0DA0D" w:rsidR="00A82327" w:rsidRDefault="00424C63">
      <w:pPr>
        <w:bidi w:val="1"/>
        <w:jc w:val="right"/>
      </w:pPr>
      <w:r>
        <w:rPr>
          <w:i/>
          <w:iCs/>
          <w:rtl/>
        </w:rPr>
        <w:fldChar w:fldCharType="end"/>
      </w:r>
      <w:r w:rsidR="004E0418">
        <w:rPr>
          <w:bidi/>
          <w:i/>
          <w:iCs/>
          <w:rtl/>
        </w:rPr>
        <w:t>جدول المحتويات سيتم توليده تلقائياً عند بناء الوثيقة</w:t>
      </w:r>
    </w:p>
    <w:p w14:paraId="2B8D20C9" w14:textId="77777777" w:rsidR="00A82327" w:rsidRDefault="004E0418">
      <w:pPr>
        <w:bidi w:val="1"/>
        <w:pStyle w:val="Heading2"/>
        <w:jc w:val="right"/>
      </w:pPr>
      <w:bookmarkStart w:id="6" w:name="قائمة-الجداول"/>
      <w:bookmarkStart w:id="7" w:name="_Toc233730762"/>
      <w:bookmarkEnd w:id="4"/>
      <w:r>
        <w:rPr>
          <w:bidi/>
          <w:rtl/>
        </w:rPr>
        <w:t>قائمة الجداول</w:t>
      </w:r>
      <w:bookmarkEnd w:id="7"/>
    </w:p>
    <w:p w14:paraId="602F9290" w14:textId="77777777" w:rsidR="00A82327" w:rsidRDefault="004E0418">
      <w:pPr>
        <w:bidi w:val="1"/>
        <w:jc w:val="right"/>
      </w:pPr>
      <w:r>
        <w:rPr>
          <w:bidi/>
          <w:i/>
          <w:iCs/>
          <w:rtl/>
        </w:rPr>
        <w:t>قائمة الجداول سيتم توليدها تلقائياً عند بناء الوثيقة</w:t>
      </w:r>
    </w:p>
    <w:p w14:paraId="1C168C76" w14:textId="77777777" w:rsidR="00A82327" w:rsidRDefault="004E0418">
      <w:pPr>
        <w:bidi w:val="1"/>
        <w:pStyle w:val="Heading2"/>
        <w:jc w:val="right"/>
      </w:pPr>
      <w:bookmarkStart w:id="8" w:name="الملخص"/>
      <w:bookmarkStart w:id="9" w:name="_Toc233730763"/>
      <w:bookmarkEnd w:id="6"/>
      <w:r>
        <w:rPr>
          <w:bidi/>
          <w:rtl/>
        </w:rPr>
        <w:t>الملخص</w:t>
      </w:r>
      <w:bookmarkEnd w:id="9"/>
    </w:p>
    <w:p w14:paraId="28173ECB" w14:textId="77777777" w:rsidR="00A82327" w:rsidRDefault="004E0418">
      <w:pPr>
        <w:bidi w:val="1"/>
        <w:jc w:val="right"/>
      </w:pPr>
      <w:r>
        <w:rPr>
          <w:bidi/>
          <w:b/>
          <w:bCs/>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ART-002 (حبر الطابعة Toner G030): نموذج ويلسون الذي أنتج كمية طلب اقتصادية Q* = 15 وحدة، ونقطة إعادة طلب ROP = 200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w:t>
      </w:r>
      <w:r>
        <w:rPr>
          <w:bidi/>
          <w:b/>
          <w:bCs/>
          <w:rtl/>
        </w:rPr>
        <w:lastRenderedPageBreak/>
        <w:t>الجزائري.</w:t>
      </w:r>
      <w:r>
        <w:rPr>
          <w:rtl/>
        </w:rPr>
        <w:t xml:space="preserve"> </w:t>
      </w:r>
      <w:r>
        <w:rPr>
          <w:bidi/>
          <w:b/>
          <w:bCs/>
          <w:rtl/>
        </w:rPr>
        <w:t>الكلمات المفتاحية: نظام دعم القرار، تسيير المخزونات، نموذج ويلسون، تحليل ABC، Excel/VBA، القطاع التربوي.</w:t>
      </w:r>
    </w:p>
    <w:p w14:paraId="1ED0C6DE" w14:textId="77777777" w:rsidR="00A82327" w:rsidRDefault="004E0418">
      <w:pPr>
        <w:bidi w:val="1"/>
        <w:pStyle w:val="Heading2"/>
        <w:jc w:val="right"/>
      </w:pPr>
      <w:bookmarkStart w:id="10" w:name="résumé"/>
      <w:bookmarkStart w:id="11" w:name="_Toc233730764"/>
      <w:bookmarkEnd w:id="8"/>
      <w:r>
        <w:rPr>
          <w:rtl/>
        </w:rPr>
        <w:t>Résumé</w:t>
      </w:r>
      <w:bookmarkEnd w:id="11"/>
    </w:p>
    <w:p w14:paraId="4A69F350" w14:textId="77777777" w:rsidR="00A82327" w:rsidRDefault="004E0418">
      <w:pPr>
        <w:bidi w:val="1"/>
        <w:jc w:val="right"/>
      </w:pPr>
      <w:r>
        <w:rPr>
          <w:b/>
          <w:bCs/>
          <w:rtl/>
        </w:rPr>
        <w:t>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appliqués sur l’article de référence ART-002 (Toner d’imprimante G030) : le modèle de Wilson, qui a généré une quantité économique Q* = 15 unités, un point de réapprovisionnement ROP = 200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rPr>
          <w:rtl/>
        </w:rPr>
        <w:t xml:space="preserve"> </w:t>
      </w:r>
      <w:r>
        <w:rPr>
          <w:b/>
          <w:bCs/>
          <w:rtl/>
        </w:rPr>
        <w:t>Mots-clés : Système d’aide à la décision, gestion des stocks, modèle de Wilson, analyse ABC, Excel/VBA, secteur éducatif</w:t>
      </w:r>
    </w:p>
    <w:p w14:paraId="5DA81489" w14:textId="77777777" w:rsidR="00A82327" w:rsidRDefault="004E0418">
      <w:pPr>
        <w:bidi w:val="1"/>
        <w:pStyle w:val="Heading1"/>
        <w:jc w:val="right"/>
      </w:pPr>
      <w:bookmarkStart w:id="12" w:name="المقدمة-العامة"/>
      <w:bookmarkStart w:id="13" w:name="_Toc233730765"/>
      <w:bookmarkEnd w:id="10"/>
      <w:r>
        <w:rPr>
          <w:bidi/>
          <w:rtl/>
        </w:rPr>
        <w:t>المقدمة العامة</w:t>
      </w:r>
      <w:bookmarkEnd w:id="13"/>
    </w:p>
    <w:p w14:paraId="1428A8C2" w14:textId="77777777" w:rsidR="00A82327" w:rsidRDefault="004E0418">
      <w:pPr>
        <w:bidi w:val="1"/>
        <w:pStyle w:val="Heading2"/>
        <w:jc w:val="right"/>
      </w:pPr>
      <w:bookmarkStart w:id="14" w:name="تمهيد"/>
      <w:bookmarkStart w:id="15" w:name="_Toc233730766"/>
      <w:r>
        <w:rPr>
          <w:bidi/>
          <w:rtl/>
        </w:rPr>
        <w:t>تمهيد</w:t>
      </w:r>
      <w:bookmarkEnd w:id="15"/>
    </w:p>
    <w:p w14:paraId="76DEDDE9" w14:textId="77777777" w:rsidR="00A82327" w:rsidRDefault="004E0418">
      <w:pPr>
        <w:bidi w:val="1"/>
        <w:jc w:val="right"/>
      </w:pPr>
      <w:r>
        <w:rPr>
          <w:bidi/>
          <w:rtl/>
        </w:rPr>
        <w:t xml:space="preserve">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w:t>
      </w:r>
      <w:r>
        <w:rPr>
          <w:bidi/>
          <w:rtl/>
        </w:rPr>
        <w:lastRenderedPageBreak/>
        <w:t>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5EF41FC4" w14:textId="77777777" w:rsidR="00A82327" w:rsidRDefault="004E0418">
      <w:pPr>
        <w:bidi w:val="1"/>
        <w:pStyle w:val="Heading2"/>
        <w:jc w:val="right"/>
      </w:pPr>
      <w:bookmarkStart w:id="16" w:name="الإشكالية"/>
      <w:bookmarkStart w:id="17" w:name="_Toc233730767"/>
      <w:bookmarkEnd w:id="14"/>
      <w:r>
        <w:rPr>
          <w:bidi/>
          <w:rtl/>
        </w:rPr>
        <w:t>الإشكالية</w:t>
      </w:r>
      <w:bookmarkEnd w:id="17"/>
    </w:p>
    <w:p w14:paraId="5673803D" w14:textId="77777777" w:rsidR="00A82327" w:rsidRDefault="004E0418">
      <w:pPr>
        <w:bidi w:val="1"/>
        <w:jc w:val="right"/>
      </w:pPr>
      <w:r>
        <w:rPr>
          <w:bidi/>
          <w:rtl/>
        </w:rPr>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 </w:t>
      </w: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280B7C6D" w14:textId="77777777" w:rsidR="00A82327" w:rsidRDefault="004E0418">
      <w:pPr>
        <w:bidi w:val="1"/>
        <w:pStyle w:val="Heading2"/>
        <w:jc w:val="right"/>
      </w:pPr>
      <w:bookmarkStart w:id="18" w:name="الفرضيات"/>
      <w:bookmarkStart w:id="19" w:name="_Toc233730768"/>
      <w:bookmarkEnd w:id="16"/>
      <w:r>
        <w:rPr>
          <w:bidi/>
          <w:rtl/>
        </w:rPr>
        <w:t>الفرضيات</w:t>
      </w:r>
      <w:bookmarkEnd w:id="19"/>
    </w:p>
    <w:p w14:paraId="5BB13A63" w14:textId="77777777" w:rsidR="00A82327" w:rsidRDefault="004E0418">
      <w:pPr>
        <w:bidi w:val="1"/>
        <w:jc w:val="right"/>
      </w:pPr>
      <w:r>
        <w:rPr>
          <w:bidi/>
          <w:rtl/>
        </w:rPr>
        <w:t xml:space="preserve">تنطلق الدراسة من فرضيتين رئيسيتين: - </w:t>
      </w:r>
      <w:r>
        <w:rPr>
          <w:bidi/>
          <w:b/>
          <w:bCs/>
          <w:rtl/>
        </w:rPr>
        <w:t>الفرضية الأولى: إن غياب آليات التنبيه الآلي عند نقطة إعادة الطلب هو السبب الجذري لتكرار حالات نفاد المواد الاستراتيجية في المخازن العمومية.</w:t>
      </w:r>
      <w:r>
        <w:rPr>
          <w:rtl/>
        </w:rPr>
        <w:t xml:space="preserve"> - </w:t>
      </w:r>
      <w:r>
        <w:rPr>
          <w:bidi/>
          <w:b/>
          <w:bCs/>
          <w:rtl/>
        </w:rPr>
        <w:t>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3919CB2C" w14:textId="77777777" w:rsidR="00A82327" w:rsidRDefault="004E0418">
      <w:pPr>
        <w:bidi w:val="1"/>
        <w:pStyle w:val="Heading2"/>
        <w:jc w:val="right"/>
      </w:pPr>
      <w:bookmarkStart w:id="20" w:name="أهداف-الدراسة"/>
      <w:bookmarkStart w:id="21" w:name="_Toc233730769"/>
      <w:bookmarkEnd w:id="18"/>
      <w:r>
        <w:rPr>
          <w:bidi/>
          <w:rtl/>
        </w:rPr>
        <w:t>أهداف الدراسة</w:t>
      </w:r>
      <w:bookmarkEnd w:id="21"/>
    </w:p>
    <w:p w14:paraId="2D941D58" w14:textId="77777777" w:rsidR="00A82327" w:rsidRDefault="004E0418">
      <w:pPr>
        <w:bidi w:val="1"/>
        <w:jc w:val="right"/>
      </w:pPr>
      <w:r>
        <w:rPr>
          <w:bidi/>
          <w:rtl/>
        </w:rPr>
        <w:t>تصبو هذه الدراسة إلى تحقيق مجموعة من الأهداف المنهجية والتطبيقية: - تشخيص الواقع الفعلي لنظام التسيير المخزني في مديرية التربية لولاية البيض وتحديد نقاط الضعف البنيوية. - تطبيق النماذج الكمية (EOQ، ABC، XYZ) على بيانات ميدانية حقيقية لاستخراج مؤشرات داعمة للقرار. - تصميم وإنجاز نظام معلوماتي متكامل (نظام دعم القرار) يعمل ببيئة Excel/VBA يُؤتمت دورة الشراء والتخزين ويُوفِّر رقابة آنية. - تقييم أثر النظام المقترح على مؤشرات الأداء التشغيلية قبل وبعد التطبيق من خلال مقارنة كمية. - تقديم توصيات عملية قابلة للتنفيذ لتعميم التجربة على نطاق أوسع.</w:t>
      </w:r>
    </w:p>
    <w:p w14:paraId="263681F3" w14:textId="77777777" w:rsidR="00A82327" w:rsidRDefault="004E0418">
      <w:pPr>
        <w:bidi w:val="1"/>
        <w:pStyle w:val="Heading2"/>
        <w:jc w:val="right"/>
      </w:pPr>
      <w:bookmarkStart w:id="22" w:name="منهجية-البحث"/>
      <w:bookmarkStart w:id="23" w:name="_Toc233730770"/>
      <w:bookmarkEnd w:id="20"/>
      <w:r>
        <w:rPr>
          <w:bidi/>
          <w:rtl/>
        </w:rPr>
        <w:lastRenderedPageBreak/>
        <w:t>منهجية البحث</w:t>
      </w:r>
      <w:bookmarkEnd w:id="23"/>
    </w:p>
    <w:p w14:paraId="14241DF9" w14:textId="77777777" w:rsidR="00A82327" w:rsidRDefault="004E0418">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489E9300" w14:textId="77777777" w:rsidR="00A82327" w:rsidRDefault="004E0418">
      <w:pPr>
        <w:bidi w:val="1"/>
        <w:pStyle w:val="Heading2"/>
        <w:jc w:val="right"/>
      </w:pPr>
      <w:bookmarkStart w:id="24" w:name="هيكل-الدراسة"/>
      <w:bookmarkStart w:id="25" w:name="_Toc233730771"/>
      <w:bookmarkEnd w:id="22"/>
      <w:r>
        <w:rPr>
          <w:bidi/>
          <w:rtl/>
        </w:rPr>
        <w:t>هيكل الدراسة</w:t>
      </w:r>
      <w:bookmarkEnd w:id="25"/>
    </w:p>
    <w:p w14:paraId="067A5406" w14:textId="77777777" w:rsidR="00A82327" w:rsidRDefault="004E0418">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1DF628AC" w14:textId="77777777" w:rsidR="00A82327" w:rsidRDefault="004E0418">
      <w:pPr>
        <w:bidi w:val="1"/>
        <w:pStyle w:val="Heading2"/>
        <w:jc w:val="right"/>
      </w:pPr>
      <w:bookmarkStart w:id="26" w:name="Xf59180c5cc222249dc6a39c05bc19cdf400d056"/>
      <w:bookmarkStart w:id="27" w:name="_Toc233730772"/>
      <w:bookmarkEnd w:id="24"/>
      <w:r>
        <w:rPr>
          <w:bidi/>
          <w:rtl/>
        </w:rPr>
        <w:t>الانسجام مع منهاج BTS في تسيير المخزونات واللوجستيك (TAG1801)</w:t>
      </w:r>
      <w:bookmarkEnd w:id="27"/>
    </w:p>
    <w:p w14:paraId="078314B2" w14:textId="77777777" w:rsidR="00A82327" w:rsidRDefault="004E0418">
      <w:pPr>
        <w:bidi w:val="1"/>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912"/>
        <w:gridCol w:w="140"/>
        <w:gridCol w:w="140"/>
      </w:tblGrid>
      <w:tr w:rsidR="00A82327" w14:paraId="3AE534C9"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487873" w:type="dxa"/>
          </w:tcPr>
          <w:p w14:paraId="4ABDABB5" w14:textId="77777777" w:rsidR="00A82327" w:rsidRDefault="004E0418">
            <w:pPr>
              <w:bidi w:val="1"/>
              <w:pStyle w:val="Compact"/>
              <w:jc w:val="right"/>
            </w:pPr>
            <w:r>
              <w:rPr>
                <w:bidi/>
                <w:rtl/>
              </w:rPr>
              <w:lastRenderedPageBreak/>
              <w:t>السداسي</w:t>
            </w:r>
          </w:p>
        </w:tc>
        <w:tc>
          <w:tcPr>
            <w:tcW w:w="2077618" w:type="dxa"/>
          </w:tcPr>
          <w:p w14:paraId="69711DB0" w14:textId="77777777" w:rsidR="00A82327" w:rsidRDefault="004E0418">
            <w:pPr>
              <w:bidi w:val="1"/>
              <w:pStyle w:val="Compact"/>
              <w:jc w:val="right"/>
            </w:pPr>
            <w:r>
              <w:rPr>
                <w:bidi/>
                <w:rtl/>
              </w:rPr>
              <w:t>المقاييس المُغطَّاة</w:t>
            </w:r>
          </w:p>
        </w:tc>
        <w:tc>
          <w:tcPr>
            <w:tcW w:w="2744507" w:type="dxa"/>
          </w:tcPr>
          <w:p w14:paraId="338CC819" w14:textId="77777777" w:rsidR="00A82327" w:rsidRDefault="004E0418">
            <w:pPr>
              <w:bidi w:val="1"/>
              <w:pStyle w:val="Compact"/>
              <w:jc w:val="right"/>
            </w:pPr>
            <w:r>
              <w:rPr>
                <w:bidi/>
                <w:rtl/>
              </w:rPr>
              <w:t>مظاهر التغطية في المذكرة</w:t>
            </w:r>
          </w:p>
        </w:tc>
      </w:tr>
      <w:tr w:rsidR="00A82327" w14:paraId="7454F997" w14:textId="77777777" w:rsidTr="00A82327">
        <w:tc>
          <w:tcPr>
            <w:tcW w:w="487873" w:type="dxa"/>
          </w:tcPr>
          <w:p w14:paraId="0626C45C" w14:textId="77777777" w:rsidR="00A82327" w:rsidRDefault="004E0418">
            <w:pPr>
              <w:bidi w:val="1"/>
              <w:pStyle w:val="Compact"/>
              <w:jc w:val="right"/>
            </w:pPr>
            <w:r>
              <w:rPr>
                <w:bidi/>
                <w:rtl/>
              </w:rPr>
              <w:t>الأول</w:t>
            </w:r>
          </w:p>
        </w:tc>
        <w:tc>
          <w:tcPr>
            <w:tcW w:w="2077618" w:type="dxa"/>
          </w:tcPr>
          <w:p w14:paraId="1847BFE3" w14:textId="77777777" w:rsidR="00A82327" w:rsidRDefault="004E0418">
            <w:pPr>
              <w:bidi w:val="1"/>
              <w:pStyle w:val="Compact"/>
              <w:jc w:val="right"/>
            </w:pPr>
            <w:r>
              <w:rPr>
                <w:bidi/>
                <w:rtl/>
              </w:rPr>
              <w:t>تحدي</w:t>
            </w:r>
            <w:r>
              <w:rPr>
                <w:bidi/>
                <w:rtl/>
              </w:rPr>
              <w:lastRenderedPageBreak/>
              <w:t>د وج</w:t>
            </w:r>
            <w:r>
              <w:rPr>
                <w:bidi/>
                <w:rtl/>
              </w:rPr>
              <w:lastRenderedPageBreak/>
              <w:t>مع ا</w:t>
            </w:r>
            <w:r>
              <w:rPr>
                <w:bidi/>
                <w:rtl/>
              </w:rPr>
              <w:lastRenderedPageBreak/>
              <w:t>لمعل</w:t>
            </w:r>
            <w:r>
              <w:rPr>
                <w:bidi/>
                <w:rtl/>
              </w:rPr>
              <w:lastRenderedPageBreak/>
              <w:t>ومات</w:t>
            </w:r>
            <w:r>
              <w:rPr>
                <w:bidi/>
                <w:rtl/>
              </w:rPr>
              <w:lastRenderedPageBreak/>
              <w:t xml:space="preserve"> الد</w:t>
            </w:r>
            <w:r>
              <w:rPr>
                <w:bidi/>
                <w:rtl/>
              </w:rPr>
              <w:lastRenderedPageBreak/>
              <w:t>اخلي</w:t>
            </w:r>
            <w:r>
              <w:rPr>
                <w:bidi/>
                <w:rtl/>
              </w:rPr>
              <w:lastRenderedPageBreak/>
              <w:t>ة وا</w:t>
            </w:r>
            <w:r>
              <w:rPr>
                <w:bidi/>
                <w:rtl/>
              </w:rPr>
              <w:lastRenderedPageBreak/>
              <w:t>لخار</w:t>
            </w:r>
            <w:r>
              <w:rPr>
                <w:bidi/>
                <w:rtl/>
              </w:rPr>
              <w:lastRenderedPageBreak/>
              <w:t xml:space="preserve">جية </w:t>
            </w:r>
            <w:r>
              <w:rPr>
                <w:rtl/>
              </w:rPr>
              <w:lastRenderedPageBreak/>
              <w:t>(18</w:t>
            </w:r>
            <w:r>
              <w:rPr>
                <w:rtl/>
              </w:rPr>
              <w:lastRenderedPageBreak/>
              <w:t>)</w:t>
            </w:r>
          </w:p>
        </w:tc>
        <w:tc>
          <w:tcPr>
            <w:tcW w:w="2744507" w:type="dxa"/>
          </w:tcPr>
          <w:p w14:paraId="13991F5D" w14:textId="77777777" w:rsidR="00A82327" w:rsidRDefault="004E0418">
            <w:pPr>
              <w:bidi w:val="1"/>
              <w:pStyle w:val="Compact"/>
              <w:jc w:val="right"/>
            </w:pPr>
            <w:r>
              <w:rPr>
                <w:bidi/>
                <w:rtl/>
              </w:rPr>
              <w:lastRenderedPageBreak/>
              <w:t>التش</w:t>
            </w:r>
            <w:r>
              <w:rPr>
                <w:bidi/>
                <w:rtl/>
              </w:rPr>
              <w:lastRenderedPageBreak/>
              <w:t xml:space="preserve">خيص </w:t>
            </w:r>
            <w:r>
              <w:rPr>
                <w:bidi/>
                <w:rtl/>
              </w:rPr>
              <w:lastRenderedPageBreak/>
              <w:t>المي</w:t>
            </w:r>
            <w:r>
              <w:rPr>
                <w:bidi/>
                <w:rtl/>
              </w:rPr>
              <w:lastRenderedPageBreak/>
              <w:t>داني</w:t>
            </w:r>
            <w:r>
              <w:rPr>
                <w:bidi/>
                <w:rtl/>
              </w:rPr>
              <w:lastRenderedPageBreak/>
              <w:t>، جم</w:t>
            </w:r>
            <w:r>
              <w:rPr>
                <w:bidi/>
                <w:rtl/>
              </w:rPr>
              <w:lastRenderedPageBreak/>
              <w:t>ع بي</w:t>
            </w:r>
            <w:r>
              <w:rPr>
                <w:bidi/>
                <w:rtl/>
              </w:rPr>
              <w:lastRenderedPageBreak/>
              <w:t>انات</w:t>
            </w:r>
            <w:r>
              <w:rPr>
                <w:bidi/>
                <w:rtl/>
              </w:rPr>
              <w:lastRenderedPageBreak/>
              <w:t xml:space="preserve"> الم</w:t>
            </w:r>
            <w:r>
              <w:rPr>
                <w:bidi/>
                <w:rtl/>
              </w:rPr>
              <w:lastRenderedPageBreak/>
              <w:t>خزون</w:t>
            </w:r>
            <w:r>
              <w:rPr>
                <w:bidi/>
                <w:rtl/>
              </w:rPr>
              <w:lastRenderedPageBreak/>
              <w:t xml:space="preserve"> (ال</w:t>
            </w:r>
            <w:r>
              <w:rPr>
                <w:bidi/>
                <w:rtl/>
              </w:rPr>
              <w:lastRenderedPageBreak/>
              <w:t xml:space="preserve">فصل </w:t>
            </w:r>
            <w:r>
              <w:rPr>
                <w:bidi/>
                <w:rtl/>
              </w:rPr>
              <w:lastRenderedPageBreak/>
              <w:t>الثا</w:t>
            </w:r>
            <w:r>
              <w:rPr>
                <w:bidi/>
                <w:rtl/>
              </w:rPr>
              <w:lastRenderedPageBreak/>
              <w:t>ني)</w:t>
            </w:r>
          </w:p>
        </w:tc>
      </w:tr>
      <w:tr w:rsidR="00A82327" w14:paraId="22452D79" w14:textId="77777777" w:rsidTr="00A82327">
        <w:tc>
          <w:tcPr>
            <w:tcW w:w="487873" w:type="dxa"/>
          </w:tcPr>
          <w:p w14:paraId="7AF808A4" w14:textId="77777777" w:rsidR="00A82327" w:rsidRDefault="00A82327">
            <w:pPr>
              <w:bidi w:val="1"/>
              <w:pStyle w:val="Compact"/>
              <w:jc w:val="right"/>
            </w:pPr>
          </w:p>
        </w:tc>
        <w:tc>
          <w:tcPr>
            <w:tcW w:w="2077618" w:type="dxa"/>
          </w:tcPr>
          <w:p w14:paraId="18708646" w14:textId="77777777" w:rsidR="00A82327" w:rsidRDefault="004E0418">
            <w:pPr>
              <w:bidi w:val="1"/>
              <w:pStyle w:val="Compact"/>
              <w:jc w:val="right"/>
            </w:pPr>
            <w:r>
              <w:rPr>
                <w:bidi/>
                <w:rtl/>
              </w:rPr>
              <w:t>دراس</w:t>
            </w:r>
            <w:r>
              <w:rPr>
                <w:bidi/>
                <w:rtl/>
              </w:rPr>
              <w:lastRenderedPageBreak/>
              <w:t>ة الأ</w:t>
            </w:r>
            <w:r>
              <w:rPr>
                <w:bidi/>
                <w:rtl/>
              </w:rPr>
              <w:lastRenderedPageBreak/>
              <w:t>سعار</w:t>
            </w:r>
            <w:r>
              <w:rPr>
                <w:bidi/>
                <w:rtl/>
              </w:rPr>
              <w:lastRenderedPageBreak/>
              <w:t xml:space="preserve"> وشر</w:t>
            </w:r>
            <w:r>
              <w:rPr>
                <w:bidi/>
                <w:rtl/>
              </w:rPr>
              <w:lastRenderedPageBreak/>
              <w:t>وط ا</w:t>
            </w:r>
            <w:r>
              <w:rPr>
                <w:bidi/>
                <w:rtl/>
              </w:rPr>
              <w:lastRenderedPageBreak/>
              <w:t>لتفا</w:t>
            </w:r>
            <w:r>
              <w:rPr>
                <w:bidi/>
                <w:rtl/>
              </w:rPr>
              <w:lastRenderedPageBreak/>
              <w:t>وض (</w:t>
            </w:r>
            <w:r>
              <w:rPr>
                <w:rtl/>
              </w:rPr>
              <w:lastRenderedPageBreak/>
              <w:t>19)</w:t>
            </w:r>
          </w:p>
        </w:tc>
        <w:tc>
          <w:tcPr>
            <w:tcW w:w="2744507" w:type="dxa"/>
          </w:tcPr>
          <w:p w14:paraId="2FDBE74C" w14:textId="77777777" w:rsidR="00A82327" w:rsidRDefault="004E0418">
            <w:pPr>
              <w:bidi w:val="1"/>
              <w:pStyle w:val="Compact"/>
              <w:jc w:val="right"/>
            </w:pPr>
            <w:r>
              <w:rPr>
                <w:bidi/>
                <w:rtl/>
              </w:rPr>
              <w:lastRenderedPageBreak/>
              <w:t>تحلي</w:t>
            </w:r>
            <w:r>
              <w:rPr>
                <w:bidi/>
                <w:rtl/>
              </w:rPr>
              <w:lastRenderedPageBreak/>
              <w:t>ل تك</w:t>
            </w:r>
            <w:r>
              <w:rPr>
                <w:bidi/>
                <w:rtl/>
              </w:rPr>
              <w:lastRenderedPageBreak/>
              <w:t>اليف</w:t>
            </w:r>
            <w:r>
              <w:rPr>
                <w:bidi/>
                <w:rtl/>
              </w:rPr>
              <w:lastRenderedPageBreak/>
              <w:t xml:space="preserve"> الط</w:t>
            </w:r>
            <w:r>
              <w:rPr>
                <w:bidi/>
                <w:rtl/>
              </w:rPr>
              <w:lastRenderedPageBreak/>
              <w:t>لب و</w:t>
            </w:r>
            <w:r>
              <w:rPr>
                <w:bidi/>
                <w:rtl/>
              </w:rPr>
              <w:lastRenderedPageBreak/>
              <w:t>الاحت</w:t>
            </w:r>
            <w:r>
              <w:rPr>
                <w:bidi/>
                <w:rtl/>
              </w:rPr>
              <w:lastRenderedPageBreak/>
              <w:t>فاظ،</w:t>
            </w:r>
            <w:r>
              <w:rPr>
                <w:bidi/>
                <w:rtl/>
              </w:rPr>
              <w:lastRenderedPageBreak/>
              <w:t xml:space="preserve"> معا</w:t>
            </w:r>
            <w:r>
              <w:rPr>
                <w:bidi/>
                <w:rtl/>
              </w:rPr>
              <w:lastRenderedPageBreak/>
              <w:t xml:space="preserve">دلة </w:t>
            </w:r>
            <w:r>
              <w:rPr>
                <w:bidi/>
                <w:rtl/>
              </w:rPr>
              <w:lastRenderedPageBreak/>
              <w:t>ويلس</w:t>
            </w:r>
            <w:r>
              <w:rPr>
                <w:bidi/>
                <w:rtl/>
              </w:rPr>
              <w:lastRenderedPageBreak/>
              <w:t>ون (</w:t>
            </w:r>
            <w:r>
              <w:rPr>
                <w:bidi/>
                <w:rtl/>
              </w:rPr>
              <w:lastRenderedPageBreak/>
              <w:t>الفص</w:t>
            </w:r>
            <w:r>
              <w:rPr>
                <w:bidi/>
                <w:rtl/>
              </w:rPr>
              <w:lastRenderedPageBreak/>
              <w:t>ل الأ</w:t>
            </w:r>
            <w:r>
              <w:rPr>
                <w:bidi/>
                <w:rtl/>
              </w:rPr>
              <w:lastRenderedPageBreak/>
              <w:t>ول)</w:t>
            </w:r>
          </w:p>
        </w:tc>
      </w:tr>
      <w:tr w:rsidR="00A82327" w14:paraId="3A08F74F" w14:textId="77777777" w:rsidTr="00A82327">
        <w:tc>
          <w:tcPr>
            <w:tcW w:w="487873" w:type="dxa"/>
          </w:tcPr>
          <w:p w14:paraId="52EE2CC9" w14:textId="77777777" w:rsidR="00A82327" w:rsidRDefault="00A82327">
            <w:pPr>
              <w:bidi w:val="1"/>
              <w:pStyle w:val="Compact"/>
              <w:jc w:val="right"/>
            </w:pPr>
          </w:p>
        </w:tc>
        <w:tc>
          <w:tcPr>
            <w:tcW w:w="2077618" w:type="dxa"/>
          </w:tcPr>
          <w:p w14:paraId="1638ECD8" w14:textId="77777777" w:rsidR="00A82327" w:rsidRDefault="004E0418">
            <w:pPr>
              <w:bidi w:val="1"/>
              <w:pStyle w:val="Compact"/>
              <w:jc w:val="right"/>
            </w:pPr>
            <w:r>
              <w:rPr>
                <w:bidi/>
                <w:rtl/>
              </w:rPr>
              <w:t>القا</w:t>
            </w:r>
            <w:r>
              <w:rPr>
                <w:bidi/>
                <w:rtl/>
              </w:rPr>
              <w:lastRenderedPageBreak/>
              <w:t xml:space="preserve">نون </w:t>
            </w:r>
            <w:r>
              <w:rPr>
                <w:bidi/>
                <w:rtl/>
              </w:rPr>
              <w:lastRenderedPageBreak/>
              <w:t>الاجت</w:t>
            </w:r>
            <w:r>
              <w:rPr>
                <w:bidi/>
                <w:rtl/>
              </w:rPr>
              <w:lastRenderedPageBreak/>
              <w:t>ماعي</w:t>
            </w:r>
            <w:r>
              <w:rPr>
                <w:rtl/>
              </w:rPr>
              <w:lastRenderedPageBreak/>
              <w:t xml:space="preserve"> (2</w:t>
            </w:r>
            <w:r>
              <w:rPr>
                <w:rtl/>
              </w:rPr>
              <w:lastRenderedPageBreak/>
              <w:t>0)</w:t>
            </w:r>
          </w:p>
        </w:tc>
        <w:tc>
          <w:tcPr>
            <w:tcW w:w="2744507" w:type="dxa"/>
          </w:tcPr>
          <w:p w14:paraId="20E2DB6F" w14:textId="77777777" w:rsidR="00A82327" w:rsidRDefault="004E0418">
            <w:pPr>
              <w:bidi w:val="1"/>
              <w:pStyle w:val="Compact"/>
              <w:jc w:val="right"/>
            </w:pPr>
            <w:r>
              <w:rPr>
                <w:bidi/>
                <w:rtl/>
              </w:rPr>
              <w:lastRenderedPageBreak/>
              <w:t>الإطا</w:t>
            </w:r>
            <w:r>
              <w:rPr>
                <w:bidi/>
                <w:rtl/>
              </w:rPr>
              <w:lastRenderedPageBreak/>
              <w:t>ر ال</w:t>
            </w:r>
            <w:r>
              <w:rPr>
                <w:bidi/>
                <w:rtl/>
              </w:rPr>
              <w:lastRenderedPageBreak/>
              <w:t>تنظي</w:t>
            </w:r>
            <w:r>
              <w:rPr>
                <w:bidi/>
                <w:rtl/>
              </w:rPr>
              <w:lastRenderedPageBreak/>
              <w:t>مي ل</w:t>
            </w:r>
            <w:r>
              <w:rPr>
                <w:bidi/>
                <w:rtl/>
              </w:rPr>
              <w:lastRenderedPageBreak/>
              <w:t>لوظي</w:t>
            </w:r>
            <w:r>
              <w:rPr>
                <w:bidi/>
                <w:rtl/>
              </w:rPr>
              <w:lastRenderedPageBreak/>
              <w:t>فة ا</w:t>
            </w:r>
            <w:r>
              <w:rPr>
                <w:bidi/>
                <w:rtl/>
              </w:rPr>
              <w:lastRenderedPageBreak/>
              <w:t>لعمو</w:t>
            </w:r>
            <w:r>
              <w:rPr>
                <w:bidi/>
                <w:rtl/>
              </w:rPr>
              <w:lastRenderedPageBreak/>
              <w:t xml:space="preserve">مية </w:t>
            </w:r>
            <w:r>
              <w:rPr>
                <w:bidi/>
                <w:rtl/>
              </w:rPr>
              <w:lastRenderedPageBreak/>
              <w:t>(الف</w:t>
            </w:r>
            <w:r>
              <w:rPr>
                <w:bidi/>
                <w:rtl/>
              </w:rPr>
              <w:lastRenderedPageBreak/>
              <w:t>صل ا</w:t>
            </w:r>
            <w:r>
              <w:rPr>
                <w:bidi/>
                <w:rtl/>
              </w:rPr>
              <w:lastRenderedPageBreak/>
              <w:t>لثان</w:t>
            </w:r>
            <w:r>
              <w:rPr>
                <w:bidi/>
                <w:rtl/>
              </w:rPr>
              <w:lastRenderedPageBreak/>
              <w:t>ي)</w:t>
            </w:r>
          </w:p>
        </w:tc>
      </w:tr>
      <w:tr w:rsidR="00A82327" w14:paraId="32F56134" w14:textId="77777777" w:rsidTr="00A82327">
        <w:tc>
          <w:tcPr>
            <w:tcW w:w="487873" w:type="dxa"/>
          </w:tcPr>
          <w:p w14:paraId="05045E34" w14:textId="77777777" w:rsidR="00A82327" w:rsidRDefault="00A82327">
            <w:pPr>
              <w:bidi w:val="1"/>
              <w:pStyle w:val="Compact"/>
              <w:jc w:val="right"/>
            </w:pPr>
          </w:p>
        </w:tc>
        <w:tc>
          <w:tcPr>
            <w:tcW w:w="2077618" w:type="dxa"/>
          </w:tcPr>
          <w:p w14:paraId="139EB5D4" w14:textId="77777777" w:rsidR="00A82327" w:rsidRDefault="004E0418">
            <w:pPr>
              <w:bidi w:val="1"/>
              <w:pStyle w:val="Compact"/>
              <w:jc w:val="right"/>
            </w:pPr>
            <w:r>
              <w:rPr>
                <w:bidi/>
                <w:rtl/>
              </w:rPr>
              <w:t>الإ</w:t>
            </w:r>
            <w:r>
              <w:rPr>
                <w:bidi/>
                <w:rtl/>
              </w:rPr>
              <w:lastRenderedPageBreak/>
              <w:t xml:space="preserve">علام </w:t>
            </w:r>
            <w:r>
              <w:rPr>
                <w:bidi/>
                <w:rtl/>
              </w:rPr>
              <w:lastRenderedPageBreak/>
              <w:t>الآلي</w:t>
            </w:r>
            <w:r>
              <w:rPr>
                <w:rtl/>
              </w:rPr>
              <w:lastRenderedPageBreak/>
              <w:t xml:space="preserve"> (2</w:t>
            </w:r>
            <w:r>
              <w:rPr>
                <w:rtl/>
              </w:rPr>
              <w:lastRenderedPageBreak/>
              <w:t>1)</w:t>
            </w:r>
          </w:p>
        </w:tc>
        <w:tc>
          <w:tcPr>
            <w:tcW w:w="2744507" w:type="dxa"/>
          </w:tcPr>
          <w:p w14:paraId="4AB23DB0" w14:textId="77777777" w:rsidR="00A82327" w:rsidRDefault="004E0418">
            <w:pPr>
              <w:bidi w:val="1"/>
              <w:pStyle w:val="Compact"/>
              <w:jc w:val="right"/>
            </w:pPr>
            <w:r>
              <w:rPr>
                <w:bidi/>
                <w:rtl/>
              </w:rPr>
              <w:lastRenderedPageBreak/>
              <w:t>تص</w:t>
            </w:r>
            <w:r>
              <w:rPr>
                <w:bidi/>
                <w:rtl/>
              </w:rPr>
              <w:lastRenderedPageBreak/>
              <w:t xml:space="preserve">ميم </w:t>
            </w:r>
            <w:r>
              <w:rPr>
                <w:bidi/>
                <w:rtl/>
              </w:rPr>
              <w:lastRenderedPageBreak/>
              <w:t>نظام</w:t>
            </w:r>
            <w:r>
              <w:rPr>
                <w:rtl/>
              </w:rPr>
              <w:lastRenderedPageBreak/>
              <w:t xml:space="preserve"> Exc</w:t>
            </w:r>
            <w:r>
              <w:rPr>
                <w:rtl/>
              </w:rPr>
              <w:lastRenderedPageBreak/>
              <w:t>el/V</w:t>
            </w:r>
            <w:r>
              <w:rPr>
                <w:rtl/>
              </w:rPr>
              <w:lastRenderedPageBreak/>
              <w:t>BA (</w:t>
            </w:r>
            <w:r>
              <w:rPr>
                <w:bidi/>
                <w:rtl/>
              </w:rPr>
              <w:lastRenderedPageBreak/>
              <w:t>الفص</w:t>
            </w:r>
            <w:r>
              <w:rPr>
                <w:bidi/>
                <w:rtl/>
              </w:rPr>
              <w:lastRenderedPageBreak/>
              <w:t>ل ال</w:t>
            </w:r>
            <w:r>
              <w:rPr>
                <w:bidi/>
                <w:rtl/>
              </w:rPr>
              <w:lastRenderedPageBreak/>
              <w:t>ثالث</w:t>
            </w:r>
            <w:r>
              <w:rPr>
                <w:rtl/>
              </w:rPr>
              <w:lastRenderedPageBreak/>
              <w:t>)</w:t>
            </w:r>
          </w:p>
        </w:tc>
      </w:tr>
      <w:tr w:rsidR="00A82327" w14:paraId="4E96596A" w14:textId="77777777" w:rsidTr="00A82327">
        <w:tc>
          <w:tcPr>
            <w:tcW w:w="487873" w:type="dxa"/>
          </w:tcPr>
          <w:p w14:paraId="0A9EE0AF" w14:textId="77777777" w:rsidR="00A82327" w:rsidRDefault="00A82327">
            <w:pPr>
              <w:bidi w:val="1"/>
              <w:pStyle w:val="Compact"/>
              <w:jc w:val="right"/>
            </w:pPr>
          </w:p>
        </w:tc>
        <w:tc>
          <w:tcPr>
            <w:tcW w:w="2077618" w:type="dxa"/>
          </w:tcPr>
          <w:p w14:paraId="0C1E566B" w14:textId="77777777" w:rsidR="00A82327" w:rsidRDefault="004E0418">
            <w:pPr>
              <w:bidi w:val="1"/>
              <w:pStyle w:val="Compact"/>
              <w:jc w:val="right"/>
            </w:pPr>
            <w:r>
              <w:rPr>
                <w:bidi/>
                <w:rtl/>
              </w:rPr>
              <w:t>الر</w:t>
            </w:r>
            <w:r>
              <w:rPr>
                <w:bidi/>
                <w:rtl/>
              </w:rPr>
              <w:lastRenderedPageBreak/>
              <w:t>ياضي</w:t>
            </w:r>
            <w:r>
              <w:rPr>
                <w:bidi/>
                <w:rtl/>
              </w:rPr>
              <w:lastRenderedPageBreak/>
              <w:t>ات ا</w:t>
            </w:r>
            <w:r>
              <w:rPr>
                <w:bidi/>
                <w:rtl/>
              </w:rPr>
              <w:lastRenderedPageBreak/>
              <w:t>لعام</w:t>
            </w:r>
            <w:r>
              <w:rPr>
                <w:bidi/>
                <w:rtl/>
              </w:rPr>
              <w:lastRenderedPageBreak/>
              <w:t>ة (2</w:t>
            </w:r>
            <w:r>
              <w:rPr>
                <w:rtl/>
              </w:rPr>
              <w:lastRenderedPageBreak/>
              <w:t>2)</w:t>
            </w:r>
          </w:p>
        </w:tc>
        <w:tc>
          <w:tcPr>
            <w:tcW w:w="2744507" w:type="dxa"/>
          </w:tcPr>
          <w:p w14:paraId="02E60D3C" w14:textId="77777777" w:rsidR="00A82327" w:rsidRDefault="004E0418">
            <w:pPr>
              <w:bidi w:val="1"/>
              <w:pStyle w:val="Compact"/>
              <w:jc w:val="right"/>
            </w:pPr>
            <w:r>
              <w:rPr>
                <w:bidi/>
                <w:rtl/>
              </w:rPr>
              <w:lastRenderedPageBreak/>
              <w:t>الاش</w:t>
            </w:r>
            <w:r>
              <w:rPr>
                <w:bidi/>
                <w:rtl/>
              </w:rPr>
              <w:lastRenderedPageBreak/>
              <w:t>تقاق</w:t>
            </w:r>
            <w:r>
              <w:rPr>
                <w:bidi/>
                <w:rtl/>
              </w:rPr>
              <w:lastRenderedPageBreak/>
              <w:t xml:space="preserve"> الر</w:t>
            </w:r>
            <w:r>
              <w:rPr>
                <w:bidi/>
                <w:rtl/>
              </w:rPr>
              <w:lastRenderedPageBreak/>
              <w:t>ياضي</w:t>
            </w:r>
            <w:r>
              <w:rPr>
                <w:bidi/>
                <w:rtl/>
              </w:rPr>
              <w:lastRenderedPageBreak/>
              <w:t xml:space="preserve"> لنم</w:t>
            </w:r>
            <w:r>
              <w:rPr>
                <w:bidi/>
                <w:rtl/>
              </w:rPr>
              <w:lastRenderedPageBreak/>
              <w:t xml:space="preserve">وذج </w:t>
            </w:r>
            <w:r>
              <w:rPr>
                <w:rtl/>
              </w:rPr>
              <w:lastRenderedPageBreak/>
              <w:t xml:space="preserve">EOQ </w:t>
            </w:r>
            <w:r>
              <w:rPr>
                <w:bidi/>
                <w:rtl/>
              </w:rPr>
              <w:lastRenderedPageBreak/>
              <w:t>وCMU</w:t>
            </w:r>
            <w:r>
              <w:rPr>
                <w:bidi/>
                <w:rtl/>
              </w:rPr>
              <w:lastRenderedPageBreak/>
              <w:t>P (ا</w:t>
            </w:r>
            <w:r>
              <w:rPr>
                <w:bidi/>
                <w:rtl/>
              </w:rPr>
              <w:lastRenderedPageBreak/>
              <w:t>لفصل</w:t>
            </w:r>
            <w:r>
              <w:rPr>
                <w:bidi/>
                <w:rtl/>
              </w:rPr>
              <w:lastRenderedPageBreak/>
              <w:t xml:space="preserve"> الأو</w:t>
            </w:r>
            <w:r>
              <w:rPr>
                <w:bidi/>
                <w:rtl/>
              </w:rPr>
              <w:lastRenderedPageBreak/>
              <w:t>ل)</w:t>
            </w:r>
          </w:p>
        </w:tc>
      </w:tr>
      <w:tr w:rsidR="00A82327" w14:paraId="34B9CE21" w14:textId="77777777" w:rsidTr="00A82327">
        <w:tc>
          <w:tcPr>
            <w:tcW w:w="487873" w:type="dxa"/>
          </w:tcPr>
          <w:p w14:paraId="78F10E33" w14:textId="77777777" w:rsidR="00A82327" w:rsidRDefault="004E0418">
            <w:pPr>
              <w:bidi w:val="1"/>
              <w:pStyle w:val="Compact"/>
              <w:jc w:val="right"/>
            </w:pPr>
            <w:r>
              <w:rPr>
                <w:bidi/>
                <w:rtl/>
              </w:rPr>
              <w:lastRenderedPageBreak/>
              <w:t>الثاني</w:t>
            </w:r>
          </w:p>
        </w:tc>
        <w:tc>
          <w:tcPr>
            <w:tcW w:w="2077618" w:type="dxa"/>
          </w:tcPr>
          <w:p w14:paraId="52BAB170" w14:textId="77777777" w:rsidR="00A82327" w:rsidRDefault="004E0418">
            <w:pPr>
              <w:bidi w:val="1"/>
              <w:pStyle w:val="Compact"/>
              <w:jc w:val="right"/>
            </w:pPr>
            <w:r>
              <w:rPr>
                <w:bidi/>
                <w:rtl/>
              </w:rPr>
              <w:t>ال</w:t>
            </w:r>
            <w:r>
              <w:rPr>
                <w:bidi/>
                <w:rtl/>
              </w:rPr>
              <w:lastRenderedPageBreak/>
              <w:t xml:space="preserve">بحث </w:t>
            </w:r>
            <w:r>
              <w:rPr>
                <w:bidi/>
                <w:rtl/>
              </w:rPr>
              <w:lastRenderedPageBreak/>
              <w:t>واخت</w:t>
            </w:r>
            <w:r>
              <w:rPr>
                <w:bidi/>
                <w:rtl/>
              </w:rPr>
              <w:lastRenderedPageBreak/>
              <w:t xml:space="preserve">يار </w:t>
            </w:r>
            <w:r>
              <w:rPr>
                <w:bidi/>
                <w:rtl/>
              </w:rPr>
              <w:lastRenderedPageBreak/>
              <w:t>المو</w:t>
            </w:r>
            <w:r>
              <w:rPr>
                <w:bidi/>
                <w:rtl/>
              </w:rPr>
              <w:lastRenderedPageBreak/>
              <w:t>ردين</w:t>
            </w:r>
            <w:r>
              <w:rPr>
                <w:rtl/>
              </w:rPr>
              <w:lastRenderedPageBreak/>
              <w:t xml:space="preserve"> (2</w:t>
            </w:r>
            <w:r>
              <w:rPr>
                <w:rtl/>
              </w:rPr>
              <w:lastRenderedPageBreak/>
              <w:t>3)</w:t>
            </w:r>
          </w:p>
        </w:tc>
        <w:tc>
          <w:tcPr>
            <w:tcW w:w="2744507" w:type="dxa"/>
          </w:tcPr>
          <w:p w14:paraId="5F35F9B7" w14:textId="77777777" w:rsidR="00A82327" w:rsidRDefault="004E0418">
            <w:pPr>
              <w:bidi w:val="1"/>
              <w:pStyle w:val="Compact"/>
              <w:jc w:val="right"/>
            </w:pPr>
            <w:r>
              <w:rPr>
                <w:bidi/>
                <w:rtl/>
              </w:rPr>
              <w:lastRenderedPageBreak/>
              <w:t>مع</w:t>
            </w:r>
            <w:r>
              <w:rPr>
                <w:bidi/>
                <w:rtl/>
              </w:rPr>
              <w:lastRenderedPageBreak/>
              <w:t>ايير</w:t>
            </w:r>
            <w:r>
              <w:rPr>
                <w:bidi/>
                <w:rtl/>
              </w:rPr>
              <w:lastRenderedPageBreak/>
              <w:t xml:space="preserve"> تقي</w:t>
            </w:r>
            <w:r>
              <w:rPr>
                <w:bidi/>
                <w:rtl/>
              </w:rPr>
              <w:lastRenderedPageBreak/>
              <w:t>يم ا</w:t>
            </w:r>
            <w:r>
              <w:rPr>
                <w:bidi/>
                <w:rtl/>
              </w:rPr>
              <w:lastRenderedPageBreak/>
              <w:t>لمور</w:t>
            </w:r>
            <w:r>
              <w:rPr>
                <w:bidi/>
                <w:rtl/>
              </w:rPr>
              <w:lastRenderedPageBreak/>
              <w:t xml:space="preserve">دين </w:t>
            </w:r>
            <w:r>
              <w:rPr>
                <w:bidi/>
                <w:rtl/>
              </w:rPr>
              <w:lastRenderedPageBreak/>
              <w:t>(الف</w:t>
            </w:r>
            <w:r>
              <w:rPr>
                <w:bidi/>
                <w:rtl/>
              </w:rPr>
              <w:lastRenderedPageBreak/>
              <w:t>صل ا</w:t>
            </w:r>
            <w:r>
              <w:rPr>
                <w:bidi/>
                <w:rtl/>
              </w:rPr>
              <w:lastRenderedPageBreak/>
              <w:t>لأول،</w:t>
            </w:r>
            <w:r>
              <w:rPr>
                <w:bidi/>
                <w:rtl/>
              </w:rPr>
              <w:lastRenderedPageBreak/>
              <w:t xml:space="preserve"> الم</w:t>
            </w:r>
            <w:r>
              <w:rPr>
                <w:bidi/>
                <w:rtl/>
              </w:rPr>
              <w:lastRenderedPageBreak/>
              <w:t xml:space="preserve">بحث </w:t>
            </w:r>
            <w:r>
              <w:rPr>
                <w:bidi/>
                <w:rtl/>
              </w:rPr>
              <w:lastRenderedPageBreak/>
              <w:t>الخا</w:t>
            </w:r>
            <w:r>
              <w:rPr>
                <w:bidi/>
                <w:rtl/>
              </w:rPr>
              <w:lastRenderedPageBreak/>
              <w:t>مس)</w:t>
            </w:r>
          </w:p>
        </w:tc>
      </w:tr>
      <w:tr w:rsidR="00A82327" w14:paraId="29476443" w14:textId="77777777" w:rsidTr="00A82327">
        <w:tc>
          <w:tcPr>
            <w:tcW w:w="487873" w:type="dxa"/>
          </w:tcPr>
          <w:p w14:paraId="57258A00" w14:textId="77777777" w:rsidR="00A82327" w:rsidRDefault="00A82327">
            <w:pPr>
              <w:bidi w:val="1"/>
              <w:pStyle w:val="Compact"/>
              <w:jc w:val="right"/>
            </w:pPr>
          </w:p>
        </w:tc>
        <w:tc>
          <w:tcPr>
            <w:tcW w:w="2077618" w:type="dxa"/>
          </w:tcPr>
          <w:p w14:paraId="562BFCD0" w14:textId="77777777" w:rsidR="00A82327" w:rsidRDefault="004E0418">
            <w:pPr>
              <w:bidi w:val="1"/>
              <w:pStyle w:val="Compact"/>
              <w:jc w:val="right"/>
            </w:pPr>
            <w:r>
              <w:rPr>
                <w:bidi/>
                <w:rtl/>
              </w:rPr>
              <w:t>إعدا</w:t>
            </w:r>
            <w:r>
              <w:rPr>
                <w:bidi/>
                <w:rtl/>
              </w:rPr>
              <w:lastRenderedPageBreak/>
              <w:t>د وم</w:t>
            </w:r>
            <w:r>
              <w:rPr>
                <w:bidi/>
                <w:rtl/>
              </w:rPr>
              <w:lastRenderedPageBreak/>
              <w:t>راقب</w:t>
            </w:r>
            <w:r>
              <w:rPr>
                <w:bidi/>
                <w:rtl/>
              </w:rPr>
              <w:lastRenderedPageBreak/>
              <w:t>ة أم</w:t>
            </w:r>
            <w:r>
              <w:rPr>
                <w:bidi/>
                <w:rtl/>
              </w:rPr>
              <w:lastRenderedPageBreak/>
              <w:t>ر ال</w:t>
            </w:r>
            <w:r>
              <w:rPr>
                <w:bidi/>
                <w:rtl/>
              </w:rPr>
              <w:lastRenderedPageBreak/>
              <w:t>شراء</w:t>
            </w:r>
            <w:r>
              <w:rPr>
                <w:rtl/>
              </w:rPr>
              <w:lastRenderedPageBreak/>
              <w:t xml:space="preserve"> (2</w:t>
            </w:r>
            <w:r>
              <w:rPr>
                <w:rtl/>
              </w:rPr>
              <w:lastRenderedPageBreak/>
              <w:t>4)</w:t>
            </w:r>
          </w:p>
        </w:tc>
        <w:tc>
          <w:tcPr>
            <w:tcW w:w="2744507" w:type="dxa"/>
          </w:tcPr>
          <w:p w14:paraId="708E9718" w14:textId="77777777" w:rsidR="00A82327" w:rsidRDefault="004E0418">
            <w:pPr>
              <w:bidi w:val="1"/>
              <w:pStyle w:val="Compact"/>
              <w:jc w:val="right"/>
            </w:pPr>
            <w:r>
              <w:rPr>
                <w:bidi/>
                <w:rtl/>
              </w:rPr>
              <w:lastRenderedPageBreak/>
              <w:t>الدو</w:t>
            </w:r>
            <w:r>
              <w:rPr>
                <w:bidi/>
                <w:rtl/>
              </w:rPr>
              <w:lastRenderedPageBreak/>
              <w:t>رة ا</w:t>
            </w:r>
            <w:r>
              <w:rPr>
                <w:bidi/>
                <w:rtl/>
              </w:rPr>
              <w:lastRenderedPageBreak/>
              <w:t>لمست</w:t>
            </w:r>
            <w:r>
              <w:rPr>
                <w:bidi/>
                <w:rtl/>
              </w:rPr>
              <w:lastRenderedPageBreak/>
              <w:t>ندية</w:t>
            </w:r>
            <w:r>
              <w:rPr>
                <w:bidi/>
                <w:rtl/>
              </w:rPr>
              <w:lastRenderedPageBreak/>
              <w:t xml:space="preserve"> الك</w:t>
            </w:r>
            <w:r>
              <w:rPr>
                <w:bidi/>
                <w:rtl/>
              </w:rPr>
              <w:lastRenderedPageBreak/>
              <w:t>املة</w:t>
            </w:r>
            <w:r>
              <w:rPr>
                <w:bidi/>
                <w:rtl/>
              </w:rPr>
              <w:lastRenderedPageBreak/>
              <w:t xml:space="preserve"> (ال</w:t>
            </w:r>
            <w:r>
              <w:rPr>
                <w:bidi/>
                <w:rtl/>
              </w:rPr>
              <w:lastRenderedPageBreak/>
              <w:t xml:space="preserve">فصل </w:t>
            </w:r>
            <w:r>
              <w:rPr>
                <w:bidi/>
                <w:rtl/>
              </w:rPr>
              <w:lastRenderedPageBreak/>
              <w:t>الأول</w:t>
            </w:r>
            <w:r>
              <w:rPr>
                <w:bidi/>
                <w:rtl/>
              </w:rPr>
              <w:lastRenderedPageBreak/>
              <w:t>، ال</w:t>
            </w:r>
            <w:r>
              <w:rPr>
                <w:bidi/>
                <w:rtl/>
              </w:rPr>
              <w:lastRenderedPageBreak/>
              <w:t>مبحث</w:t>
            </w:r>
            <w:r>
              <w:rPr>
                <w:bidi/>
                <w:rtl/>
              </w:rPr>
              <w:lastRenderedPageBreak/>
              <w:t xml:space="preserve"> الث</w:t>
            </w:r>
            <w:r>
              <w:rPr>
                <w:bidi/>
                <w:rtl/>
              </w:rPr>
              <w:lastRenderedPageBreak/>
              <w:t>الث)</w:t>
            </w:r>
          </w:p>
        </w:tc>
      </w:tr>
      <w:tr w:rsidR="00A82327" w14:paraId="4416B2A8" w14:textId="77777777" w:rsidTr="00A82327">
        <w:tc>
          <w:tcPr>
            <w:tcW w:w="487873" w:type="dxa"/>
          </w:tcPr>
          <w:p w14:paraId="32DE3196" w14:textId="77777777" w:rsidR="00A82327" w:rsidRDefault="00A82327">
            <w:pPr>
              <w:bidi w:val="1"/>
              <w:pStyle w:val="Compact"/>
              <w:jc w:val="right"/>
            </w:pPr>
          </w:p>
        </w:tc>
        <w:tc>
          <w:tcPr>
            <w:tcW w:w="2077618" w:type="dxa"/>
          </w:tcPr>
          <w:p w14:paraId="112119C4" w14:textId="77777777" w:rsidR="00A82327" w:rsidRDefault="004E0418">
            <w:pPr>
              <w:bidi w:val="1"/>
              <w:pStyle w:val="Compact"/>
              <w:jc w:val="right"/>
            </w:pPr>
            <w:r>
              <w:rPr>
                <w:bidi/>
                <w:rtl/>
              </w:rPr>
              <w:t>الحس</w:t>
            </w:r>
            <w:r>
              <w:rPr>
                <w:bidi/>
                <w:rtl/>
              </w:rPr>
              <w:lastRenderedPageBreak/>
              <w:t>اب ا</w:t>
            </w:r>
            <w:r>
              <w:rPr>
                <w:bidi/>
                <w:rtl/>
              </w:rPr>
              <w:lastRenderedPageBreak/>
              <w:t>لتجا</w:t>
            </w:r>
            <w:r>
              <w:rPr>
                <w:bidi/>
                <w:rtl/>
              </w:rPr>
              <w:lastRenderedPageBreak/>
              <w:t>ري (</w:t>
            </w:r>
            <w:r>
              <w:rPr>
                <w:rtl/>
              </w:rPr>
              <w:lastRenderedPageBreak/>
              <w:t>25)</w:t>
            </w:r>
          </w:p>
        </w:tc>
        <w:tc>
          <w:tcPr>
            <w:tcW w:w="2744507" w:type="dxa"/>
          </w:tcPr>
          <w:p w14:paraId="3DE6389D" w14:textId="77777777" w:rsidR="00A82327" w:rsidRDefault="004E0418">
            <w:pPr>
              <w:bidi w:val="1"/>
              <w:pStyle w:val="Compact"/>
              <w:jc w:val="right"/>
            </w:pPr>
            <w:r>
              <w:rPr>
                <w:bidi/>
                <w:rtl/>
              </w:rPr>
              <w:lastRenderedPageBreak/>
              <w:t>حساب</w:t>
            </w:r>
            <w:r>
              <w:rPr>
                <w:bidi/>
                <w:rtl/>
              </w:rPr>
              <w:lastRenderedPageBreak/>
              <w:t>ات ا</w:t>
            </w:r>
            <w:r>
              <w:rPr>
                <w:bidi/>
                <w:rtl/>
              </w:rPr>
              <w:lastRenderedPageBreak/>
              <w:t>لتكل</w:t>
            </w:r>
            <w:r>
              <w:rPr>
                <w:bidi/>
                <w:rtl/>
              </w:rPr>
              <w:lastRenderedPageBreak/>
              <w:t>فة ا</w:t>
            </w:r>
            <w:r>
              <w:rPr>
                <w:bidi/>
                <w:rtl/>
              </w:rPr>
              <w:lastRenderedPageBreak/>
              <w:t>لإجما</w:t>
            </w:r>
            <w:r>
              <w:rPr>
                <w:bidi/>
                <w:rtl/>
              </w:rPr>
              <w:lastRenderedPageBreak/>
              <w:t>لية،</w:t>
            </w:r>
            <w:r>
              <w:rPr>
                <w:rtl/>
              </w:rPr>
              <w:lastRenderedPageBreak/>
              <w:t xml:space="preserve"> CMU</w:t>
            </w:r>
            <w:r>
              <w:rPr>
                <w:bidi/>
                <w:rtl/>
              </w:rPr>
              <w:lastRenderedPageBreak/>
              <w:t>P ال</w:t>
            </w:r>
            <w:r>
              <w:rPr>
                <w:bidi/>
                <w:rtl/>
              </w:rPr>
              <w:lastRenderedPageBreak/>
              <w:t>متحر</w:t>
            </w:r>
            <w:r>
              <w:rPr>
                <w:bidi/>
                <w:rtl/>
              </w:rPr>
              <w:lastRenderedPageBreak/>
              <w:t>ك (ا</w:t>
            </w:r>
            <w:r>
              <w:rPr>
                <w:bidi/>
                <w:rtl/>
              </w:rPr>
              <w:lastRenderedPageBreak/>
              <w:t>لفصل</w:t>
            </w:r>
            <w:r>
              <w:rPr>
                <w:bidi/>
                <w:rtl/>
              </w:rPr>
              <w:lastRenderedPageBreak/>
              <w:t xml:space="preserve"> الأو</w:t>
            </w:r>
            <w:r>
              <w:rPr>
                <w:bidi/>
                <w:rtl/>
              </w:rPr>
              <w:lastRenderedPageBreak/>
              <w:t>ل)</w:t>
            </w:r>
          </w:p>
        </w:tc>
      </w:tr>
      <w:tr w:rsidR="00A82327" w14:paraId="411D89F2" w14:textId="77777777" w:rsidTr="00A82327">
        <w:tc>
          <w:tcPr>
            <w:tcW w:w="487873" w:type="dxa"/>
          </w:tcPr>
          <w:p w14:paraId="35D0A5C8" w14:textId="77777777" w:rsidR="00A82327" w:rsidRDefault="00A82327">
            <w:pPr>
              <w:bidi w:val="1"/>
              <w:pStyle w:val="Compact"/>
              <w:jc w:val="right"/>
            </w:pPr>
          </w:p>
        </w:tc>
        <w:tc>
          <w:tcPr>
            <w:tcW w:w="2077618" w:type="dxa"/>
          </w:tcPr>
          <w:p w14:paraId="2074BFD3" w14:textId="77777777" w:rsidR="00A82327" w:rsidRDefault="004E0418">
            <w:pPr>
              <w:bidi w:val="1"/>
              <w:pStyle w:val="Compact"/>
              <w:jc w:val="right"/>
            </w:pPr>
            <w:r>
              <w:rPr>
                <w:bidi/>
                <w:rtl/>
              </w:rPr>
              <w:t>تط</w:t>
            </w:r>
            <w:r>
              <w:rPr>
                <w:bidi/>
                <w:rtl/>
              </w:rPr>
              <w:lastRenderedPageBreak/>
              <w:t xml:space="preserve">بيق </w:t>
            </w:r>
            <w:r>
              <w:rPr>
                <w:bidi/>
                <w:rtl/>
              </w:rPr>
              <w:lastRenderedPageBreak/>
              <w:t>قواع</w:t>
            </w:r>
            <w:r>
              <w:rPr>
                <w:bidi/>
                <w:rtl/>
              </w:rPr>
              <w:lastRenderedPageBreak/>
              <w:t>د ال</w:t>
            </w:r>
            <w:r>
              <w:rPr>
                <w:bidi/>
                <w:rtl/>
              </w:rPr>
              <w:lastRenderedPageBreak/>
              <w:t xml:space="preserve">صحة </w:t>
            </w:r>
            <w:r>
              <w:rPr>
                <w:bidi/>
                <w:rtl/>
              </w:rPr>
              <w:lastRenderedPageBreak/>
              <w:t>والأم</w:t>
            </w:r>
            <w:r>
              <w:rPr>
                <w:bidi/>
                <w:rtl/>
              </w:rPr>
              <w:lastRenderedPageBreak/>
              <w:t>ن وا</w:t>
            </w:r>
            <w:r>
              <w:rPr>
                <w:bidi/>
                <w:rtl/>
              </w:rPr>
              <w:lastRenderedPageBreak/>
              <w:t>لبيئ</w:t>
            </w:r>
            <w:r>
              <w:rPr>
                <w:bidi/>
                <w:rtl/>
              </w:rPr>
              <w:lastRenderedPageBreak/>
              <w:t>ة (2</w:t>
            </w:r>
            <w:r>
              <w:rPr>
                <w:rtl/>
              </w:rPr>
              <w:lastRenderedPageBreak/>
              <w:t>6)</w:t>
            </w:r>
          </w:p>
        </w:tc>
        <w:tc>
          <w:tcPr>
            <w:tcW w:w="2744507" w:type="dxa"/>
          </w:tcPr>
          <w:p w14:paraId="39EFD725" w14:textId="77777777" w:rsidR="00A82327" w:rsidRDefault="004E0418">
            <w:pPr>
              <w:bidi w:val="1"/>
              <w:pStyle w:val="Compact"/>
              <w:jc w:val="right"/>
            </w:pPr>
            <w:r>
              <w:rPr>
                <w:bidi/>
                <w:rtl/>
              </w:rPr>
              <w:lastRenderedPageBreak/>
              <w:t>حم</w:t>
            </w:r>
            <w:r>
              <w:rPr>
                <w:bidi/>
                <w:rtl/>
              </w:rPr>
              <w:lastRenderedPageBreak/>
              <w:t xml:space="preserve">اية </w:t>
            </w:r>
            <w:r>
              <w:rPr>
                <w:bidi/>
                <w:rtl/>
              </w:rPr>
              <w:lastRenderedPageBreak/>
              <w:t>البي</w:t>
            </w:r>
            <w:r>
              <w:rPr>
                <w:bidi/>
                <w:rtl/>
              </w:rPr>
              <w:lastRenderedPageBreak/>
              <w:t>انات</w:t>
            </w:r>
            <w:r>
              <w:rPr>
                <w:bidi/>
                <w:rtl/>
              </w:rPr>
              <w:lastRenderedPageBreak/>
              <w:t>، AC</w:t>
            </w:r>
            <w:r>
              <w:rPr>
                <w:bidi/>
                <w:rtl/>
              </w:rPr>
              <w:lastRenderedPageBreak/>
              <w:t xml:space="preserve">ID، </w:t>
            </w:r>
            <w:r>
              <w:rPr>
                <w:bidi/>
                <w:rtl/>
              </w:rPr>
              <w:lastRenderedPageBreak/>
              <w:t>الصلا</w:t>
            </w:r>
            <w:r>
              <w:rPr>
                <w:bidi/>
                <w:rtl/>
              </w:rPr>
              <w:lastRenderedPageBreak/>
              <w:t>حيات</w:t>
            </w:r>
            <w:r>
              <w:rPr>
                <w:bidi/>
                <w:rtl/>
              </w:rPr>
              <w:lastRenderedPageBreak/>
              <w:t xml:space="preserve"> (ال</w:t>
            </w:r>
            <w:r>
              <w:rPr>
                <w:bidi/>
                <w:rtl/>
              </w:rPr>
              <w:lastRenderedPageBreak/>
              <w:t xml:space="preserve">فصل </w:t>
            </w:r>
            <w:r>
              <w:rPr>
                <w:bidi/>
                <w:rtl/>
              </w:rPr>
              <w:lastRenderedPageBreak/>
              <w:t>الثا</w:t>
            </w:r>
            <w:r>
              <w:rPr>
                <w:bidi/>
                <w:rtl/>
              </w:rPr>
              <w:lastRenderedPageBreak/>
              <w:t>لث)</w:t>
            </w:r>
          </w:p>
        </w:tc>
      </w:tr>
      <w:tr w:rsidR="00A82327" w14:paraId="6C138827" w14:textId="77777777" w:rsidTr="00A82327">
        <w:tc>
          <w:tcPr>
            <w:tcW w:w="487873" w:type="dxa"/>
          </w:tcPr>
          <w:p w14:paraId="2541EB26" w14:textId="77777777" w:rsidR="00A82327" w:rsidRDefault="00A82327">
            <w:pPr>
              <w:bidi w:val="1"/>
              <w:pStyle w:val="Compact"/>
              <w:jc w:val="right"/>
            </w:pPr>
          </w:p>
        </w:tc>
        <w:tc>
          <w:tcPr>
            <w:tcW w:w="2077618" w:type="dxa"/>
          </w:tcPr>
          <w:p w14:paraId="6CE6C94C" w14:textId="77777777" w:rsidR="00A82327" w:rsidRDefault="004E0418">
            <w:pPr>
              <w:bidi w:val="1"/>
              <w:pStyle w:val="Compact"/>
              <w:jc w:val="right"/>
            </w:pPr>
            <w:r>
              <w:rPr>
                <w:bidi/>
                <w:rtl/>
              </w:rPr>
              <w:t>القا</w:t>
            </w:r>
            <w:r>
              <w:rPr>
                <w:bidi/>
                <w:rtl/>
              </w:rPr>
              <w:lastRenderedPageBreak/>
              <w:t xml:space="preserve">نون </w:t>
            </w:r>
            <w:r>
              <w:rPr>
                <w:bidi/>
                <w:rtl/>
              </w:rPr>
              <w:lastRenderedPageBreak/>
              <w:t>التج</w:t>
            </w:r>
            <w:r>
              <w:rPr>
                <w:bidi/>
                <w:rtl/>
              </w:rPr>
              <w:lastRenderedPageBreak/>
              <w:t xml:space="preserve">اري </w:t>
            </w:r>
            <w:r>
              <w:rPr>
                <w:rtl/>
              </w:rPr>
              <w:lastRenderedPageBreak/>
              <w:t>(27</w:t>
            </w:r>
            <w:r>
              <w:rPr>
                <w:rtl/>
              </w:rPr>
              <w:lastRenderedPageBreak/>
              <w:t>)</w:t>
            </w:r>
          </w:p>
        </w:tc>
        <w:tc>
          <w:tcPr>
            <w:tcW w:w="2744507" w:type="dxa"/>
          </w:tcPr>
          <w:p w14:paraId="6CC56729" w14:textId="77777777" w:rsidR="00A82327" w:rsidRDefault="004E0418">
            <w:pPr>
              <w:bidi w:val="1"/>
              <w:pStyle w:val="Compact"/>
              <w:jc w:val="right"/>
            </w:pPr>
            <w:r>
              <w:rPr>
                <w:bidi/>
                <w:rtl/>
              </w:rPr>
              <w:lastRenderedPageBreak/>
              <w:t>الصف</w:t>
            </w:r>
            <w:r>
              <w:rPr>
                <w:bidi/>
                <w:rtl/>
              </w:rPr>
              <w:lastRenderedPageBreak/>
              <w:t xml:space="preserve">قات </w:t>
            </w:r>
            <w:r>
              <w:rPr>
                <w:bidi/>
                <w:rtl/>
              </w:rPr>
              <w:lastRenderedPageBreak/>
              <w:t>العم</w:t>
            </w:r>
            <w:r>
              <w:rPr>
                <w:bidi/>
                <w:rtl/>
              </w:rPr>
              <w:lastRenderedPageBreak/>
              <w:t>ومية</w:t>
            </w:r>
            <w:r>
              <w:rPr>
                <w:bidi/>
                <w:rtl/>
              </w:rPr>
              <w:lastRenderedPageBreak/>
              <w:t>، ال</w:t>
            </w:r>
            <w:r>
              <w:rPr>
                <w:bidi/>
                <w:rtl/>
              </w:rPr>
              <w:lastRenderedPageBreak/>
              <w:t>مرسو</w:t>
            </w:r>
            <w:r>
              <w:rPr>
                <w:bidi/>
                <w:rtl/>
              </w:rPr>
              <w:lastRenderedPageBreak/>
              <w:t>م 1</w:t>
            </w:r>
            <w:r>
              <w:rPr>
                <w:rtl/>
              </w:rPr>
              <w:lastRenderedPageBreak/>
              <w:t>5-2</w:t>
            </w:r>
            <w:r>
              <w:rPr>
                <w:rtl/>
              </w:rPr>
              <w:lastRenderedPageBreak/>
              <w:t xml:space="preserve">47 </w:t>
            </w:r>
            <w:r>
              <w:rPr>
                <w:bidi/>
                <w:rtl/>
              </w:rPr>
              <w:lastRenderedPageBreak/>
              <w:t>(الف</w:t>
            </w:r>
            <w:r>
              <w:rPr>
                <w:bidi/>
                <w:rtl/>
              </w:rPr>
              <w:lastRenderedPageBreak/>
              <w:t>صل ا</w:t>
            </w:r>
            <w:r>
              <w:rPr>
                <w:bidi/>
                <w:rtl/>
              </w:rPr>
              <w:lastRenderedPageBreak/>
              <w:t>لثان</w:t>
            </w:r>
            <w:r>
              <w:rPr>
                <w:bidi/>
                <w:rtl/>
              </w:rPr>
              <w:lastRenderedPageBreak/>
              <w:t>ي)</w:t>
            </w:r>
          </w:p>
        </w:tc>
      </w:tr>
      <w:tr w:rsidR="00A82327" w14:paraId="55E08F16" w14:textId="77777777" w:rsidTr="00A82327">
        <w:tc>
          <w:tcPr>
            <w:tcW w:w="487873" w:type="dxa"/>
          </w:tcPr>
          <w:p w14:paraId="445B2E8A" w14:textId="77777777" w:rsidR="00A82327" w:rsidRDefault="00A82327">
            <w:pPr>
              <w:bidi w:val="1"/>
              <w:pStyle w:val="Compact"/>
              <w:jc w:val="right"/>
            </w:pPr>
          </w:p>
        </w:tc>
        <w:tc>
          <w:tcPr>
            <w:tcW w:w="2077618" w:type="dxa"/>
          </w:tcPr>
          <w:p w14:paraId="79152D09" w14:textId="77777777" w:rsidR="00A82327" w:rsidRDefault="004E0418">
            <w:pPr>
              <w:bidi w:val="1"/>
              <w:pStyle w:val="Compact"/>
              <w:jc w:val="right"/>
            </w:pPr>
            <w:r>
              <w:rPr>
                <w:bidi/>
                <w:rtl/>
              </w:rPr>
              <w:t>ال</w:t>
            </w:r>
            <w:r>
              <w:rPr>
                <w:bidi/>
                <w:rtl/>
              </w:rPr>
              <w:lastRenderedPageBreak/>
              <w:t>وثائ</w:t>
            </w:r>
            <w:r>
              <w:rPr>
                <w:bidi/>
                <w:rtl/>
              </w:rPr>
              <w:lastRenderedPageBreak/>
              <w:t>ق ال</w:t>
            </w:r>
            <w:r>
              <w:rPr>
                <w:bidi/>
                <w:rtl/>
              </w:rPr>
              <w:lastRenderedPageBreak/>
              <w:t>تجار</w:t>
            </w:r>
            <w:r>
              <w:rPr>
                <w:bidi/>
                <w:rtl/>
              </w:rPr>
              <w:lastRenderedPageBreak/>
              <w:t>ية (</w:t>
            </w:r>
            <w:r>
              <w:rPr>
                <w:rtl/>
              </w:rPr>
              <w:lastRenderedPageBreak/>
              <w:t>28)</w:t>
            </w:r>
          </w:p>
        </w:tc>
        <w:tc>
          <w:tcPr>
            <w:tcW w:w="2744507" w:type="dxa"/>
          </w:tcPr>
          <w:p w14:paraId="3C6DA85B" w14:textId="77777777" w:rsidR="00A82327" w:rsidRDefault="004E0418">
            <w:pPr>
              <w:bidi w:val="1"/>
              <w:pStyle w:val="Compact"/>
              <w:jc w:val="right"/>
            </w:pPr>
            <w:r>
              <w:rPr>
                <w:bidi/>
                <w:rtl/>
              </w:rPr>
              <w:lastRenderedPageBreak/>
              <w:t>أو</w:t>
            </w:r>
            <w:r>
              <w:rPr>
                <w:bidi/>
                <w:rtl/>
              </w:rPr>
              <w:lastRenderedPageBreak/>
              <w:t xml:space="preserve">امر </w:t>
            </w:r>
            <w:r>
              <w:rPr>
                <w:bidi/>
                <w:rtl/>
              </w:rPr>
              <w:lastRenderedPageBreak/>
              <w:t>الشر</w:t>
            </w:r>
            <w:r>
              <w:rPr>
                <w:bidi/>
                <w:rtl/>
              </w:rPr>
              <w:lastRenderedPageBreak/>
              <w:t xml:space="preserve">اء، </w:t>
            </w:r>
            <w:r>
              <w:rPr>
                <w:bidi/>
                <w:rtl/>
              </w:rPr>
              <w:lastRenderedPageBreak/>
              <w:t xml:space="preserve">وصل </w:t>
            </w:r>
            <w:r>
              <w:rPr>
                <w:bidi/>
                <w:rtl/>
              </w:rPr>
              <w:lastRenderedPageBreak/>
              <w:t>الاست</w:t>
            </w:r>
            <w:r>
              <w:rPr>
                <w:bidi/>
                <w:rtl/>
              </w:rPr>
              <w:lastRenderedPageBreak/>
              <w:t xml:space="preserve">لام، </w:t>
            </w:r>
            <w:r>
              <w:rPr>
                <w:bidi/>
                <w:rtl/>
              </w:rPr>
              <w:lastRenderedPageBreak/>
              <w:t>الفو</w:t>
            </w:r>
            <w:r>
              <w:rPr>
                <w:bidi/>
                <w:rtl/>
              </w:rPr>
              <w:lastRenderedPageBreak/>
              <w:t>اتير</w:t>
            </w:r>
            <w:r>
              <w:rPr>
                <w:bidi/>
                <w:rtl/>
              </w:rPr>
              <w:lastRenderedPageBreak/>
              <w:t xml:space="preserve"> (ال</w:t>
            </w:r>
            <w:r>
              <w:rPr>
                <w:bidi/>
                <w:rtl/>
              </w:rPr>
              <w:lastRenderedPageBreak/>
              <w:t xml:space="preserve">فصل </w:t>
            </w:r>
            <w:r>
              <w:rPr>
                <w:bidi/>
                <w:rtl/>
              </w:rPr>
              <w:lastRenderedPageBreak/>
              <w:t>الأول</w:t>
            </w:r>
            <w:r>
              <w:rPr>
                <w:rtl/>
              </w:rPr>
              <w:lastRenderedPageBreak/>
              <w:t>)</w:t>
            </w:r>
          </w:p>
        </w:tc>
      </w:tr>
      <w:tr w:rsidR="00A82327" w14:paraId="374BC2A8" w14:textId="77777777" w:rsidTr="00A82327">
        <w:tc>
          <w:tcPr>
            <w:tcW w:w="487873" w:type="dxa"/>
          </w:tcPr>
          <w:p w14:paraId="22DE2BA4" w14:textId="77777777" w:rsidR="00A82327" w:rsidRDefault="004E0418">
            <w:pPr>
              <w:bidi w:val="1"/>
              <w:pStyle w:val="Compact"/>
              <w:jc w:val="right"/>
            </w:pPr>
            <w:r>
              <w:rPr>
                <w:bidi/>
                <w:rtl/>
              </w:rPr>
              <w:lastRenderedPageBreak/>
              <w:t>الثالث</w:t>
            </w:r>
          </w:p>
        </w:tc>
        <w:tc>
          <w:tcPr>
            <w:tcW w:w="2077618" w:type="dxa"/>
          </w:tcPr>
          <w:p w14:paraId="403CF497" w14:textId="77777777" w:rsidR="00A82327" w:rsidRDefault="004E0418">
            <w:pPr>
              <w:bidi w:val="1"/>
              <w:pStyle w:val="Compact"/>
              <w:jc w:val="right"/>
            </w:pPr>
            <w:r>
              <w:rPr>
                <w:bidi/>
                <w:rtl/>
              </w:rPr>
              <w:t>تسج</w:t>
            </w:r>
            <w:r>
              <w:rPr>
                <w:bidi/>
                <w:rtl/>
              </w:rPr>
              <w:lastRenderedPageBreak/>
              <w:t>يل و</w:t>
            </w:r>
            <w:r>
              <w:rPr>
                <w:bidi/>
                <w:rtl/>
              </w:rPr>
              <w:lastRenderedPageBreak/>
              <w:t>مراق</w:t>
            </w:r>
            <w:r>
              <w:rPr>
                <w:bidi/>
                <w:rtl/>
              </w:rPr>
              <w:lastRenderedPageBreak/>
              <w:t>بة ا</w:t>
            </w:r>
            <w:r>
              <w:rPr>
                <w:bidi/>
                <w:rtl/>
              </w:rPr>
              <w:lastRenderedPageBreak/>
              <w:t>لتور</w:t>
            </w:r>
            <w:r>
              <w:rPr>
                <w:bidi/>
                <w:rtl/>
              </w:rPr>
              <w:lastRenderedPageBreak/>
              <w:t>يدات</w:t>
            </w:r>
            <w:r>
              <w:rPr>
                <w:rtl/>
              </w:rPr>
              <w:lastRenderedPageBreak/>
              <w:t xml:space="preserve"> (2</w:t>
            </w:r>
            <w:r>
              <w:rPr>
                <w:rtl/>
              </w:rPr>
              <w:lastRenderedPageBreak/>
              <w:t>9)</w:t>
            </w:r>
          </w:p>
        </w:tc>
        <w:tc>
          <w:tcPr>
            <w:tcW w:w="2744507" w:type="dxa"/>
          </w:tcPr>
          <w:p w14:paraId="7D801FAA" w14:textId="77777777" w:rsidR="00A82327" w:rsidRDefault="004E0418">
            <w:pPr>
              <w:bidi w:val="1"/>
              <w:pStyle w:val="Compact"/>
              <w:jc w:val="right"/>
            </w:pPr>
            <w:r>
              <w:rPr>
                <w:bidi/>
                <w:rtl/>
              </w:rPr>
              <w:lastRenderedPageBreak/>
              <w:t>سجل</w:t>
            </w:r>
            <w:r>
              <w:rPr>
                <w:bidi/>
                <w:rtl/>
              </w:rPr>
              <w:lastRenderedPageBreak/>
              <w:t xml:space="preserve"> الح</w:t>
            </w:r>
            <w:r>
              <w:rPr>
                <w:bidi/>
                <w:rtl/>
              </w:rPr>
              <w:lastRenderedPageBreak/>
              <w:t>ركات</w:t>
            </w:r>
            <w:r>
              <w:rPr>
                <w:bidi/>
                <w:rtl/>
              </w:rPr>
              <w:lastRenderedPageBreak/>
              <w:t xml:space="preserve"> الر</w:t>
            </w:r>
            <w:r>
              <w:rPr>
                <w:bidi/>
                <w:rtl/>
              </w:rPr>
              <w:lastRenderedPageBreak/>
              <w:t>قمي،</w:t>
            </w:r>
            <w:r>
              <w:rPr>
                <w:rtl/>
              </w:rPr>
              <w:lastRenderedPageBreak/>
              <w:t xml:space="preserve"> CMU</w:t>
            </w:r>
            <w:r>
              <w:rPr>
                <w:bidi/>
                <w:rtl/>
              </w:rPr>
              <w:lastRenderedPageBreak/>
              <w:t>P الآ</w:t>
            </w:r>
            <w:r>
              <w:rPr>
                <w:bidi/>
                <w:rtl/>
              </w:rPr>
              <w:lastRenderedPageBreak/>
              <w:t>لي (</w:t>
            </w:r>
            <w:r>
              <w:rPr>
                <w:bidi/>
                <w:rtl/>
              </w:rPr>
              <w:lastRenderedPageBreak/>
              <w:t>الفص</w:t>
            </w:r>
            <w:r>
              <w:rPr>
                <w:bidi/>
                <w:rtl/>
              </w:rPr>
              <w:lastRenderedPageBreak/>
              <w:t>ل ال</w:t>
            </w:r>
            <w:r>
              <w:rPr>
                <w:bidi/>
                <w:rtl/>
              </w:rPr>
              <w:lastRenderedPageBreak/>
              <w:t>ثالث</w:t>
            </w:r>
            <w:r>
              <w:rPr>
                <w:rtl/>
              </w:rPr>
              <w:lastRenderedPageBreak/>
              <w:t>)</w:t>
            </w:r>
          </w:p>
        </w:tc>
      </w:tr>
      <w:tr w:rsidR="00A82327" w14:paraId="63028D85" w14:textId="77777777" w:rsidTr="00A82327">
        <w:tc>
          <w:tcPr>
            <w:tcW w:w="487873" w:type="dxa"/>
          </w:tcPr>
          <w:p w14:paraId="70777148" w14:textId="77777777" w:rsidR="00A82327" w:rsidRDefault="00A82327">
            <w:pPr>
              <w:bidi w:val="1"/>
              <w:pStyle w:val="Compact"/>
              <w:jc w:val="right"/>
            </w:pPr>
          </w:p>
        </w:tc>
        <w:tc>
          <w:tcPr>
            <w:tcW w:w="2077618" w:type="dxa"/>
          </w:tcPr>
          <w:p w14:paraId="3141D796" w14:textId="77777777" w:rsidR="00A82327" w:rsidRDefault="004E0418">
            <w:pPr>
              <w:bidi w:val="1"/>
              <w:pStyle w:val="Compact"/>
              <w:jc w:val="right"/>
            </w:pPr>
            <w:r>
              <w:rPr>
                <w:bidi/>
                <w:rtl/>
              </w:rPr>
              <w:t>إجر</w:t>
            </w:r>
            <w:r>
              <w:rPr>
                <w:bidi/>
                <w:rtl/>
              </w:rPr>
              <w:lastRenderedPageBreak/>
              <w:t>اء ا</w:t>
            </w:r>
            <w:r>
              <w:rPr>
                <w:bidi/>
                <w:rtl/>
              </w:rPr>
              <w:lastRenderedPageBreak/>
              <w:t>لجرد</w:t>
            </w:r>
            <w:r>
              <w:rPr>
                <w:bidi/>
                <w:rtl/>
              </w:rPr>
              <w:lastRenderedPageBreak/>
              <w:t xml:space="preserve"> الف</w:t>
            </w:r>
            <w:r>
              <w:rPr>
                <w:bidi/>
                <w:rtl/>
              </w:rPr>
              <w:lastRenderedPageBreak/>
              <w:t xml:space="preserve">علي </w:t>
            </w:r>
            <w:r>
              <w:rPr>
                <w:rtl/>
              </w:rPr>
              <w:lastRenderedPageBreak/>
              <w:t>(30</w:t>
            </w:r>
            <w:r>
              <w:rPr>
                <w:rtl/>
              </w:rPr>
              <w:lastRenderedPageBreak/>
              <w:t>)</w:t>
            </w:r>
          </w:p>
        </w:tc>
        <w:tc>
          <w:tcPr>
            <w:tcW w:w="2744507" w:type="dxa"/>
          </w:tcPr>
          <w:p w14:paraId="45F855DB" w14:textId="77777777" w:rsidR="00A82327" w:rsidRDefault="004E0418">
            <w:pPr>
              <w:bidi w:val="1"/>
              <w:pStyle w:val="Compact"/>
              <w:jc w:val="right"/>
            </w:pPr>
            <w:r>
              <w:rPr>
                <w:bidi/>
                <w:rtl/>
              </w:rPr>
              <w:lastRenderedPageBreak/>
              <w:t>الج</w:t>
            </w:r>
            <w:r>
              <w:rPr>
                <w:bidi/>
                <w:rtl/>
              </w:rPr>
              <w:lastRenderedPageBreak/>
              <w:t>رد ا</w:t>
            </w:r>
            <w:r>
              <w:rPr>
                <w:bidi/>
                <w:rtl/>
              </w:rPr>
              <w:lastRenderedPageBreak/>
              <w:t>لآلي،</w:t>
            </w:r>
            <w:r>
              <w:rPr>
                <w:bidi/>
                <w:rtl/>
              </w:rPr>
              <w:lastRenderedPageBreak/>
              <w:t xml:space="preserve"> مقا</w:t>
            </w:r>
            <w:r>
              <w:rPr>
                <w:bidi/>
                <w:rtl/>
              </w:rPr>
              <w:lastRenderedPageBreak/>
              <w:t xml:space="preserve">رنة </w:t>
            </w:r>
            <w:r>
              <w:rPr>
                <w:bidi/>
                <w:rtl/>
              </w:rPr>
              <w:lastRenderedPageBreak/>
              <w:t>الرص</w:t>
            </w:r>
            <w:r>
              <w:rPr>
                <w:bidi/>
                <w:rtl/>
              </w:rPr>
              <w:lastRenderedPageBreak/>
              <w:t>يد ا</w:t>
            </w:r>
            <w:r>
              <w:rPr>
                <w:bidi/>
                <w:rtl/>
              </w:rPr>
              <w:lastRenderedPageBreak/>
              <w:t>لفعل</w:t>
            </w:r>
            <w:r>
              <w:rPr>
                <w:bidi/>
                <w:rtl/>
              </w:rPr>
              <w:lastRenderedPageBreak/>
              <w:t>ي با</w:t>
            </w:r>
            <w:r>
              <w:rPr>
                <w:bidi/>
                <w:rtl/>
              </w:rPr>
              <w:lastRenderedPageBreak/>
              <w:t>لدفت</w:t>
            </w:r>
            <w:r>
              <w:rPr>
                <w:bidi/>
                <w:rtl/>
              </w:rPr>
              <w:lastRenderedPageBreak/>
              <w:t>ري (</w:t>
            </w:r>
            <w:r>
              <w:rPr>
                <w:bidi/>
                <w:rtl/>
              </w:rPr>
              <w:lastRenderedPageBreak/>
              <w:t>الفص</w:t>
            </w:r>
            <w:r>
              <w:rPr>
                <w:bidi/>
                <w:rtl/>
              </w:rPr>
              <w:lastRenderedPageBreak/>
              <w:t>ل ال</w:t>
            </w:r>
            <w:r>
              <w:rPr>
                <w:bidi/>
                <w:rtl/>
              </w:rPr>
              <w:lastRenderedPageBreak/>
              <w:t>رابع</w:t>
            </w:r>
            <w:r>
              <w:rPr>
                <w:rtl/>
              </w:rPr>
              <w:lastRenderedPageBreak/>
              <w:t>)</w:t>
            </w:r>
          </w:p>
        </w:tc>
      </w:tr>
      <w:tr w:rsidR="00A82327" w14:paraId="2F129682" w14:textId="77777777" w:rsidTr="00A82327">
        <w:tc>
          <w:tcPr>
            <w:tcW w:w="487873" w:type="dxa"/>
          </w:tcPr>
          <w:p w14:paraId="73FC14C9" w14:textId="77777777" w:rsidR="00A82327" w:rsidRDefault="00A82327">
            <w:pPr>
              <w:bidi w:val="1"/>
              <w:pStyle w:val="Compact"/>
              <w:jc w:val="right"/>
            </w:pPr>
          </w:p>
        </w:tc>
        <w:tc>
          <w:tcPr>
            <w:tcW w:w="2077618" w:type="dxa"/>
          </w:tcPr>
          <w:p w14:paraId="28B64B52" w14:textId="77777777" w:rsidR="00A82327" w:rsidRDefault="004E0418">
            <w:pPr>
              <w:bidi w:val="1"/>
              <w:pStyle w:val="Compact"/>
              <w:jc w:val="right"/>
            </w:pPr>
            <w:r>
              <w:rPr>
                <w:bidi/>
                <w:rtl/>
              </w:rPr>
              <w:t>إجر</w:t>
            </w:r>
            <w:r>
              <w:rPr>
                <w:bidi/>
                <w:rtl/>
              </w:rPr>
              <w:lastRenderedPageBreak/>
              <w:t>اء ا</w:t>
            </w:r>
            <w:r>
              <w:rPr>
                <w:bidi/>
                <w:rtl/>
              </w:rPr>
              <w:lastRenderedPageBreak/>
              <w:t>لجرد</w:t>
            </w:r>
            <w:r>
              <w:rPr>
                <w:bidi/>
                <w:rtl/>
              </w:rPr>
              <w:lastRenderedPageBreak/>
              <w:t xml:space="preserve"> الم</w:t>
            </w:r>
            <w:r>
              <w:rPr>
                <w:bidi/>
                <w:rtl/>
              </w:rPr>
              <w:lastRenderedPageBreak/>
              <w:t>حاسب</w:t>
            </w:r>
            <w:r>
              <w:rPr>
                <w:bidi/>
                <w:rtl/>
              </w:rPr>
              <w:lastRenderedPageBreak/>
              <w:t>ي (31)</w:t>
            </w:r>
          </w:p>
        </w:tc>
        <w:tc>
          <w:tcPr>
            <w:tcW w:w="2744507" w:type="dxa"/>
          </w:tcPr>
          <w:p w14:paraId="74745CA2" w14:textId="77777777" w:rsidR="00A82327" w:rsidRDefault="004E0418">
            <w:pPr>
              <w:bidi w:val="1"/>
              <w:pStyle w:val="Compact"/>
              <w:jc w:val="right"/>
            </w:pPr>
            <w:r>
              <w:rPr>
                <w:bidi/>
                <w:rtl/>
              </w:rPr>
              <w:lastRenderedPageBreak/>
              <w:t>تقي</w:t>
            </w:r>
            <w:r>
              <w:rPr>
                <w:bidi/>
                <w:rtl/>
              </w:rPr>
              <w:lastRenderedPageBreak/>
              <w:t>يم ا</w:t>
            </w:r>
            <w:r>
              <w:rPr>
                <w:bidi/>
                <w:rtl/>
              </w:rPr>
              <w:lastRenderedPageBreak/>
              <w:t>لمخز</w:t>
            </w:r>
            <w:r>
              <w:rPr>
                <w:bidi/>
                <w:rtl/>
              </w:rPr>
              <w:lastRenderedPageBreak/>
              <w:t xml:space="preserve">ون، </w:t>
            </w:r>
            <w:r>
              <w:rPr>
                <w:rtl/>
              </w:rPr>
              <w:lastRenderedPageBreak/>
              <w:t>CMUP</w:t>
            </w:r>
            <w:r>
              <w:rPr>
                <w:bidi/>
                <w:rtl/>
              </w:rPr>
              <w:lastRenderedPageBreak/>
              <w:t>، FIFO (الفصل الأول)</w:t>
            </w:r>
          </w:p>
        </w:tc>
      </w:tr>
      <w:tr w:rsidR="00A82327" w14:paraId="76A0F7AF" w14:textId="77777777" w:rsidTr="00A82327">
        <w:tc>
          <w:tcPr>
            <w:tcW w:w="487873" w:type="dxa"/>
          </w:tcPr>
          <w:p w14:paraId="7724C32E" w14:textId="77777777" w:rsidR="00A82327" w:rsidRDefault="00A82327">
            <w:pPr>
              <w:bidi w:val="1"/>
              <w:pStyle w:val="Compact"/>
              <w:jc w:val="right"/>
            </w:pPr>
          </w:p>
        </w:tc>
        <w:tc>
          <w:tcPr>
            <w:tcW w:w="2077618" w:type="dxa"/>
          </w:tcPr>
          <w:p w14:paraId="5860A043" w14:textId="77777777" w:rsidR="00A82327" w:rsidRDefault="004E0418">
            <w:pPr>
              <w:bidi w:val="1"/>
              <w:pStyle w:val="Compact"/>
              <w:jc w:val="right"/>
            </w:pPr>
            <w:r>
              <w:rPr>
                <w:bidi/>
                <w:rtl/>
              </w:rPr>
              <w:t>دراسة وسائل النقل (32)</w:t>
            </w:r>
          </w:p>
        </w:tc>
        <w:tc>
          <w:tcPr>
            <w:tcW w:w="2744507" w:type="dxa"/>
          </w:tcPr>
          <w:p w14:paraId="0DF1218E" w14:textId="77777777" w:rsidR="00A82327" w:rsidRDefault="004E0418">
            <w:pPr>
              <w:bidi w:val="1"/>
              <w:pStyle w:val="Compact"/>
              <w:jc w:val="right"/>
            </w:pPr>
            <w:r>
              <w:rPr>
                <w:bidi/>
                <w:rtl/>
              </w:rPr>
              <w:t>أثر الموقع الجغرافي على سلاسل الإمداد (الفصل الثاني)</w:t>
            </w:r>
          </w:p>
        </w:tc>
      </w:tr>
      <w:tr w:rsidR="00A82327" w14:paraId="14AF78CF" w14:textId="77777777" w:rsidTr="00A82327">
        <w:tc>
          <w:tcPr>
            <w:tcW w:w="487873" w:type="dxa"/>
          </w:tcPr>
          <w:p w14:paraId="184AF022" w14:textId="77777777" w:rsidR="00A82327" w:rsidRDefault="00A82327">
            <w:pPr>
              <w:bidi w:val="1"/>
              <w:pStyle w:val="Compact"/>
              <w:jc w:val="right"/>
            </w:pPr>
          </w:p>
        </w:tc>
        <w:tc>
          <w:tcPr>
            <w:tcW w:w="2077618" w:type="dxa"/>
          </w:tcPr>
          <w:p w14:paraId="0DEB1010" w14:textId="77777777" w:rsidR="00A82327" w:rsidRDefault="004E0418">
            <w:pPr>
              <w:bidi w:val="1"/>
              <w:pStyle w:val="Compact"/>
              <w:jc w:val="right"/>
            </w:pPr>
            <w:r>
              <w:rPr>
                <w:bidi/>
                <w:rtl/>
              </w:rPr>
              <w:t>تحديد الاحتياجات وعناصر برنامج التوريد (33)</w:t>
            </w:r>
          </w:p>
        </w:tc>
        <w:tc>
          <w:tcPr>
            <w:tcW w:w="2744507" w:type="dxa"/>
          </w:tcPr>
          <w:p w14:paraId="0DD3E2C6" w14:textId="77777777" w:rsidR="00A82327" w:rsidRDefault="004E0418">
            <w:pPr>
              <w:bidi w:val="1"/>
              <w:pStyle w:val="Compact"/>
              <w:jc w:val="right"/>
            </w:pPr>
            <w:r>
              <w:rPr>
                <w:bidi/>
                <w:rtl/>
              </w:rPr>
              <w:t>تقدير D من البيانات الفعلية، ROP الفردي (الفصل الثالث)</w:t>
            </w:r>
          </w:p>
        </w:tc>
      </w:tr>
      <w:tr w:rsidR="00A82327" w14:paraId="096889A8" w14:textId="77777777" w:rsidTr="00A82327">
        <w:tc>
          <w:tcPr>
            <w:tcW w:w="487873" w:type="dxa"/>
          </w:tcPr>
          <w:p w14:paraId="2ABA5D7D" w14:textId="77777777" w:rsidR="00A82327" w:rsidRDefault="00A82327">
            <w:pPr>
              <w:bidi w:val="1"/>
              <w:pStyle w:val="Compact"/>
              <w:jc w:val="right"/>
            </w:pPr>
          </w:p>
        </w:tc>
        <w:tc>
          <w:tcPr>
            <w:tcW w:w="2077618" w:type="dxa"/>
          </w:tcPr>
          <w:p w14:paraId="4AA15868" w14:textId="77777777" w:rsidR="00A82327" w:rsidRDefault="004E0418">
            <w:pPr>
              <w:bidi w:val="1"/>
              <w:pStyle w:val="Compact"/>
              <w:jc w:val="right"/>
            </w:pPr>
            <w:r>
              <w:rPr>
                <w:bidi/>
                <w:rtl/>
              </w:rPr>
              <w:t>الإدارة الفعالة للتوريدات (34)</w:t>
            </w:r>
          </w:p>
        </w:tc>
        <w:tc>
          <w:tcPr>
            <w:tcW w:w="2744507" w:type="dxa"/>
          </w:tcPr>
          <w:p w14:paraId="2AC95903" w14:textId="77777777" w:rsidR="00A82327" w:rsidRDefault="004E0418">
            <w:pPr>
              <w:bidi w:val="1"/>
              <w:pStyle w:val="Compact"/>
              <w:jc w:val="right"/>
            </w:pPr>
            <w:r>
              <w:rPr>
                <w:bidi/>
                <w:rtl/>
              </w:rPr>
              <w:t>محرك الذكاء المحلي، ABC-XYZ (الفصل الثالث)</w:t>
            </w:r>
          </w:p>
        </w:tc>
      </w:tr>
      <w:tr w:rsidR="00A82327" w14:paraId="0916B074" w14:textId="77777777" w:rsidTr="00A82327">
        <w:tc>
          <w:tcPr>
            <w:tcW w:w="487873" w:type="dxa"/>
          </w:tcPr>
          <w:p w14:paraId="0A75A30A" w14:textId="77777777" w:rsidR="00A82327" w:rsidRDefault="00A82327">
            <w:pPr>
              <w:bidi w:val="1"/>
              <w:pStyle w:val="Compact"/>
              <w:jc w:val="right"/>
            </w:pPr>
          </w:p>
        </w:tc>
        <w:tc>
          <w:tcPr>
            <w:tcW w:w="2077618" w:type="dxa"/>
          </w:tcPr>
          <w:p w14:paraId="5DFC622A" w14:textId="77777777" w:rsidR="00A82327" w:rsidRDefault="004E0418">
            <w:pPr>
              <w:bidi w:val="1"/>
              <w:pStyle w:val="Compact"/>
              <w:jc w:val="right"/>
            </w:pPr>
            <w:r>
              <w:rPr>
                <w:bidi/>
                <w:rtl/>
              </w:rPr>
              <w:t>تقنيات التعبير والتواصل (35)</w:t>
            </w:r>
          </w:p>
        </w:tc>
        <w:tc>
          <w:tcPr>
            <w:tcW w:w="2744507" w:type="dxa"/>
          </w:tcPr>
          <w:p w14:paraId="364ED38E" w14:textId="77777777" w:rsidR="00A82327" w:rsidRDefault="004E0418">
            <w:pPr>
              <w:bidi w:val="1"/>
              <w:pStyle w:val="Compact"/>
              <w:jc w:val="right"/>
            </w:pPr>
            <w:r>
              <w:rPr>
                <w:bidi/>
                <w:rtl/>
              </w:rPr>
              <w:t>واجهة المستخدم، لوحة القيادة (الفصل الرابع)</w:t>
            </w:r>
          </w:p>
        </w:tc>
      </w:tr>
      <w:tr w:rsidR="00A82327" w14:paraId="69A4949B" w14:textId="77777777" w:rsidTr="00A82327">
        <w:tc>
          <w:tcPr>
            <w:tcW w:w="487873" w:type="dxa"/>
          </w:tcPr>
          <w:p w14:paraId="467BF8A7" w14:textId="77777777" w:rsidR="00A82327" w:rsidRDefault="00A82327">
            <w:pPr>
              <w:bidi w:val="1"/>
              <w:pStyle w:val="Compact"/>
              <w:jc w:val="right"/>
            </w:pPr>
          </w:p>
        </w:tc>
        <w:tc>
          <w:tcPr>
            <w:tcW w:w="2077618" w:type="dxa"/>
          </w:tcPr>
          <w:p w14:paraId="1CFF0672" w14:textId="77777777" w:rsidR="00A82327" w:rsidRDefault="004E0418">
            <w:pPr>
              <w:bidi w:val="1"/>
              <w:pStyle w:val="Compact"/>
              <w:jc w:val="right"/>
            </w:pPr>
            <w:r>
              <w:rPr>
                <w:bidi/>
                <w:rtl/>
              </w:rPr>
              <w:t>اقتصاد المؤسسة (36)</w:t>
            </w:r>
          </w:p>
        </w:tc>
        <w:tc>
          <w:tcPr>
            <w:tcW w:w="2744507" w:type="dxa"/>
          </w:tcPr>
          <w:p w14:paraId="7EA70CD7" w14:textId="77777777" w:rsidR="00A82327" w:rsidRDefault="004E0418">
            <w:pPr>
              <w:bidi w:val="1"/>
              <w:pStyle w:val="Compact"/>
              <w:jc w:val="right"/>
            </w:pPr>
            <w:r>
              <w:rPr>
                <w:bidi/>
                <w:rtl/>
              </w:rPr>
              <w:t>تحليل التكاليف، العائد على الاستثمار (الفصل الرابع)</w:t>
            </w:r>
          </w:p>
        </w:tc>
      </w:tr>
      <w:tr w:rsidR="00A82327" w14:paraId="4E8CD9DF" w14:textId="77777777" w:rsidTr="00A82327">
        <w:tc>
          <w:tcPr>
            <w:tcW w:w="487873" w:type="dxa"/>
          </w:tcPr>
          <w:p w14:paraId="69E5EBED" w14:textId="77777777" w:rsidR="00A82327" w:rsidRDefault="00A82327">
            <w:pPr>
              <w:bidi w:val="1"/>
              <w:pStyle w:val="Compact"/>
              <w:jc w:val="right"/>
            </w:pPr>
          </w:p>
        </w:tc>
        <w:tc>
          <w:tcPr>
            <w:tcW w:w="2077618" w:type="dxa"/>
          </w:tcPr>
          <w:p w14:paraId="3498D956" w14:textId="77777777" w:rsidR="00A82327" w:rsidRDefault="004E0418">
            <w:pPr>
              <w:bidi w:val="1"/>
              <w:pStyle w:val="Compact"/>
              <w:jc w:val="right"/>
            </w:pPr>
            <w:r>
              <w:rPr>
                <w:bidi/>
                <w:rtl/>
              </w:rPr>
              <w:t>الإحصاء الوصفي (37)</w:t>
            </w:r>
          </w:p>
        </w:tc>
        <w:tc>
          <w:tcPr>
            <w:tcW w:w="2744507" w:type="dxa"/>
          </w:tcPr>
          <w:p w14:paraId="66D683D8" w14:textId="77777777" w:rsidR="00A82327" w:rsidRDefault="004E0418">
            <w:pPr>
              <w:bidi w:val="1"/>
              <w:pStyle w:val="Compact"/>
              <w:jc w:val="right"/>
            </w:pPr>
            <w:r>
              <w:rPr>
                <w:bidi/>
                <w:rtl/>
              </w:rPr>
              <w:t>معامل التباين CV، تحليل XYZ (الفصل الثاني)</w:t>
            </w:r>
          </w:p>
        </w:tc>
      </w:tr>
      <w:tr w:rsidR="00A82327" w14:paraId="08A8F64D" w14:textId="77777777" w:rsidTr="00A82327">
        <w:tc>
          <w:tcPr>
            <w:tcW w:w="487873" w:type="dxa"/>
          </w:tcPr>
          <w:p w14:paraId="0C8F2924" w14:textId="77777777" w:rsidR="00A82327" w:rsidRDefault="004E0418">
            <w:pPr>
              <w:bidi w:val="1"/>
              <w:pStyle w:val="Compact"/>
              <w:jc w:val="right"/>
            </w:pPr>
            <w:r>
              <w:rPr>
                <w:bidi/>
                <w:rtl/>
              </w:rPr>
              <w:t>الرابع</w:t>
            </w:r>
          </w:p>
        </w:tc>
        <w:tc>
          <w:tcPr>
            <w:tcW w:w="2077618" w:type="dxa"/>
          </w:tcPr>
          <w:p w14:paraId="6B29F77B" w14:textId="77777777" w:rsidR="00A82327" w:rsidRDefault="004E0418">
            <w:pPr>
              <w:bidi w:val="1"/>
              <w:pStyle w:val="Compact"/>
              <w:jc w:val="right"/>
            </w:pPr>
            <w:r>
              <w:rPr>
                <w:bidi/>
                <w:rtl/>
              </w:rPr>
              <w:t>التخطيط الاستراتيجي للوجستيك (38)</w:t>
            </w:r>
          </w:p>
        </w:tc>
        <w:tc>
          <w:tcPr>
            <w:tcW w:w="2744507" w:type="dxa"/>
          </w:tcPr>
          <w:p w14:paraId="44082CBC" w14:textId="77777777" w:rsidR="00A82327" w:rsidRDefault="004E0418">
            <w:pPr>
              <w:bidi w:val="1"/>
              <w:pStyle w:val="Compact"/>
              <w:jc w:val="right"/>
            </w:pPr>
            <w:r>
              <w:rPr>
                <w:bidi/>
                <w:rtl/>
              </w:rPr>
              <w:t>مصفوفة ABC-XYZ، الاستراتيجيات الموجهة (الفصل الثاني)</w:t>
            </w:r>
          </w:p>
        </w:tc>
      </w:tr>
      <w:tr w:rsidR="00A82327" w14:paraId="38C635F9" w14:textId="77777777" w:rsidTr="00A82327">
        <w:tc>
          <w:tcPr>
            <w:tcW w:w="487873" w:type="dxa"/>
          </w:tcPr>
          <w:p w14:paraId="54FD9ED2" w14:textId="77777777" w:rsidR="00A82327" w:rsidRDefault="00A82327">
            <w:pPr>
              <w:bidi w:val="1"/>
              <w:pStyle w:val="Compact"/>
              <w:jc w:val="right"/>
            </w:pPr>
          </w:p>
        </w:tc>
        <w:tc>
          <w:tcPr>
            <w:tcW w:w="2077618" w:type="dxa"/>
          </w:tcPr>
          <w:p w14:paraId="20C2B6A2" w14:textId="77777777" w:rsidR="00A82327" w:rsidRDefault="004E0418">
            <w:pPr>
              <w:bidi w:val="1"/>
              <w:pStyle w:val="Compact"/>
              <w:jc w:val="right"/>
            </w:pPr>
            <w:r>
              <w:rPr>
                <w:bidi/>
                <w:rtl/>
              </w:rPr>
              <w:t>التخطيط الاستراتيجي (39)</w:t>
            </w:r>
          </w:p>
        </w:tc>
        <w:tc>
          <w:tcPr>
            <w:tcW w:w="2744507" w:type="dxa"/>
          </w:tcPr>
          <w:p w14:paraId="68E51E3F" w14:textId="77777777" w:rsidR="00A82327" w:rsidRDefault="004E0418">
            <w:pPr>
              <w:bidi w:val="1"/>
              <w:pStyle w:val="Compact"/>
              <w:jc w:val="right"/>
            </w:pPr>
            <w:r>
              <w:rPr>
                <w:bidi/>
                <w:rtl/>
              </w:rPr>
              <w:t>توصيات الانتقال نحو قاعدة بيانات Access/Odoo (الفصل الرابع)</w:t>
            </w:r>
          </w:p>
        </w:tc>
      </w:tr>
      <w:tr w:rsidR="00A82327" w14:paraId="6BF7D060" w14:textId="77777777" w:rsidTr="00A82327">
        <w:tc>
          <w:tcPr>
            <w:tcW w:w="487873" w:type="dxa"/>
          </w:tcPr>
          <w:p w14:paraId="27115831" w14:textId="77777777" w:rsidR="00A82327" w:rsidRDefault="00A82327">
            <w:pPr>
              <w:bidi w:val="1"/>
              <w:pStyle w:val="Compact"/>
              <w:jc w:val="right"/>
            </w:pPr>
          </w:p>
        </w:tc>
        <w:tc>
          <w:tcPr>
            <w:tcW w:w="2077618" w:type="dxa"/>
          </w:tcPr>
          <w:p w14:paraId="5F711542" w14:textId="77777777" w:rsidR="00A82327" w:rsidRDefault="004E0418">
            <w:pPr>
              <w:bidi w:val="1"/>
              <w:pStyle w:val="Compact"/>
              <w:jc w:val="right"/>
            </w:pPr>
            <w:r>
              <w:rPr>
                <w:bidi/>
                <w:rtl/>
              </w:rPr>
              <w:t>تجديد الأمر (40)</w:t>
            </w:r>
          </w:p>
        </w:tc>
        <w:tc>
          <w:tcPr>
            <w:tcW w:w="2744507" w:type="dxa"/>
          </w:tcPr>
          <w:p w14:paraId="10496D6E" w14:textId="77777777" w:rsidR="00A82327" w:rsidRDefault="004E0418">
            <w:pPr>
              <w:bidi w:val="1"/>
              <w:pStyle w:val="Compact"/>
              <w:jc w:val="right"/>
            </w:pPr>
            <w:r>
              <w:rPr>
                <w:bidi/>
                <w:rtl/>
              </w:rPr>
              <w:t>أتمتة ROP، التنبيه الآلي (الفصل الثالث)</w:t>
            </w:r>
          </w:p>
        </w:tc>
      </w:tr>
      <w:tr w:rsidR="00A82327" w14:paraId="7BDD2F65" w14:textId="77777777" w:rsidTr="00A82327">
        <w:tc>
          <w:tcPr>
            <w:tcW w:w="487873" w:type="dxa"/>
          </w:tcPr>
          <w:p w14:paraId="1D01F4A7" w14:textId="77777777" w:rsidR="00A82327" w:rsidRDefault="00A82327">
            <w:pPr>
              <w:bidi w:val="1"/>
              <w:pStyle w:val="Compact"/>
              <w:jc w:val="right"/>
            </w:pPr>
          </w:p>
        </w:tc>
        <w:tc>
          <w:tcPr>
            <w:tcW w:w="2077618" w:type="dxa"/>
          </w:tcPr>
          <w:p w14:paraId="6F137538" w14:textId="77777777" w:rsidR="00A82327" w:rsidRDefault="004E0418">
            <w:pPr>
              <w:bidi w:val="1"/>
              <w:pStyle w:val="Compact"/>
              <w:jc w:val="right"/>
            </w:pPr>
            <w:r>
              <w:rPr>
                <w:bidi/>
                <w:rtl/>
              </w:rPr>
              <w:t>المتابعة والتحكم في المواد المسلَّمة (41)</w:t>
            </w:r>
          </w:p>
        </w:tc>
        <w:tc>
          <w:tcPr>
            <w:tcW w:w="2744507" w:type="dxa"/>
          </w:tcPr>
          <w:p w14:paraId="5884DB48" w14:textId="77777777" w:rsidR="00A82327" w:rsidRDefault="004E0418">
            <w:pPr>
              <w:bidi w:val="1"/>
              <w:pStyle w:val="Compact"/>
              <w:jc w:val="right"/>
            </w:pPr>
            <w:r>
              <w:rPr>
                <w:bidi/>
                <w:rtl/>
              </w:rPr>
              <w:t>سلسلة الحراسة السداسية (الفصل الثالث)</w:t>
            </w:r>
          </w:p>
        </w:tc>
      </w:tr>
      <w:tr w:rsidR="00A82327" w14:paraId="2536DBD3" w14:textId="77777777" w:rsidTr="00A82327">
        <w:tc>
          <w:tcPr>
            <w:tcW w:w="487873" w:type="dxa"/>
          </w:tcPr>
          <w:p w14:paraId="6F703883" w14:textId="77777777" w:rsidR="00A82327" w:rsidRDefault="00A82327">
            <w:pPr>
              <w:bidi w:val="1"/>
              <w:pStyle w:val="Compact"/>
              <w:jc w:val="right"/>
            </w:pPr>
          </w:p>
        </w:tc>
        <w:tc>
          <w:tcPr>
            <w:tcW w:w="2077618" w:type="dxa"/>
          </w:tcPr>
          <w:p w14:paraId="3F34FF7D" w14:textId="77777777" w:rsidR="00A82327" w:rsidRDefault="004E0418">
            <w:pPr>
              <w:bidi w:val="1"/>
              <w:pStyle w:val="Compact"/>
              <w:jc w:val="right"/>
            </w:pPr>
            <w:r>
              <w:rPr>
                <w:bidi/>
                <w:rtl/>
              </w:rPr>
              <w:t>تنظيم الوسائل اللوجستيكية (42)</w:t>
            </w:r>
          </w:p>
        </w:tc>
        <w:tc>
          <w:tcPr>
            <w:tcW w:w="2744507" w:type="dxa"/>
          </w:tcPr>
          <w:p w14:paraId="6F3A28A9" w14:textId="77777777" w:rsidR="00A82327" w:rsidRDefault="004E0418">
            <w:pPr>
              <w:bidi w:val="1"/>
              <w:pStyle w:val="Compact"/>
              <w:jc w:val="right"/>
            </w:pPr>
            <w:r>
              <w:rPr>
                <w:bidi/>
                <w:rtl/>
              </w:rPr>
              <w:t>هندسة أوراق العمل، بنية المستودع (الفصل الثالث)</w:t>
            </w:r>
          </w:p>
        </w:tc>
      </w:tr>
      <w:tr w:rsidR="00A82327" w14:paraId="46934C1F" w14:textId="77777777" w:rsidTr="00A82327">
        <w:tc>
          <w:tcPr>
            <w:tcW w:w="487873" w:type="dxa"/>
          </w:tcPr>
          <w:p w14:paraId="449BEE04" w14:textId="77777777" w:rsidR="00A82327" w:rsidRDefault="00A82327">
            <w:pPr>
              <w:bidi w:val="1"/>
              <w:pStyle w:val="Compact"/>
              <w:jc w:val="right"/>
            </w:pPr>
          </w:p>
        </w:tc>
        <w:tc>
          <w:tcPr>
            <w:tcW w:w="2077618" w:type="dxa"/>
          </w:tcPr>
          <w:p w14:paraId="2D06EA6B" w14:textId="77777777" w:rsidR="00A82327" w:rsidRDefault="004E0418">
            <w:pPr>
              <w:bidi w:val="1"/>
              <w:pStyle w:val="Compact"/>
              <w:jc w:val="right"/>
            </w:pPr>
            <w:r>
              <w:rPr>
                <w:bidi/>
                <w:rtl/>
              </w:rPr>
              <w:t>التسيير الميزانياتي (43)</w:t>
            </w:r>
          </w:p>
        </w:tc>
        <w:tc>
          <w:tcPr>
            <w:tcW w:w="2744507" w:type="dxa"/>
          </w:tcPr>
          <w:p w14:paraId="7D5BD1FA" w14:textId="77777777" w:rsidR="00A82327" w:rsidRDefault="004E0418">
            <w:pPr>
              <w:bidi w:val="1"/>
              <w:pStyle w:val="Compact"/>
              <w:jc w:val="right"/>
            </w:pPr>
            <w:r>
              <w:rPr>
                <w:bidi/>
                <w:rtl/>
              </w:rPr>
              <w:t>تكلفة الطلب S المُستخرجة ميدانياً (الفصل الأول)</w:t>
            </w:r>
          </w:p>
        </w:tc>
      </w:tr>
      <w:tr w:rsidR="00A82327" w14:paraId="5D3B02E3" w14:textId="77777777" w:rsidTr="00A82327">
        <w:tc>
          <w:tcPr>
            <w:tcW w:w="487873" w:type="dxa"/>
          </w:tcPr>
          <w:p w14:paraId="1BDC151C" w14:textId="77777777" w:rsidR="00A82327" w:rsidRDefault="00A82327">
            <w:pPr>
              <w:bidi w:val="1"/>
              <w:pStyle w:val="Compact"/>
              <w:jc w:val="right"/>
            </w:pPr>
          </w:p>
        </w:tc>
        <w:tc>
          <w:tcPr>
            <w:tcW w:w="2077618" w:type="dxa"/>
          </w:tcPr>
          <w:p w14:paraId="65229076" w14:textId="77777777" w:rsidR="00A82327" w:rsidRDefault="004E0418">
            <w:pPr>
              <w:bidi w:val="1"/>
              <w:pStyle w:val="Compact"/>
              <w:jc w:val="right"/>
            </w:pPr>
            <w:r>
              <w:rPr>
                <w:bidi/>
                <w:rtl/>
              </w:rPr>
              <w:t>الإنجليزية التجارية (44)</w:t>
            </w:r>
          </w:p>
        </w:tc>
        <w:tc>
          <w:tcPr>
            <w:tcW w:w="2744507" w:type="dxa"/>
          </w:tcPr>
          <w:p w14:paraId="7A0CEF08" w14:textId="77777777" w:rsidR="00A82327" w:rsidRDefault="004E0418">
            <w:pPr>
              <w:bidi w:val="1"/>
              <w:pStyle w:val="Compact"/>
              <w:jc w:val="right"/>
            </w:pPr>
            <w:r>
              <w:rPr>
                <w:bidi/>
                <w:rtl/>
              </w:rPr>
              <w:t>الملخص الإنجليزي Résumé</w:t>
            </w:r>
          </w:p>
        </w:tc>
      </w:tr>
      <w:tr w:rsidR="00A82327" w14:paraId="517562B1" w14:textId="77777777" w:rsidTr="00A82327">
        <w:tc>
          <w:tcPr>
            <w:tcW w:w="487873" w:type="dxa"/>
          </w:tcPr>
          <w:p w14:paraId="3BEA9768" w14:textId="77777777" w:rsidR="00A82327" w:rsidRDefault="00A82327">
            <w:pPr>
              <w:bidi w:val="1"/>
              <w:pStyle w:val="Compact"/>
              <w:jc w:val="right"/>
            </w:pPr>
          </w:p>
        </w:tc>
        <w:tc>
          <w:tcPr>
            <w:tcW w:w="2077618" w:type="dxa"/>
          </w:tcPr>
          <w:p w14:paraId="31BF3B90" w14:textId="77777777" w:rsidR="00A82327" w:rsidRDefault="004E0418">
            <w:pPr>
              <w:bidi w:val="1"/>
              <w:pStyle w:val="Compact"/>
              <w:jc w:val="right"/>
            </w:pPr>
            <w:r>
              <w:rPr>
                <w:bidi/>
                <w:rtl/>
              </w:rPr>
              <w:t>تنظيم المواد (45)</w:t>
            </w:r>
          </w:p>
        </w:tc>
        <w:tc>
          <w:tcPr>
            <w:tcW w:w="2744507" w:type="dxa"/>
          </w:tcPr>
          <w:p w14:paraId="105CC16E" w14:textId="77777777" w:rsidR="00A82327" w:rsidRDefault="004E0418">
            <w:pPr>
              <w:bidi w:val="1"/>
              <w:pStyle w:val="Compact"/>
              <w:jc w:val="right"/>
            </w:pPr>
            <w:r>
              <w:rPr>
                <w:bidi/>
                <w:rtl/>
              </w:rPr>
              <w:t>تصنيف ABC، ترميز الأصناف ART-001→ART-012 (الفصل الثاني)</w:t>
            </w:r>
          </w:p>
        </w:tc>
      </w:tr>
      <w:tr w:rsidR="00A82327" w14:paraId="4972A2BA" w14:textId="77777777" w:rsidTr="00A82327">
        <w:tc>
          <w:tcPr>
            <w:tcW w:w="487873" w:type="dxa"/>
          </w:tcPr>
          <w:p w14:paraId="1F57EFF4" w14:textId="77777777" w:rsidR="00A82327" w:rsidRDefault="00A82327">
            <w:pPr>
              <w:bidi w:val="1"/>
              <w:pStyle w:val="Compact"/>
              <w:jc w:val="right"/>
            </w:pPr>
          </w:p>
        </w:tc>
        <w:tc>
          <w:tcPr>
            <w:tcW w:w="2077618" w:type="dxa"/>
          </w:tcPr>
          <w:p w14:paraId="0B9D1A58" w14:textId="77777777" w:rsidR="00A82327" w:rsidRDefault="004E0418">
            <w:pPr>
              <w:bidi w:val="1"/>
              <w:pStyle w:val="Compact"/>
              <w:jc w:val="right"/>
            </w:pPr>
            <w:r>
              <w:rPr>
                <w:bidi/>
                <w:rtl/>
              </w:rPr>
              <w:t>المنهجية (46)</w:t>
            </w:r>
          </w:p>
        </w:tc>
        <w:tc>
          <w:tcPr>
            <w:tcW w:w="2744507" w:type="dxa"/>
          </w:tcPr>
          <w:p w14:paraId="25084603" w14:textId="77777777" w:rsidR="00A82327" w:rsidRDefault="004E0418">
            <w:pPr>
              <w:bidi w:val="1"/>
              <w:pStyle w:val="Compact"/>
              <w:jc w:val="right"/>
            </w:pPr>
            <w:r>
              <w:rPr>
                <w:bidi/>
                <w:rtl/>
              </w:rPr>
              <w:t>المنهج الوصفي التحليلي + التجريبي التطبيقي (المقدمة)</w:t>
            </w:r>
          </w:p>
        </w:tc>
      </w:tr>
      <w:tr w:rsidR="00A82327" w14:paraId="0804F0D2" w14:textId="77777777" w:rsidTr="00A82327">
        <w:tc>
          <w:tcPr>
            <w:tcW w:w="487873" w:type="dxa"/>
          </w:tcPr>
          <w:p w14:paraId="4DD997E8" w14:textId="77777777" w:rsidR="00A82327" w:rsidRDefault="00A82327">
            <w:pPr>
              <w:bidi w:val="1"/>
              <w:pStyle w:val="Compact"/>
              <w:jc w:val="right"/>
            </w:pPr>
          </w:p>
        </w:tc>
        <w:tc>
          <w:tcPr>
            <w:tcW w:w="2077618" w:type="dxa"/>
          </w:tcPr>
          <w:p w14:paraId="2FA56D0F" w14:textId="77777777" w:rsidR="00A82327" w:rsidRDefault="004E0418">
            <w:pPr>
              <w:bidi w:val="1"/>
              <w:pStyle w:val="Compact"/>
              <w:jc w:val="right"/>
            </w:pPr>
            <w:r>
              <w:rPr>
                <w:bidi/>
                <w:rtl/>
              </w:rPr>
              <w:t>المعجم اللوجستيكي (47)</w:t>
            </w:r>
          </w:p>
        </w:tc>
        <w:tc>
          <w:tcPr>
            <w:tcW w:w="2744507" w:type="dxa"/>
          </w:tcPr>
          <w:p w14:paraId="7855A0C0" w14:textId="77777777" w:rsidR="00A82327" w:rsidRDefault="004E0418">
            <w:pPr>
              <w:bidi w:val="1"/>
              <w:pStyle w:val="Compact"/>
              <w:jc w:val="right"/>
            </w:pPr>
            <w:r>
              <w:rPr>
                <w:bidi/>
                <w:rtl/>
              </w:rPr>
              <w:t>جدول المختصرات والرموز التقنية (خاتمة المذكرة)</w:t>
            </w:r>
          </w:p>
        </w:tc>
      </w:tr>
    </w:tbl>
    <w:p w14:paraId="4097608F" w14:textId="77777777" w:rsidR="00A82327" w:rsidRDefault="004E0418">
      <w:pPr>
        <w:bidi w:val="1"/>
        <w:pStyle w:val="Heading1"/>
        <w:jc w:val="right"/>
      </w:pPr>
      <w:bookmarkStart w:id="28" w:name="Xdded5c7f65391e1348f873ece249db48d441899"/>
      <w:bookmarkStart w:id="29" w:name="_Toc233730773"/>
      <w:bookmarkEnd w:id="26"/>
      <w:bookmarkEnd w:id="12"/>
      <w:r>
        <w:rPr>
          <w:bidi/>
          <w:rtl/>
        </w:rPr>
        <w:t>الفصل الأول: الإطار النظري للتسيير اللوجيستي</w:t>
      </w:r>
      <w:bookmarkEnd w:id="29"/>
    </w:p>
    <w:p w14:paraId="0A60379A" w14:textId="77777777" w:rsidR="00A82327" w:rsidRDefault="004E0418">
      <w:pPr>
        <w:bidi w:val="1"/>
        <w:jc w:val="right"/>
      </w:pPr>
      <w:r>
        <w:rPr>
          <w:bidi/>
          <w:rtl/>
        </w:rPr>
        <w:t>تمهيد الفصل 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2841C6C5" w14:textId="77777777" w:rsidR="00A82327" w:rsidRDefault="004E0418">
      <w:pPr>
        <w:bidi w:val="1"/>
        <w:pStyle w:val="Heading2"/>
        <w:jc w:val="right"/>
      </w:pPr>
      <w:bookmarkStart w:id="30" w:name="X948e1094553a531d6db6f4893473d29311c3135"/>
      <w:bookmarkStart w:id="31" w:name="_Toc233730774"/>
      <w:r>
        <w:rPr>
          <w:bidi/>
          <w:rtl/>
        </w:rPr>
        <w:t>المبحث الأول: المفاهيم الأساسية للتسيير اللوجيستي</w:t>
      </w:r>
      <w:bookmarkEnd w:id="31"/>
    </w:p>
    <w:p w14:paraId="7E733367" w14:textId="77777777" w:rsidR="00A82327" w:rsidRDefault="004E0418">
      <w:pPr>
        <w:bidi w:val="1"/>
        <w:pStyle w:val="Heading3"/>
        <w:jc w:val="right"/>
      </w:pPr>
      <w:bookmarkStart w:id="32" w:name="X247cbabf78344c01f65d8fa3842cf79ae40a79e"/>
      <w:bookmarkStart w:id="33" w:name="_Toc233730775"/>
      <w:r>
        <w:rPr>
          <w:bidi/>
          <w:rtl/>
        </w:rPr>
        <w:t>1. مفهوم التسيير اللوجيستي (Logistics Management)</w:t>
      </w:r>
      <w:bookmarkEnd w:id="33"/>
    </w:p>
    <w:p w14:paraId="2487ED55" w14:textId="77777777" w:rsidR="00A82327" w:rsidRDefault="004E0418">
      <w:pPr>
        <w:bidi w:val="1"/>
        <w:jc w:val="right"/>
      </w:pPr>
      <w:r>
        <w:rPr>
          <w:bidi/>
          <w:rtl/>
        </w:rPr>
        <w:t xml:space="preserve">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 </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0DA8938C" w14:textId="77777777" w:rsidR="00A82327" w:rsidRDefault="004E0418">
      <w:pPr>
        <w:bidi w:val="1"/>
        <w:pStyle w:val="Heading3"/>
        <w:jc w:val="right"/>
      </w:pPr>
      <w:bookmarkStart w:id="34" w:name="X78f649da7f72f06c121a511f1800ef6cecef41e"/>
      <w:bookmarkStart w:id="35" w:name="_Toc233730776"/>
      <w:bookmarkEnd w:id="32"/>
      <w:r>
        <w:rPr>
          <w:bidi/>
          <w:rtl/>
        </w:rPr>
        <w:t>2. إدارة سلسلة التوريد (Supply Chain Management - SCM)</w:t>
      </w:r>
      <w:bookmarkEnd w:id="35"/>
    </w:p>
    <w:p w14:paraId="17312825" w14:textId="77777777" w:rsidR="00A82327" w:rsidRDefault="004E0418">
      <w:pPr>
        <w:bidi w:val="1"/>
        <w:jc w:val="right"/>
      </w:pPr>
      <w:r>
        <w:rPr>
          <w:bidi/>
          <w:rtl/>
        </w:rPr>
        <w:t xml:space="preserve">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 </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53DDD574" w14:textId="77777777" w:rsidR="00A82327" w:rsidRDefault="004E0418">
      <w:pPr>
        <w:bidi w:val="1"/>
        <w:pStyle w:val="Heading3"/>
        <w:jc w:val="right"/>
      </w:pPr>
      <w:bookmarkStart w:id="36" w:name="دور-المستودعات-وتصنيفها"/>
      <w:bookmarkStart w:id="37" w:name="_Toc233730777"/>
      <w:bookmarkEnd w:id="34"/>
      <w:r>
        <w:rPr>
          <w:bidi/>
          <w:rtl/>
        </w:rPr>
        <w:t>3. دور المستودعات وتصنيفها</w:t>
      </w:r>
      <w:bookmarkEnd w:id="37"/>
    </w:p>
    <w:p w14:paraId="00529DF5" w14:textId="77777777" w:rsidR="00A82327" w:rsidRDefault="004E0418">
      <w:pPr>
        <w:bidi w:val="1"/>
        <w:jc w:val="right"/>
      </w:pPr>
      <w:r>
        <w:rPr>
          <w:bidi/>
          <w:rtl/>
        </w:rPr>
        <w:t xml:space="preserve">تُمثّل المستودعات العصب الحيوي في أي منظومة لوجيستية، حيث لا تقتصر وظيفتها على مجرد الاحتفاظ بالسلع، بل تمتد لتشمل أربع وظائف استراتيجية على الأقل </w:t>
      </w:r>
      <w:r>
        <w:rPr>
          <w:rStyle w:val="FootnoteReference"/>
        </w:rPr>
        <w:footnoteReference w:id="3"/>
      </w:r>
      <w:r>
        <w:rPr>
          <w:rtl/>
        </w:rPr>
        <w:t xml:space="preserve">: - </w:t>
      </w:r>
      <w:r>
        <w:rPr>
          <w:bidi/>
          <w:b/>
          <w:bCs/>
          <w:rtl/>
        </w:rPr>
        <w:t>تجميع الشحنات: تجميع كميات صغيرة من موردين مختلفين في شحنة واحدة موحدة لتقليل تكاليف النقل وتحسين مردودية وسائل الشحن.</w:t>
      </w:r>
      <w:r>
        <w:rPr>
          <w:rtl/>
        </w:rPr>
        <w:t xml:space="preserve"> - </w:t>
      </w:r>
      <w:r>
        <w:rPr>
          <w:bidi/>
          <w:b/>
          <w:bCs/>
          <w:rtl/>
        </w:rPr>
        <w:t>تجزئة الشحنات: تفكيك الشحنات الكبيرة الواردة إلى وحدات أصغر تتناسب مع احتياجات المستهلكين النهائيين أو الوحدات الداخلية.</w:t>
      </w:r>
      <w:r>
        <w:rPr>
          <w:rtl/>
        </w:rPr>
        <w:t xml:space="preserve"> - </w:t>
      </w:r>
      <w:r>
        <w:rPr>
          <w:bidi/>
          <w:b/>
          <w:bCs/>
          <w:rtl/>
        </w:rPr>
        <w:t>الحماية والتأمين: الحفاظ على سلامة المخزون من التلف المادي أو الضياع أو السرقة، وضمان ظروف تخزين ملائمة (حرارة، رطوبة، تهوية).</w:t>
      </w:r>
      <w:r>
        <w:rPr>
          <w:rtl/>
        </w:rPr>
        <w:t xml:space="preserve"> - </w:t>
      </w:r>
      <w:r>
        <w:rPr>
          <w:bidi/>
          <w:b/>
          <w:bCs/>
          <w:rtl/>
        </w:rPr>
        <w:t xml:space="preserve">تسهيل التوزيع: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 </w:t>
      </w:r>
      <w:r>
        <w:rPr>
          <w:rStyle w:val="FootnoteReference"/>
        </w:rPr>
        <w:footnoteReference w:id="4"/>
      </w:r>
      <w:r>
        <w:rPr>
          <w:b/>
          <w:bCs/>
          <w:rtl/>
        </w:rPr>
        <w:t>.</w:t>
      </w:r>
    </w:p>
    <w:p w14:paraId="7C82792C" w14:textId="77777777" w:rsidR="00A82327" w:rsidRDefault="004E0418">
      <w:pPr>
        <w:bidi w:val="1"/>
        <w:pStyle w:val="Heading2"/>
        <w:jc w:val="right"/>
      </w:pPr>
      <w:bookmarkStart w:id="38" w:name="Xb98e67e6d1739a4d79f518326bb9bac61b25523"/>
      <w:bookmarkStart w:id="39" w:name="_Toc233730778"/>
      <w:bookmarkEnd w:id="36"/>
      <w:bookmarkEnd w:id="30"/>
      <w:r>
        <w:rPr>
          <w:bidi/>
          <w:rtl/>
        </w:rPr>
        <w:t>المبحث الثاني: تسيير المخزونات في القطاع العام</w:t>
      </w:r>
      <w:bookmarkEnd w:id="39"/>
    </w:p>
    <w:p w14:paraId="346F7D87" w14:textId="77777777" w:rsidR="00A82327" w:rsidRDefault="004E0418">
      <w:pPr>
        <w:bidi w:val="1"/>
        <w:pStyle w:val="Heading3"/>
        <w:jc w:val="right"/>
      </w:pPr>
      <w:bookmarkStart w:id="40" w:name="X4346af033012f584f0f53ef9c9230c3d59e87ac"/>
      <w:bookmarkStart w:id="41" w:name="_Toc233730779"/>
      <w:r>
        <w:rPr>
          <w:bidi/>
          <w:rtl/>
        </w:rPr>
        <w:t>أولاً: تعريف المخزون وأهميته في المؤسسة العمومية</w:t>
      </w:r>
      <w:bookmarkEnd w:id="41"/>
    </w:p>
    <w:p w14:paraId="342F8587" w14:textId="77777777" w:rsidR="00A82327" w:rsidRDefault="004E0418">
      <w:pPr>
        <w:bidi w:val="1"/>
        <w:jc w:val="right"/>
      </w:pPr>
      <w:r>
        <w:rPr>
          <w:bidi/>
          <w:rtl/>
        </w:rPr>
        <w:t xml:space="preserve">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 - </w:t>
      </w:r>
      <w:r>
        <w:rPr>
          <w:bidi/>
          <w:b/>
          <w:bCs/>
          <w:rtl/>
        </w:rPr>
        <w:t>المواد الاستهلاكية ذات الدوران السريع: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rPr>
          <w:rtl/>
        </w:rPr>
        <w:t xml:space="preserve"> - </w:t>
      </w:r>
      <w:r>
        <w:rPr>
          <w:bidi/>
          <w:b/>
          <w:bCs/>
          <w:rtl/>
        </w:rPr>
        <w:t>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1E224B96" w14:textId="77777777" w:rsidR="00A82327" w:rsidRDefault="004E0418">
      <w:pPr>
        <w:bidi w:val="1"/>
        <w:pStyle w:val="Heading3"/>
        <w:jc w:val="right"/>
      </w:pPr>
      <w:bookmarkStart w:id="42" w:name="ثانيا-أهمية-تسيير-المخزون"/>
      <w:bookmarkStart w:id="43" w:name="_Toc233730780"/>
      <w:bookmarkEnd w:id="40"/>
      <w:r>
        <w:rPr>
          <w:bidi/>
          <w:rtl/>
        </w:rPr>
        <w:t>ثانياً: أهمية تسيير المخزون</w:t>
      </w:r>
      <w:bookmarkEnd w:id="43"/>
    </w:p>
    <w:p w14:paraId="24BA6E2B" w14:textId="77777777" w:rsidR="00A82327" w:rsidRDefault="004E0418">
      <w:pPr>
        <w:bidi w:val="1"/>
        <w:jc w:val="right"/>
      </w:pPr>
      <w:r>
        <w:rPr>
          <w:bidi/>
          <w:rtl/>
        </w:rPr>
        <w:t xml:space="preserve">تبرز أهمية تسيير المخزون من خلال أربع وظائف استراتيجية متكاملة تتفاعل فيما بينها لتشكل منظومة الإدارة المخزنية: - </w:t>
      </w:r>
      <w:r>
        <w:rPr>
          <w:bidi/>
          <w:b/>
          <w:bCs/>
          <w:rtl/>
        </w:rPr>
        <w:t>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rPr>
          <w:rtl/>
        </w:rPr>
        <w:t xml:space="preserve"> - </w:t>
      </w:r>
      <w:r>
        <w:rPr>
          <w:bidi/>
          <w:b/>
          <w:bCs/>
          <w:rtl/>
        </w:rPr>
        <w:t>وظيفة التوازن الاقتصادي: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r>
        <w:rPr>
          <w:rtl/>
        </w:rPr>
        <w:t xml:space="preserve"> - </w:t>
      </w:r>
      <w:r>
        <w:rPr>
          <w:bidi/>
          <w:b/>
          <w:bCs/>
          <w:rtl/>
        </w:rPr>
        <w:t>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rPr>
          <w:rtl/>
        </w:rPr>
        <w:t xml:space="preserve"> - </w:t>
      </w:r>
      <w:r>
        <w:rPr>
          <w:bidi/>
          <w:b/>
          <w:bCs/>
          <w:rtl/>
        </w:rPr>
        <w:t>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1F2135B3" w14:textId="77777777" w:rsidR="00A82327" w:rsidRDefault="004E0418">
      <w:pPr>
        <w:bidi w:val="1"/>
        <w:pStyle w:val="Heading3"/>
        <w:jc w:val="right"/>
      </w:pPr>
      <w:bookmarkStart w:id="44" w:name="ثالثا-الإطار-التنظيمي-الجزائري"/>
      <w:bookmarkStart w:id="45" w:name="_Toc233730781"/>
      <w:bookmarkEnd w:id="42"/>
      <w:r>
        <w:rPr>
          <w:bidi/>
          <w:rtl/>
        </w:rPr>
        <w:t>ثالثاً: الإطار التنظيمي الجزائري</w:t>
      </w:r>
      <w:bookmarkEnd w:id="45"/>
    </w:p>
    <w:p w14:paraId="5815D1D8" w14:textId="77777777" w:rsidR="00A82327" w:rsidRDefault="004E0418">
      <w:pPr>
        <w:bidi w:val="1"/>
        <w:jc w:val="right"/>
      </w:pPr>
      <w:r>
        <w:rPr>
          <w:bidi/>
          <w:b/>
          <w:bCs/>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 </w:t>
      </w:r>
      <w:r>
        <w:rPr>
          <w:rStyle w:val="FootnoteReference"/>
        </w:rPr>
        <w:footnoteReference w:id="5"/>
      </w:r>
      <w:r>
        <w:rPr>
          <w:bidi/>
          <w:b/>
          <w:bCs/>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r>
        <w:rPr>
          <w:rtl/>
        </w:rPr>
        <w:t xml:space="preserve"> - </w:t>
      </w:r>
      <w:r>
        <w:rPr>
          <w:bidi/>
          <w:b/>
          <w:bCs/>
          <w:rtl/>
        </w:rPr>
        <w:t>مبدأ الشفافية والمساواة: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rPr>
          <w:rtl/>
        </w:rPr>
        <w:t xml:space="preserve"> - </w:t>
      </w:r>
      <w:r>
        <w:rPr>
          <w:bidi/>
          <w:b/>
          <w:bCs/>
          <w:rtl/>
        </w:rPr>
        <w:t>الرقابة المالية المُسبقة: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r>
        <w:rPr>
          <w:rtl/>
        </w:rPr>
        <w:t xml:space="preserve"> - </w:t>
      </w:r>
      <w:r>
        <w:rPr>
          <w:bidi/>
          <w:b/>
          <w:bCs/>
          <w:rtl/>
        </w:rPr>
        <w:t>التوثيق الإداري الإلزامي: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r>
        <w:rPr>
          <w:rtl/>
        </w:rPr>
        <w:t xml:space="preserve"> - </w:t>
      </w:r>
      <w:r>
        <w:rPr>
          <w:bidi/>
          <w:b/>
          <w:bCs/>
          <w:rtl/>
        </w:rPr>
        <w:t>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rPr>
          <w:rtl/>
        </w:rPr>
        <w:t xml:space="preserve"> - </w:t>
      </w:r>
      <w:r>
        <w:rPr>
          <w:bidi/>
          <w:b/>
          <w:bCs/>
          <w:rtl/>
        </w:rPr>
        <w:t xml:space="preserve">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 </w:t>
      </w:r>
      <w:r>
        <w:rPr>
          <w:rStyle w:val="FootnoteReference"/>
        </w:rPr>
        <w:footnoteReference w:id="6"/>
      </w:r>
      <w:r>
        <w:rPr>
          <w:bidi/>
          <w:b/>
          <w:bCs/>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4,500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v13.3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58201FB0" w14:textId="77777777" w:rsidR="00A82327" w:rsidRDefault="004E0418">
      <w:pPr>
        <w:bidi w:val="1"/>
        <w:pStyle w:val="Heading2"/>
        <w:jc w:val="right"/>
      </w:pPr>
      <w:bookmarkStart w:id="46" w:name="X0b33a1787aeef4eb8491627c0fcc2828f98e578"/>
      <w:bookmarkStart w:id="47" w:name="_Toc233730782"/>
      <w:bookmarkEnd w:id="44"/>
      <w:bookmarkEnd w:id="38"/>
      <w:r>
        <w:rPr>
          <w:bidi/>
          <w:rtl/>
        </w:rPr>
        <w:t>المبحث الثالث: إدارة الشراء والدورة المستندية</w:t>
      </w:r>
      <w:bookmarkEnd w:id="47"/>
    </w:p>
    <w:p w14:paraId="636C8312" w14:textId="77777777" w:rsidR="00A82327" w:rsidRDefault="004E0418">
      <w:pPr>
        <w:bidi w:val="1"/>
        <w:pStyle w:val="Heading3"/>
        <w:jc w:val="right"/>
      </w:pPr>
      <w:bookmarkStart w:id="48" w:name="وظيفة-الشراء-procurement-function"/>
      <w:bookmarkStart w:id="49" w:name="_Toc233730783"/>
      <w:r>
        <w:rPr>
          <w:bidi/>
          <w:rtl/>
        </w:rPr>
        <w:t>1. وظيفة الشراء (Procurement Function)</w:t>
      </w:r>
      <w:bookmarkEnd w:id="49"/>
    </w:p>
    <w:p w14:paraId="54ED251A" w14:textId="77777777" w:rsidR="00A82327" w:rsidRDefault="004E0418">
      <w:pPr>
        <w:bidi w:val="1"/>
        <w:jc w:val="right"/>
      </w:pPr>
      <w:r>
        <w:rPr>
          <w:bidi/>
          <w:b/>
          <w:bCs/>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النوعية المناسبة (Right Quality)، بالكمية المطلوبة (Right Quantity)، في الوقت المحدد (Right Time)، 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 </w:t>
      </w:r>
      <w:r>
        <w:rPr>
          <w:rStyle w:val="FootnoteReference"/>
        </w:rPr>
        <w:footnoteReference w:id="7"/>
      </w:r>
      <w:r>
        <w:rPr>
          <w:bidi/>
          <w:b/>
          <w:bCs/>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28B52EF0" w14:textId="77777777" w:rsidR="00A82327" w:rsidRDefault="004E0418">
      <w:pPr>
        <w:bidi w:val="1"/>
        <w:pStyle w:val="Heading3"/>
        <w:jc w:val="right"/>
      </w:pPr>
      <w:bookmarkStart w:id="50" w:name="الدورة-المستندية-في-الإدارة-العمومية"/>
      <w:bookmarkStart w:id="51" w:name="_Toc233730784"/>
      <w:bookmarkEnd w:id="48"/>
      <w:r>
        <w:rPr>
          <w:bidi/>
          <w:rtl/>
        </w:rPr>
        <w:t>2. الدورة المستندية في الإدارة العمومية</w:t>
      </w:r>
      <w:bookmarkEnd w:id="51"/>
    </w:p>
    <w:p w14:paraId="49D67485" w14:textId="77777777" w:rsidR="00A82327" w:rsidRDefault="004E0418">
      <w:pPr>
        <w:bidi w:val="1"/>
        <w:jc w:val="right"/>
      </w:pPr>
      <w:r>
        <w:rPr>
          <w:bidi/>
          <w:rtl/>
        </w:rPr>
        <w:t xml:space="preserve">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 - </w:t>
      </w:r>
      <w:r>
        <w:rPr>
          <w:bidi/>
          <w:b/>
          <w:bCs/>
          <w:rtl/>
        </w:rPr>
        <w:t>طلب الاحتياجات: تبدأ الدورة عندما ترفع مصلحة معينة (مثلاً: مصلحة التعليم الثانوي) طلباً داخلياً يُحدّد المواد المطلوبة وكمياتها ودرجة استعجالها.</w:t>
      </w:r>
      <w:r>
        <w:rPr>
          <w:rtl/>
        </w:rPr>
        <w:t xml:space="preserve"> - </w:t>
      </w:r>
      <w:r>
        <w:rPr>
          <w:bidi/>
          <w:b/>
          <w:bCs/>
          <w:rtl/>
        </w:rPr>
        <w:t>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rPr>
          <w:rtl/>
        </w:rPr>
        <w:t xml:space="preserve"> - </w:t>
      </w:r>
      <w:r>
        <w:rPr>
          <w:bidi/>
          <w:b/>
          <w:bCs/>
          <w:rtl/>
        </w:rPr>
        <w:t>استشارة الموردين: يتم التواصل مع ثلاثة موردين على الأقل (وفقاً لمبدأ المنافسة) لطلب عروض الأسعار والمواصفات الفنية.</w:t>
      </w:r>
      <w:r>
        <w:rPr>
          <w:rtl/>
        </w:rPr>
        <w:t xml:space="preserve"> - </w:t>
      </w:r>
      <w:r>
        <w:rPr>
          <w:bidi/>
          <w:b/>
          <w:bCs/>
          <w:rtl/>
        </w:rPr>
        <w:t>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w:t>
      </w:r>
      <w:r>
        <w:rPr>
          <w:rtl/>
        </w:rPr>
        <w:t xml:space="preserve"> - </w:t>
      </w:r>
      <w:r>
        <w:rPr>
          <w:bidi/>
          <w:b/>
          <w:bCs/>
          <w:rtl/>
        </w:rPr>
        <w:t>وصل الاستلام: عند وصول السلع إلى المستودع، يتم فحصها كمياً ونوعياً ومطابقتها لأمر الشراء.</w:t>
      </w:r>
      <w:r>
        <w:rPr>
          <w:rtl/>
        </w:rPr>
        <w:t xml:space="preserve"> - </w:t>
      </w:r>
      <w:r>
        <w:rPr>
          <w:bidi/>
          <w:b/>
          <w:bCs/>
          <w:rtl/>
        </w:rPr>
        <w:t>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4340E929" w14:textId="77777777" w:rsidR="00A82327" w:rsidRDefault="004E0418">
      <w:pPr>
        <w:bidi w:val="1"/>
        <w:pStyle w:val="Heading3"/>
        <w:jc w:val="right"/>
      </w:pPr>
      <w:bookmarkStart w:id="52" w:name="التكامل-بين-الشراء-والتخزين"/>
      <w:bookmarkStart w:id="53" w:name="_Toc233730785"/>
      <w:bookmarkEnd w:id="50"/>
      <w:r>
        <w:rPr>
          <w:bidi/>
          <w:rtl/>
        </w:rPr>
        <w:t>3. التكامل بين الشراء والتخزين</w:t>
      </w:r>
      <w:bookmarkEnd w:id="53"/>
    </w:p>
    <w:p w14:paraId="2C3D9161" w14:textId="77777777" w:rsidR="00A82327" w:rsidRDefault="004E0418">
      <w:pPr>
        <w:bidi w:val="1"/>
        <w:jc w:val="right"/>
      </w:pPr>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50FEF4A7" w14:textId="77777777" w:rsidR="00A82327" w:rsidRDefault="004E0418">
      <w:pPr>
        <w:bidi w:val="1"/>
        <w:pStyle w:val="Heading2"/>
        <w:jc w:val="right"/>
      </w:pPr>
      <w:bookmarkStart w:id="54" w:name="Xe71e4b4fd93dee69f233a0223a30763675d81f6"/>
      <w:bookmarkStart w:id="55" w:name="_Toc233730786"/>
      <w:bookmarkEnd w:id="52"/>
      <w:bookmarkEnd w:id="46"/>
      <w:r>
        <w:rPr>
          <w:bidi/>
          <w:rtl/>
        </w:rPr>
        <w:t>المبحث الرابع: أدوات التقييم المحاسبي للمخزون</w:t>
      </w:r>
      <w:bookmarkEnd w:id="55"/>
    </w:p>
    <w:p w14:paraId="5FFC9045" w14:textId="77777777" w:rsidR="00A82327" w:rsidRDefault="004E0418">
      <w:pPr>
        <w:bidi w:val="1"/>
        <w:pStyle w:val="Heading3"/>
        <w:jc w:val="right"/>
      </w:pPr>
      <w:bookmarkStart w:id="56" w:name="أولا-تحليل-abc"/>
      <w:bookmarkStart w:id="57" w:name="_Toc233730787"/>
      <w:r>
        <w:rPr>
          <w:bidi/>
          <w:rtl/>
        </w:rPr>
        <w:t>أولاً: تحليل ABC</w:t>
      </w:r>
      <w:bookmarkEnd w:id="57"/>
    </w:p>
    <w:p w14:paraId="77378C97" w14:textId="77777777" w:rsidR="00A82327" w:rsidRDefault="004E0418">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 - </w:t>
      </w:r>
      <w:r>
        <w:rPr>
          <w:bidi/>
          <w:b/>
          <w:bCs/>
          <w:rtl/>
        </w:rPr>
        <w:t>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(ART-002) ضمن هذه الفئة نظراً لارتفاع قيمته الاستهلاكية (أكثر من 3,550,500 دج سنوياً).</w:t>
      </w:r>
      <w:r>
        <w:rPr>
          <w:rtl/>
        </w:rPr>
        <w:t xml:space="preserve"> - </w:t>
      </w:r>
      <w:r>
        <w:rPr>
          <w:bidi/>
          <w:b/>
          <w:bCs/>
          <w:rtl/>
        </w:rPr>
        <w:t>الفئة B: تضم نحو 20-30% من المقالات وتُمثّل 15-20% من القيمة. تخضع لمتابعة دورية (فصلية) مع هوامش أمان أوسع نظراً لانخفاض تكلفة الرقابة مقارنة بقيمة المخزون.</w:t>
      </w:r>
      <w:r>
        <w:rPr>
          <w:rtl/>
        </w:rPr>
        <w:t xml:space="preserve"> - </w:t>
      </w:r>
      <w:r>
        <w:rPr>
          <w:bidi/>
          <w:b/>
          <w:bCs/>
          <w:rtl/>
        </w:rPr>
        <w:t xml:space="preserve">الفئة C: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 </w:t>
      </w:r>
      <w:r>
        <w:rPr>
          <w:rStyle w:val="FootnoteReference"/>
        </w:rPr>
        <w:footnoteReference w:id="8"/>
      </w:r>
      <w:r>
        <w:rPr>
          <w:b/>
          <w:bCs/>
          <w:rtl/>
        </w:rPr>
        <w:t>.</w:t>
      </w:r>
    </w:p>
    <w:p w14:paraId="291981C8" w14:textId="77777777" w:rsidR="00A82327" w:rsidRDefault="004E0418">
      <w:pPr>
        <w:bidi w:val="1"/>
        <w:pStyle w:val="Heading3"/>
        <w:jc w:val="right"/>
      </w:pPr>
      <w:bookmarkStart w:id="58" w:name="X44798d37eec6a2af9f8be4fa3f7a1f92b208602"/>
      <w:bookmarkStart w:id="59" w:name="_Toc233730788"/>
      <w:bookmarkEnd w:id="56"/>
      <w:r>
        <w:rPr>
          <w:bidi/>
          <w:rtl/>
        </w:rPr>
        <w:t>ثانياً: نموذج ويلسون للكمية الاقتصادية للطلب</w:t>
      </w:r>
      <w:bookmarkEnd w:id="59"/>
    </w:p>
    <w:p w14:paraId="5294921F" w14:textId="77777777" w:rsidR="00A82327" w:rsidRDefault="004E0418">
      <w:pPr>
        <w:bidi w:val="1"/>
        <w:jc w:val="right"/>
      </w:pPr>
      <w:r>
        <w:rPr>
          <w:bidi/>
          <w:b/>
          <w:bCs/>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 </w:t>
      </w:r>
      <w:r>
        <w:rPr>
          <w:rStyle w:val="FootnoteReference"/>
        </w:rPr>
        <w:footnoteReference w:id="9"/>
      </w:r>
      <w:r>
        <w:rPr>
          <w:bidi/>
          <w:b/>
          <w:bCs/>
          <w:rtl/>
        </w:rPr>
        <w:t>.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14:paraId="28B69F82" w14:textId="77777777" w:rsidR="00A82327" w:rsidRDefault="004E0418">
      <w:pPr>
        <w:bidi w:val="1"/>
        <w:jc w:val="right"/>
      </w:pPr>
      <w:r>
        <w:rPr>
          <w:bidi/>
          <w:rtl/>
        </w:rPr>
        <w:t xml:space="preserve">حيث: - </w:t>
      </w:r>
      <w:r>
        <w:rPr>
          <w:bidi/>
          <w:b/>
          <w:bCs/>
          <w:rtl/>
        </w:rPr>
        <w:t>TC: التكلفة الإجمالية السنوية (دج)</w:t>
      </w:r>
      <w:r>
        <w:rPr>
          <w:rtl/>
        </w:rPr>
        <w:t xml:space="preserve"> - </w:t>
      </w:r>
      <w:r>
        <w:rPr>
          <w:bidi/>
          <w:b/>
          <w:bCs/>
          <w:rtl/>
        </w:rPr>
        <w:t>D: الطلب السنوي (وحدة/سنة)</w:t>
      </w:r>
      <w:r>
        <w:rPr>
          <w:rtl/>
        </w:rPr>
        <w:t xml:space="preserve"> - </w:t>
      </w:r>
      <w:r>
        <w:rPr>
          <w:bidi/>
          <w:b/>
          <w:bCs/>
          <w:rtl/>
        </w:rPr>
        <w:t>Q: كمية الطلب (متغير القرار)</w:t>
      </w:r>
      <w:r>
        <w:rPr>
          <w:rtl/>
        </w:rPr>
        <w:t xml:space="preserve"> - </w:t>
      </w:r>
      <w:r>
        <w:rPr>
          <w:bidi/>
          <w:b/>
          <w:bCs/>
          <w:rtl/>
        </w:rPr>
        <w:t>S: تكلفة إصدار الطلبية الواحدة (دج)</w:t>
      </w:r>
      <w:r>
        <w:rPr>
          <w:rtl/>
        </w:rPr>
        <w:t xml:space="preserve"> - </w:t>
      </w:r>
      <w:r>
        <w:rPr>
          <w:bidi/>
          <w:b/>
          <w:bCs/>
          <w:rtl/>
        </w:rPr>
        <w:t>I: معدل الاحتفاظ بالمخزون السنوي (%)</w:t>
      </w:r>
      <w:r>
        <w:rPr>
          <w:rtl/>
        </w:rPr>
        <w:t xml:space="preserve"> - </w:t>
      </w:r>
      <w:r>
        <w:rPr>
          <w:bidi/>
          <w:b/>
          <w:bCs/>
          <w:rtl/>
        </w:rPr>
        <w:t>PU: سعر الوحدة (دج) لإيجاد القيمة المُثلى Q* التي تُدني التكلفة الإجمالية، نُشتق الدالة بالنسبة لـ Q ونساوي المشتقة بالصفر:</w:t>
      </w:r>
    </w:p>
    <w:p w14:paraId="0111F574" w14:textId="77777777" w:rsidR="00A82327" w:rsidRDefault="004E0418">
      <w:pPr>
        <w:bidi w:val="1"/>
        <w:numPr>
          <w:ilvl w:val="0"/>
          <w:numId w:val="2"/>
        </w:numPr>
        <w:jc w:val="right"/>
      </w:pPr>
      <w:r>
        <w:rPr>
          <w:bidi/>
          <w:rtl/>
        </w:rPr>
        <w:t>ومنه:</w:t>
      </w:r>
    </w:p>
    <w:p w14:paraId="29021199" w14:textId="77777777" w:rsidR="00A82327" w:rsidRDefault="004E0418">
      <w:pPr>
        <w:bidi w:val="1"/>
        <w:numPr>
          <w:ilvl w:val="0"/>
          <w:numId w:val="2"/>
        </w:numPr>
        <w:jc w:val="right"/>
      </w:pPr>
      <w:r>
        <w:rPr>
          <w:bidi/>
          <w:b/>
          <w:bCs/>
          <w:rtl/>
        </w:rPr>
        <w:t>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33 وحدة (Toner G030 - ART-002)، وتكلفة الطلب S = 801.45 دج (مُستخرجة من تحليل التكاليف الفعلية في الميدان)، وسعر الوحدة PU = 1,200 دج (سعر الحبر المتوافق)، ومعدل الاحتفاظ I = 20%:</w:t>
      </w:r>
    </w:p>
    <w:p w14:paraId="4F69E5BC" w14:textId="77777777" w:rsidR="00A82327" w:rsidRDefault="004E0418">
      <w:pPr>
        <w:bidi w:val="1"/>
        <w:numPr>
          <w:ilvl w:val="0"/>
          <w:numId w:val="2"/>
        </w:numPr>
        <w:jc w:val="right"/>
      </w:pPr>
      <w:r>
        <w:rPr>
          <w:bidi/>
          <w:rtl/>
        </w:rPr>
        <w:t>تكون التكلفة الإجمالية الدنيا عند هذه الكمية: Q* = 15 وحدة</w:t>
      </w:r>
    </w:p>
    <w:p w14:paraId="2C9F49C2" w14:textId="77777777" w:rsidR="00A82327" w:rsidRDefault="004E0418">
      <w:pPr>
        <w:bidi w:val="1"/>
        <w:numPr>
          <w:ilvl w:val="0"/>
          <w:numId w:val="2"/>
        </w:numPr>
        <w:jc w:val="right"/>
      </w:pPr>
      <w:r>
        <w:rPr>
          <w:bidi/>
          <w:b/>
          <w:bCs/>
          <w:rtl/>
        </w:rPr>
        <w:t>نلاحظ أن التكلفة الإجمالية تتوزع بالتساوي بين تكاليف الطلب (1,763 دج) وتكاليف الاحتفاظ (1,763 دج)، وهذه سمة الرياضيات المثلى: عند Q* يتساوى حدّي التكلفة. العدد الأمثل للطلبيات سنوياً: N = 33/15 ≈ 2.2 طلبيات/سنة.</w:t>
      </w:r>
    </w:p>
    <w:p w14:paraId="75DD5B35" w14:textId="77777777" w:rsidR="00A82327" w:rsidRDefault="004E0418">
      <w:pPr>
        <w:bidi w:val="1"/>
        <w:numPr>
          <w:ilvl w:val="0"/>
          <w:numId w:val="2"/>
        </w:numPr>
        <w:jc w:val="right"/>
      </w:pPr>
      <w:r>
        <w:rPr>
          <w:bidi/>
          <w:rtl/>
        </w:rPr>
        <w:t>وهذا يعني أنه يجب تقديم طلبية واحدة كل 365/2.2 ≈ 166 يوماً، وهو تردد معقول مقارنة بأجال التموين في مؤسسات القطاع العام.</w:t>
      </w:r>
    </w:p>
    <w:p w14:paraId="48010840" w14:textId="77777777" w:rsidR="00A82327" w:rsidRDefault="004E0418">
      <w:pPr>
        <w:bidi w:val="1"/>
        <w:pStyle w:val="Heading3"/>
        <w:jc w:val="right"/>
      </w:pPr>
      <w:bookmarkStart w:id="60" w:name="ثالثا-نقطة-إعادة-الطلب-ومخزون-الأمان"/>
      <w:bookmarkStart w:id="61" w:name="_Toc233730789"/>
      <w:bookmarkEnd w:id="58"/>
      <w:r>
        <w:rPr>
          <w:bidi/>
          <w:rtl/>
        </w:rPr>
        <w:t>ثالثاً: نقطة إعادة الطلب ومخزون الأمان</w:t>
      </w:r>
      <w:bookmarkEnd w:id="61"/>
    </w:p>
    <w:p w14:paraId="6AA64CCC" w14:textId="77777777" w:rsidR="00A82327" w:rsidRDefault="004E0418">
      <w:pPr>
        <w:bidi w:val="1"/>
        <w:jc w:val="right"/>
      </w:pPr>
      <w:r>
        <w:rPr>
          <w:bidi/>
          <w:b/>
          <w:bCs/>
          <w:rtl/>
        </w:rPr>
        <w:t>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14:paraId="08DD2E3E" w14:textId="77777777" w:rsidR="00A82327" w:rsidRDefault="004E0418">
      <w:pPr>
        <w:bidi w:val="1"/>
        <w:jc w:val="right"/>
      </w:pPr>
      <w:r>
        <w:rPr>
          <w:bidi/>
          <w:b/>
          <w:bCs/>
          <w:rtl/>
        </w:rPr>
        <w:t>نقطة إعادة الطلب = (الاستهلاك اليومي × أجل التسليم) + مخزون الأمان</w:t>
      </w:r>
      <w:r>
        <w:rPr>
          <w:bidi/>
          <w:rtl/>
        </w:rPr>
        <w:t xml:space="preserve"> تطبيق (بناءً على بيانات المشروع الحقيقية): بفرض استهلاك يومي قدره 0.132 وحدة (= D/250 = 33/250)، وأجل تسليم (LT) قدره 2 يوم، ومخزون أمان (SS) قدره 200 وحدة: ROP = (0.132 × 2) + 200 = 200 وحدة**</w:t>
      </w:r>
    </w:p>
    <w:p w14:paraId="2843A4DE" w14:textId="77777777" w:rsidR="00A82327" w:rsidRDefault="004E0418">
      <w:pPr>
        <w:bidi w:val="1"/>
        <w:pStyle w:val="Heading3"/>
        <w:jc w:val="right"/>
      </w:pPr>
      <w:bookmarkStart w:id="62" w:name="رابعا-طرق-تقييم-المخزون"/>
      <w:bookmarkStart w:id="63" w:name="_Toc233730790"/>
      <w:bookmarkEnd w:id="60"/>
      <w:r>
        <w:rPr>
          <w:bidi/>
          <w:rtl/>
        </w:rPr>
        <w:t>رابعاً: طرق تقييم المخزون</w:t>
      </w:r>
      <w:bookmarkEnd w:id="63"/>
    </w:p>
    <w:p w14:paraId="46188FCC" w14:textId="77777777" w:rsidR="00A82327" w:rsidRDefault="004E0418">
      <w:pPr>
        <w:bidi w:val="1"/>
        <w:jc w:val="right"/>
      </w:pPr>
      <w:r>
        <w:rPr>
          <w:bidi/>
          <w:rtl/>
        </w:rPr>
        <w:t xml:space="preserve">تتعدد الطرق المحاسبية لتقييم قيمة الوحدات الخارجة من المخزون، وأبرزها: - </w:t>
      </w:r>
      <w:r>
        <w:rPr>
          <w:bidi/>
          <w:b/>
          <w:bCs/>
          <w:rtl/>
        </w:rPr>
        <w:t>طريقة FIFO (أول دخول أول خروج): تعتمد على إخراج الوحدات الأقدم أولاً. تُناسب المواد القابلة للتلف.</w:t>
      </w:r>
      <w:r>
        <w:rPr>
          <w:rtl/>
        </w:rPr>
        <w:t xml:space="preserve"> - </w:t>
      </w:r>
      <w:r>
        <w:rPr>
          <w:bidi/>
          <w:b/>
          <w:bCs/>
          <w:rtl/>
        </w:rPr>
        <w:t>طريقة CMUP (المتوسط المرجّح للتكلفة): تُحسب تكلفة وحدة الخروج كمتوسط مرجّح لتكلفة المخزون الموجود قبل كل عملية دخول جديدة. الصيغة الرياضية:</w:t>
      </w:r>
    </w:p>
    <w:p w14:paraId="375152F6" w14:textId="77777777" w:rsidR="00A82327" w:rsidRDefault="004E0418">
      <w:pPr>
        <w:bidi w:val="1"/>
        <w:pStyle w:val="Compact"/>
        <w:numPr>
          <w:ilvl w:val="0"/>
          <w:numId w:val="3"/>
        </w:numPr>
        <w:jc w:val="right"/>
      </w:pPr>
      <w:r>
        <w:rPr>
          <w:bidi/>
          <w:b/>
          <w:bCs/>
          <w:rtl/>
        </w:rPr>
        <w:t>CMUP = (قيمة الرصيد قبل الدخول + قيمة الدخول) ÷ (كمية الرصيد قبل الدخول + كمية الدخول)</w:t>
      </w:r>
    </w:p>
    <w:p w14:paraId="45E876A4" w14:textId="77777777" w:rsidR="00A82327" w:rsidRDefault="004E0418">
      <w:pPr>
        <w:bidi w:val="1"/>
        <w:pStyle w:val="Heading2"/>
        <w:jc w:val="right"/>
      </w:pPr>
      <w:bookmarkStart w:id="64" w:name="المبحث-الخامس-تقييم-الموردين-ومفهوم-erp"/>
      <w:bookmarkStart w:id="65" w:name="_Toc233730791"/>
      <w:bookmarkEnd w:id="62"/>
      <w:bookmarkEnd w:id="54"/>
      <w:r>
        <w:rPr>
          <w:bidi/>
          <w:rtl/>
        </w:rPr>
        <w:t>المبحث الخامس: تقييم الموردين ومفهوم ERP</w:t>
      </w:r>
      <w:bookmarkEnd w:id="65"/>
    </w:p>
    <w:p w14:paraId="021C522A" w14:textId="77777777" w:rsidR="00A82327" w:rsidRDefault="004E0418">
      <w:pPr>
        <w:bidi w:val="1"/>
        <w:pStyle w:val="Heading3"/>
        <w:jc w:val="right"/>
      </w:pPr>
      <w:bookmarkStart w:id="66" w:name="تقييم-الموردين-supplier-evaluation"/>
      <w:bookmarkStart w:id="67" w:name="_Toc233730792"/>
      <w:r>
        <w:rPr>
          <w:bidi/>
          <w:rtl/>
        </w:rPr>
        <w:t>1. تقييم الموردين (Supplier Evaluation)</w:t>
      </w:r>
      <w:bookmarkEnd w:id="67"/>
    </w:p>
    <w:p w14:paraId="1388CDE8" w14:textId="77777777" w:rsidR="00A82327" w:rsidRDefault="004E0418">
      <w:pPr>
        <w:bidi w:val="1"/>
        <w:jc w:val="right"/>
      </w:pPr>
      <w:r>
        <w:rPr>
          <w:bidi/>
          <w:rtl/>
        </w:rPr>
        <w:t xml:space="preserve">لضمان استمرارية التزويد بجودة عالية، يجب على المؤسسة اعتماد نظام دوري لتقييم الموردين بناءً على معايير موضوعية، أهمها: - </w:t>
      </w:r>
      <w:r>
        <w:rPr>
          <w:bidi/>
          <w:b/>
          <w:bCs/>
          <w:rtl/>
        </w:rPr>
        <w:t>الجودة (Quality): مدى مطابقة المواد الموردة للمواصفات التقنية المطلوبة.</w:t>
      </w:r>
      <w:r>
        <w:rPr>
          <w:rtl/>
        </w:rPr>
        <w:t xml:space="preserve"> - </w:t>
      </w:r>
      <w:r>
        <w:rPr>
          <w:bidi/>
          <w:b/>
          <w:bCs/>
          <w:rtl/>
        </w:rPr>
        <w:t>الالتزام بالآجال : القدرة على تسليم الطلبيات في المواعيد المتفق عليها.</w:t>
      </w:r>
      <w:r>
        <w:rPr>
          <w:rtl/>
        </w:rPr>
        <w:t xml:space="preserve"> - </w:t>
      </w:r>
      <w:r>
        <w:rPr>
          <w:bidi/>
          <w:b/>
          <w:bCs/>
          <w:rtl/>
        </w:rPr>
        <w:t>التنافسية السعرية (Pricing): موازنة السعر مع القيمة والجودة المقدمة.</w:t>
      </w:r>
      <w:r>
        <w:rPr>
          <w:rtl/>
        </w:rPr>
        <w:t xml:space="preserve"> - </w:t>
      </w:r>
      <w:r>
        <w:rPr>
          <w:bidi/>
          <w:b/>
          <w:bCs/>
          <w:rtl/>
        </w:rPr>
        <w:t>الموثوقية والخدمة (Reliability &amp; Service): سرعة الاستجابة للمشاكل، ومرونة التعامل، وتقديم الدعم الفني إذا لزم الأمر.</w:t>
      </w:r>
    </w:p>
    <w:p w14:paraId="024FFD0D" w14:textId="77777777" w:rsidR="00A82327" w:rsidRDefault="004E0418">
      <w:pPr>
        <w:bidi w:val="1"/>
        <w:pStyle w:val="Heading3"/>
        <w:jc w:val="right"/>
      </w:pPr>
      <w:bookmarkStart w:id="68" w:name="Xb68060b29c3c1e1f393cce9f99a443e0fc48320"/>
      <w:bookmarkStart w:id="69" w:name="_Toc233730793"/>
      <w:bookmarkEnd w:id="66"/>
      <w:r>
        <w:rPr>
          <w:bidi/>
          <w:rtl/>
        </w:rPr>
        <w:t>2. مفهوم الأنظمة المندمجة (ERP - Enterprise Resource Planning)</w:t>
      </w:r>
      <w:bookmarkEnd w:id="69"/>
    </w:p>
    <w:p w14:paraId="51AB95F1" w14:textId="77777777" w:rsidR="00A82327" w:rsidRDefault="004E0418">
      <w:pPr>
        <w:bidi w:val="1"/>
        <w:jc w:val="right"/>
      </w:pPr>
      <w:r>
        <w:rPr>
          <w:bidi/>
          <w:b/>
          <w:bCs/>
          <w:rtl/>
        </w:rPr>
        <w:t xml:space="preserve">تُمثل الأنظمة المندمجة الجيل الحديث من البرمجيات الإدارية </w:t>
      </w:r>
      <w:r>
        <w:rPr>
          <w:rStyle w:val="FootnoteReference"/>
        </w:rPr>
        <w:footnoteReference w:id="10"/>
      </w:r>
      <w:r>
        <w:rPr>
          <w:bidi/>
          <w:b/>
          <w:bCs/>
          <w:rtl/>
        </w:rPr>
        <w:t>،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w:t>
      </w:r>
      <w:r>
        <w:rPr>
          <w:rtl/>
        </w:rPr>
        <w:t xml:space="preserve"> - </w:t>
      </w:r>
      <w:r>
        <w:rPr>
          <w:bidi/>
          <w:b/>
          <w:bCs/>
          <w:rtl/>
        </w:rPr>
        <w:t>وحدة البيانات (Data Integrity): القضاء على تضارب المعلومات بين المصالح المختلفة (مثلاً: مطابقة رصيد المستودع مع الرصيد المحاسبي تلقائياً).</w:t>
      </w:r>
      <w:r>
        <w:rPr>
          <w:rtl/>
        </w:rPr>
        <w:t xml:space="preserve"> - </w:t>
      </w:r>
      <w:r>
        <w:rPr>
          <w:bidi/>
          <w:b/>
          <w:bCs/>
          <w:rtl/>
        </w:rPr>
        <w:t>السرعة والفاعلية: توفير معلومات آنية (Real-time) تدعم اتخاذ القرارات السريعة.</w:t>
      </w:r>
      <w:r>
        <w:rPr>
          <w:rtl/>
        </w:rPr>
        <w:t xml:space="preserve"> - </w:t>
      </w:r>
      <w:r>
        <w:rPr>
          <w:bidi/>
          <w:b/>
          <w:bCs/>
          <w:rtl/>
        </w:rPr>
        <w:t>الرقابة والشفافية: تسهيل عمليات التدقيق من خلال تتبع مسار كل عملية (Audit Trail) من الطلب إلى الدفع.</w:t>
      </w:r>
      <w:r>
        <w:rPr>
          <w:rtl/>
        </w:rPr>
        <w:t xml:space="preserve"> - </w:t>
      </w:r>
      <w:r>
        <w:rPr>
          <w:bidi/>
          <w:b/>
          <w:bCs/>
          <w:rtl/>
        </w:rPr>
        <w:t>تقليل التكاليف: من خلال أتمتة العمليات اليدوية المتكررة وتقليل الأخطاء البشرية. في مشروعنا الحالي، يهدف نظام دعم القرار v13.3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3EA41D90" w14:textId="77777777" w:rsidR="00A82327" w:rsidRDefault="004E0418">
      <w:pPr>
        <w:bidi w:val="1"/>
        <w:jc w:val="right"/>
      </w:pPr>
      <w:r>
        <w:rPr>
          <w:bidi/>
          <w:b/>
          <w:bCs/>
          <w:rtl/>
        </w:rPr>
        <w:t>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p w14:paraId="390EF415" w14:textId="77777777" w:rsidR="00A82327" w:rsidRDefault="004E0418">
      <w:pPr>
        <w:bidi w:val="1"/>
        <w:pStyle w:val="Heading1"/>
        <w:jc w:val="right"/>
      </w:pPr>
      <w:bookmarkStart w:id="70" w:name="Xfd09630af81a064bb869de4cc3333972b7b71f8"/>
      <w:bookmarkStart w:id="71" w:name="_Toc233730794"/>
      <w:bookmarkEnd w:id="68"/>
      <w:bookmarkEnd w:id="64"/>
      <w:bookmarkEnd w:id="28"/>
      <w:r>
        <w:rPr>
          <w:bidi/>
          <w:rtl/>
        </w:rPr>
        <w:t>الفصل الثاني: الإطار العملي والتشخيص الميداني</w:t>
      </w:r>
      <w:bookmarkEnd w:id="71"/>
    </w:p>
    <w:p w14:paraId="0DB68A25" w14:textId="77777777" w:rsidR="00A82327" w:rsidRDefault="004E0418">
      <w:pPr>
        <w:bidi w:val="1"/>
        <w:jc w:val="right"/>
      </w:pPr>
      <w:r>
        <w:rPr>
          <w:bidi/>
          <w:rtl/>
        </w:rPr>
        <w:t>تمهيد الفصل 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2EDE6FFB" w14:textId="77777777" w:rsidR="00A82327" w:rsidRDefault="004E0418">
      <w:pPr>
        <w:bidi w:val="1"/>
        <w:pStyle w:val="Heading2"/>
        <w:jc w:val="right"/>
      </w:pPr>
      <w:bookmarkStart w:id="72" w:name="Xd96d29689cd7b7c28a53e63cb30434c1b4e42ae"/>
      <w:bookmarkStart w:id="73" w:name="_Toc233730795"/>
      <w:r>
        <w:rPr>
          <w:bidi/>
          <w:rtl/>
        </w:rPr>
        <w:t>المبحث الأول: النماذج الرياضية للتسيير الكمي للمخزون</w:t>
      </w:r>
      <w:bookmarkEnd w:id="73"/>
    </w:p>
    <w:p w14:paraId="267AAF0D" w14:textId="77777777" w:rsidR="00A82327" w:rsidRDefault="004E0418">
      <w:pPr>
        <w:bidi w:val="1"/>
        <w:jc w:val="right"/>
      </w:pPr>
      <w:r>
        <w:rPr>
          <w:bidi/>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4B9A4869" w14:textId="77777777" w:rsidR="00A82327" w:rsidRDefault="004E0418">
      <w:pPr>
        <w:bidi w:val="1"/>
        <w:pStyle w:val="Heading3"/>
        <w:jc w:val="right"/>
      </w:pPr>
      <w:bookmarkStart w:id="74" w:name="Xfd010b0e6ec43a71a31832c4aa57c4a1ebd67ff"/>
      <w:bookmarkStart w:id="75" w:name="_Toc233730796"/>
      <w:r>
        <w:rPr>
          <w:bidi/>
          <w:rtl/>
        </w:rPr>
        <w:t>المطلب الأول: نموذج ويلسون للكمية الاقتصادية للطلب</w:t>
      </w:r>
      <w:bookmarkEnd w:id="75"/>
    </w:p>
    <w:p w14:paraId="78D8B0F1" w14:textId="77777777" w:rsidR="00A82327" w:rsidRDefault="004E0418">
      <w:pPr>
        <w:bidi w:val="1"/>
        <w:pStyle w:val="Heading4"/>
        <w:jc w:val="right"/>
      </w:pPr>
      <w:bookmarkStart w:id="76" w:name="أولا-الإطار-المرجعي-للنموذج"/>
      <w:r>
        <w:rPr>
          <w:bidi/>
          <w:rtl/>
        </w:rPr>
        <w:t>أولاً: الإطار المرجعي للنموذج</w:t>
      </w:r>
    </w:p>
    <w:p w14:paraId="2C0914B9" w14:textId="77777777" w:rsidR="00A82327" w:rsidRDefault="004E0418">
      <w:pPr>
        <w:bidi w:val="1"/>
        <w:jc w:val="right"/>
      </w:pPr>
      <w:r>
        <w:rPr>
          <w:bidi/>
          <w:rtl/>
        </w:rPr>
        <w:t xml:space="preserve">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 </w:t>
      </w:r>
      <w:r>
        <w:rPr>
          <w:rStyle w:val="FootnoteReference"/>
        </w:rPr>
        <w:footnoteReference w:id="11"/>
      </w:r>
    </w:p>
    <w:p w14:paraId="736CCAC1" w14:textId="77777777" w:rsidR="00A82327" w:rsidRDefault="004E0418">
      <w:pPr>
        <w:bidi w:val="1"/>
        <w:jc w:val="right"/>
      </w:pPr>
      <w:r>
        <w:rPr>
          <w:bidi/>
          <w:rtl/>
        </w:rPr>
        <w:t xml:space="preserve">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 </w:t>
      </w:r>
      <w:r>
        <w:rPr>
          <w:rStyle w:val="FootnoteReference"/>
        </w:rPr>
        <w:footnoteReference w:id="12"/>
      </w:r>
    </w:p>
    <w:p w14:paraId="2FAB4E3E" w14:textId="77777777" w:rsidR="00A82327" w:rsidRDefault="004E0418">
      <w:pPr>
        <w:bidi w:val="1"/>
        <w:pStyle w:val="Heading4"/>
        <w:jc w:val="right"/>
      </w:pPr>
      <w:bookmarkStart w:id="77" w:name="ثانيا-التطبيق-على-الصنف-المرجعي-art-002"/>
      <w:bookmarkEnd w:id="76"/>
      <w:r>
        <w:rPr>
          <w:bidi/>
          <w:rtl/>
        </w:rPr>
        <w:t>ثانياً: التطبيق على الصنف المرجعي ART-002</w:t>
      </w:r>
    </w:p>
    <w:p w14:paraId="59E56B60" w14:textId="77777777" w:rsidR="00A82327" w:rsidRDefault="004E0418">
      <w:pPr>
        <w:bidi w:val="1"/>
        <w:jc w:val="right"/>
      </w:pPr>
      <w:r>
        <w:rPr>
          <w:bidi/>
          <w:b/>
          <w:bCs/>
          <w:rtl/>
        </w:rPr>
        <w:t xml:space="preserve">استُخرجت البيانات التالية ميدانياً من سجلات مصلحة المخازن خلال 38 يوم عمل، ومن وثائق مصلحة الميزانية: </w:t>
      </w:r>
      <w:r>
        <w:rPr>
          <w:rStyle w:val="FootnoteReference"/>
        </w:rPr>
        <w:footnoteReference w:id="13"/>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912"/>
        <w:gridCol w:w="140"/>
        <w:gridCol w:w="140"/>
      </w:tblGrid>
      <w:tr w:rsidR="00A82327" w14:paraId="5D605DD3"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463200" w:type="dxa"/>
          </w:tcPr>
          <w:p w14:paraId="51552D52" w14:textId="77777777" w:rsidR="00A82327" w:rsidRDefault="004E0418">
            <w:pPr>
              <w:bidi w:val="1"/>
              <w:pStyle w:val="Compact"/>
              <w:jc w:val="right"/>
            </w:pPr>
            <w:r>
              <w:rPr>
                <w:bidi/>
                <w:rtl/>
              </w:rPr>
              <w:t>المُعامل</w:t>
            </w:r>
          </w:p>
        </w:tc>
        <w:tc>
          <w:tcPr>
            <w:tcW w:w="1105266" w:type="dxa"/>
          </w:tcPr>
          <w:p w14:paraId="4BB88EC3" w14:textId="77777777" w:rsidR="00A82327" w:rsidRDefault="004E0418">
            <w:pPr>
              <w:bidi w:val="1"/>
              <w:pStyle w:val="Compact"/>
              <w:jc w:val="right"/>
            </w:pPr>
            <w:r>
              <w:rPr>
                <w:bidi/>
                <w:rtl/>
              </w:rPr>
              <w:t>القيمة الميدانية</w:t>
            </w:r>
          </w:p>
        </w:tc>
        <w:tc>
          <w:tcPr>
            <w:tcW w:w="2741533" w:type="dxa"/>
          </w:tcPr>
          <w:p w14:paraId="02499EDE" w14:textId="77777777" w:rsidR="00A82327" w:rsidRDefault="004E0418">
            <w:pPr>
              <w:bidi w:val="1"/>
              <w:pStyle w:val="Compact"/>
              <w:jc w:val="right"/>
            </w:pPr>
            <w:r>
              <w:rPr>
                <w:bidi/>
                <w:rtl/>
              </w:rPr>
              <w:t>المصدر</w:t>
            </w:r>
          </w:p>
        </w:tc>
      </w:tr>
      <w:tr w:rsidR="00A82327" w14:paraId="19CDA5DC" w14:textId="77777777" w:rsidTr="00A82327">
        <w:tc>
          <w:tcPr>
            <w:tcW w:w="1463200" w:type="dxa"/>
          </w:tcPr>
          <w:p w14:paraId="54FC43D1" w14:textId="77777777" w:rsidR="00A82327" w:rsidRDefault="004E0418">
            <w:pPr>
              <w:bidi w:val="1"/>
              <w:pStyle w:val="Compact"/>
              <w:jc w:val="right"/>
            </w:pPr>
            <w:r>
              <w:rPr>
                <w:bidi/>
                <w:rtl/>
              </w:rPr>
              <w:t>الطلب السنوي (D)</w:t>
            </w:r>
          </w:p>
        </w:tc>
        <w:tc>
          <w:tcPr>
            <w:tcW w:w="1105266" w:type="dxa"/>
          </w:tcPr>
          <w:p w14:paraId="6CC28370" w14:textId="77777777" w:rsidR="00A82327" w:rsidRDefault="004E0418">
            <w:pPr>
              <w:bidi w:val="1"/>
              <w:pStyle w:val="Compact"/>
              <w:jc w:val="right"/>
            </w:pPr>
            <w:r>
              <w:rPr>
                <w:bidi/>
                <w:rtl/>
              </w:rPr>
              <w:t>33 وحدة</w:t>
            </w:r>
          </w:p>
        </w:tc>
        <w:tc>
          <w:tcPr>
            <w:tcW w:w="2741533" w:type="dxa"/>
          </w:tcPr>
          <w:p w14:paraId="7D3949B5" w14:textId="77777777" w:rsidR="00A82327" w:rsidRDefault="004E0418">
            <w:pPr>
              <w:bidi w:val="1"/>
              <w:pStyle w:val="Compact"/>
              <w:jc w:val="right"/>
            </w:pPr>
            <w:r>
              <w:rPr>
                <w:bidi/>
                <w:rtl/>
              </w:rPr>
              <w:t>جرد فعلي + إسقاط سنوي (5 OUT × 250/38)</w:t>
            </w:r>
          </w:p>
        </w:tc>
      </w:tr>
      <w:tr w:rsidR="00A82327" w14:paraId="528D01F6" w14:textId="77777777" w:rsidTr="00A82327">
        <w:tc>
          <w:tcPr>
            <w:tcW w:w="1463200" w:type="dxa"/>
          </w:tcPr>
          <w:p w14:paraId="01609B34" w14:textId="77777777" w:rsidR="00A82327" w:rsidRDefault="004E0418">
            <w:pPr>
              <w:bidi w:val="1"/>
              <w:pStyle w:val="Compact"/>
              <w:jc w:val="right"/>
            </w:pPr>
            <w:r>
              <w:rPr>
                <w:bidi/>
                <w:rtl/>
              </w:rPr>
              <w:t>تكلفة إصدار الطلبية (S)</w:t>
            </w:r>
          </w:p>
        </w:tc>
        <w:tc>
          <w:tcPr>
            <w:tcW w:w="1105266" w:type="dxa"/>
          </w:tcPr>
          <w:p w14:paraId="722EC8CB" w14:textId="77777777" w:rsidR="00A82327" w:rsidRDefault="004E0418">
            <w:pPr>
              <w:bidi w:val="1"/>
              <w:pStyle w:val="Compact"/>
              <w:jc w:val="right"/>
            </w:pPr>
            <w:r>
              <w:rPr>
                <w:bidi/>
                <w:rtl/>
              </w:rPr>
              <w:t>801.45 دج</w:t>
            </w:r>
          </w:p>
        </w:tc>
        <w:tc>
          <w:tcPr>
            <w:tcW w:w="2741533" w:type="dxa"/>
          </w:tcPr>
          <w:p w14:paraId="07DA08B7" w14:textId="77777777" w:rsidR="00A82327" w:rsidRDefault="004E0418">
            <w:pPr>
              <w:bidi w:val="1"/>
              <w:pStyle w:val="Compact"/>
              <w:jc w:val="right"/>
            </w:pPr>
            <w:r>
              <w:rPr>
                <w:bidi/>
                <w:rtl/>
              </w:rPr>
              <w:t>تحليل التكاليف الإدارية الفعلية</w:t>
            </w:r>
          </w:p>
        </w:tc>
      </w:tr>
      <w:tr w:rsidR="00A82327" w14:paraId="22881333" w14:textId="77777777" w:rsidTr="00A82327">
        <w:tc>
          <w:tcPr>
            <w:tcW w:w="1463200" w:type="dxa"/>
          </w:tcPr>
          <w:p w14:paraId="06911E07" w14:textId="77777777" w:rsidR="00A82327" w:rsidRDefault="004E0418">
            <w:pPr>
              <w:bidi w:val="1"/>
              <w:pStyle w:val="Compact"/>
              <w:jc w:val="right"/>
            </w:pPr>
            <w:r>
              <w:rPr>
                <w:bidi/>
                <w:rtl/>
              </w:rPr>
              <w:t>سعر الوحدة (PU)</w:t>
            </w:r>
          </w:p>
        </w:tc>
        <w:tc>
          <w:tcPr>
            <w:tcW w:w="1105266" w:type="dxa"/>
          </w:tcPr>
          <w:p w14:paraId="083995FD" w14:textId="77777777" w:rsidR="00A82327" w:rsidRDefault="004E0418">
            <w:pPr>
              <w:bidi w:val="1"/>
              <w:pStyle w:val="Compact"/>
              <w:jc w:val="right"/>
            </w:pPr>
            <w:r>
              <w:rPr>
                <w:bidi/>
                <w:rtl/>
              </w:rPr>
              <w:t>1,200 دج</w:t>
            </w:r>
          </w:p>
        </w:tc>
        <w:tc>
          <w:tcPr>
            <w:tcW w:w="2741533" w:type="dxa"/>
          </w:tcPr>
          <w:p w14:paraId="243BBB2A" w14:textId="77777777" w:rsidR="00A82327" w:rsidRDefault="004E0418">
            <w:pPr>
              <w:bidi w:val="1"/>
              <w:pStyle w:val="Compact"/>
              <w:jc w:val="right"/>
            </w:pPr>
            <w:r>
              <w:rPr>
                <w:bidi/>
                <w:rtl/>
              </w:rPr>
              <w:t>سعر الحبر المتوافق (ENAP/الموردين المحليين)</w:t>
            </w:r>
          </w:p>
        </w:tc>
      </w:tr>
      <w:tr w:rsidR="00A82327" w14:paraId="2998ADAF" w14:textId="77777777" w:rsidTr="00A82327">
        <w:tc>
          <w:tcPr>
            <w:tcW w:w="1463200" w:type="dxa"/>
          </w:tcPr>
          <w:p w14:paraId="5955564E" w14:textId="77777777" w:rsidR="00A82327" w:rsidRDefault="004E0418">
            <w:pPr>
              <w:bidi w:val="1"/>
              <w:pStyle w:val="Compact"/>
              <w:jc w:val="right"/>
            </w:pPr>
            <w:r>
              <w:rPr>
                <w:bidi/>
                <w:rtl/>
              </w:rPr>
              <w:t>معدل الاحتفاظ (I)</w:t>
            </w:r>
          </w:p>
        </w:tc>
        <w:tc>
          <w:tcPr>
            <w:tcW w:w="1105266" w:type="dxa"/>
          </w:tcPr>
          <w:p w14:paraId="39DCD2D1" w14:textId="77777777" w:rsidR="00A82327" w:rsidRDefault="004E0418">
            <w:pPr>
              <w:bidi w:val="1"/>
              <w:pStyle w:val="Compact"/>
              <w:jc w:val="right"/>
            </w:pPr>
            <w:r>
              <w:rPr>
                <w:rtl/>
              </w:rPr>
              <w:t>20%</w:t>
            </w:r>
          </w:p>
        </w:tc>
        <w:tc>
          <w:tcPr>
            <w:tcW w:w="2741533" w:type="dxa"/>
          </w:tcPr>
          <w:p w14:paraId="679065A7" w14:textId="77777777" w:rsidR="00A82327" w:rsidRDefault="004E0418">
            <w:pPr>
              <w:bidi w:val="1"/>
              <w:pStyle w:val="Compact"/>
              <w:jc w:val="right"/>
            </w:pPr>
            <w:r>
              <w:rPr>
                <w:bidi/>
                <w:rtl/>
              </w:rPr>
              <w:t>معيار CNEPD للقطاع العمومي</w:t>
            </w:r>
          </w:p>
        </w:tc>
      </w:tr>
    </w:tbl>
    <w:p w14:paraId="614BC945" w14:textId="77777777" w:rsidR="00A82327" w:rsidRDefault="004E0418">
      <w:pPr>
        <w:bidi w:val="1"/>
        <w:jc w:val="right"/>
      </w:pPr>
      <w:r>
        <w:rPr>
          <w:bidi/>
          <w:rtl/>
        </w:rPr>
        <w:t>بتطبيق المعادلة: Q* = √(2 × 33 × 801.45 / (1200 × 0.2)) = 15 وحدة</w:t>
      </w:r>
    </w:p>
    <w:p w14:paraId="33754CD6" w14:textId="77777777" w:rsidR="00A82327" w:rsidRDefault="004E0418">
      <w:pPr>
        <w:bidi w:val="1"/>
        <w:pStyle w:val="Heading4"/>
        <w:jc w:val="right"/>
      </w:pPr>
      <w:bookmarkStart w:id="78" w:name="ثالثا-التحقق-من-التوازن-الرياضي-المثالي"/>
      <w:bookmarkEnd w:id="77"/>
      <w:r>
        <w:rPr>
          <w:bidi/>
          <w:rtl/>
        </w:rPr>
        <w:t>ثالثاً: التحقق من التوازن الرياضي المثالي</w:t>
      </w:r>
    </w:p>
    <w:p w14:paraId="36116F61" w14:textId="77777777" w:rsidR="00A82327" w:rsidRDefault="004E0418">
      <w:pPr>
        <w:bidi w:val="1"/>
        <w:jc w:val="right"/>
      </w:pPr>
      <w:r>
        <w:rPr>
          <w:bidi/>
          <w:rtl/>
        </w:rPr>
        <w:t>التكلفة الإجمالية عند الكمية المثلى Q* = 15:</w:t>
      </w:r>
    </w:p>
    <w:p w14:paraId="55EABA92" w14:textId="77777777" w:rsidR="00A82327" w:rsidRDefault="004E0418">
      <w:pPr>
        <w:bidi w:val="1"/>
        <w:jc w:val="right"/>
      </w:pPr>
      <w:r>
        <w:rPr>
          <w:bidi/>
          <w:rtl/>
        </w:rPr>
        <w:t>**لاحظ أن حد الإصدار وحد الاحتفاظ متساويان تماماً عند Q*. هذه ليست مصادفة — إنها الخاصية الجوهرية لأي كمية اقتصادية مثلى. يعني هذا المستوى 2.2 طلبيات سنوية، أي طلبية واحدة كل 166 يوماً تقريباً، وهو تردد معقول مقارنة بأجال التوريد المعتادة في القطاع العمومي.**</w:t>
      </w:r>
    </w:p>
    <w:p w14:paraId="2904672E" w14:textId="77777777" w:rsidR="00A82327" w:rsidRDefault="004E0418">
      <w:pPr>
        <w:bidi w:val="1"/>
        <w:pStyle w:val="Heading4"/>
        <w:jc w:val="right"/>
      </w:pPr>
      <w:bookmarkStart w:id="79" w:name="رابعا-نقطة-إعادة-الطلب-ومخزون-الأمان"/>
      <w:bookmarkEnd w:id="78"/>
      <w:r>
        <w:rPr>
          <w:bidi/>
          <w:rtl/>
        </w:rPr>
        <w:t>رابعاً: نقطة إعادة الطلب ومخزون الأمان</w:t>
      </w:r>
    </w:p>
    <w:p w14:paraId="28F71805" w14:textId="77777777" w:rsidR="00A82327" w:rsidRDefault="004E0418">
      <w:pPr>
        <w:bidi w:val="1"/>
        <w:jc w:val="right"/>
      </w:pPr>
      <w:r>
        <w:rPr>
          <w:bidi/>
          <w:rtl/>
        </w:rPr>
        <w:t>لا يكتمل النموذج دون تحديد المستوى الحرج للمخزون الذي عنده تُصدَر الطلبية التالية:</w:t>
      </w:r>
    </w:p>
    <w:p w14:paraId="2A613629" w14:textId="77777777" w:rsidR="00A82327" w:rsidRDefault="004E0418">
      <w:pPr>
        <w:bidi w:val="1"/>
        <w:jc w:val="right"/>
      </w:pPr>
      <w:r>
        <w:rPr>
          <w:bidi/>
          <w:b/>
          <w:bCs/>
          <w:rtl/>
        </w:rPr>
        <w:t>مخزون الأمان (SS) = 200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14:paraId="6E677B2A" w14:textId="77777777" w:rsidR="00A82327" w:rsidRDefault="004E0418">
      <w:pPr>
        <w:bidi w:val="1"/>
        <w:pStyle w:val="Heading3"/>
        <w:jc w:val="right"/>
      </w:pPr>
      <w:bookmarkStart w:id="80" w:name="X52ea18e5737fce8615e1c3ca4723e15512be477"/>
      <w:bookmarkStart w:id="81" w:name="_Toc233730797"/>
      <w:bookmarkEnd w:id="79"/>
      <w:bookmarkEnd w:id="74"/>
      <w:r>
        <w:rPr>
          <w:bidi/>
          <w:rtl/>
        </w:rPr>
        <w:t>المطلب الثاني: تحليل ABC وتطبيقه على مخزون المديرية</w:t>
      </w:r>
      <w:bookmarkEnd w:id="81"/>
    </w:p>
    <w:p w14:paraId="12ECE3E9" w14:textId="77777777" w:rsidR="00A82327" w:rsidRDefault="004E0418">
      <w:pPr>
        <w:bidi w:val="1"/>
        <w:pStyle w:val="Heading4"/>
        <w:jc w:val="right"/>
      </w:pPr>
      <w:bookmarkStart w:id="82" w:name="أولا-منهجية-التصنيف-ومعاييره-الكمية"/>
      <w:r>
        <w:rPr>
          <w:bidi/>
          <w:rtl/>
        </w:rPr>
        <w:t>أولاً: منهجية التصنيف ومعاييره الكمية</w:t>
      </w:r>
    </w:p>
    <w:p w14:paraId="24F0199E" w14:textId="77777777" w:rsidR="00A82327" w:rsidRDefault="004E0418">
      <w:pPr>
        <w:bidi w:val="1"/>
        <w:jc w:val="right"/>
      </w:pPr>
      <w:r>
        <w:rPr>
          <w:bidi/>
          <w:rtl/>
        </w:rPr>
        <w:t>يصنف تحليل ABC المخزون حسب القيمة الاستهلاكية السنوية، وفق مبدأ باريتو. تُحسب القيمة لكل صنف:</w:t>
      </w:r>
    </w:p>
    <w:p w14:paraId="2A13902D" w14:textId="77777777" w:rsidR="00A82327" w:rsidRDefault="004E0418">
      <w:pPr>
        <w:bidi w:val="1"/>
        <w:jc w:val="right"/>
      </w:pPr>
      <w:r>
        <w:rPr>
          <w:bidi/>
          <w:rtl/>
        </w:rPr>
        <w:t>ثم تُرتَّب الأصناف تنازلياً ويُحسب الوزن التراكمي:</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3"/>
        <w:gridCol w:w="1801"/>
        <w:gridCol w:w="628"/>
        <w:gridCol w:w="5495"/>
        <w:gridCol w:w="785"/>
      </w:tblGrid>
      <w:tr w:rsidR="00A82327" w14:paraId="16530156"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493254" w:type="dxa"/>
          </w:tcPr>
          <w:p w14:paraId="4B8ED6A7" w14:textId="77777777" w:rsidR="00A82327" w:rsidRDefault="004E0418">
            <w:pPr>
              <w:bidi w:val="1"/>
              <w:pStyle w:val="Compact"/>
              <w:jc w:val="right"/>
            </w:pPr>
            <w:r>
              <w:rPr>
                <w:bidi/>
                <w:rtl/>
              </w:rPr>
              <w:t>الفئة</w:t>
            </w:r>
          </w:p>
        </w:tc>
        <w:tc>
          <w:tcPr>
            <w:tcW w:w="988481" w:type="dxa"/>
          </w:tcPr>
          <w:p w14:paraId="41CDA95F" w14:textId="77777777" w:rsidR="00A82327" w:rsidRDefault="004E0418">
            <w:pPr>
              <w:bidi w:val="1"/>
              <w:pStyle w:val="Compact"/>
              <w:jc w:val="right"/>
            </w:pPr>
            <w:r>
              <w:rPr>
                <w:bidi/>
                <w:rtl/>
              </w:rPr>
              <w:t>نسبة الأصناف</w:t>
            </w:r>
          </w:p>
        </w:tc>
        <w:tc>
          <w:tcPr>
            <w:tcW w:w="903349" w:type="dxa"/>
          </w:tcPr>
          <w:p w14:paraId="09E78026" w14:textId="77777777" w:rsidR="00A82327" w:rsidRDefault="004E0418">
            <w:pPr>
              <w:bidi w:val="1"/>
              <w:pStyle w:val="Compact"/>
              <w:jc w:val="right"/>
            </w:pPr>
            <w:r>
              <w:rPr>
                <w:bidi/>
                <w:rtl/>
              </w:rPr>
              <w:t>نسبة القيمة</w:t>
            </w:r>
          </w:p>
        </w:tc>
        <w:tc>
          <w:tcPr>
            <w:tcW w:w="1073613" w:type="dxa"/>
          </w:tcPr>
          <w:p w14:paraId="112BF518" w14:textId="77777777" w:rsidR="00A82327" w:rsidRDefault="004E0418">
            <w:pPr>
              <w:bidi w:val="1"/>
              <w:pStyle w:val="Compact"/>
              <w:jc w:val="right"/>
            </w:pPr>
            <w:r>
              <w:rPr>
                <w:bidi/>
                <w:rtl/>
              </w:rPr>
              <w:t>دورية الرقابة</w:t>
            </w:r>
          </w:p>
        </w:tc>
        <w:tc>
          <w:tcPr>
            <w:tcW w:w="1551300" w:type="dxa"/>
          </w:tcPr>
          <w:p w14:paraId="5E66518A" w14:textId="77777777" w:rsidR="00A82327" w:rsidRDefault="004E0418">
            <w:pPr>
              <w:bidi w:val="1"/>
              <w:pStyle w:val="Compact"/>
              <w:jc w:val="right"/>
            </w:pPr>
            <w:r>
              <w:rPr>
                <w:bidi/>
                <w:rtl/>
              </w:rPr>
              <w:t>أداة التسيير</w:t>
            </w:r>
          </w:p>
        </w:tc>
      </w:tr>
      <w:tr w:rsidR="00A82327" w14:paraId="46B41E1F" w14:textId="77777777" w:rsidTr="00A82327">
        <w:tc>
          <w:tcPr>
            <w:tcW w:w="493254" w:type="dxa"/>
          </w:tcPr>
          <w:p w14:paraId="096710CB" w14:textId="77777777" w:rsidR="00A82327" w:rsidRDefault="004E0418">
            <w:pPr>
              <w:bidi w:val="1"/>
              <w:pStyle w:val="Compact"/>
              <w:jc w:val="right"/>
            </w:pPr>
            <w:r>
              <w:rPr>
                <w:rtl/>
              </w:rPr>
              <w:t>A</w:t>
            </w:r>
          </w:p>
        </w:tc>
        <w:tc>
          <w:tcPr>
            <w:tcW w:w="988481" w:type="dxa"/>
          </w:tcPr>
          <w:p w14:paraId="51FBF956" w14:textId="77777777" w:rsidR="00A82327" w:rsidRDefault="004E0418">
            <w:pPr>
              <w:bidi w:val="1"/>
              <w:pStyle w:val="Compact"/>
              <w:jc w:val="right"/>
            </w:pPr>
            <w:r>
              <w:rPr>
                <w:rtl/>
              </w:rPr>
              <w:t>≈ 10-20%</w:t>
            </w:r>
          </w:p>
        </w:tc>
        <w:tc>
          <w:tcPr>
            <w:tcW w:w="903349" w:type="dxa"/>
          </w:tcPr>
          <w:p w14:paraId="4A993DEB" w14:textId="77777777" w:rsidR="00A82327" w:rsidRDefault="004E0418">
            <w:pPr>
              <w:bidi w:val="1"/>
              <w:pStyle w:val="Compact"/>
              <w:jc w:val="right"/>
            </w:pPr>
            <w:r>
              <w:rPr>
                <w:rtl/>
              </w:rPr>
              <w:t>≈ 70-80%</w:t>
            </w:r>
          </w:p>
        </w:tc>
        <w:tc>
          <w:tcPr>
            <w:tcW w:w="1073613" w:type="dxa"/>
          </w:tcPr>
          <w:p w14:paraId="73E94CDD" w14:textId="77777777" w:rsidR="00A82327" w:rsidRDefault="004E0418">
            <w:pPr>
              <w:bidi w:val="1"/>
              <w:pStyle w:val="Compact"/>
              <w:jc w:val="right"/>
            </w:pPr>
            <w:r>
              <w:rPr>
                <w:bidi/>
                <w:rtl/>
              </w:rPr>
              <w:t>شهرية مستمرة</w:t>
            </w:r>
          </w:p>
        </w:tc>
        <w:tc>
          <w:tcPr>
            <w:tcW w:w="1551300" w:type="dxa"/>
          </w:tcPr>
          <w:p w14:paraId="5836BB16" w14:textId="77777777" w:rsidR="00A82327" w:rsidRDefault="004E0418">
            <w:pPr>
              <w:bidi w:val="1"/>
              <w:pStyle w:val="Compact"/>
              <w:jc w:val="right"/>
            </w:pPr>
            <w:r>
              <w:rPr>
                <w:bidi/>
                <w:rtl/>
              </w:rPr>
              <w:t>نموذج ويلسون الصارم</w:t>
            </w:r>
          </w:p>
        </w:tc>
      </w:tr>
      <w:tr w:rsidR="00A82327" w14:paraId="110C3434" w14:textId="77777777" w:rsidTr="00A82327">
        <w:tc>
          <w:tcPr>
            <w:tcW w:w="493254" w:type="dxa"/>
          </w:tcPr>
          <w:p w14:paraId="06F47105" w14:textId="77777777" w:rsidR="00A82327" w:rsidRDefault="004E0418">
            <w:pPr>
              <w:bidi w:val="1"/>
              <w:pStyle w:val="Compact"/>
              <w:jc w:val="right"/>
            </w:pPr>
            <w:r>
              <w:rPr>
                <w:rtl/>
              </w:rPr>
              <w:t>B</w:t>
            </w:r>
          </w:p>
        </w:tc>
        <w:tc>
          <w:tcPr>
            <w:tcW w:w="988481" w:type="dxa"/>
          </w:tcPr>
          <w:p w14:paraId="6AA0738D" w14:textId="77777777" w:rsidR="00A82327" w:rsidRDefault="004E0418">
            <w:pPr>
              <w:bidi w:val="1"/>
              <w:pStyle w:val="Compact"/>
              <w:jc w:val="right"/>
            </w:pPr>
            <w:r>
              <w:rPr>
                <w:rtl/>
              </w:rPr>
              <w:t>≈ 20-30%</w:t>
            </w:r>
          </w:p>
        </w:tc>
        <w:tc>
          <w:tcPr>
            <w:tcW w:w="903349" w:type="dxa"/>
          </w:tcPr>
          <w:p w14:paraId="287DE4E8" w14:textId="77777777" w:rsidR="00A82327" w:rsidRDefault="004E0418">
            <w:pPr>
              <w:bidi w:val="1"/>
              <w:pStyle w:val="Compact"/>
              <w:jc w:val="right"/>
            </w:pPr>
            <w:r>
              <w:rPr>
                <w:rtl/>
              </w:rPr>
              <w:t>≈ 15-20%</w:t>
            </w:r>
          </w:p>
        </w:tc>
        <w:tc>
          <w:tcPr>
            <w:tcW w:w="1073613" w:type="dxa"/>
          </w:tcPr>
          <w:p w14:paraId="00C3555A" w14:textId="77777777" w:rsidR="00A82327" w:rsidRDefault="004E0418">
            <w:pPr>
              <w:bidi w:val="1"/>
              <w:pStyle w:val="Compact"/>
              <w:jc w:val="right"/>
            </w:pPr>
            <w:r>
              <w:rPr>
                <w:bidi/>
                <w:rtl/>
              </w:rPr>
              <w:t>فصلية</w:t>
            </w:r>
          </w:p>
        </w:tc>
        <w:tc>
          <w:tcPr>
            <w:tcW w:w="1551300" w:type="dxa"/>
          </w:tcPr>
          <w:p w14:paraId="60AE1298" w14:textId="77777777" w:rsidR="00A82327" w:rsidRDefault="004E0418">
            <w:pPr>
              <w:bidi w:val="1"/>
              <w:pStyle w:val="Compact"/>
              <w:jc w:val="right"/>
            </w:pPr>
            <w:r>
              <w:rPr>
                <w:bidi/>
                <w:rtl/>
              </w:rPr>
              <w:t>هوامش أمان أوسع</w:t>
            </w:r>
          </w:p>
        </w:tc>
      </w:tr>
      <w:tr w:rsidR="00A82327" w14:paraId="78CBFC3D" w14:textId="77777777" w:rsidTr="00A82327">
        <w:tc>
          <w:tcPr>
            <w:tcW w:w="493254" w:type="dxa"/>
          </w:tcPr>
          <w:p w14:paraId="1C3B6BCF" w14:textId="77777777" w:rsidR="00A82327" w:rsidRDefault="004E0418">
            <w:pPr>
              <w:bidi w:val="1"/>
              <w:pStyle w:val="Compact"/>
              <w:jc w:val="right"/>
            </w:pPr>
            <w:r>
              <w:rPr>
                <w:rtl/>
              </w:rPr>
              <w:t>C</w:t>
            </w:r>
          </w:p>
        </w:tc>
        <w:tc>
          <w:tcPr>
            <w:tcW w:w="988481" w:type="dxa"/>
          </w:tcPr>
          <w:p w14:paraId="2EA3B187" w14:textId="77777777" w:rsidR="00A82327" w:rsidRDefault="004E0418">
            <w:pPr>
              <w:bidi w:val="1"/>
              <w:pStyle w:val="Compact"/>
              <w:jc w:val="right"/>
            </w:pPr>
            <w:r>
              <w:rPr>
                <w:rtl/>
              </w:rPr>
              <w:t>≈ 50-70%</w:t>
            </w:r>
          </w:p>
        </w:tc>
        <w:tc>
          <w:tcPr>
            <w:tcW w:w="903349" w:type="dxa"/>
          </w:tcPr>
          <w:p w14:paraId="58DE4CE7" w14:textId="77777777" w:rsidR="00A82327" w:rsidRDefault="004E0418">
            <w:pPr>
              <w:bidi w:val="1"/>
              <w:pStyle w:val="Compact"/>
              <w:jc w:val="right"/>
            </w:pPr>
            <w:r>
              <w:rPr>
                <w:rtl/>
              </w:rPr>
              <w:t>≈ 5-10%</w:t>
            </w:r>
          </w:p>
        </w:tc>
        <w:tc>
          <w:tcPr>
            <w:tcW w:w="1073613" w:type="dxa"/>
          </w:tcPr>
          <w:p w14:paraId="633910FC" w14:textId="77777777" w:rsidR="00A82327" w:rsidRDefault="004E0418">
            <w:pPr>
              <w:bidi w:val="1"/>
              <w:pStyle w:val="Compact"/>
              <w:jc w:val="right"/>
            </w:pPr>
            <w:r>
              <w:rPr>
                <w:bidi/>
                <w:rtl/>
              </w:rPr>
              <w:t>نصف سنوية</w:t>
            </w:r>
          </w:p>
        </w:tc>
        <w:tc>
          <w:tcPr>
            <w:tcW w:w="1551300" w:type="dxa"/>
          </w:tcPr>
          <w:p w14:paraId="1F4D6FF0" w14:textId="77777777" w:rsidR="00A82327" w:rsidRDefault="004E0418">
            <w:pPr>
              <w:bidi w:val="1"/>
              <w:pStyle w:val="Compact"/>
              <w:jc w:val="right"/>
            </w:pPr>
            <w:r>
              <w:rPr>
                <w:bidi/>
                <w:rtl/>
              </w:rPr>
              <w:t>تموين مبسط</w:t>
            </w:r>
          </w:p>
        </w:tc>
      </w:tr>
    </w:tbl>
    <w:p w14:paraId="449896E3" w14:textId="77777777" w:rsidR="00A82327" w:rsidRDefault="004E0418">
      <w:pPr>
        <w:bidi w:val="1"/>
        <w:pStyle w:val="Heading4"/>
        <w:jc w:val="right"/>
      </w:pPr>
      <w:bookmarkStart w:id="83" w:name="ثانيا-تطبيق-التحليل-على-بيانات-المديرية"/>
      <w:bookmarkEnd w:id="82"/>
      <w:r>
        <w:rPr>
          <w:bidi/>
          <w:rtl/>
        </w:rPr>
        <w:t>ثانياً: تطبيق التحليل على بيانات المديرية</w:t>
      </w:r>
    </w:p>
    <w:p w14:paraId="2CE15D81" w14:textId="77777777" w:rsidR="00A82327" w:rsidRDefault="004E0418">
      <w:pPr>
        <w:bidi w:val="1"/>
        <w:jc w:val="right"/>
      </w:pPr>
      <w:r>
        <w:rPr>
          <w:bidi/>
          <w:b/>
          <w:bCs/>
          <w:rtl/>
        </w:rPr>
        <w:t>عند تطبيق هذا المعيار على الأصناف الاثني عشر المسجلة في سجلات المديرية، تتصدر Toner G030 (ART-002) الفئة A بقيمة استهلاكية سنوية 39,600 دج (33 × 1,200 = 39,600). يليه صنف ورق A4 (ART-001) ضمن الفئة نفسها بقيمة استهلاكية معتبرة (2,007 × 400 = 802,800 دج).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p w14:paraId="5CCCEBF0" w14:textId="77777777" w:rsidR="00A82327" w:rsidRDefault="004E0418">
      <w:pPr>
        <w:bidi w:val="1"/>
        <w:pStyle w:val="Heading3"/>
        <w:jc w:val="right"/>
      </w:pPr>
      <w:bookmarkStart w:id="84" w:name="X3d546febf7430a2ea3250247e57315bf530ac8e"/>
      <w:bookmarkStart w:id="85" w:name="_Toc233730798"/>
      <w:bookmarkEnd w:id="83"/>
      <w:bookmarkEnd w:id="80"/>
      <w:r>
        <w:rPr>
          <w:bidi/>
          <w:rtl/>
        </w:rPr>
        <w:t>المطلب الثالث: تحليل XYZ ومصفوفة القرار ABC-XYZ</w:t>
      </w:r>
      <w:bookmarkEnd w:id="85"/>
    </w:p>
    <w:p w14:paraId="3C843A5E" w14:textId="77777777" w:rsidR="00A82327" w:rsidRDefault="004E0418">
      <w:pPr>
        <w:bidi w:val="1"/>
        <w:jc w:val="right"/>
      </w:pPr>
      <w:r>
        <w:rPr>
          <w:bidi/>
          <w:rtl/>
        </w:rPr>
        <w:t>يضيف تحليل XYZ بُعداً سلوكياً إلى تحليل ABC. يصنف الأصناف حسب استقرار الطلب باستخدام معامل التباين (CV):</w:t>
      </w:r>
    </w:p>
    <w:p w14:paraId="37BFFC5E" w14:textId="77777777" w:rsidR="00A82327" w:rsidRDefault="004E0418">
      <w:pPr>
        <w:bidi w:val="1"/>
        <w:jc w:val="right"/>
      </w:pPr>
      <w:r>
        <w:rPr>
          <w:bidi/>
          <w:rtl/>
        </w:rPr>
        <w:t>حيث σ = الانحراف المعياري للطلب الدوري، وμ = متوسطه.</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3"/>
        <w:gridCol w:w="7103"/>
        <w:gridCol w:w="776"/>
        <w:gridCol w:w="830"/>
      </w:tblGrid>
      <w:tr w:rsidR="00A82327" w14:paraId="5C96DE30"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513716" w:type="dxa"/>
          </w:tcPr>
          <w:p w14:paraId="5B418248" w14:textId="77777777" w:rsidR="00A82327" w:rsidRDefault="004E0418">
            <w:pPr>
              <w:bidi w:val="1"/>
              <w:pStyle w:val="Compact"/>
              <w:jc w:val="right"/>
            </w:pPr>
            <w:r>
              <w:rPr>
                <w:bidi/>
                <w:rtl/>
              </w:rPr>
              <w:t>الفئة</w:t>
            </w:r>
          </w:p>
        </w:tc>
        <w:tc>
          <w:tcPr>
            <w:tcW w:w="1004601" w:type="dxa"/>
          </w:tcPr>
          <w:p w14:paraId="7B2FDFB7" w14:textId="77777777" w:rsidR="00A82327" w:rsidRDefault="004E0418">
            <w:pPr>
              <w:bidi w:val="1"/>
              <w:pStyle w:val="Compact"/>
              <w:jc w:val="right"/>
            </w:pPr>
            <w:r>
              <w:rPr>
                <w:bidi/>
                <w:rtl/>
              </w:rPr>
              <w:t>معيار CV</w:t>
            </w:r>
          </w:p>
        </w:tc>
        <w:tc>
          <w:tcPr>
            <w:tcW w:w="1769469" w:type="dxa"/>
          </w:tcPr>
          <w:p w14:paraId="76A66E55" w14:textId="77777777" w:rsidR="00A82327" w:rsidRDefault="004E0418">
            <w:pPr>
              <w:bidi w:val="1"/>
              <w:pStyle w:val="Compact"/>
              <w:jc w:val="right"/>
            </w:pPr>
            <w:r>
              <w:rPr>
                <w:bidi/>
                <w:rtl/>
              </w:rPr>
              <w:t>طبيعة الطلب</w:t>
            </w:r>
          </w:p>
        </w:tc>
        <w:tc>
          <w:tcPr>
            <w:tcW w:w="1872212" w:type="dxa"/>
          </w:tcPr>
          <w:p w14:paraId="69E3A0A6" w14:textId="77777777" w:rsidR="00A82327" w:rsidRDefault="004E0418">
            <w:pPr>
              <w:bidi w:val="1"/>
              <w:pStyle w:val="Compact"/>
              <w:jc w:val="right"/>
            </w:pPr>
            <w:r>
              <w:rPr>
                <w:bidi/>
                <w:rtl/>
              </w:rPr>
              <w:t>السياسة المناسبة</w:t>
            </w:r>
          </w:p>
        </w:tc>
      </w:tr>
      <w:tr w:rsidR="00A82327" w14:paraId="4CEF3235" w14:textId="77777777" w:rsidTr="00A82327">
        <w:tc>
          <w:tcPr>
            <w:tcW w:w="513716" w:type="dxa"/>
          </w:tcPr>
          <w:p w14:paraId="22D6C822" w14:textId="77777777" w:rsidR="00A82327" w:rsidRDefault="004E0418">
            <w:pPr>
              <w:bidi w:val="1"/>
              <w:pStyle w:val="Compact"/>
              <w:jc w:val="right"/>
            </w:pPr>
            <w:r>
              <w:rPr>
                <w:rtl/>
              </w:rPr>
              <w:t>X</w:t>
            </w:r>
          </w:p>
        </w:tc>
        <w:tc>
          <w:tcPr>
            <w:tcW w:w="1004601" w:type="dxa"/>
          </w:tcPr>
          <w:p w14:paraId="24C87B06" w14:textId="77777777" w:rsidR="00A82327" w:rsidRDefault="004E0418">
            <w:pPr>
              <w:bidi w:val="1"/>
              <w:pStyle w:val="Compact"/>
              <w:jc w:val="right"/>
            </w:pPr>
            <w:r>
              <w:rPr>
                <w:rtl/>
              </w:rPr>
              <w:t>CV &lt; 0.10</w:t>
            </w:r>
          </w:p>
        </w:tc>
        <w:tc>
          <w:tcPr>
            <w:tcW w:w="1769469" w:type="dxa"/>
          </w:tcPr>
          <w:p w14:paraId="3A245146" w14:textId="77777777" w:rsidR="00A82327" w:rsidRDefault="004E0418">
            <w:pPr>
              <w:bidi w:val="1"/>
              <w:pStyle w:val="Compact"/>
              <w:jc w:val="right"/>
            </w:pPr>
            <w:r>
              <w:rPr>
                <w:bidi/>
                <w:rtl/>
              </w:rPr>
              <w:t>مستقر وقابل للتنبؤ</w:t>
            </w:r>
          </w:p>
        </w:tc>
        <w:tc>
          <w:tcPr>
            <w:tcW w:w="1872212" w:type="dxa"/>
          </w:tcPr>
          <w:p w14:paraId="1E4EB7D5" w14:textId="77777777" w:rsidR="00A82327" w:rsidRDefault="004E0418">
            <w:pPr>
              <w:bidi w:val="1"/>
              <w:pStyle w:val="Compact"/>
              <w:jc w:val="right"/>
            </w:pPr>
            <w:r>
              <w:rPr>
                <w:bidi/>
                <w:rtl/>
              </w:rPr>
              <w:t>نموذج ويلسون الصارم</w:t>
            </w:r>
          </w:p>
        </w:tc>
      </w:tr>
      <w:tr w:rsidR="00A82327" w14:paraId="4560A958" w14:textId="77777777" w:rsidTr="00A82327">
        <w:tc>
          <w:tcPr>
            <w:tcW w:w="513716" w:type="dxa"/>
          </w:tcPr>
          <w:p w14:paraId="0F65EE34" w14:textId="77777777" w:rsidR="00A82327" w:rsidRDefault="004E0418">
            <w:pPr>
              <w:bidi w:val="1"/>
              <w:pStyle w:val="Compact"/>
              <w:jc w:val="right"/>
            </w:pPr>
            <w:r>
              <w:rPr>
                <w:rtl/>
              </w:rPr>
              <w:t>Y</w:t>
            </w:r>
          </w:p>
        </w:tc>
        <w:tc>
          <w:tcPr>
            <w:tcW w:w="1004601" w:type="dxa"/>
          </w:tcPr>
          <w:p w14:paraId="546FF74A" w14:textId="77777777" w:rsidR="00A82327" w:rsidRDefault="004E0418">
            <w:pPr>
              <w:bidi w:val="1"/>
              <w:pStyle w:val="Compact"/>
              <w:jc w:val="right"/>
            </w:pPr>
            <w:r>
              <w:rPr>
                <w:rtl/>
              </w:rPr>
              <w:t>0.10 ≤ CV &lt; 0.25</w:t>
            </w:r>
          </w:p>
        </w:tc>
        <w:tc>
          <w:tcPr>
            <w:tcW w:w="1769469" w:type="dxa"/>
          </w:tcPr>
          <w:p w14:paraId="666EA6C6" w14:textId="77777777" w:rsidR="00A82327" w:rsidRDefault="004E0418">
            <w:pPr>
              <w:bidi w:val="1"/>
              <w:pStyle w:val="Compact"/>
              <w:jc w:val="right"/>
            </w:pPr>
            <w:r>
              <w:rPr>
                <w:bidi/>
                <w:rtl/>
              </w:rPr>
              <w:t>تذبذب موسمي معتدل</w:t>
            </w:r>
          </w:p>
        </w:tc>
        <w:tc>
          <w:tcPr>
            <w:tcW w:w="1872212" w:type="dxa"/>
          </w:tcPr>
          <w:p w14:paraId="3E00F26A" w14:textId="77777777" w:rsidR="00A82327" w:rsidRDefault="004E0418">
            <w:pPr>
              <w:bidi w:val="1"/>
              <w:pStyle w:val="Compact"/>
              <w:jc w:val="right"/>
            </w:pPr>
            <w:r>
              <w:rPr>
                <w:bidi/>
                <w:rtl/>
              </w:rPr>
              <w:t>مخزون أمان مُعزَّز</w:t>
            </w:r>
          </w:p>
        </w:tc>
      </w:tr>
      <w:tr w:rsidR="00A82327" w14:paraId="0B77C5BC" w14:textId="77777777" w:rsidTr="00A82327">
        <w:tc>
          <w:tcPr>
            <w:tcW w:w="513716" w:type="dxa"/>
          </w:tcPr>
          <w:p w14:paraId="284D70D5" w14:textId="77777777" w:rsidR="00A82327" w:rsidRDefault="004E0418">
            <w:pPr>
              <w:bidi w:val="1"/>
              <w:pStyle w:val="Compact"/>
              <w:jc w:val="right"/>
            </w:pPr>
            <w:r>
              <w:rPr>
                <w:rtl/>
              </w:rPr>
              <w:t>Z</w:t>
            </w:r>
          </w:p>
        </w:tc>
        <w:tc>
          <w:tcPr>
            <w:tcW w:w="1004601" w:type="dxa"/>
          </w:tcPr>
          <w:p w14:paraId="3DEE6961" w14:textId="77777777" w:rsidR="00A82327" w:rsidRDefault="004E0418">
            <w:pPr>
              <w:bidi w:val="1"/>
              <w:pStyle w:val="Compact"/>
              <w:jc w:val="right"/>
            </w:pPr>
            <w:r>
              <w:rPr>
                <w:rtl/>
              </w:rPr>
              <w:t>CV ≥ 0.25</w:t>
            </w:r>
          </w:p>
        </w:tc>
        <w:tc>
          <w:tcPr>
            <w:tcW w:w="1769469" w:type="dxa"/>
          </w:tcPr>
          <w:p w14:paraId="7E4D8B72" w14:textId="77777777" w:rsidR="00A82327" w:rsidRDefault="004E0418">
            <w:pPr>
              <w:bidi w:val="1"/>
              <w:pStyle w:val="Compact"/>
              <w:jc w:val="right"/>
            </w:pPr>
            <w:r>
              <w:rPr>
                <w:bidi/>
                <w:rtl/>
              </w:rPr>
              <w:t>غير منتظم</w:t>
            </w:r>
          </w:p>
        </w:tc>
        <w:tc>
          <w:tcPr>
            <w:tcW w:w="1872212" w:type="dxa"/>
          </w:tcPr>
          <w:p w14:paraId="7FEB931D" w14:textId="77777777" w:rsidR="00A82327" w:rsidRDefault="004E0418">
            <w:pPr>
              <w:bidi w:val="1"/>
              <w:pStyle w:val="Compact"/>
              <w:jc w:val="right"/>
            </w:pPr>
            <w:r>
              <w:rPr>
                <w:bidi/>
                <w:rtl/>
              </w:rPr>
              <w:t>احتياط استثنائي</w:t>
            </w:r>
          </w:p>
        </w:tc>
      </w:tr>
    </w:tbl>
    <w:p w14:paraId="0CE97D10" w14:textId="77777777" w:rsidR="00A82327" w:rsidRDefault="004E0418">
      <w:pPr>
        <w:bidi w:val="1"/>
        <w:jc w:val="right"/>
      </w:pPr>
      <w:r>
        <w:rPr>
          <w:bidi/>
          <w:b/>
          <w:bCs/>
          <w:rtl/>
        </w:rPr>
        <w:t xml:space="preserve">من دمج البعدين (ABC × XYZ) تنتج مصفوفة من تسع خانات استراتيجية. الصنف المرجعي ART-002 (Toner G030) يقع في الخانة AX — أعلى قيمة وأكثر استقراراً — مما يلزم برقابة يومية وتطبيق صارم لمعادلة ويلسون.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 </w:t>
      </w:r>
      <w:r>
        <w:rPr>
          <w:rStyle w:val="FootnoteReference"/>
        </w:rPr>
        <w:footnoteReference w:id="14"/>
      </w:r>
      <w:r>
        <w:rPr>
          <w:b/>
          <w:bCs/>
          <w:rtl/>
        </w:rPr>
        <w:t xml:space="preserve"> </w:t>
      </w:r>
      <w:r>
        <w:rPr>
          <w:rStyle w:val="FootnoteReference"/>
        </w:rPr>
        <w:footnoteReference w:id="15"/>
      </w:r>
      <w:r>
        <w:rPr>
          <w:b/>
          <w:bCs/>
          <w:rtl/>
        </w:rPr>
        <w:t xml:space="preserve"> </w:t>
      </w:r>
      <w:r>
        <w:rPr>
          <w:rStyle w:val="FootnoteReference"/>
        </w:rPr>
        <w:footnoteReference w:id="16"/>
      </w:r>
      <w:r>
        <w:rPr>
          <w:b/>
          <w:bCs/>
          <w:rtl/>
        </w:rPr>
        <w:t xml:space="preserve"> </w:t>
      </w:r>
      <w:r>
        <w:rPr>
          <w:rStyle w:val="FootnoteReference"/>
        </w:rPr>
        <w:footnoteReference w:id="17"/>
      </w:r>
      <w:r>
        <w:rPr>
          <w:b/>
          <w:bCs/>
          <w:rtl/>
        </w:rPr>
        <w:t xml:space="preserve"> </w:t>
      </w:r>
      <w:r>
        <w:rPr>
          <w:rStyle w:val="FootnoteReference"/>
        </w:rPr>
        <w:footnoteReference w:id="18"/>
      </w:r>
      <w:r>
        <w:rPr>
          <w:b/>
          <w:bCs/>
          <w:rtl/>
        </w:rPr>
        <w:t xml:space="preserve"> </w:t>
      </w:r>
      <w:r>
        <w:rPr>
          <w:rStyle w:val="FootnoteReference"/>
        </w:rPr>
        <w:footnoteReference w:id="19"/>
      </w:r>
      <w:r>
        <w:rPr>
          <w:b/>
          <w:bCs/>
          <w:rtl/>
        </w:rPr>
        <w:t xml:space="preserve"> </w:t>
      </w:r>
      <w:r>
        <w:rPr>
          <w:rStyle w:val="FootnoteReference"/>
        </w:rPr>
        <w:footnoteReference w:id="20"/>
      </w:r>
      <w:r>
        <w:rPr>
          <w:b/>
          <w:bCs/>
          <w:rtl/>
        </w:rPr>
        <w:t xml:space="preserve"> </w:t>
      </w:r>
      <w:r>
        <w:rPr>
          <w:rStyle w:val="FootnoteReference"/>
        </w:rPr>
        <w:footnoteReference w:id="21"/>
      </w:r>
      <w:r>
        <w:rPr>
          <w:b/>
          <w:bCs/>
          <w:rtl/>
        </w:rPr>
        <w:t xml:space="preserve"> </w:t>
      </w:r>
      <w:r>
        <w:rPr>
          <w:rStyle w:val="FootnoteReference"/>
        </w:rPr>
        <w:footnoteReference w:id="22"/>
      </w:r>
      <w:r>
        <w:rPr>
          <w:b/>
          <w:bCs/>
          <w:rtl/>
        </w:rPr>
        <w:t xml:space="preserve"> </w:t>
      </w:r>
      <w:r>
        <w:rPr>
          <w:rStyle w:val="FootnoteReference"/>
        </w:rPr>
        <w:footnoteReference w:id="23"/>
      </w:r>
    </w:p>
    <w:p w14:paraId="746F9864" w14:textId="77777777" w:rsidR="00A82327" w:rsidRDefault="004E0418">
      <w:pPr>
        <w:bidi w:val="1"/>
        <w:jc w:val="right"/>
      </w:pPr>
      <w:r>
        <w:rPr>
          <w:bidi/>
          <w:b/>
          <w:bCs/>
          <w:rtl/>
        </w:rPr>
        <w:t>خلاصة المبحث الأول: النماذج الثلاثة قادرة على تحويل البيانات الخام إلى معطيات قرارية دقيقة — EOQ = 15، ROP = 200،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78361C67" w14:textId="77777777" w:rsidR="00A82327" w:rsidRDefault="004E0418">
      <w:pPr>
        <w:bidi w:val="1"/>
        <w:pStyle w:val="Heading2"/>
        <w:jc w:val="right"/>
      </w:pPr>
      <w:bookmarkStart w:id="86" w:name="المبحث-الثاني-الإطار-الجغرافي-والمؤسسي"/>
      <w:bookmarkStart w:id="87" w:name="_Toc233730799"/>
      <w:bookmarkEnd w:id="84"/>
      <w:bookmarkEnd w:id="72"/>
      <w:r>
        <w:rPr>
          <w:bidi/>
          <w:rtl/>
        </w:rPr>
        <w:t>المبحث الثاني: الإطار الجغرافي والمؤسسي</w:t>
      </w:r>
      <w:bookmarkEnd w:id="87"/>
    </w:p>
    <w:p w14:paraId="4EEC80CC" w14:textId="77777777" w:rsidR="00A82327" w:rsidRDefault="004E0418">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6215E2CE" w14:textId="77777777" w:rsidR="00A82327" w:rsidRDefault="004E0418">
      <w:pPr>
        <w:bidi w:val="1"/>
        <w:pStyle w:val="Heading3"/>
        <w:jc w:val="right"/>
      </w:pPr>
      <w:bookmarkStart w:id="88" w:name="Xe4f249edd1737d467925de2bc2b8314c0457ef9"/>
      <w:bookmarkStart w:id="89" w:name="_Toc233730800"/>
      <w:r>
        <w:rPr>
          <w:bidi/>
          <w:rtl/>
        </w:rPr>
        <w:t>المطلب الأول: ولاية البيض — الإطار الجغرافي والأثر اللوجيستي</w:t>
      </w:r>
      <w:bookmarkEnd w:id="89"/>
    </w:p>
    <w:p w14:paraId="7CAAEAB9" w14:textId="77777777" w:rsidR="00A82327" w:rsidRDefault="004E0418">
      <w:pPr>
        <w:bidi w:val="1"/>
        <w:pStyle w:val="Heading4"/>
        <w:jc w:val="right"/>
      </w:pPr>
      <w:bookmarkStart w:id="90" w:name="أولا-الموقع-والخصائص-الجغرافية"/>
      <w:r>
        <w:rPr>
          <w:bidi/>
          <w:rtl/>
        </w:rPr>
        <w:t>أولاً: الموقع والخصائص الجغرافية</w:t>
      </w:r>
    </w:p>
    <w:p w14:paraId="43FBBF02" w14:textId="77777777" w:rsidR="00A82327" w:rsidRDefault="004E0418">
      <w:pPr>
        <w:bidi w:val="1"/>
        <w:jc w:val="right"/>
      </w:pPr>
      <w:r>
        <w:rPr>
          <w:bidi/>
          <w:b/>
          <w:bCs/>
          <w:rtl/>
        </w:rPr>
        <w:t>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2BDB76AF" w14:textId="77777777" w:rsidR="00A82327" w:rsidRDefault="004E0418">
      <w:pPr>
        <w:bidi w:val="1"/>
        <w:pStyle w:val="Heading4"/>
        <w:jc w:val="right"/>
      </w:pPr>
      <w:bookmarkStart w:id="91" w:name="ثانيا-تأثير-الموقع-على-سلاسل-الإمداد"/>
      <w:bookmarkEnd w:id="90"/>
      <w:r>
        <w:rPr>
          <w:bidi/>
          <w:rtl/>
        </w:rPr>
        <w:t>ثانياً: تأثير الموقع على سلاسل الإمداد</w:t>
      </w:r>
    </w:p>
    <w:p w14:paraId="1D64F1F1" w14:textId="77777777" w:rsidR="00A82327" w:rsidRDefault="004E0418">
      <w:pPr>
        <w:bidi w:val="1"/>
        <w:jc w:val="right"/>
      </w:pPr>
      <w:r>
        <w:rPr>
          <w:bidi/>
          <w:b/>
          <w:bCs/>
          <w:rtl/>
        </w:rPr>
        <w:t>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44A26046" w14:textId="77777777" w:rsidR="00A82327" w:rsidRDefault="004E0418">
      <w:pPr>
        <w:bidi w:val="1"/>
        <w:pStyle w:val="Heading3"/>
        <w:jc w:val="right"/>
      </w:pPr>
      <w:bookmarkStart w:id="92" w:name="X3f57fa00f89ba85d9588878684ea58fb7f040ef"/>
      <w:bookmarkStart w:id="93" w:name="_Toc233730801"/>
      <w:bookmarkEnd w:id="91"/>
      <w:bookmarkEnd w:id="88"/>
      <w:r>
        <w:rPr>
          <w:bidi/>
          <w:rtl/>
        </w:rPr>
        <w:t>المطلب الثاني: تقديم مديرية التربية لولاية البيض</w:t>
      </w:r>
      <w:bookmarkEnd w:id="93"/>
    </w:p>
    <w:p w14:paraId="24544056" w14:textId="77777777" w:rsidR="00A82327" w:rsidRDefault="004E0418">
      <w:pPr>
        <w:bidi w:val="1"/>
        <w:pStyle w:val="Heading4"/>
        <w:jc w:val="right"/>
      </w:pPr>
      <w:bookmarkStart w:id="94" w:name="أولا-الوضع-القانوني-والمهام-المؤسسية"/>
      <w:r>
        <w:rPr>
          <w:bidi/>
          <w:rtl/>
        </w:rPr>
        <w:t>أولاً: الوضع القانوني والمهام المؤسسية</w:t>
      </w:r>
    </w:p>
    <w:p w14:paraId="4F34F417" w14:textId="77777777" w:rsidR="00A82327" w:rsidRDefault="004E0418">
      <w:pPr>
        <w:bidi w:val="1"/>
        <w:jc w:val="right"/>
      </w:pPr>
      <w:r>
        <w:rPr>
          <w:bidi/>
          <w:rtl/>
        </w:rPr>
        <w:t xml:space="preserve">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 - </w:t>
      </w:r>
      <w:r>
        <w:rPr>
          <w:bidi/>
          <w:b/>
          <w:bCs/>
          <w:rtl/>
        </w:rPr>
        <w:t>المهمة الأولى (التنفيذ التربوي): تطبيق السياسة التربوية الوطنية على الصعيد المحلي، وضمان سير الدراسة في جميع المؤسسات التعليمية التابعة لنفوذها الإقليمي.</w:t>
      </w:r>
      <w:r>
        <w:rPr>
          <w:rtl/>
        </w:rPr>
        <w:t xml:space="preserve"> - </w:t>
      </w:r>
      <w:r>
        <w:rPr>
          <w:bidi/>
          <w:b/>
          <w:bCs/>
          <w:rtl/>
        </w:rPr>
        <w:t>المهمة الثانية (التسيير البشري): إدارة المنظومة البشرية الشاملة من موظفين إداريين وإطارات تربوية.</w:t>
      </w:r>
      <w:r>
        <w:rPr>
          <w:rtl/>
        </w:rPr>
        <w:t xml:space="preserve"> - </w:t>
      </w:r>
      <w:r>
        <w:rPr>
          <w:bidi/>
          <w:b/>
          <w:bCs/>
          <w:rtl/>
        </w:rPr>
        <w:t xml:space="preserve">المهمة 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 </w:t>
      </w:r>
      <w:r>
        <w:rPr>
          <w:rStyle w:val="FootnoteReference"/>
        </w:rPr>
        <w:footnoteReference w:id="24"/>
      </w:r>
      <w:r>
        <w:rPr>
          <w:b/>
          <w:bCs/>
          <w:rtl/>
        </w:rPr>
        <w:t>.</w:t>
      </w:r>
    </w:p>
    <w:p w14:paraId="3D84EFD2" w14:textId="77777777" w:rsidR="00A82327" w:rsidRDefault="004E0418">
      <w:pPr>
        <w:bidi w:val="1"/>
        <w:pStyle w:val="Heading4"/>
        <w:jc w:val="right"/>
      </w:pPr>
      <w:bookmarkStart w:id="95" w:name="X01d3ef8a5826c75c8439d1097f2a09587d09e67"/>
      <w:bookmarkEnd w:id="94"/>
      <w:r>
        <w:rPr>
          <w:bidi/>
          <w:rtl/>
        </w:rPr>
        <w:t>ثانياً: الهيكل التنظيمي وعلاقته بدورة التخزين</w:t>
      </w:r>
    </w:p>
    <w:p w14:paraId="2FF1207C" w14:textId="77777777" w:rsidR="00A82327" w:rsidRDefault="004E0418">
      <w:pPr>
        <w:bidi w:val="1"/>
        <w:jc w:val="right"/>
      </w:pPr>
      <w:r>
        <w:rPr>
          <w:bidi/>
          <w:b/>
          <w:bCs/>
          <w:rtl/>
        </w:rPr>
        <w:t>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p w14:paraId="5077FCAD" w14:textId="77777777" w:rsidR="00A82327" w:rsidRDefault="004E0418">
      <w:pPr>
        <w:bidi w:val="1"/>
        <w:pStyle w:val="Heading3"/>
        <w:jc w:val="right"/>
      </w:pPr>
      <w:bookmarkStart w:id="96" w:name="Xe95b080e745ed60cca3f74edd213d00166ee89f"/>
      <w:bookmarkStart w:id="97" w:name="_Toc233730802"/>
      <w:bookmarkEnd w:id="95"/>
      <w:bookmarkEnd w:id="92"/>
      <w:r>
        <w:rPr>
          <w:bidi/>
          <w:rtl/>
        </w:rPr>
        <w:t>المطلب الثالث: وصف مصلحة المخازن وتقييم بيئتها التشغيلية</w:t>
      </w:r>
      <w:bookmarkEnd w:id="97"/>
    </w:p>
    <w:p w14:paraId="26256B91" w14:textId="77777777" w:rsidR="00A82327" w:rsidRDefault="004E0418">
      <w:pPr>
        <w:bidi w:val="1"/>
        <w:pStyle w:val="Heading4"/>
        <w:jc w:val="right"/>
      </w:pPr>
      <w:bookmarkStart w:id="98" w:name="أولا-البنية-المادية-والواقع-التجهيزي"/>
      <w:r>
        <w:rPr>
          <w:bidi/>
          <w:rtl/>
        </w:rPr>
        <w:t>أولاً: البنية المادية والواقع التجهيزي</w:t>
      </w:r>
    </w:p>
    <w:p w14:paraId="049C50AD" w14:textId="77777777" w:rsidR="00A82327" w:rsidRDefault="004E0418">
      <w:pPr>
        <w:bidi w:val="1"/>
        <w:jc w:val="right"/>
      </w:pPr>
      <w:r>
        <w:rPr>
          <w:bidi/>
          <w:b/>
          <w:bCs/>
          <w:rtl/>
        </w:rPr>
        <w:t>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w:t>
      </w:r>
      <w:r>
        <w:rPr>
          <w:rtl/>
        </w:rPr>
        <w:t xml:space="preserve"> - </w:t>
      </w:r>
      <w:r>
        <w:rPr>
          <w:bidi/>
          <w:b/>
          <w:bCs/>
          <w:rtl/>
        </w:rPr>
        <w:t>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r>
        <w:rPr>
          <w:rtl/>
        </w:rPr>
        <w:t xml:space="preserve"> - </w:t>
      </w:r>
      <w:r>
        <w:rPr>
          <w:bidi/>
          <w:b/>
          <w:bCs/>
          <w:rtl/>
        </w:rPr>
        <w:t xml:space="preserve">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 </w:t>
      </w:r>
      <w:r>
        <w:rPr>
          <w:rStyle w:val="FootnoteReference"/>
        </w:rPr>
        <w:footnoteReference w:id="25"/>
      </w:r>
      <w:r>
        <w:rPr>
          <w:b/>
          <w:bCs/>
          <w:rtl/>
        </w:rPr>
        <w:t>.</w:t>
      </w:r>
    </w:p>
    <w:p w14:paraId="7BCFBCC2" w14:textId="77777777" w:rsidR="00A82327" w:rsidRDefault="004E0418">
      <w:pPr>
        <w:bidi w:val="1"/>
        <w:pStyle w:val="Heading4"/>
        <w:jc w:val="right"/>
      </w:pPr>
      <w:bookmarkStart w:id="99" w:name="Xf538c3815bf5bc34642ae68a16b1ad061eeda6a"/>
      <w:bookmarkEnd w:id="98"/>
      <w:r>
        <w:rPr>
          <w:bidi/>
          <w:rtl/>
        </w:rPr>
        <w:t>ثانياً: نظام التسيير الحالي وقيوده الهيكلية</w:t>
      </w:r>
    </w:p>
    <w:p w14:paraId="6B895C5B" w14:textId="77777777" w:rsidR="00A82327" w:rsidRDefault="004E0418">
      <w:pPr>
        <w:bidi w:val="1"/>
        <w:jc w:val="right"/>
      </w:pPr>
      <w:r>
        <w:rPr>
          <w:bidi/>
          <w:rtl/>
        </w:rPr>
        <w:t xml:space="preserve">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 - </w:t>
      </w:r>
      <w:r>
        <w:rPr>
          <w:bidi/>
          <w:b/>
          <w:bCs/>
          <w:rtl/>
        </w:rPr>
        <w:t>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w:t>
      </w:r>
      <w:r>
        <w:rPr>
          <w:rtl/>
        </w:rPr>
        <w:t xml:space="preserve"> - </w:t>
      </w:r>
      <w:r>
        <w:rPr>
          <w:bidi/>
          <w:b/>
          <w:bCs/>
          <w:rtl/>
        </w:rPr>
        <w:t>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w:t>
      </w:r>
      <w:r>
        <w:rPr>
          <w:rtl/>
        </w:rPr>
        <w:t xml:space="preserve"> - </w:t>
      </w:r>
      <w:r>
        <w:rPr>
          <w:bidi/>
          <w:b/>
          <w:bCs/>
          <w:rtl/>
        </w:rPr>
        <w:t>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w:t>
      </w:r>
      <w:r>
        <w:rPr>
          <w:rtl/>
        </w:rPr>
        <w:t xml:space="preserve"> - </w:t>
      </w:r>
      <w:r>
        <w:rPr>
          <w:bidi/>
          <w:b/>
          <w:bCs/>
          <w:rtl/>
        </w:rPr>
        <w:t>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w:t>
      </w:r>
      <w:r>
        <w:rPr>
          <w:bidi/>
          <w:rtl/>
        </w:rPr>
        <w:t xml:space="preserve"> 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0FA8EEE5" w14:textId="77777777" w:rsidR="00A82327" w:rsidRDefault="004E0418">
      <w:pPr>
        <w:bidi w:val="1"/>
        <w:pStyle w:val="Heading2"/>
        <w:jc w:val="right"/>
      </w:pPr>
      <w:bookmarkStart w:id="100" w:name="X45c22bf0528f185d6de6f59ddda56ed6c67ca33"/>
      <w:bookmarkStart w:id="101" w:name="_Toc233730803"/>
      <w:bookmarkEnd w:id="99"/>
      <w:bookmarkEnd w:id="96"/>
      <w:bookmarkEnd w:id="86"/>
      <w:r>
        <w:rPr>
          <w:bidi/>
          <w:rtl/>
        </w:rPr>
        <w:t>المبحث الثالث: التشخيص الميداني وتحليل الفجوات</w:t>
      </w:r>
      <w:bookmarkEnd w:id="101"/>
    </w:p>
    <w:p w14:paraId="5EE186F4" w14:textId="77777777" w:rsidR="00A82327" w:rsidRDefault="004E0418">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v13.3 إلى ردمها.</w:t>
      </w:r>
    </w:p>
    <w:p w14:paraId="0D032E96" w14:textId="77777777" w:rsidR="00A82327" w:rsidRDefault="004E0418">
      <w:pPr>
        <w:bidi w:val="1"/>
        <w:pStyle w:val="Heading3"/>
        <w:jc w:val="right"/>
      </w:pPr>
      <w:bookmarkStart w:id="102" w:name="المطلب-الأول-التحليل-الكمي-جدول-رقم-01"/>
      <w:bookmarkStart w:id="103" w:name="_Toc233730804"/>
      <w:r>
        <w:rPr>
          <w:bidi/>
          <w:rtl/>
        </w:rPr>
        <w:t>المطلب الأول: التحليل الكمي — جدول رقم 01</w:t>
      </w:r>
      <w:bookmarkEnd w:id="103"/>
    </w:p>
    <w:p w14:paraId="4E1EF234" w14:textId="77777777" w:rsidR="00A82327" w:rsidRDefault="004E0418">
      <w:pPr>
        <w:bidi w:val="1"/>
        <w:jc w:val="right"/>
      </w:pPr>
      <w:r>
        <w:rPr>
          <w:bidi/>
          <w:rtl/>
        </w:rPr>
        <w:t>المؤشرات الكمية المثالية المحتسبة وفق نموذج Wilson EOQ:</w:t>
      </w:r>
    </w:p>
    <w:p w14:paraId="143E9A32" w14:textId="77777777" w:rsidR="00A82327" w:rsidRDefault="004E0418">
      <w:pPr>
        <w:bidi w:val="1"/>
        <w:pStyle w:val="TableCaption"/>
        <w:jc w:val="right"/>
      </w:pPr>
      <w:bookmarkStart w:id="104" w:name="tbl:01"/>
      <w:r>
        <w:rPr>
          <w:bidi/>
          <w:rtl/>
        </w:rPr>
        <w:t>المؤشرات الكمية المثالية للأصناف الاستراتيجية</w:t>
      </w:r>
    </w:p>
    <w:tbl>
      <w:tblPr>
        <w:tblStyle w:val="Table"/>
        <w:tblW w:w="5000" w:type="pct"/>
        <w:tblLayout w:type="fixed"/>
        <w:tblLook w:val="0020" w:firstRow="1" w:lastRow="0" w:firstColumn="0" w:lastColumn="0" w:noHBand="0" w:noVBand="0"/>
        <w:tblCaption w:val="المؤشرات الكمية المثالية للأصناف الاستراتيجية"/>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140"/>
        <w:gridCol w:w="140"/>
        <w:gridCol w:w="140"/>
        <w:gridCol w:w="2536"/>
        <w:gridCol w:w="5676"/>
        <w:gridCol w:w="140"/>
        <w:gridCol w:w="140"/>
        <w:gridCol w:w="140"/>
      </w:tblGrid>
      <w:tr w:rsidR="00A82327" w14:paraId="29004B48"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513262" w:type="dxa"/>
          </w:tcPr>
          <w:p w14:paraId="40AE39D2" w14:textId="77777777" w:rsidR="00A82327" w:rsidRDefault="004E0418">
            <w:pPr>
              <w:bidi w:val="1"/>
              <w:pStyle w:val="Compact"/>
              <w:jc w:val="right"/>
            </w:pPr>
            <w:r>
              <w:rPr>
                <w:bidi/>
                <w:rtl/>
              </w:rPr>
              <w:t>الصنف</w:t>
            </w:r>
          </w:p>
        </w:tc>
        <w:tc>
          <w:tcPr>
            <w:tcW w:w="443208" w:type="dxa"/>
          </w:tcPr>
          <w:p w14:paraId="76ECF5F7" w14:textId="77777777" w:rsidR="00A82327" w:rsidRDefault="004E0418">
            <w:pPr>
              <w:bidi w:val="1"/>
              <w:pStyle w:val="Compact"/>
              <w:jc w:val="right"/>
            </w:pPr>
            <w:r>
              <w:rPr>
                <w:bidi/>
                <w:rtl/>
              </w:rPr>
              <w:t>الطلب السنوي (D)</w:t>
            </w:r>
          </w:p>
        </w:tc>
        <w:tc>
          <w:tcPr>
            <w:tcW w:w="443208" w:type="dxa"/>
          </w:tcPr>
          <w:p w14:paraId="7BA50C46" w14:textId="77777777" w:rsidR="00A82327" w:rsidRDefault="004E0418">
            <w:pPr>
              <w:bidi w:val="1"/>
              <w:pStyle w:val="Compact"/>
              <w:jc w:val="right"/>
            </w:pPr>
            <w:r>
              <w:rPr>
                <w:bidi/>
                <w:rtl/>
              </w:rPr>
              <w:t>تكلفة الطلب (S)</w:t>
            </w:r>
          </w:p>
        </w:tc>
        <w:tc>
          <w:tcPr>
            <w:tcW w:w="443208" w:type="dxa"/>
          </w:tcPr>
          <w:p w14:paraId="05D4C9E7" w14:textId="77777777" w:rsidR="00A82327" w:rsidRDefault="004E0418">
            <w:pPr>
              <w:bidi w:val="1"/>
              <w:pStyle w:val="Compact"/>
              <w:jc w:val="right"/>
            </w:pPr>
            <w:r>
              <w:rPr>
                <w:bidi/>
                <w:rtl/>
              </w:rPr>
              <w:t>سعر الوحدة (PU)</w:t>
            </w:r>
          </w:p>
        </w:tc>
        <w:tc>
          <w:tcPr>
            <w:tcW w:w="468330" w:type="dxa"/>
          </w:tcPr>
          <w:p w14:paraId="4F5248C2" w14:textId="77777777" w:rsidR="00A82327" w:rsidRDefault="004E0418">
            <w:pPr>
              <w:bidi w:val="1"/>
              <w:pStyle w:val="Compact"/>
              <w:jc w:val="right"/>
            </w:pPr>
            <w:r>
              <w:rPr>
                <w:bidi/>
                <w:rtl/>
              </w:rPr>
              <w:t>معدل الاحتفاظ (I)</w:t>
            </w:r>
          </w:p>
        </w:tc>
        <w:tc>
          <w:tcPr>
            <w:tcW w:w="611768" w:type="dxa"/>
          </w:tcPr>
          <w:p w14:paraId="22BE09E7" w14:textId="77777777" w:rsidR="00A82327" w:rsidRDefault="004E0418">
            <w:pPr>
              <w:bidi w:val="1"/>
              <w:pStyle w:val="Compact"/>
              <w:jc w:val="right"/>
            </w:pPr>
            <w:r>
              <w:rPr>
                <w:bidi/>
                <w:rtl/>
              </w:rPr>
              <w:t>الكمية الاقتصادية (Q*)</w:t>
            </w:r>
          </w:p>
        </w:tc>
        <w:tc>
          <w:tcPr>
            <w:tcW w:w="587573" w:type="dxa"/>
          </w:tcPr>
          <w:p w14:paraId="6F8EAB12" w14:textId="77777777" w:rsidR="00A82327" w:rsidRDefault="004E0418">
            <w:pPr>
              <w:bidi w:val="1"/>
              <w:pStyle w:val="Compact"/>
              <w:jc w:val="right"/>
            </w:pPr>
            <w:r>
              <w:rPr>
                <w:bidi/>
                <w:rtl/>
              </w:rPr>
              <w:t>نقطة إعادة الطلب (ROP)</w:t>
            </w:r>
          </w:p>
        </w:tc>
        <w:tc>
          <w:tcPr>
            <w:tcW w:w="456233" w:type="dxa"/>
          </w:tcPr>
          <w:p w14:paraId="4F45CEAB" w14:textId="77777777" w:rsidR="00A82327" w:rsidRDefault="004E0418">
            <w:pPr>
              <w:bidi w:val="1"/>
              <w:pStyle w:val="Compact"/>
              <w:jc w:val="right"/>
            </w:pPr>
            <w:r>
              <w:rPr>
                <w:bidi/>
                <w:rtl/>
              </w:rPr>
              <w:t>مخزون الأمان (SS)</w:t>
            </w:r>
          </w:p>
        </w:tc>
        <w:tc>
          <w:tcPr>
            <w:tcW w:w="443208" w:type="dxa"/>
          </w:tcPr>
          <w:p w14:paraId="44165D26" w14:textId="77777777" w:rsidR="00A82327" w:rsidRDefault="00A82327">
            <w:pPr>
              <w:bidi w:val="1"/>
              <w:pStyle w:val="Compact"/>
              <w:jc w:val="right"/>
            </w:pPr>
          </w:p>
        </w:tc>
      </w:tr>
      <w:tr w:rsidR="00A82327" w14:paraId="0F042BC0" w14:textId="77777777" w:rsidTr="00A82327">
        <w:tc>
          <w:tcPr>
            <w:tcW w:w="513262" w:type="dxa"/>
          </w:tcPr>
          <w:p w14:paraId="0B54BFC8" w14:textId="77777777" w:rsidR="00A82327" w:rsidRDefault="004E0418">
            <w:pPr>
              <w:bidi w:val="1"/>
              <w:pStyle w:val="Compact"/>
              <w:jc w:val="right"/>
            </w:pPr>
            <w:r>
              <w:rPr>
                <w:rtl/>
              </w:rPr>
              <w:t>ART-002 Toner G030</w:t>
            </w:r>
          </w:p>
        </w:tc>
        <w:tc>
          <w:tcPr>
            <w:tcW w:w="443208" w:type="dxa"/>
          </w:tcPr>
          <w:p w14:paraId="4D4E1F17" w14:textId="77777777" w:rsidR="00A82327" w:rsidRDefault="004E0418">
            <w:pPr>
              <w:bidi w:val="1"/>
              <w:pStyle w:val="Compact"/>
              <w:jc w:val="right"/>
            </w:pPr>
            <w:r>
              <w:rPr>
                <w:rtl/>
              </w:rPr>
              <w:t>33</w:t>
            </w:r>
          </w:p>
        </w:tc>
        <w:tc>
          <w:tcPr>
            <w:tcW w:w="443208" w:type="dxa"/>
          </w:tcPr>
          <w:p w14:paraId="490BA17A" w14:textId="77777777" w:rsidR="00A82327" w:rsidRDefault="004E0418">
            <w:pPr>
              <w:bidi w:val="1"/>
              <w:pStyle w:val="Compact"/>
              <w:jc w:val="right"/>
            </w:pPr>
            <w:r>
              <w:rPr>
                <w:rtl/>
              </w:rPr>
              <w:t>801.45</w:t>
            </w:r>
          </w:p>
        </w:tc>
        <w:tc>
          <w:tcPr>
            <w:tcW w:w="443208" w:type="dxa"/>
          </w:tcPr>
          <w:p w14:paraId="5E3EA347" w14:textId="77777777" w:rsidR="00A82327" w:rsidRDefault="004E0418">
            <w:pPr>
              <w:bidi w:val="1"/>
              <w:pStyle w:val="Compact"/>
              <w:jc w:val="right"/>
            </w:pPr>
            <w:r>
              <w:rPr>
                <w:rtl/>
              </w:rPr>
              <w:t>1,200</w:t>
            </w:r>
          </w:p>
        </w:tc>
        <w:tc>
          <w:tcPr>
            <w:tcW w:w="468330" w:type="dxa"/>
          </w:tcPr>
          <w:p w14:paraId="240AD275" w14:textId="77777777" w:rsidR="00A82327" w:rsidRDefault="004E0418">
            <w:pPr>
              <w:bidi w:val="1"/>
              <w:pStyle w:val="Compact"/>
              <w:jc w:val="right"/>
            </w:pPr>
            <w:r>
              <w:rPr>
                <w:rtl/>
              </w:rPr>
              <w:t>20%</w:t>
            </w:r>
          </w:p>
        </w:tc>
        <w:tc>
          <w:tcPr>
            <w:tcW w:w="611768" w:type="dxa"/>
          </w:tcPr>
          <w:p w14:paraId="4E38890D" w14:textId="77777777" w:rsidR="00A82327" w:rsidRDefault="004E0418">
            <w:pPr>
              <w:bidi w:val="1"/>
              <w:pStyle w:val="Compact"/>
              <w:jc w:val="right"/>
            </w:pPr>
            <w:r>
              <w:rPr>
                <w:rtl/>
              </w:rPr>
              <w:t>15</w:t>
            </w:r>
          </w:p>
        </w:tc>
        <w:tc>
          <w:tcPr>
            <w:tcW w:w="587573" w:type="dxa"/>
          </w:tcPr>
          <w:p w14:paraId="69EE9A8D" w14:textId="77777777" w:rsidR="00A82327" w:rsidRDefault="004E0418">
            <w:pPr>
              <w:bidi w:val="1"/>
              <w:pStyle w:val="Compact"/>
              <w:jc w:val="right"/>
            </w:pPr>
            <w:r>
              <w:rPr>
                <w:rtl/>
              </w:rPr>
              <w:t>200</w:t>
            </w:r>
          </w:p>
        </w:tc>
        <w:tc>
          <w:tcPr>
            <w:tcW w:w="456233" w:type="dxa"/>
          </w:tcPr>
          <w:p w14:paraId="01AC0378" w14:textId="77777777" w:rsidR="00A82327" w:rsidRDefault="004E0418">
            <w:pPr>
              <w:bidi w:val="1"/>
              <w:pStyle w:val="Compact"/>
              <w:jc w:val="right"/>
            </w:pPr>
            <w:r>
              <w:rPr>
                <w:rtl/>
              </w:rPr>
              <w:t>200</w:t>
            </w:r>
          </w:p>
        </w:tc>
        <w:tc>
          <w:tcPr>
            <w:tcW w:w="443208" w:type="dxa"/>
          </w:tcPr>
          <w:p w14:paraId="3F0DC9D1" w14:textId="77777777" w:rsidR="00A82327" w:rsidRDefault="00A82327">
            <w:pPr>
              <w:bidi w:val="1"/>
              <w:pStyle w:val="Compact"/>
              <w:jc w:val="right"/>
            </w:pPr>
          </w:p>
        </w:tc>
      </w:tr>
      <w:tr w:rsidR="00A82327" w14:paraId="4E2B41C4" w14:textId="77777777" w:rsidTr="00A82327">
        <w:tc>
          <w:tcPr>
            <w:tcW w:w="513262" w:type="dxa"/>
          </w:tcPr>
          <w:p w14:paraId="2E0F208B" w14:textId="77777777" w:rsidR="00A82327" w:rsidRDefault="004E0418">
            <w:pPr>
              <w:bidi w:val="1"/>
              <w:pStyle w:val="Compact"/>
              <w:jc w:val="right"/>
            </w:pPr>
            <w:r>
              <w:rPr>
                <w:bidi/>
                <w:rtl/>
              </w:rPr>
              <w:t>ART-001 ورق A4</w:t>
            </w:r>
          </w:p>
        </w:tc>
        <w:tc>
          <w:tcPr>
            <w:tcW w:w="443208" w:type="dxa"/>
          </w:tcPr>
          <w:p w14:paraId="15604C64" w14:textId="77777777" w:rsidR="00A82327" w:rsidRDefault="004E0418">
            <w:pPr>
              <w:bidi w:val="1"/>
              <w:pStyle w:val="Compact"/>
              <w:jc w:val="right"/>
            </w:pPr>
            <w:r>
              <w:rPr>
                <w:rtl/>
              </w:rPr>
              <w:t>2,007</w:t>
            </w:r>
          </w:p>
        </w:tc>
        <w:tc>
          <w:tcPr>
            <w:tcW w:w="443208" w:type="dxa"/>
          </w:tcPr>
          <w:p w14:paraId="2A5F4E47" w14:textId="77777777" w:rsidR="00A82327" w:rsidRDefault="004E0418">
            <w:pPr>
              <w:bidi w:val="1"/>
              <w:pStyle w:val="Compact"/>
              <w:jc w:val="right"/>
            </w:pPr>
            <w:r>
              <w:rPr>
                <w:rtl/>
              </w:rPr>
              <w:t>50</w:t>
            </w:r>
          </w:p>
        </w:tc>
        <w:tc>
          <w:tcPr>
            <w:tcW w:w="443208" w:type="dxa"/>
          </w:tcPr>
          <w:p w14:paraId="254ACB3E" w14:textId="77777777" w:rsidR="00A82327" w:rsidRDefault="004E0418">
            <w:pPr>
              <w:bidi w:val="1"/>
              <w:pStyle w:val="Compact"/>
              <w:jc w:val="right"/>
            </w:pPr>
            <w:r>
              <w:rPr>
                <w:rtl/>
              </w:rPr>
              <w:t>400</w:t>
            </w:r>
          </w:p>
        </w:tc>
        <w:tc>
          <w:tcPr>
            <w:tcW w:w="468330" w:type="dxa"/>
          </w:tcPr>
          <w:p w14:paraId="4163CE02" w14:textId="77777777" w:rsidR="00A82327" w:rsidRDefault="004E0418">
            <w:pPr>
              <w:bidi w:val="1"/>
              <w:pStyle w:val="Compact"/>
              <w:jc w:val="right"/>
            </w:pPr>
            <w:r>
              <w:rPr>
                <w:rtl/>
              </w:rPr>
              <w:t>20%</w:t>
            </w:r>
          </w:p>
        </w:tc>
        <w:tc>
          <w:tcPr>
            <w:tcW w:w="611768" w:type="dxa"/>
          </w:tcPr>
          <w:p w14:paraId="2CE2FD51" w14:textId="77777777" w:rsidR="00A82327" w:rsidRDefault="004E0418">
            <w:pPr>
              <w:bidi w:val="1"/>
              <w:pStyle w:val="Compact"/>
              <w:jc w:val="right"/>
            </w:pPr>
            <w:r>
              <w:rPr>
                <w:rtl/>
              </w:rPr>
              <w:t>50</w:t>
            </w:r>
          </w:p>
        </w:tc>
        <w:tc>
          <w:tcPr>
            <w:tcW w:w="587573" w:type="dxa"/>
          </w:tcPr>
          <w:p w14:paraId="1B1CD70F" w14:textId="77777777" w:rsidR="00A82327" w:rsidRDefault="004E0418">
            <w:pPr>
              <w:bidi w:val="1"/>
              <w:pStyle w:val="Compact"/>
              <w:jc w:val="right"/>
            </w:pPr>
            <w:r>
              <w:rPr>
                <w:rtl/>
              </w:rPr>
              <w:t>416</w:t>
            </w:r>
          </w:p>
        </w:tc>
        <w:tc>
          <w:tcPr>
            <w:tcW w:w="456233" w:type="dxa"/>
          </w:tcPr>
          <w:p w14:paraId="3C730AA1" w14:textId="77777777" w:rsidR="00A82327" w:rsidRDefault="004E0418">
            <w:pPr>
              <w:bidi w:val="1"/>
              <w:pStyle w:val="Compact"/>
              <w:jc w:val="right"/>
            </w:pPr>
            <w:r>
              <w:rPr>
                <w:rtl/>
              </w:rPr>
              <w:t>400</w:t>
            </w:r>
          </w:p>
        </w:tc>
        <w:tc>
          <w:tcPr>
            <w:tcW w:w="443208" w:type="dxa"/>
          </w:tcPr>
          <w:p w14:paraId="246B9476" w14:textId="77777777" w:rsidR="00A82327" w:rsidRDefault="00A82327">
            <w:pPr>
              <w:bidi w:val="1"/>
              <w:pStyle w:val="Compact"/>
              <w:jc w:val="right"/>
            </w:pPr>
          </w:p>
        </w:tc>
      </w:tr>
      <w:tr w:rsidR="00A82327" w14:paraId="6B155178" w14:textId="77777777" w:rsidTr="00A82327">
        <w:tc>
          <w:tcPr>
            <w:tcW w:w="513262" w:type="dxa"/>
          </w:tcPr>
          <w:p w14:paraId="6C86E04E" w14:textId="77777777" w:rsidR="00A82327" w:rsidRDefault="004E0418">
            <w:pPr>
              <w:bidi w:val="1"/>
              <w:pStyle w:val="Compact"/>
              <w:jc w:val="right"/>
            </w:pPr>
            <w:r>
              <w:rPr>
                <w:bidi/>
                <w:rtl/>
              </w:rPr>
              <w:t>ART-003 ورق A3</w:t>
            </w:r>
          </w:p>
        </w:tc>
        <w:tc>
          <w:tcPr>
            <w:tcW w:w="443208" w:type="dxa"/>
          </w:tcPr>
          <w:p w14:paraId="0D5803F4" w14:textId="77777777" w:rsidR="00A82327" w:rsidRDefault="004E0418">
            <w:pPr>
              <w:bidi w:val="1"/>
              <w:pStyle w:val="Compact"/>
              <w:jc w:val="right"/>
            </w:pPr>
            <w:r>
              <w:rPr>
                <w:rtl/>
              </w:rPr>
              <w:t>645</w:t>
            </w:r>
          </w:p>
        </w:tc>
        <w:tc>
          <w:tcPr>
            <w:tcW w:w="443208" w:type="dxa"/>
          </w:tcPr>
          <w:p w14:paraId="049C659C" w14:textId="77777777" w:rsidR="00A82327" w:rsidRDefault="004E0418">
            <w:pPr>
              <w:bidi w:val="1"/>
              <w:pStyle w:val="Compact"/>
              <w:jc w:val="right"/>
            </w:pPr>
            <w:r>
              <w:rPr>
                <w:rtl/>
              </w:rPr>
              <w:t>50</w:t>
            </w:r>
          </w:p>
        </w:tc>
        <w:tc>
          <w:tcPr>
            <w:tcW w:w="443208" w:type="dxa"/>
          </w:tcPr>
          <w:p w14:paraId="7EF2CD76" w14:textId="77777777" w:rsidR="00A82327" w:rsidRDefault="004E0418">
            <w:pPr>
              <w:bidi w:val="1"/>
              <w:pStyle w:val="Compact"/>
              <w:jc w:val="right"/>
            </w:pPr>
            <w:r>
              <w:rPr>
                <w:rtl/>
              </w:rPr>
              <w:t>600</w:t>
            </w:r>
          </w:p>
        </w:tc>
        <w:tc>
          <w:tcPr>
            <w:tcW w:w="468330" w:type="dxa"/>
          </w:tcPr>
          <w:p w14:paraId="43C1261F" w14:textId="77777777" w:rsidR="00A82327" w:rsidRDefault="004E0418">
            <w:pPr>
              <w:bidi w:val="1"/>
              <w:pStyle w:val="Compact"/>
              <w:jc w:val="right"/>
            </w:pPr>
            <w:r>
              <w:rPr>
                <w:rtl/>
              </w:rPr>
              <w:t>20%</w:t>
            </w:r>
          </w:p>
        </w:tc>
        <w:tc>
          <w:tcPr>
            <w:tcW w:w="611768" w:type="dxa"/>
          </w:tcPr>
          <w:p w14:paraId="63E04FA5" w14:textId="77777777" w:rsidR="00A82327" w:rsidRDefault="004E0418">
            <w:pPr>
              <w:bidi w:val="1"/>
              <w:pStyle w:val="Compact"/>
              <w:jc w:val="right"/>
            </w:pPr>
            <w:r>
              <w:rPr>
                <w:rtl/>
              </w:rPr>
              <w:t>23</w:t>
            </w:r>
          </w:p>
        </w:tc>
        <w:tc>
          <w:tcPr>
            <w:tcW w:w="587573" w:type="dxa"/>
          </w:tcPr>
          <w:p w14:paraId="2F5C6BB9" w14:textId="77777777" w:rsidR="00A82327" w:rsidRDefault="004E0418">
            <w:pPr>
              <w:bidi w:val="1"/>
              <w:pStyle w:val="Compact"/>
              <w:jc w:val="right"/>
            </w:pPr>
            <w:r>
              <w:rPr>
                <w:rtl/>
              </w:rPr>
              <w:t>35</w:t>
            </w:r>
          </w:p>
        </w:tc>
        <w:tc>
          <w:tcPr>
            <w:tcW w:w="456233" w:type="dxa"/>
          </w:tcPr>
          <w:p w14:paraId="079D5893" w14:textId="77777777" w:rsidR="00A82327" w:rsidRDefault="004E0418">
            <w:pPr>
              <w:bidi w:val="1"/>
              <w:pStyle w:val="Compact"/>
              <w:jc w:val="right"/>
            </w:pPr>
            <w:r>
              <w:rPr>
                <w:rtl/>
              </w:rPr>
              <w:t>30</w:t>
            </w:r>
          </w:p>
        </w:tc>
        <w:tc>
          <w:tcPr>
            <w:tcW w:w="443208" w:type="dxa"/>
          </w:tcPr>
          <w:p w14:paraId="3A5BB401" w14:textId="77777777" w:rsidR="00A82327" w:rsidRDefault="00A82327">
            <w:pPr>
              <w:bidi w:val="1"/>
              <w:pStyle w:val="Compact"/>
              <w:jc w:val="right"/>
            </w:pPr>
          </w:p>
        </w:tc>
      </w:tr>
      <w:tr w:rsidR="00A82327" w14:paraId="41A81789" w14:textId="77777777" w:rsidTr="00A82327">
        <w:tc>
          <w:tcPr>
            <w:tcW w:w="513262" w:type="dxa"/>
          </w:tcPr>
          <w:p w14:paraId="2BE350E5" w14:textId="77777777" w:rsidR="00A82327" w:rsidRDefault="004E0418">
            <w:pPr>
              <w:bidi w:val="1"/>
              <w:pStyle w:val="Compact"/>
              <w:jc w:val="right"/>
            </w:pPr>
            <w:r>
              <w:rPr>
                <w:bidi/>
                <w:rtl/>
              </w:rPr>
              <w:t>ART-004 صندوق أرشيف</w:t>
            </w:r>
          </w:p>
        </w:tc>
        <w:tc>
          <w:tcPr>
            <w:tcW w:w="443208" w:type="dxa"/>
          </w:tcPr>
          <w:p w14:paraId="4AA33509" w14:textId="77777777" w:rsidR="00A82327" w:rsidRDefault="004E0418">
            <w:pPr>
              <w:bidi w:val="1"/>
              <w:pStyle w:val="Compact"/>
              <w:jc w:val="right"/>
            </w:pPr>
            <w:r>
              <w:rPr>
                <w:rtl/>
              </w:rPr>
              <w:t>329</w:t>
            </w:r>
          </w:p>
        </w:tc>
        <w:tc>
          <w:tcPr>
            <w:tcW w:w="443208" w:type="dxa"/>
          </w:tcPr>
          <w:p w14:paraId="72367DEC" w14:textId="77777777" w:rsidR="00A82327" w:rsidRDefault="004E0418">
            <w:pPr>
              <w:bidi w:val="1"/>
              <w:pStyle w:val="Compact"/>
              <w:jc w:val="right"/>
            </w:pPr>
            <w:r>
              <w:rPr>
                <w:rtl/>
              </w:rPr>
              <w:t>50</w:t>
            </w:r>
          </w:p>
        </w:tc>
        <w:tc>
          <w:tcPr>
            <w:tcW w:w="443208" w:type="dxa"/>
          </w:tcPr>
          <w:p w14:paraId="2F89B6E7" w14:textId="77777777" w:rsidR="00A82327" w:rsidRDefault="004E0418">
            <w:pPr>
              <w:bidi w:val="1"/>
              <w:pStyle w:val="Compact"/>
              <w:jc w:val="right"/>
            </w:pPr>
            <w:r>
              <w:rPr>
                <w:rtl/>
              </w:rPr>
              <w:t>150</w:t>
            </w:r>
          </w:p>
        </w:tc>
        <w:tc>
          <w:tcPr>
            <w:tcW w:w="468330" w:type="dxa"/>
          </w:tcPr>
          <w:p w14:paraId="513A929C" w14:textId="77777777" w:rsidR="00A82327" w:rsidRDefault="004E0418">
            <w:pPr>
              <w:bidi w:val="1"/>
              <w:pStyle w:val="Compact"/>
              <w:jc w:val="right"/>
            </w:pPr>
            <w:r>
              <w:rPr>
                <w:rtl/>
              </w:rPr>
              <w:t>20%</w:t>
            </w:r>
          </w:p>
        </w:tc>
        <w:tc>
          <w:tcPr>
            <w:tcW w:w="611768" w:type="dxa"/>
          </w:tcPr>
          <w:p w14:paraId="4F174A94" w14:textId="77777777" w:rsidR="00A82327" w:rsidRDefault="004E0418">
            <w:pPr>
              <w:bidi w:val="1"/>
              <w:pStyle w:val="Compact"/>
              <w:jc w:val="right"/>
            </w:pPr>
            <w:r>
              <w:rPr>
                <w:rtl/>
              </w:rPr>
              <w:t>33</w:t>
            </w:r>
          </w:p>
        </w:tc>
        <w:tc>
          <w:tcPr>
            <w:tcW w:w="587573" w:type="dxa"/>
          </w:tcPr>
          <w:p w14:paraId="4B94FCC9" w14:textId="77777777" w:rsidR="00A82327" w:rsidRDefault="004E0418">
            <w:pPr>
              <w:bidi w:val="1"/>
              <w:pStyle w:val="Compact"/>
              <w:jc w:val="right"/>
            </w:pPr>
            <w:r>
              <w:rPr>
                <w:rtl/>
              </w:rPr>
              <w:t>21</w:t>
            </w:r>
          </w:p>
        </w:tc>
        <w:tc>
          <w:tcPr>
            <w:tcW w:w="456233" w:type="dxa"/>
          </w:tcPr>
          <w:p w14:paraId="2DB28FE0" w14:textId="77777777" w:rsidR="00A82327" w:rsidRDefault="004E0418">
            <w:pPr>
              <w:bidi w:val="1"/>
              <w:pStyle w:val="Compact"/>
              <w:jc w:val="right"/>
            </w:pPr>
            <w:r>
              <w:rPr>
                <w:rtl/>
              </w:rPr>
              <w:t>20</w:t>
            </w:r>
          </w:p>
        </w:tc>
        <w:tc>
          <w:tcPr>
            <w:tcW w:w="443208" w:type="dxa"/>
          </w:tcPr>
          <w:p w14:paraId="36464A95" w14:textId="77777777" w:rsidR="00A82327" w:rsidRDefault="00A82327">
            <w:pPr>
              <w:bidi w:val="1"/>
              <w:pStyle w:val="Compact"/>
              <w:jc w:val="right"/>
            </w:pPr>
          </w:p>
        </w:tc>
      </w:tr>
      <w:tr w:rsidR="00A82327" w14:paraId="4753A86B" w14:textId="77777777" w:rsidTr="00A82327">
        <w:tc>
          <w:tcPr>
            <w:tcW w:w="513262" w:type="dxa"/>
          </w:tcPr>
          <w:p w14:paraId="689BC1B4" w14:textId="77777777" w:rsidR="00A82327" w:rsidRDefault="004E0418">
            <w:pPr>
              <w:bidi w:val="1"/>
              <w:pStyle w:val="Compact"/>
              <w:jc w:val="right"/>
            </w:pPr>
            <w:r>
              <w:rPr>
                <w:bidi/>
                <w:rtl/>
              </w:rPr>
              <w:t>ART-005 دباسة مكتبية</w:t>
            </w:r>
          </w:p>
        </w:tc>
        <w:tc>
          <w:tcPr>
            <w:tcW w:w="443208" w:type="dxa"/>
          </w:tcPr>
          <w:p w14:paraId="3A62F58D" w14:textId="77777777" w:rsidR="00A82327" w:rsidRDefault="004E0418">
            <w:pPr>
              <w:bidi w:val="1"/>
              <w:pStyle w:val="Compact"/>
              <w:jc w:val="right"/>
            </w:pPr>
            <w:r>
              <w:rPr>
                <w:rtl/>
              </w:rPr>
              <w:t>13</w:t>
            </w:r>
          </w:p>
        </w:tc>
        <w:tc>
          <w:tcPr>
            <w:tcW w:w="443208" w:type="dxa"/>
          </w:tcPr>
          <w:p w14:paraId="0172EFED" w14:textId="77777777" w:rsidR="00A82327" w:rsidRDefault="004E0418">
            <w:pPr>
              <w:bidi w:val="1"/>
              <w:pStyle w:val="Compact"/>
              <w:jc w:val="right"/>
            </w:pPr>
            <w:r>
              <w:rPr>
                <w:rtl/>
              </w:rPr>
              <w:t>50</w:t>
            </w:r>
          </w:p>
        </w:tc>
        <w:tc>
          <w:tcPr>
            <w:tcW w:w="443208" w:type="dxa"/>
          </w:tcPr>
          <w:p w14:paraId="316B1870" w14:textId="77777777" w:rsidR="00A82327" w:rsidRDefault="004E0418">
            <w:pPr>
              <w:bidi w:val="1"/>
              <w:pStyle w:val="Compact"/>
              <w:jc w:val="right"/>
            </w:pPr>
            <w:r>
              <w:rPr>
                <w:rtl/>
              </w:rPr>
              <w:t>800</w:t>
            </w:r>
          </w:p>
        </w:tc>
        <w:tc>
          <w:tcPr>
            <w:tcW w:w="468330" w:type="dxa"/>
          </w:tcPr>
          <w:p w14:paraId="74954326" w14:textId="77777777" w:rsidR="00A82327" w:rsidRDefault="004E0418">
            <w:pPr>
              <w:bidi w:val="1"/>
              <w:pStyle w:val="Compact"/>
              <w:jc w:val="right"/>
            </w:pPr>
            <w:r>
              <w:rPr>
                <w:rtl/>
              </w:rPr>
              <w:t>20%</w:t>
            </w:r>
          </w:p>
        </w:tc>
        <w:tc>
          <w:tcPr>
            <w:tcW w:w="611768" w:type="dxa"/>
          </w:tcPr>
          <w:p w14:paraId="1D3DF292" w14:textId="77777777" w:rsidR="00A82327" w:rsidRDefault="004E0418">
            <w:pPr>
              <w:bidi w:val="1"/>
              <w:pStyle w:val="Compact"/>
              <w:jc w:val="right"/>
            </w:pPr>
            <w:r>
              <w:rPr>
                <w:rtl/>
              </w:rPr>
              <w:t>3</w:t>
            </w:r>
          </w:p>
        </w:tc>
        <w:tc>
          <w:tcPr>
            <w:tcW w:w="587573" w:type="dxa"/>
          </w:tcPr>
          <w:p w14:paraId="6C8F7A2B" w14:textId="77777777" w:rsidR="00A82327" w:rsidRDefault="004E0418">
            <w:pPr>
              <w:bidi w:val="1"/>
              <w:pStyle w:val="Compact"/>
              <w:jc w:val="right"/>
            </w:pPr>
            <w:r>
              <w:rPr>
                <w:rtl/>
              </w:rPr>
              <w:t>2</w:t>
            </w:r>
          </w:p>
        </w:tc>
        <w:tc>
          <w:tcPr>
            <w:tcW w:w="456233" w:type="dxa"/>
          </w:tcPr>
          <w:p w14:paraId="574EA720" w14:textId="77777777" w:rsidR="00A82327" w:rsidRDefault="004E0418">
            <w:pPr>
              <w:bidi w:val="1"/>
              <w:pStyle w:val="Compact"/>
              <w:jc w:val="right"/>
            </w:pPr>
            <w:r>
              <w:rPr>
                <w:rtl/>
              </w:rPr>
              <w:t>2</w:t>
            </w:r>
          </w:p>
        </w:tc>
        <w:tc>
          <w:tcPr>
            <w:tcW w:w="443208" w:type="dxa"/>
          </w:tcPr>
          <w:p w14:paraId="7F6E58DA" w14:textId="77777777" w:rsidR="00A82327" w:rsidRDefault="00A82327">
            <w:pPr>
              <w:bidi w:val="1"/>
              <w:pStyle w:val="Compact"/>
              <w:jc w:val="right"/>
            </w:pPr>
          </w:p>
        </w:tc>
      </w:tr>
    </w:tbl>
    <w:p w14:paraId="6F70E935" w14:textId="77777777" w:rsidR="00A82327" w:rsidRDefault="004E0418">
      <w:pPr>
        <w:bidi w:val="1"/>
        <w:pStyle w:val="Heading4"/>
        <w:jc w:val="right"/>
      </w:pPr>
      <w:bookmarkStart w:id="105" w:name="ثانيا-تحليل-النتائج-ودلالاتها-التشغيلية"/>
      <w:bookmarkEnd w:id="104"/>
      <w:r>
        <w:rPr>
          <w:bidi/>
          <w:rtl/>
        </w:rPr>
        <w:t>ثانياً: تحليل النتائج ودلالاتها التشغيلية</w:t>
      </w:r>
    </w:p>
    <w:p w14:paraId="59AF9C60" w14:textId="77777777" w:rsidR="00A82327" w:rsidRDefault="004E0418">
      <w:pPr>
        <w:bidi w:val="1"/>
        <w:jc w:val="right"/>
      </w:pPr>
      <w:r>
        <w:rPr>
          <w:bidi/>
          <w:rtl/>
        </w:rPr>
        <w:t xml:space="preserve">يُظهر التحليل النتائج التالية: - </w:t>
      </w:r>
      <w:r>
        <w:rPr>
          <w:bidi/>
          <w:b/>
          <w:bCs/>
          <w:rtl/>
        </w:rPr>
        <w:t>تباين الاحتياجات: التباين بين احتياجات الصنف AX (Toner G030) الذي يتطلب مخزون أمان مرتفع (200 وحدة) ورقابة دورية، والصنف CZ (الدباسة) الذي يكفي فيه مخزون أمان ضئيل (2 وحدات).</w:t>
      </w:r>
      <w:r>
        <w:rPr>
          <w:rtl/>
        </w:rPr>
        <w:t xml:space="preserve"> - </w:t>
      </w:r>
      <w:r>
        <w:rPr>
          <w:bidi/>
          <w:b/>
          <w:bCs/>
          <w:rtl/>
        </w:rPr>
        <w:t>خطر التقدير الذاتي: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410EEE1C" w14:textId="77777777" w:rsidR="00A82327" w:rsidRDefault="004E0418">
      <w:pPr>
        <w:bidi w:val="1"/>
        <w:pStyle w:val="Heading3"/>
        <w:jc w:val="right"/>
      </w:pPr>
      <w:bookmarkStart w:id="106" w:name="X3176255b1a0f4db6ceff80a5b4dfea779c52172"/>
      <w:bookmarkStart w:id="107" w:name="_Toc233730805"/>
      <w:bookmarkEnd w:id="105"/>
      <w:bookmarkEnd w:id="102"/>
      <w:r>
        <w:rPr>
          <w:bidi/>
          <w:rtl/>
        </w:rPr>
        <w:t>المطلب الثاني: مصفوفة تحليل الفجوات — جدول رقم 02</w:t>
      </w:r>
      <w:bookmarkEnd w:id="107"/>
    </w:p>
    <w:p w14:paraId="74D17CD7" w14:textId="77777777" w:rsidR="00A82327" w:rsidRDefault="004E0418">
      <w:pPr>
        <w:bidi w:val="1"/>
        <w:jc w:val="right"/>
      </w:pPr>
      <w:r>
        <w:rPr>
          <w:bidi/>
          <w:rtl/>
        </w:rPr>
        <w:t>تُقارن المصفوفة التالية (جدول رقم 02) بين التسيير اليدوي والنظام الرقمي المقترح.</w:t>
      </w:r>
    </w:p>
    <w:p w14:paraId="23AF27B0" w14:textId="77777777" w:rsidR="00A82327" w:rsidRDefault="004E0418">
      <w:pPr>
        <w:bidi w:val="1"/>
        <w:pStyle w:val="TableCaption"/>
        <w:jc w:val="right"/>
      </w:pPr>
      <w:bookmarkStart w:id="108" w:name="tbl:02"/>
      <w:r>
        <w:rPr>
          <w:bidi/>
          <w:rtl/>
        </w:rPr>
        <w:t>تحليل الفجوة التشغيلية بين التسيير اليدوي ونظام دعم القرار</w:t>
      </w:r>
    </w:p>
    <w:tbl>
      <w:tblPr>
        <w:tblStyle w:val="Table"/>
        <w:tblW w:w="0" w:type="auto"/>
        <w:tblLook w:val="0020" w:firstRow="1" w:lastRow="0" w:firstColumn="0" w:lastColumn="0" w:noHBand="0" w:noVBand="0"/>
        <w:tblCaption w:val="تحليل الفجوة التشغيلية بين التسيير اليدوي ونظام دعم القرا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7"/>
        <w:gridCol w:w="920"/>
        <w:gridCol w:w="914"/>
        <w:gridCol w:w="6491"/>
      </w:tblGrid>
      <w:tr w:rsidR="00A82327" w14:paraId="17833767"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179577" w:type="dxa"/>
          </w:tcPr>
          <w:p w14:paraId="11924DDA" w14:textId="77777777" w:rsidR="00A82327" w:rsidRDefault="004E0418">
            <w:pPr>
              <w:bidi w:val="1"/>
              <w:pStyle w:val="Compact"/>
              <w:jc w:val="right"/>
            </w:pPr>
            <w:r>
              <w:rPr>
                <w:bidi/>
                <w:rtl/>
              </w:rPr>
              <w:t>المعيار</w:t>
            </w:r>
          </w:p>
        </w:tc>
        <w:tc>
          <w:tcPr>
            <w:tcW w:w="1148398" w:type="dxa"/>
          </w:tcPr>
          <w:p w14:paraId="34C15F8A" w14:textId="77777777" w:rsidR="00A82327" w:rsidRDefault="004E0418">
            <w:pPr>
              <w:bidi w:val="1"/>
              <w:pStyle w:val="Compact"/>
              <w:jc w:val="right"/>
            </w:pPr>
            <w:r>
              <w:rPr>
                <w:bidi/>
                <w:rtl/>
              </w:rPr>
              <w:t>يدوياً</w:t>
            </w:r>
          </w:p>
        </w:tc>
        <w:tc>
          <w:tcPr>
            <w:tcW w:w="1371842" w:type="dxa"/>
          </w:tcPr>
          <w:p w14:paraId="797B0593" w14:textId="77777777" w:rsidR="00A82327" w:rsidRDefault="004E0418">
            <w:pPr>
              <w:bidi w:val="1"/>
              <w:pStyle w:val="Compact"/>
              <w:jc w:val="right"/>
            </w:pPr>
            <w:r>
              <w:rPr>
                <w:rtl/>
              </w:rPr>
              <w:t>DSS</w:t>
            </w:r>
          </w:p>
        </w:tc>
        <w:tc>
          <w:tcPr>
            <w:tcW w:w="1460181" w:type="dxa"/>
          </w:tcPr>
          <w:p w14:paraId="7F91CD70" w14:textId="77777777" w:rsidR="00A82327" w:rsidRDefault="004E0418">
            <w:pPr>
              <w:bidi w:val="1"/>
              <w:pStyle w:val="Compact"/>
              <w:jc w:val="right"/>
            </w:pPr>
            <w:r>
              <w:rPr>
                <w:bidi/>
                <w:rtl/>
              </w:rPr>
              <w:t>الفجوة</w:t>
            </w:r>
          </w:p>
        </w:tc>
      </w:tr>
      <w:tr w:rsidR="00A82327" w14:paraId="21EFBCA1" w14:textId="77777777" w:rsidTr="00A82327">
        <w:tc>
          <w:tcPr>
            <w:tcW w:w="1179577" w:type="dxa"/>
          </w:tcPr>
          <w:p w14:paraId="1FF12BAF" w14:textId="77777777" w:rsidR="00A82327" w:rsidRDefault="004E0418">
            <w:pPr>
              <w:bidi w:val="1"/>
              <w:pStyle w:val="Compact"/>
              <w:jc w:val="right"/>
            </w:pPr>
            <w:r>
              <w:rPr>
                <w:rtl/>
              </w:rPr>
              <w:t>ROP trigger</w:t>
            </w:r>
          </w:p>
        </w:tc>
        <w:tc>
          <w:tcPr>
            <w:tcW w:w="1148398" w:type="dxa"/>
          </w:tcPr>
          <w:p w14:paraId="02259412" w14:textId="77777777" w:rsidR="00A82327" w:rsidRDefault="004E0418">
            <w:pPr>
              <w:bidi w:val="1"/>
              <w:pStyle w:val="Compact"/>
              <w:jc w:val="right"/>
            </w:pPr>
            <w:r>
              <w:rPr>
                <w:bidi/>
                <w:rtl/>
              </w:rPr>
              <w:t>تقدير بصري</w:t>
            </w:r>
          </w:p>
        </w:tc>
        <w:tc>
          <w:tcPr>
            <w:tcW w:w="1371842" w:type="dxa"/>
          </w:tcPr>
          <w:p w14:paraId="76AE328E" w14:textId="77777777" w:rsidR="00A82327" w:rsidRDefault="004E0418">
            <w:pPr>
              <w:bidi w:val="1"/>
              <w:pStyle w:val="Compact"/>
              <w:jc w:val="right"/>
            </w:pPr>
            <w:r>
              <w:rPr>
                <w:bidi/>
                <w:rtl/>
              </w:rPr>
              <w:t>تنبيه آلي عند ROP</w:t>
            </w:r>
          </w:p>
        </w:tc>
        <w:tc>
          <w:tcPr>
            <w:tcW w:w="1460181" w:type="dxa"/>
          </w:tcPr>
          <w:p w14:paraId="13D65E63" w14:textId="77777777" w:rsidR="00A82327" w:rsidRDefault="004E0418">
            <w:pPr>
              <w:bidi w:val="1"/>
              <w:pStyle w:val="Compact"/>
              <w:jc w:val="right"/>
            </w:pPr>
            <w:r>
              <w:rPr>
                <w:bidi/>
                <w:rtl/>
              </w:rPr>
              <w:t>تفاعلي ← استباقي</w:t>
            </w:r>
          </w:p>
        </w:tc>
      </w:tr>
      <w:tr w:rsidR="00A82327" w14:paraId="03345C3B" w14:textId="77777777" w:rsidTr="00A82327">
        <w:tc>
          <w:tcPr>
            <w:tcW w:w="1179577" w:type="dxa"/>
          </w:tcPr>
          <w:p w14:paraId="05243CF7" w14:textId="77777777" w:rsidR="00A82327" w:rsidRDefault="004E0418">
            <w:pPr>
              <w:bidi w:val="1"/>
              <w:pStyle w:val="Compact"/>
              <w:jc w:val="right"/>
            </w:pPr>
            <w:r>
              <w:rPr>
                <w:bidi/>
                <w:rtl/>
              </w:rPr>
              <w:t>دقة البيانات</w:t>
            </w:r>
          </w:p>
        </w:tc>
        <w:tc>
          <w:tcPr>
            <w:tcW w:w="1148398" w:type="dxa"/>
          </w:tcPr>
          <w:p w14:paraId="5A43865A" w14:textId="77777777" w:rsidR="00A82327" w:rsidRDefault="004E0418">
            <w:pPr>
              <w:bidi w:val="1"/>
              <w:pStyle w:val="Compact"/>
              <w:jc w:val="right"/>
            </w:pPr>
            <w:r>
              <w:rPr>
                <w:bidi/>
                <w:rtl/>
              </w:rPr>
              <w:t>15% تباين</w:t>
            </w:r>
          </w:p>
        </w:tc>
        <w:tc>
          <w:tcPr>
            <w:tcW w:w="1371842" w:type="dxa"/>
          </w:tcPr>
          <w:p w14:paraId="6B86147E" w14:textId="77777777" w:rsidR="00A82327" w:rsidRDefault="004E0418">
            <w:pPr>
              <w:bidi w:val="1"/>
              <w:pStyle w:val="Compact"/>
              <w:jc w:val="right"/>
            </w:pPr>
            <w:r>
              <w:rPr>
                <w:bidi/>
                <w:rtl/>
              </w:rPr>
              <w:t>مزامنة آنية</w:t>
            </w:r>
          </w:p>
        </w:tc>
        <w:tc>
          <w:tcPr>
            <w:tcW w:w="1460181" w:type="dxa"/>
          </w:tcPr>
          <w:p w14:paraId="11CD11E6" w14:textId="77777777" w:rsidR="00A82327" w:rsidRDefault="004E0418">
            <w:pPr>
              <w:bidi w:val="1"/>
              <w:pStyle w:val="Compact"/>
              <w:jc w:val="right"/>
            </w:pPr>
            <w:r>
              <w:rPr>
                <w:bidi/>
                <w:rtl/>
              </w:rPr>
              <w:t>إلغاء الأخطاء</w:t>
            </w:r>
          </w:p>
        </w:tc>
      </w:tr>
      <w:tr w:rsidR="00A82327" w14:paraId="29EFF25D" w14:textId="77777777" w:rsidTr="00A82327">
        <w:tc>
          <w:tcPr>
            <w:tcW w:w="1179577" w:type="dxa"/>
          </w:tcPr>
          <w:p w14:paraId="0AC2F557" w14:textId="77777777" w:rsidR="00A82327" w:rsidRDefault="004E0418">
            <w:pPr>
              <w:bidi w:val="1"/>
              <w:pStyle w:val="Compact"/>
              <w:jc w:val="right"/>
            </w:pPr>
            <w:r>
              <w:rPr>
                <w:bidi/>
                <w:rtl/>
              </w:rPr>
              <w:t>زمن المعالجة</w:t>
            </w:r>
          </w:p>
        </w:tc>
        <w:tc>
          <w:tcPr>
            <w:tcW w:w="1148398" w:type="dxa"/>
          </w:tcPr>
          <w:p w14:paraId="744ABD08" w14:textId="77777777" w:rsidR="00A82327" w:rsidRDefault="004E0418">
            <w:pPr>
              <w:bidi w:val="1"/>
              <w:pStyle w:val="Compact"/>
              <w:jc w:val="right"/>
            </w:pPr>
            <w:r>
              <w:rPr>
                <w:bidi/>
                <w:rtl/>
              </w:rPr>
              <w:t>20-30 دقيقة/أمر</w:t>
            </w:r>
          </w:p>
        </w:tc>
        <w:tc>
          <w:tcPr>
            <w:tcW w:w="1371842" w:type="dxa"/>
          </w:tcPr>
          <w:p w14:paraId="7242D61A" w14:textId="77777777" w:rsidR="00A82327" w:rsidRDefault="004E0418">
            <w:pPr>
              <w:bidi w:val="1"/>
              <w:pStyle w:val="Compact"/>
              <w:jc w:val="right"/>
            </w:pPr>
            <w:r>
              <w:rPr>
                <w:bidi/>
                <w:rtl/>
              </w:rPr>
              <w:t>&lt;5 ثوان</w:t>
            </w:r>
          </w:p>
        </w:tc>
        <w:tc>
          <w:tcPr>
            <w:tcW w:w="1460181" w:type="dxa"/>
          </w:tcPr>
          <w:p w14:paraId="091C9E42" w14:textId="77777777" w:rsidR="00A82327" w:rsidRDefault="004E0418">
            <w:pPr>
              <w:bidi w:val="1"/>
              <w:pStyle w:val="Compact"/>
              <w:jc w:val="right"/>
            </w:pPr>
            <w:r>
              <w:rPr>
                <w:bidi/>
                <w:rtl/>
              </w:rPr>
              <w:t>تحسن 99.7%</w:t>
            </w:r>
          </w:p>
        </w:tc>
      </w:tr>
      <w:tr w:rsidR="00A82327" w14:paraId="3AAA8522" w14:textId="77777777" w:rsidTr="00A82327">
        <w:tc>
          <w:tcPr>
            <w:tcW w:w="1179577" w:type="dxa"/>
          </w:tcPr>
          <w:p w14:paraId="7531AFF3" w14:textId="77777777" w:rsidR="00A82327" w:rsidRDefault="004E0418">
            <w:pPr>
              <w:bidi w:val="1"/>
              <w:pStyle w:val="Compact"/>
              <w:jc w:val="right"/>
            </w:pPr>
            <w:r>
              <w:rPr>
                <w:bidi/>
                <w:rtl/>
              </w:rPr>
              <w:t>حساب التكاليف</w:t>
            </w:r>
          </w:p>
        </w:tc>
        <w:tc>
          <w:tcPr>
            <w:tcW w:w="1148398" w:type="dxa"/>
          </w:tcPr>
          <w:p w14:paraId="0E37F923" w14:textId="77777777" w:rsidR="00A82327" w:rsidRDefault="004E0418">
            <w:pPr>
              <w:bidi w:val="1"/>
              <w:pStyle w:val="Compact"/>
              <w:jc w:val="right"/>
            </w:pPr>
            <w:r>
              <w:rPr>
                <w:bidi/>
                <w:rtl/>
              </w:rPr>
              <w:t>تقدير يدوي</w:t>
            </w:r>
          </w:p>
        </w:tc>
        <w:tc>
          <w:tcPr>
            <w:tcW w:w="1371842" w:type="dxa"/>
          </w:tcPr>
          <w:p w14:paraId="145D70EF" w14:textId="77777777" w:rsidR="00A82327" w:rsidRDefault="004E0418">
            <w:pPr>
              <w:bidi w:val="1"/>
              <w:pStyle w:val="Compact"/>
              <w:jc w:val="right"/>
            </w:pPr>
            <w:r>
              <w:rPr>
                <w:bidi/>
                <w:rtl/>
              </w:rPr>
              <w:t>CMUP + Q* آلي</w:t>
            </w:r>
          </w:p>
        </w:tc>
        <w:tc>
          <w:tcPr>
            <w:tcW w:w="1460181" w:type="dxa"/>
          </w:tcPr>
          <w:p w14:paraId="5FC243A9" w14:textId="77777777" w:rsidR="00A82327" w:rsidRDefault="004E0418">
            <w:pPr>
              <w:bidi w:val="1"/>
              <w:pStyle w:val="Compact"/>
              <w:jc w:val="right"/>
            </w:pPr>
            <w:r>
              <w:rPr>
                <w:bidi/>
                <w:rtl/>
              </w:rPr>
              <w:t>دقة مطلقة</w:t>
            </w:r>
          </w:p>
        </w:tc>
      </w:tr>
      <w:tr w:rsidR="00A82327" w14:paraId="67E7936D" w14:textId="77777777" w:rsidTr="00A82327">
        <w:tc>
          <w:tcPr>
            <w:tcW w:w="1179577" w:type="dxa"/>
          </w:tcPr>
          <w:p w14:paraId="3AC241EB" w14:textId="77777777" w:rsidR="00A82327" w:rsidRDefault="004E0418">
            <w:pPr>
              <w:bidi w:val="1"/>
              <w:pStyle w:val="Compact"/>
              <w:jc w:val="right"/>
            </w:pPr>
            <w:r>
              <w:rPr>
                <w:bidi/>
                <w:rtl/>
              </w:rPr>
              <w:t>إدارة المخاطر</w:t>
            </w:r>
          </w:p>
        </w:tc>
        <w:tc>
          <w:tcPr>
            <w:tcW w:w="1148398" w:type="dxa"/>
          </w:tcPr>
          <w:p w14:paraId="4967A2AC" w14:textId="77777777" w:rsidR="00A82327" w:rsidRDefault="004E0418">
            <w:pPr>
              <w:bidi w:val="1"/>
              <w:pStyle w:val="Compact"/>
              <w:jc w:val="right"/>
            </w:pPr>
            <w:r>
              <w:rPr>
                <w:bidi/>
                <w:rtl/>
              </w:rPr>
              <w:t>نفاد متكرر</w:t>
            </w:r>
          </w:p>
        </w:tc>
        <w:tc>
          <w:tcPr>
            <w:tcW w:w="1371842" w:type="dxa"/>
          </w:tcPr>
          <w:p w14:paraId="27D87335" w14:textId="77777777" w:rsidR="00A82327" w:rsidRDefault="004E0418">
            <w:pPr>
              <w:bidi w:val="1"/>
              <w:pStyle w:val="Compact"/>
              <w:jc w:val="right"/>
            </w:pPr>
            <w:r>
              <w:rPr>
                <w:bidi/>
                <w:rtl/>
              </w:rPr>
              <w:t>صفر نفاد (SS)</w:t>
            </w:r>
          </w:p>
        </w:tc>
        <w:tc>
          <w:tcPr>
            <w:tcW w:w="1460181" w:type="dxa"/>
          </w:tcPr>
          <w:p w14:paraId="35C8801C" w14:textId="77777777" w:rsidR="00A82327" w:rsidRDefault="004E0418">
            <w:pPr>
              <w:bidi w:val="1"/>
              <w:pStyle w:val="Compact"/>
              <w:jc w:val="right"/>
            </w:pPr>
            <w:r>
              <w:rPr>
                <w:bidi/>
                <w:rtl/>
              </w:rPr>
              <w:t>استمرارية الخدمة</w:t>
            </w:r>
          </w:p>
        </w:tc>
      </w:tr>
    </w:tbl>
    <w:p w14:paraId="3A0FB3F6" w14:textId="77777777" w:rsidR="00A82327" w:rsidRDefault="004E0418">
      <w:pPr>
        <w:bidi w:val="1"/>
        <w:pStyle w:val="Heading3"/>
        <w:jc w:val="right"/>
      </w:pPr>
      <w:bookmarkStart w:id="109" w:name="Xf44bb1cbb1fbf8d3786fd5660f5e5e712de4010"/>
      <w:bookmarkStart w:id="110" w:name="_Toc233730806"/>
      <w:bookmarkEnd w:id="108"/>
      <w:bookmarkEnd w:id="106"/>
      <w:r>
        <w:rPr>
          <w:bidi/>
          <w:rtl/>
        </w:rPr>
        <w:t>المطلب الثالث: تصنيف ABC-XYZ كأداة لتوجيه القرار</w:t>
      </w:r>
      <w:bookmarkEnd w:id="110"/>
    </w:p>
    <w:p w14:paraId="0777A569" w14:textId="77777777" w:rsidR="00A82327" w:rsidRDefault="004E0418">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141153BC" w14:textId="77777777" w:rsidR="00A82327" w:rsidRDefault="004E0418">
      <w:pPr>
        <w:bidi w:val="1"/>
        <w:pStyle w:val="Heading4"/>
        <w:jc w:val="right"/>
      </w:pPr>
      <w:bookmarkStart w:id="111" w:name="أولا-منطق-التصنيف-المعتمد"/>
      <w:r>
        <w:rPr>
          <w:bidi/>
          <w:rtl/>
        </w:rPr>
        <w:t>أولاً: منطق التصنيف المعتمد</w:t>
      </w:r>
    </w:p>
    <w:p w14:paraId="77C61BAD" w14:textId="77777777" w:rsidR="00A82327" w:rsidRDefault="004E0418">
      <w:pPr>
        <w:bidi w:val="1"/>
        <w:pStyle w:val="Compact"/>
        <w:numPr>
          <w:ilvl w:val="0"/>
          <w:numId w:val="4"/>
        </w:numPr>
        <w:jc w:val="right"/>
      </w:pPr>
      <w:r>
        <w:rPr>
          <w:bidi/>
          <w:b/>
          <w:bCs/>
          <w:rtl/>
        </w:rPr>
        <w:t>المحور A-B-C (القيمة): يتم تحديد الفئة بناءً على الوزن التراكمي للقيمة الاستهلاكية السنوية.</w:t>
      </w:r>
    </w:p>
    <w:p w14:paraId="0620A786" w14:textId="77777777" w:rsidR="00A82327" w:rsidRDefault="004E0418">
      <w:pPr>
        <w:bidi w:val="1"/>
        <w:pStyle w:val="Compact"/>
        <w:numPr>
          <w:ilvl w:val="0"/>
          <w:numId w:val="4"/>
        </w:numPr>
        <w:jc w:val="right"/>
      </w:pPr>
      <w:r>
        <w:rPr>
          <w:bidi/>
          <w:b/>
          <w:bCs/>
          <w:rtl/>
        </w:rPr>
        <w:t>المحور X-Y-Z (الاستقرار): يتم تحديد الفئة بناءً على معامل التباين (CV) للطلب الدوري.</w:t>
      </w:r>
    </w:p>
    <w:p w14:paraId="2DC773E8" w14:textId="77777777" w:rsidR="00A82327" w:rsidRDefault="004E0418">
      <w:pPr>
        <w:bidi w:val="1"/>
        <w:pStyle w:val="Heading4"/>
        <w:jc w:val="right"/>
      </w:pPr>
      <w:bookmarkStart w:id="112" w:name="ثانيا-استراتيجية-التسيير-الموجهة"/>
      <w:bookmarkEnd w:id="111"/>
      <w:r>
        <w:rPr>
          <w:bidi/>
          <w:rtl/>
        </w:rPr>
        <w:t>ثانياً: استراتيجية التسيير الموجهة</w:t>
      </w:r>
    </w:p>
    <w:p w14:paraId="57B655E9" w14:textId="77777777" w:rsidR="00A82327" w:rsidRDefault="004E0418">
      <w:pPr>
        <w:bidi w:val="1"/>
        <w:jc w:val="right"/>
      </w:pPr>
      <w:r>
        <w:rPr>
          <w:bidi/>
          <w:rtl/>
        </w:rPr>
        <w:t xml:space="preserve">بناءً على هذا التصنيف، يتبنى نظام دعم القرار الاستراتيجيات التالية: - </w:t>
      </w:r>
      <w:r>
        <w:rPr>
          <w:bidi/>
          <w:b/>
          <w:bCs/>
          <w:rtl/>
        </w:rPr>
        <w:t>الأصناف AX (عالية القيمة/مستقرة): تطبيق صارم لنموذج ويلسون مع تحديث يومي للأرصدة.</w:t>
      </w:r>
      <w:r>
        <w:rPr>
          <w:rtl/>
        </w:rPr>
        <w:t xml:space="preserve"> - </w:t>
      </w:r>
      <w:r>
        <w:rPr>
          <w:bidi/>
          <w:b/>
          <w:bCs/>
          <w:rtl/>
        </w:rPr>
        <w:t>الأصناف BY (متوسطة القيمة/موسمية): تطبيق هوامش أمان مرنة تتكيف مع فترات الذروة (مثل بداية السنة الدراسية).</w:t>
      </w:r>
      <w:r>
        <w:rPr>
          <w:rtl/>
        </w:rPr>
        <w:t xml:space="preserve"> - </w:t>
      </w:r>
      <w:r>
        <w:rPr>
          <w:bidi/>
          <w:b/>
          <w:bCs/>
          <w:rtl/>
        </w:rPr>
        <w:t>الأصناف CZ (منخفضة القيمة/غير منتظمة): تبسيط إجراءات التموين مع الاعتماد على الطلب عند الحاجة (Just-in-Time).</w:t>
      </w:r>
      <w:r>
        <w:rPr>
          <w:bidi/>
          <w:rtl/>
        </w:rPr>
        <w:t xml:space="preserve"> 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14:paraId="090AA231" w14:textId="77777777" w:rsidR="00A82327" w:rsidRDefault="004E0418">
      <w:pPr>
        <w:bidi w:val="1"/>
        <w:jc w:val="right"/>
      </w:pPr>
      <w:r>
        <w:rPr>
          <w:bidi/>
          <w:b/>
          <w:bCs/>
          <w:rtl/>
        </w:rPr>
        <w:t>خلاصة الفصل الثاني</w:t>
      </w:r>
      <w:r>
        <w:rPr>
          <w:bidi/>
          <w:rtl/>
        </w:rPr>
        <w:t xml:space="preserve"> كشف هذا الفصل عن الهوَّة القائمة بين ما تستوجبه النماذج الرياضية من دقة كمية (15 وحدة، ROP = 200،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v13.3 وإنجازه. — نهاية الفصل الثاني — </w:t>
      </w:r>
      <w:r>
        <w:rPr>
          <w:rStyle w:val="FootnoteReference"/>
        </w:rPr>
        <w:footnoteReference w:id="26"/>
      </w:r>
      <w:r>
        <w:rPr>
          <w:rtl/>
        </w:rPr>
        <w:t xml:space="preserve"> </w:t>
      </w:r>
      <w:r>
        <w:rPr>
          <w:rStyle w:val="FootnoteReference"/>
        </w:rPr>
        <w:footnoteReference w:id="27"/>
      </w:r>
      <w:r>
        <w:rPr>
          <w:rtl/>
        </w:rPr>
        <w:t xml:space="preserve"> </w:t>
      </w:r>
      <w:r>
        <w:rPr>
          <w:rStyle w:val="FootnoteReference"/>
        </w:rPr>
        <w:footnoteReference w:id="28"/>
      </w:r>
      <w:r>
        <w:rPr>
          <w:rtl/>
        </w:rPr>
        <w:t xml:space="preserve"> </w:t>
      </w:r>
      <w:r>
        <w:rPr>
          <w:rStyle w:val="FootnoteReference"/>
        </w:rPr>
        <w:footnoteReference w:id="29"/>
      </w:r>
      <w:r>
        <w:rPr>
          <w:rtl/>
        </w:rPr>
        <w:t xml:space="preserve"> </w:t>
      </w:r>
      <w:r>
        <w:rPr>
          <w:rStyle w:val="FootnoteReference"/>
        </w:rPr>
        <w:footnoteReference w:id="30"/>
      </w:r>
    </w:p>
    <w:p w14:paraId="77FCDD68" w14:textId="77777777" w:rsidR="00A82327" w:rsidRDefault="004E0418">
      <w:pPr>
        <w:bidi w:val="1"/>
        <w:pStyle w:val="Heading1"/>
        <w:jc w:val="right"/>
      </w:pPr>
      <w:bookmarkStart w:id="113" w:name="X425548a444476a4a4f36373e56e022eba81766a"/>
      <w:bookmarkStart w:id="114" w:name="_Toc233730807"/>
      <w:bookmarkEnd w:id="112"/>
      <w:bookmarkEnd w:id="109"/>
      <w:bookmarkEnd w:id="100"/>
      <w:bookmarkEnd w:id="70"/>
      <w:r>
        <w:rPr>
          <w:bidi/>
          <w:rtl/>
        </w:rPr>
        <w:t>الفصل الثالث: تصميم وإنجاز نظام دعم القرار</w:t>
      </w:r>
      <w:bookmarkEnd w:id="114"/>
    </w:p>
    <w:p w14:paraId="3AC6D40B" w14:textId="77777777" w:rsidR="00A82327" w:rsidRDefault="004E0418">
      <w:pPr>
        <w:bidi w:val="1"/>
        <w:jc w:val="right"/>
      </w:pPr>
      <w:r>
        <w:rPr>
          <w:bidi/>
          <w:rtl/>
        </w:rPr>
        <w:t>تمهيد الفصل 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78C18E2C" w14:textId="77777777" w:rsidR="00A82327" w:rsidRDefault="004E0418">
      <w:pPr>
        <w:bidi w:val="1"/>
        <w:pStyle w:val="Heading2"/>
        <w:jc w:val="right"/>
      </w:pPr>
      <w:bookmarkStart w:id="115" w:name="Xa676c4e96c951c611f1581966c5cca345efded0"/>
      <w:bookmarkStart w:id="116" w:name="_Toc233730808"/>
      <w:r>
        <w:rPr>
          <w:bidi/>
          <w:rtl/>
        </w:rPr>
        <w:t>المبحث الأول: الهندسة المتكاملة لنظام دعم القرار</w:t>
      </w:r>
      <w:bookmarkEnd w:id="116"/>
    </w:p>
    <w:p w14:paraId="34782891" w14:textId="77777777" w:rsidR="00A82327" w:rsidRDefault="004E0418">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00B922D0" w14:textId="77777777" w:rsidR="00A82327" w:rsidRDefault="004E0418">
      <w:pPr>
        <w:bidi w:val="1"/>
        <w:pStyle w:val="Heading3"/>
        <w:jc w:val="right"/>
      </w:pPr>
      <w:bookmarkStart w:id="117" w:name="X50eda9fd44e4b29eb77e7e9ee21c27f44b1ac92"/>
      <w:bookmarkStart w:id="118" w:name="_Toc233730809"/>
      <w:r>
        <w:rPr>
          <w:bidi/>
          <w:rtl/>
        </w:rPr>
        <w:t>المطلب الأول: فلسفة التصميم والتحول من الأنظمة أحادية الطبقة</w:t>
      </w:r>
      <w:bookmarkEnd w:id="118"/>
    </w:p>
    <w:p w14:paraId="59793AC3" w14:textId="77777777" w:rsidR="00A82327" w:rsidRDefault="004E0418">
      <w:pPr>
        <w:bidi w:val="1"/>
        <w:jc w:val="right"/>
      </w:pPr>
      <w:r>
        <w:rPr>
          <w:bidi/>
          <w:rtl/>
        </w:rPr>
        <w:t xml:space="preserve">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 - </w:t>
      </w:r>
      <w:r>
        <w:rPr>
          <w:bidi/>
          <w:b/>
          <w:bCs/>
          <w:rtl/>
        </w:rPr>
        <w:t>تشتت البيانات (Data Fragmentation): حيث يتم تسجيل المداخل في ورقة والمخارج في أخرى، مما يجعل عملية المطابقة (Reconciliation) عملية يدوية مجهدة وعرضة للخطأ.</w:t>
      </w:r>
      <w:r>
        <w:rPr>
          <w:rtl/>
        </w:rPr>
        <w:t xml:space="preserve"> - </w:t>
      </w:r>
      <w:r>
        <w:rPr>
          <w:bidi/>
          <w:b/>
          <w:bCs/>
          <w:rtl/>
        </w:rPr>
        <w:t>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w:t>
      </w:r>
      <w:r>
        <w:rPr>
          <w:rtl/>
        </w:rPr>
        <w:t xml:space="preserve"> - </w:t>
      </w:r>
      <w:r>
        <w:rPr>
          <w:bidi/>
          <w:b/>
          <w:bCs/>
          <w:rtl/>
        </w:rPr>
        <w:t>ضعف الرقابة (Control Gap): انعدام القدرة على فرض قيود إدخال (Input Constraints)، مما يسمح بتسجيل كميات سالبة أو أكواد أصناف غير موجودة.</w:t>
      </w:r>
      <w:r>
        <w:rPr>
          <w:bidi/>
          <w:rtl/>
        </w:rPr>
        <w:t xml:space="preserve"> يُشار إلى أن عدة دراسات جزائرية سابقة تناولت هذا الإشكال، منها أعمال Sebti حول أدوات دعم القرار لتسيير المخزون </w:t>
      </w:r>
      <w:r>
        <w:rPr>
          <w:rStyle w:val="FootnoteReference"/>
        </w:rPr>
        <w:footnoteReference w:id="31"/>
      </w:r>
      <w:r>
        <w:rPr>
          <w:bidi/>
          <w:rtl/>
        </w:rPr>
        <w:t xml:space="preserve">، وYahi حول برمجيات تسيير مخزون قطع الغيار </w:t>
      </w:r>
      <w:r>
        <w:rPr>
          <w:rStyle w:val="FootnoteReference"/>
        </w:rPr>
        <w:footnoteReference w:id="32"/>
      </w:r>
      <w:r>
        <w:rPr>
          <w:bidi/>
          <w:rtl/>
        </w:rPr>
        <w:t xml:space="preserve">، وبشكل أحدث Bouchahlata الذي جمع بين بيئة VBA وذكاء الأعمال في سياق Ericsson Algérie </w:t>
      </w:r>
      <w:r>
        <w:rPr>
          <w:rStyle w:val="FootnoteReference"/>
        </w:rPr>
        <w:footnoteReference w:id="33"/>
      </w:r>
      <w:r>
        <w:rPr>
          <w:rtl/>
        </w:rPr>
        <w:t>.</w:t>
      </w:r>
    </w:p>
    <w:p w14:paraId="1AD02355" w14:textId="77777777" w:rsidR="00A82327" w:rsidRDefault="004E0418">
      <w:pPr>
        <w:bidi w:val="1"/>
        <w:pStyle w:val="Heading3"/>
        <w:jc w:val="right"/>
      </w:pPr>
      <w:bookmarkStart w:id="119" w:name="Xd01ba28ceb43c2aafcfa279441271082bf35e79"/>
      <w:bookmarkStart w:id="120" w:name="_Toc233730810"/>
      <w:bookmarkEnd w:id="117"/>
      <w:r>
        <w:rPr>
          <w:bidi/>
          <w:rtl/>
        </w:rPr>
        <w:t>المطلب الثاني: مبدأ التكامل الوظيفي في بيئة Excel/VBA</w:t>
      </w:r>
      <w:bookmarkEnd w:id="120"/>
    </w:p>
    <w:p w14:paraId="3DE846AD" w14:textId="77777777" w:rsidR="00A82327" w:rsidRDefault="004E0418">
      <w:pPr>
        <w:bidi w:val="1"/>
        <w:jc w:val="right"/>
      </w:pPr>
      <w:r>
        <w:rPr>
          <w:bidi/>
          <w:b/>
          <w:bCs/>
          <w:rtl/>
        </w:rPr>
        <w:t>يقوم نظام دعم القرار v13.3 على مبدأ “التكامل الوظيفي” (Functional Integration)، حيث يتم تحويل أوراق العمل من “جزر معزولة” إلى “وحدات مترابطة” تعمل ككيان واحد. يتم تحقيق هذا التكامل عبر مسارين:</w:t>
      </w:r>
      <w:r>
        <w:rPr>
          <w:rtl/>
        </w:rPr>
        <w:t xml:space="preserve"> - </w:t>
      </w:r>
      <w:r>
        <w:rPr>
          <w:bidi/>
          <w:b/>
          <w:bCs/>
          <w:rtl/>
        </w:rPr>
        <w:t>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w:t>
      </w:r>
      <w:r>
        <w:rPr>
          <w:rtl/>
        </w:rPr>
        <w:t xml:space="preserve"> - </w:t>
      </w:r>
      <w:r>
        <w:rPr>
          <w:bidi/>
          <w:b/>
          <w:bCs/>
          <w:rtl/>
        </w:rPr>
        <w:t>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12EC29AD" w14:textId="77777777" w:rsidR="00A82327" w:rsidRDefault="004E0418">
      <w:pPr>
        <w:bidi w:val="1"/>
        <w:pStyle w:val="Heading3"/>
        <w:jc w:val="right"/>
      </w:pPr>
      <w:bookmarkStart w:id="121" w:name="Xb3cd0739dd5a83bd5baa46bdafa673a7ae7a4aa"/>
      <w:bookmarkStart w:id="122" w:name="_Toc233730811"/>
      <w:bookmarkEnd w:id="119"/>
      <w:r>
        <w:rPr>
          <w:bidi/>
          <w:rtl/>
        </w:rPr>
        <w:t>المطلب الثالث: معايير الاستقلالية التشغيلية والانتشار</w:t>
      </w:r>
      <w:bookmarkEnd w:id="122"/>
    </w:p>
    <w:p w14:paraId="090788A0" w14:textId="77777777" w:rsidR="00A82327" w:rsidRDefault="004E0418">
      <w:pPr>
        <w:bidi w:val="1"/>
        <w:jc w:val="right"/>
      </w:pPr>
      <w:r>
        <w:rPr>
          <w:bidi/>
          <w:rtl/>
        </w:rPr>
        <w:t xml:space="preserve">لضمان استدامة النظام في بيئة العمل العمومية، تم تبني معايير “الاستقلالية التامة” (Operational Autonomy)، والتي تتجلى في ثلاثة أبعاد: - </w:t>
      </w:r>
      <w:r>
        <w:rPr>
          <w:bidi/>
          <w:b/>
          <w:bCs/>
          <w:rtl/>
        </w:rPr>
        <w:t>الاستقلال عن البنية التحتية: لا يتطلب النظام اتصالاً بالإنترنت أو خوادم مركزية (Serverless Architecture)، مما يضمن استمرارية العمل في جميع الظروف الجغرافية والمناخية لولاية البيض.</w:t>
      </w:r>
      <w:r>
        <w:rPr>
          <w:rtl/>
        </w:rPr>
        <w:t xml:space="preserve"> - </w:t>
      </w:r>
      <w:r>
        <w:rPr>
          <w:bidi/>
          <w:b/>
          <w:bCs/>
          <w:rtl/>
        </w:rPr>
        <w:t>الاستقلال عن التكاليف البرمجية: تم تطوير النظام بالكامل باستخدام أدوات Microsoft Office المتاحة مسبقاً في المديرية، مما يجعل تكلفة التطبيق والتشغيل “صفرية”.</w:t>
      </w:r>
      <w:r>
        <w:rPr>
          <w:rtl/>
        </w:rPr>
        <w:t xml:space="preserve"> - </w:t>
      </w:r>
      <w:r>
        <w:rPr>
          <w:bidi/>
          <w:b/>
          <w:bCs/>
          <w:rtl/>
        </w:rPr>
        <w:t>سهولة النقل والانتشار (Portability): بفضل تصميم النظام كملف واحد مدمج، يمكن نقله وتشغيله على أي حاسوب يحتوي على Excel دون الحاجة لعمليات تنصيب معقدة أو صلاحيات مدير نظام (Admin Rights).</w:t>
      </w:r>
    </w:p>
    <w:p w14:paraId="01110D23" w14:textId="77777777" w:rsidR="00A82327" w:rsidRDefault="004E0418">
      <w:pPr>
        <w:bidi w:val="1"/>
        <w:pStyle w:val="Heading2"/>
        <w:jc w:val="right"/>
      </w:pPr>
      <w:bookmarkStart w:id="123" w:name="Xfb30997312ec99a0ff92bdd7dc592fd161b34eb"/>
      <w:bookmarkStart w:id="124" w:name="_Toc233730812"/>
      <w:bookmarkEnd w:id="121"/>
      <w:bookmarkEnd w:id="115"/>
      <w:r>
        <w:rPr>
          <w:bidi/>
          <w:rtl/>
        </w:rPr>
        <w:t>المبحث الثاني: هندسة تدفق البيانات وآليات الرقابة</w:t>
      </w:r>
      <w:bookmarkEnd w:id="124"/>
    </w:p>
    <w:p w14:paraId="0631B53C" w14:textId="77777777" w:rsidR="00A82327" w:rsidRDefault="004E0418">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3C027725" w14:textId="77777777" w:rsidR="00A82327" w:rsidRDefault="004E0418">
      <w:pPr>
        <w:bidi w:val="1"/>
        <w:pStyle w:val="Heading3"/>
        <w:jc w:val="right"/>
      </w:pPr>
      <w:bookmarkStart w:id="125" w:name="Xe1412b27e8b4694678434ce8a4f8b6f261fecdf"/>
      <w:bookmarkStart w:id="126" w:name="_Toc233730813"/>
      <w:r>
        <w:rPr>
          <w:bidi/>
          <w:rtl/>
        </w:rPr>
        <w:t>المطلب الأول: سلسلة الحراسة السداسية (Six-Guard Data Chain)</w:t>
      </w:r>
      <w:bookmarkEnd w:id="126"/>
    </w:p>
    <w:p w14:paraId="45A19C31" w14:textId="77777777" w:rsidR="00A82327" w:rsidRDefault="004E0418">
      <w:pPr>
        <w:bidi w:val="1"/>
        <w:jc w:val="right"/>
      </w:pPr>
      <w:r>
        <w:rPr>
          <w:bidi/>
          <w:rtl/>
        </w:rPr>
        <w:t xml:space="preserve">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 - </w:t>
      </w:r>
      <w:r>
        <w:rPr>
          <w:bidi/>
          <w:b/>
          <w:bCs/>
          <w:rtl/>
        </w:rPr>
        <w:t>حراسة الكود (Code Guard): التحقق من أن رمز المادة مُسجل فعلياً في قاعدة البيانات لمنع خلق أصناف وهمية.</w:t>
      </w:r>
      <w:r>
        <w:rPr>
          <w:rtl/>
        </w:rPr>
        <w:t xml:space="preserve"> - </w:t>
      </w:r>
      <w:r>
        <w:rPr>
          <w:bidi/>
          <w:b/>
          <w:bCs/>
          <w:rtl/>
        </w:rPr>
        <w:t>حراسة النوع (Type Guard): إلزام المستخدم بتحديد نوع الحركة (دخول/خروج) بشكل قطعي، مما يمنع الخلط بين التوريد والصرف.</w:t>
      </w:r>
      <w:r>
        <w:rPr>
          <w:rtl/>
        </w:rPr>
        <w:t xml:space="preserve"> - </w:t>
      </w:r>
      <w:r>
        <w:rPr>
          <w:bidi/>
          <w:b/>
          <w:bCs/>
          <w:rtl/>
        </w:rPr>
        <w:t>حراسة الكمية (Quantity Guard): تطبيق قيود رياضية تمنع إدخال كميات سالبة أو قيم غير منطقية تتجاوز السعة التخزينية.</w:t>
      </w:r>
      <w:r>
        <w:rPr>
          <w:rtl/>
        </w:rPr>
        <w:t xml:space="preserve"> - </w:t>
      </w:r>
      <w:r>
        <w:rPr>
          <w:bidi/>
          <w:b/>
          <w:bCs/>
          <w:rtl/>
        </w:rPr>
        <w:t>حراسة التكلفة (Cost Guard): مطابقة سعر الوحدة مع آخر سعر مسجل أو السعر المعتمد في أمر الشراء لضمان دقة التقييم المالي.</w:t>
      </w:r>
      <w:r>
        <w:rPr>
          <w:rtl/>
        </w:rPr>
        <w:t xml:space="preserve"> - </w:t>
      </w:r>
      <w:r>
        <w:rPr>
          <w:bidi/>
          <w:b/>
          <w:bCs/>
          <w:rtl/>
        </w:rPr>
        <w:t>حراسة المرجع (Reference Guard): ربط كل حركة برقم وثيقة مادية (وصل استلام أو أمر صرف)، مما يحول السجل الرقمي إلى مرآة للواقع المستندي.</w:t>
      </w:r>
      <w:r>
        <w:rPr>
          <w:rtl/>
        </w:rPr>
        <w:t xml:space="preserve"> - </w:t>
      </w:r>
      <w:r>
        <w:rPr>
          <w:bidi/>
          <w:b/>
          <w:bCs/>
          <w:rtl/>
        </w:rPr>
        <w:t>حراسة المزامنة (Sync Guard): تحديث كافة المؤشرات (الرصيد، التكلفة، التنبيهات) في لحظة واحدة لضمان عدم وجود تضارب بين أوراق العمل.</w:t>
      </w:r>
    </w:p>
    <w:p w14:paraId="63F1E4E8" w14:textId="77777777" w:rsidR="00A82327" w:rsidRDefault="004E0418">
      <w:pPr>
        <w:bidi w:val="1"/>
        <w:pStyle w:val="Heading3"/>
        <w:jc w:val="right"/>
      </w:pPr>
      <w:bookmarkStart w:id="127" w:name="X790f7c97394d912e1af56ef75b8396a4139580d"/>
      <w:bookmarkStart w:id="128" w:name="_Toc233730814"/>
      <w:bookmarkEnd w:id="125"/>
      <w:r>
        <w:rPr>
          <w:bidi/>
          <w:rtl/>
        </w:rPr>
        <w:t>المطلب الثاني: السجل الرقمي (Digital Ledger) كمرجع للمراجعة</w:t>
      </w:r>
      <w:bookmarkEnd w:id="128"/>
    </w:p>
    <w:p w14:paraId="51E781B4" w14:textId="77777777" w:rsidR="00A82327" w:rsidRDefault="004E0418">
      <w:pPr>
        <w:bidi w:val="1"/>
        <w:jc w:val="right"/>
      </w:pPr>
      <w:r>
        <w:rPr>
          <w:bidi/>
          <w:rtl/>
        </w:rPr>
        <w:t xml:space="preserve">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 - </w:t>
      </w:r>
      <w:r>
        <w:rPr>
          <w:bidi/>
          <w:b/>
          <w:bCs/>
          <w:rtl/>
        </w:rPr>
        <w:t>التوثيق الزمني (Timestamping): تسجيل التاريخ والوقت الدقيق لكل حركة، مما يتيح تتبع تسلسل الأحداث بدقة ثانية.</w:t>
      </w:r>
      <w:r>
        <w:rPr>
          <w:rtl/>
        </w:rPr>
        <w:t xml:space="preserve"> - </w:t>
      </w:r>
      <w:r>
        <w:rPr>
          <w:bidi/>
          <w:b/>
          <w:bCs/>
          <w:rtl/>
        </w:rPr>
        <w:t>المرجعية الموحدة: توحيد كافة الحركات (دخول، خروج، تعديل) في جدول واحد، مما يسهل عمليات الفلترة والبحث والتدقيق المالي.</w:t>
      </w:r>
      <w:r>
        <w:rPr>
          <w:rtl/>
        </w:rPr>
        <w:t xml:space="preserve"> - </w:t>
      </w:r>
      <w:r>
        <w:rPr>
          <w:bidi/>
          <w:b/>
          <w:bCs/>
          <w:rtl/>
        </w:rPr>
        <w:t>الشفافية الرقابية: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14:paraId="3967C609" w14:textId="77777777" w:rsidR="00A82327" w:rsidRDefault="004E0418">
      <w:pPr>
        <w:bidi w:val="1"/>
        <w:pStyle w:val="Heading3"/>
        <w:jc w:val="right"/>
      </w:pPr>
      <w:bookmarkStart w:id="129" w:name="X444a26c814394dcd7d1e55a55a610cb16854269"/>
      <w:bookmarkStart w:id="130" w:name="_Toc233730815"/>
      <w:bookmarkEnd w:id="127"/>
      <w:r>
        <w:rPr>
          <w:bidi/>
          <w:rtl/>
        </w:rPr>
        <w:t>المطلب الثالث: دور محرك VBA في أتمتة الدورة المستندية</w:t>
      </w:r>
      <w:bookmarkEnd w:id="130"/>
    </w:p>
    <w:p w14:paraId="5D251378" w14:textId="77777777" w:rsidR="00A82327" w:rsidRDefault="004E0418">
      <w:pPr>
        <w:bidi w:val="1"/>
        <w:jc w:val="right"/>
      </w:pPr>
      <w:r>
        <w:rPr>
          <w:bidi/>
          <w:b/>
          <w:bCs/>
          <w:rtl/>
        </w:rPr>
        <w:t>يعمل محرك VBA (Visual Basic for Applications) في النظام ليس كأداة مساعدة، بل كـ “مايسترو” يدير كافة العمليات. يتولى المحرك ثلاث مهام استراتيجية:</w:t>
      </w:r>
      <w:r>
        <w:rPr>
          <w:rtl/>
        </w:rPr>
        <w:t xml:space="preserve"> - </w:t>
      </w:r>
      <w:r>
        <w:rPr>
          <w:bidi/>
          <w:b/>
          <w:bCs/>
          <w:rtl/>
        </w:rPr>
        <w:t>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w:t>
      </w:r>
      <w:r>
        <w:rPr>
          <w:rtl/>
        </w:rPr>
        <w:t xml:space="preserve"> - </w:t>
      </w:r>
      <w:r>
        <w:rPr>
          <w:bidi/>
          <w:b/>
          <w:bCs/>
          <w:rtl/>
        </w:rPr>
        <w:t>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w:t>
      </w:r>
      <w:r>
        <w:rPr>
          <w:rtl/>
        </w:rPr>
        <w:t xml:space="preserve"> - </w:t>
      </w:r>
      <w:r>
        <w:rPr>
          <w:bidi/>
          <w:b/>
          <w:bCs/>
          <w:rtl/>
        </w:rPr>
        <w:t>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r>
        <w:rPr>
          <w:bidi/>
          <w:rtl/>
        </w:rPr>
        <w:t xml:space="preserve"> يُستند في تطوير هذا المحرك إلى مرجعية Microsoft الرسمية لـ VBA </w:t>
      </w:r>
      <w:r>
        <w:rPr>
          <w:rStyle w:val="FootnoteReference"/>
        </w:rPr>
        <w:footnoteReference w:id="34"/>
      </w:r>
      <w:r>
        <w:rPr>
          <w:bidi/>
          <w:rtl/>
        </w:rPr>
        <w:t xml:space="preserve"> ونموذج كائنات Excel </w:t>
      </w:r>
      <w:r>
        <w:rPr>
          <w:rStyle w:val="FootnoteReference"/>
        </w:rPr>
        <w:footnoteReference w:id="35"/>
      </w:r>
      <w:r>
        <w:rPr>
          <w:rtl/>
        </w:rPr>
        <w:t>.</w:t>
      </w:r>
    </w:p>
    <w:p w14:paraId="7268D861" w14:textId="77777777" w:rsidR="00A82327" w:rsidRDefault="004E0418">
      <w:pPr>
        <w:bidi w:val="1"/>
        <w:pStyle w:val="Heading2"/>
        <w:jc w:val="right"/>
      </w:pPr>
      <w:bookmarkStart w:id="131" w:name="Xffbf1b46ecde0efcc86730acfd968fe379c5668"/>
      <w:bookmarkStart w:id="132" w:name="_Toc233730816"/>
      <w:bookmarkEnd w:id="129"/>
      <w:bookmarkEnd w:id="123"/>
      <w:r>
        <w:rPr>
          <w:bidi/>
          <w:rtl/>
        </w:rPr>
        <w:t>المبحث الثالث: محرك الذكاء المحلي (VBA Engine)</w:t>
      </w:r>
      <w:bookmarkEnd w:id="132"/>
    </w:p>
    <w:p w14:paraId="3B41EFC2" w14:textId="77777777" w:rsidR="00A82327" w:rsidRDefault="004E0418">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6B97BC51" w14:textId="77777777" w:rsidR="00A82327" w:rsidRDefault="004E0418">
      <w:pPr>
        <w:bidi w:val="1"/>
        <w:pStyle w:val="Heading3"/>
        <w:jc w:val="right"/>
      </w:pPr>
      <w:bookmarkStart w:id="133" w:name="X2b5683333895272df7448c3123c2d6911fb19dd"/>
      <w:bookmarkStart w:id="134" w:name="_Toc233730817"/>
      <w:r>
        <w:rPr>
          <w:bidi/>
          <w:rtl/>
        </w:rPr>
        <w:t>المطلب الأول: الهندسة البرمجية وبنية الوحدات النمطية</w:t>
      </w:r>
      <w:bookmarkEnd w:id="134"/>
    </w:p>
    <w:p w14:paraId="37205D46" w14:textId="77777777" w:rsidR="00A82327" w:rsidRDefault="004E0418">
      <w:pPr>
        <w:bidi w:val="1"/>
        <w:jc w:val="right"/>
      </w:pPr>
      <w:r>
        <w:rPr>
          <w:bidi/>
          <w:rtl/>
        </w:rPr>
        <w:t xml:space="preserve">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 - </w:t>
      </w:r>
      <w:r>
        <w:rPr>
          <w:bidi/>
          <w:b/>
          <w:bCs/>
          <w:rtl/>
        </w:rPr>
        <w:t>وحدة المحرك الأساسي (mod_StockEngine): تمثل النواة الحسابية للنظام، حيث تتركز فيها خوارزميات حساب EOQ و ROP و CMUP.</w:t>
      </w:r>
      <w:r>
        <w:rPr>
          <w:rtl/>
        </w:rPr>
        <w:t xml:space="preserve"> - </w:t>
      </w:r>
      <w:r>
        <w:rPr>
          <w:bidi/>
          <w:b/>
          <w:bCs/>
          <w:rtl/>
        </w:rPr>
        <w:t>وحدة منطق الإدخال (mod_StockEntry_Logic): تدير تدفق البيانات من واجهات المستخدم إلى السجلات، مع تفعيل بروتوكول “سلسلة الحراسة”.</w:t>
      </w:r>
      <w:r>
        <w:rPr>
          <w:rtl/>
        </w:rPr>
        <w:t xml:space="preserve"> - </w:t>
      </w:r>
      <w:r>
        <w:rPr>
          <w:bidi/>
          <w:b/>
          <w:bCs/>
          <w:rtl/>
        </w:rPr>
        <w:t>وحدة جسر المزامنة (mod_SyncBridge): تضمن التطابق المطلق بين السجل الرقمي (Ledger) والعرض المرئي في أوراق العمل، مما يلغي أي تضارب في البيانات.</w:t>
      </w:r>
      <w:r>
        <w:rPr>
          <w:rtl/>
        </w:rPr>
        <w:t xml:space="preserve"> - </w:t>
      </w:r>
      <w:r>
        <w:rPr>
          <w:bidi/>
          <w:b/>
          <w:bCs/>
          <w:rtl/>
        </w:rPr>
        <w:t>وحدة التصدير والتقارير (mod_ExportEngine): تحول البيانات الرقمية إلى وثائق إدارية رسمية (PDF) تحاكي الدورة المستندية القانونية.</w:t>
      </w:r>
      <w:r>
        <w:rPr>
          <w:rtl/>
        </w:rPr>
        <w:t xml:space="preserve"> - </w:t>
      </w:r>
      <w:r>
        <w:rPr>
          <w:bidi/>
          <w:b/>
          <w:bCs/>
          <w:rtl/>
        </w:rPr>
        <w:t>وحدة سلامة العمليات (mod_TransactionSafety): تضمن تنفيذ العمليات ككتلة واحدة غير قابلة للتجزئة، مما يحمي البيانات من التلف عند حدوث انقطاع مفاجئ.</w:t>
      </w:r>
    </w:p>
    <w:p w14:paraId="6FA704FE" w14:textId="77777777" w:rsidR="00A82327" w:rsidRDefault="004E0418">
      <w:pPr>
        <w:bidi w:val="1"/>
        <w:pStyle w:val="Heading3"/>
        <w:jc w:val="right"/>
      </w:pPr>
      <w:bookmarkStart w:id="135" w:name="X9b60cd1fa0cbe72f7f71191beb861644b5c9805"/>
      <w:bookmarkStart w:id="136" w:name="_Toc233730818"/>
      <w:bookmarkEnd w:id="133"/>
      <w:r>
        <w:rPr>
          <w:bidi/>
          <w:rtl/>
        </w:rPr>
        <w:t>المطلب الثاني: خوارزميات التموين والتحسين الكمي</w:t>
      </w:r>
      <w:bookmarkEnd w:id="136"/>
    </w:p>
    <w:p w14:paraId="757777CF" w14:textId="77777777" w:rsidR="00A82327" w:rsidRDefault="004E0418">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033C4401" w14:textId="77777777" w:rsidR="00A82327" w:rsidRDefault="004E0418">
      <w:pPr>
        <w:bidi w:val="1"/>
        <w:pStyle w:val="Heading4"/>
        <w:jc w:val="right"/>
      </w:pPr>
      <w:bookmarkStart w:id="137" w:name="أولا-أتمتة-نموذج-ويلسون-eoq-algorithm"/>
      <w:r>
        <w:rPr>
          <w:bidi/>
          <w:rtl/>
        </w:rPr>
        <w:t>أولاً: أتمتة نموذج ويلسون (EOQ Algorithm)</w:t>
      </w:r>
    </w:p>
    <w:p w14:paraId="3A097AF5" w14:textId="77777777" w:rsidR="00A82327" w:rsidRDefault="004E0418">
      <w:pPr>
        <w:bidi w:val="1"/>
        <w:jc w:val="right"/>
      </w:pPr>
      <w:r>
        <w:rPr>
          <w:bidi/>
          <w:rtl/>
        </w:rPr>
        <w:t>يقوم المحرك بتنفيذ عملية “التحسين المستمر” 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p w14:paraId="18BEE35F" w14:textId="77777777" w:rsidR="00A82327" w:rsidRDefault="004E0418">
      <w:pPr>
        <w:bidi w:val="1"/>
        <w:pStyle w:val="Heading4"/>
        <w:jc w:val="right"/>
      </w:pPr>
      <w:bookmarkStart w:id="138" w:name="ثانيا-ديناميكية-نقطة-إعادة-الطلب-rop"/>
      <w:bookmarkEnd w:id="137"/>
      <w:r>
        <w:rPr>
          <w:bidi/>
          <w:rtl/>
        </w:rPr>
        <w:t>ثانياً: ديناميكية نقطة إعادة الطلب (ROP)</w:t>
      </w:r>
    </w:p>
    <w:p w14:paraId="6E25803C" w14:textId="77777777" w:rsidR="00A82327" w:rsidRDefault="004E0418">
      <w:pPr>
        <w:bidi w:val="1"/>
        <w:jc w:val="right"/>
      </w:pPr>
      <w:r>
        <w:rPr>
          <w:bidi/>
          <w:rtl/>
        </w:rPr>
        <w:t>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2FB57E00" w14:textId="77777777" w:rsidR="00A82327" w:rsidRDefault="004E0418">
      <w:pPr>
        <w:bidi w:val="1"/>
        <w:pStyle w:val="Heading3"/>
        <w:jc w:val="right"/>
      </w:pPr>
      <w:bookmarkStart w:id="139" w:name="Xdb72e8c31238e5bc8bb35e9197d335bc848251d"/>
      <w:bookmarkStart w:id="140" w:name="_Toc233730819"/>
      <w:bookmarkEnd w:id="138"/>
      <w:bookmarkEnd w:id="135"/>
      <w:r>
        <w:rPr>
          <w:bidi/>
          <w:rtl/>
        </w:rPr>
        <w:t>المطلب الثالث: إدارة التكاليف والنزاهة المالية</w:t>
      </w:r>
      <w:bookmarkEnd w:id="140"/>
    </w:p>
    <w:p w14:paraId="60AF97BF" w14:textId="77777777" w:rsidR="00A82327" w:rsidRDefault="004E0418">
      <w:pPr>
        <w:bidi w:val="1"/>
        <w:jc w:val="right"/>
      </w:pPr>
      <w:r>
        <w:rPr>
          <w:bidi/>
          <w:rtl/>
        </w:rPr>
        <w:t xml:space="preserve">يواجه التسيير اليدوي مشكلة كبرى في تقييم المخزون عند تذبذب الأسعار. عالج نظام دعم القرار هذه المشكلة عبر تطبيق “منطق التكلفة المرجحة المتحركة” (Moving Average Costing): - </w:t>
      </w:r>
      <w:r>
        <w:rPr>
          <w:bidi/>
          <w:b/>
          <w:bCs/>
          <w:rtl/>
        </w:rPr>
        <w:t>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w:t>
      </w:r>
      <w:r>
        <w:rPr>
          <w:rtl/>
        </w:rPr>
        <w:t xml:space="preserve"> - </w:t>
      </w:r>
      <w:r>
        <w:rPr>
          <w:bidi/>
          <w:b/>
          <w:bCs/>
          <w:rtl/>
        </w:rPr>
        <w:t>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p>
    <w:p w14:paraId="4B5D5ABE" w14:textId="77777777" w:rsidR="00A82327" w:rsidRDefault="004E0418">
      <w:pPr>
        <w:bidi w:val="1"/>
        <w:pStyle w:val="Heading3"/>
        <w:jc w:val="right"/>
      </w:pPr>
      <w:bookmarkStart w:id="141" w:name="Xb42ed883f4a4d77c904837a9483548fc91a7185"/>
      <w:bookmarkStart w:id="142" w:name="_Toc233730820"/>
      <w:bookmarkEnd w:id="139"/>
      <w:r>
        <w:rPr>
          <w:bidi/>
          <w:rtl/>
        </w:rPr>
        <w:t>المطلب الرابع: محاكاة مبادئ ACID لسلامة البيانات</w:t>
      </w:r>
      <w:bookmarkEnd w:id="142"/>
    </w:p>
    <w:p w14:paraId="576F1B7D" w14:textId="77777777" w:rsidR="00A82327" w:rsidRDefault="004E0418">
      <w:pPr>
        <w:bidi w:val="1"/>
        <w:jc w:val="right"/>
      </w:pPr>
      <w:r>
        <w:rPr>
          <w:bidi/>
          <w:rtl/>
        </w:rPr>
        <w:t xml:space="preserve">بالرغم من عمل النظام في بيئة Excel، فقد تم دمج مبادئ قواعد البيانات الاحترافية (ACID) لضمان عدم ضياع أو تشوه البيانات: - </w:t>
      </w:r>
      <w:r>
        <w:rPr>
          <w:bidi/>
          <w:b/>
          <w:bCs/>
          <w:rtl/>
        </w:rPr>
        <w:t>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 “أرصدة معلقة”.</w:t>
      </w:r>
      <w:r>
        <w:rPr>
          <w:rtl/>
        </w:rPr>
        <w:t xml:space="preserve"> - </w:t>
      </w:r>
      <w:r>
        <w:rPr>
          <w:bidi/>
          <w:b/>
          <w:bCs/>
          <w:rtl/>
        </w:rPr>
        <w:t>الاتساق (Consistency): يرفض النظام أي عملية تؤدي إلى كسر القواعد المنطقية (مثل صرف كمية أكبر من المتوفر في الرصيد الفعلي).</w:t>
      </w:r>
      <w:r>
        <w:rPr>
          <w:rtl/>
        </w:rPr>
        <w:t xml:space="preserve"> - </w:t>
      </w:r>
      <w:r>
        <w:rPr>
          <w:bidi/>
          <w:b/>
          <w:bCs/>
          <w:rtl/>
        </w:rPr>
        <w:t>العزل (Isolation): يتم قفل السجلات برمجياً أثناء لحظة التحديث لمنع تداخل العمليات إذا تم استخدام النظام من قبل أكثر من مستخدم.</w:t>
      </w:r>
      <w:r>
        <w:rPr>
          <w:rtl/>
        </w:rPr>
        <w:t xml:space="preserve"> - </w:t>
      </w:r>
      <w:r>
        <w:rPr>
          <w:bidi/>
          <w:b/>
          <w:bCs/>
          <w:rtl/>
        </w:rPr>
        <w:t>الديمومة (Durability): يتم تفعيل أمر الحفظ القسري (Force Save) بعد كل عملية حرجة لضمان كتابة البيانات على القرص الصلب فوراً.</w:t>
      </w:r>
    </w:p>
    <w:p w14:paraId="5C7E7CE6" w14:textId="77777777" w:rsidR="00A82327" w:rsidRDefault="004E0418">
      <w:pPr>
        <w:bidi w:val="1"/>
        <w:pStyle w:val="Heading3"/>
        <w:jc w:val="right"/>
      </w:pPr>
      <w:bookmarkStart w:id="143" w:name="X1c2ea8d86c4f45404ae3647941d3499fe8305c9"/>
      <w:bookmarkStart w:id="144" w:name="_Toc233730821"/>
      <w:bookmarkEnd w:id="141"/>
      <w:r>
        <w:rPr>
          <w:bidi/>
          <w:rtl/>
        </w:rPr>
        <w:t>المطلب الخامس: محرك التصنيف الذكي (ABC-XYZ Engine)</w:t>
      </w:r>
      <w:bookmarkEnd w:id="144"/>
    </w:p>
    <w:p w14:paraId="7B8A725F" w14:textId="77777777" w:rsidR="00A82327" w:rsidRDefault="004E0418">
      <w:pPr>
        <w:bidi w:val="1"/>
        <w:jc w:val="right"/>
      </w:pPr>
      <w:r>
        <w:rPr>
          <w:bidi/>
          <w:rtl/>
        </w:rPr>
        <w:t xml:space="preserve">يتوج المحرك عمله بدمج بُعدين للتحليل لتقديم استراتيجية تسيير مخصصة لكل صنف: - </w:t>
      </w:r>
      <w:r>
        <w:rPr>
          <w:bidi/>
          <w:b/>
          <w:bCs/>
          <w:rtl/>
        </w:rPr>
        <w:t>البعد المادي (ABC): يصنف الأصناف بناءً على القيمة الاستهلاكية السنوية، حيث يوجه النظام الرقابة الصارمة نحو الفئة A (عالية القيمة).</w:t>
      </w:r>
      <w:r>
        <w:rPr>
          <w:rtl/>
        </w:rPr>
        <w:t xml:space="preserve"> - </w:t>
      </w:r>
      <w:r>
        <w:rPr>
          <w:bidi/>
          <w:b/>
          <w:bCs/>
          <w:rtl/>
        </w:rPr>
        <w:t>البعد السلوكي (XYZ): يصنف الأصناف بناءً على معامل التباين () للطلب، حيث يحدد مدى استقرار أو تذبذب الاستهلاك.</w:t>
      </w:r>
      <w:r>
        <w:rPr>
          <w:rtl/>
        </w:rPr>
        <w:t xml:space="preserve"> </w:t>
      </w:r>
      <w:r>
        <w:rPr>
          <w:bidi/>
          <w:b/>
          <w:bCs/>
          <w:rtl/>
        </w:rPr>
        <w:t>ينتج عن هذا الدمج “مصفوفة قرار” توجه النظام لاتخاذ إجراءات متباينة؛ فالأصناف من فئة AX تخضع لرقابة يومية صارمة، بينما تُدار أصناف CZ بمرونة أكبر، مما يحقق التوازن الأمثل بين “جهد الرقابة” و”قيمة المخزون”.</w:t>
      </w:r>
    </w:p>
    <w:p w14:paraId="09529928" w14:textId="77777777" w:rsidR="00A82327" w:rsidRDefault="004E0418">
      <w:pPr>
        <w:bidi w:val="1"/>
        <w:pStyle w:val="Heading2"/>
        <w:jc w:val="right"/>
      </w:pPr>
      <w:bookmarkStart w:id="145" w:name="Xc6e18aa2af3011a1373a5d4857df80b39c98584"/>
      <w:bookmarkStart w:id="146" w:name="_Toc233730822"/>
      <w:bookmarkEnd w:id="143"/>
      <w:bookmarkEnd w:id="131"/>
      <w:r>
        <w:rPr>
          <w:bidi/>
          <w:rtl/>
        </w:rPr>
        <w:t>المبحث الرابع: هندسة واجهة المستخدم والأصالة الابتكارية</w:t>
      </w:r>
      <w:bookmarkEnd w:id="146"/>
    </w:p>
    <w:p w14:paraId="40CA43B6" w14:textId="77777777" w:rsidR="00A82327" w:rsidRDefault="004E0418">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2A946F17" w14:textId="77777777" w:rsidR="00A82327" w:rsidRDefault="004E0418">
      <w:pPr>
        <w:bidi w:val="1"/>
        <w:pStyle w:val="Heading3"/>
        <w:jc w:val="right"/>
      </w:pPr>
      <w:bookmarkStart w:id="147" w:name="Xdcbed4a529f139898c76cbbdb64bb8c1a119adb"/>
      <w:bookmarkStart w:id="148" w:name="_Toc233730823"/>
      <w:r>
        <w:rPr>
          <w:bidi/>
          <w:rtl/>
        </w:rPr>
        <w:t>المطلب الأول: الهندسة البنيوية لأوراق العمل (Sheet Architecture)</w:t>
      </w:r>
      <w:bookmarkEnd w:id="148"/>
    </w:p>
    <w:p w14:paraId="1B769442" w14:textId="77777777" w:rsidR="00A82327" w:rsidRDefault="004E0418">
      <w:pPr>
        <w:bidi w:val="1"/>
        <w:jc w:val="right"/>
      </w:pPr>
      <w:r>
        <w:rPr>
          <w:bidi/>
          <w:rtl/>
        </w:rPr>
        <w:t xml:space="preserve">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 - </w:t>
      </w:r>
      <w:r>
        <w:rPr>
          <w:bidi/>
          <w:b/>
          <w:bCs/>
          <w:rtl/>
        </w:rPr>
        <w:t>واجهة الانطلاق (ACCUEIL): تمثل “مركز القيادة” الذي يوفر وصولاً سريعاً لكافة وظائف النظام وملخصات تنفيذية فورية.</w:t>
      </w:r>
      <w:r>
        <w:rPr>
          <w:bidi/>
          <w:rtl/>
        </w:rPr>
        <w:t xml:space="preserve"> - **قاعدة البيانات المركزية (ARTICLES): المستودع الرقمي لكافة بيانات الأصناف، حيث يتم تخزين الأكواد، الأسماء، والمؤشرات الحسابية (Q*, ROP, SS) التي يغذيها محرك الـ VBA.</w:t>
      </w:r>
      <w:r>
        <w:rPr>
          <w:b/>
          <w:bCs/>
          <w:rtl/>
        </w:rPr>
        <w:t xml:space="preserve"> - </w:t>
      </w:r>
      <w:r>
        <w:rPr>
          <w:bidi/>
          <w:rtl/>
        </w:rPr>
        <w:t>سجل الحركات الرقمي (MOUVEMENTS): يمثل “الذاكرة التاريخية” للنظام، حيث تُسجَّل كافة التدفقات الواردة والصادرة كـ Audit Trail غير قابل للتعديل.</w:t>
      </w:r>
      <w:r>
        <w:rPr>
          <w:b/>
          <w:bCs/>
          <w:rtl/>
        </w:rPr>
        <w:t xml:space="preserve"> - </w:t>
      </w:r>
      <w:r>
        <w:rPr>
          <w:bidi/>
          <w:rtl/>
        </w:rPr>
        <w:t>لوحة القيادة الاستراتيجية (TABLEAU DE BORD): تحول البيانات الخام إلى رؤى بصرية عبر رسوم بيانية ومؤشرات أداء (KPIs) تتيح للمسؤول مراقبة حالة المخزن في ثوانٍ.</w:t>
      </w:r>
      <w:r>
        <w:rPr>
          <w:b/>
          <w:bCs/>
          <w:rtl/>
        </w:rPr>
        <w:t xml:space="preserve"> - </w:t>
      </w:r>
      <w:r>
        <w:rPr>
          <w:bidi/>
          <w:rtl/>
        </w:rPr>
        <w:t>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2F2265B8" w14:textId="77777777" w:rsidR="00A82327" w:rsidRDefault="004E0418">
      <w:pPr>
        <w:bidi w:val="1"/>
        <w:pStyle w:val="Heading3"/>
        <w:jc w:val="right"/>
      </w:pPr>
      <w:bookmarkStart w:id="149" w:name="Xc3e868391841f7562f5d5b2b3c4438a8091e2eb"/>
      <w:bookmarkStart w:id="150" w:name="_Toc233730824"/>
      <w:bookmarkEnd w:id="147"/>
      <w:r>
        <w:rPr>
          <w:bidi/>
          <w:rtl/>
        </w:rPr>
        <w:t>المطلب الثاني: نظام التنبيه اللوني والذكاء البصري</w:t>
      </w:r>
      <w:bookmarkEnd w:id="150"/>
    </w:p>
    <w:p w14:paraId="55A51118" w14:textId="77777777" w:rsidR="00A82327" w:rsidRDefault="004E0418">
      <w:pPr>
        <w:bidi w:val="1"/>
        <w:jc w:val="right"/>
      </w:pPr>
      <w:r>
        <w:rPr>
          <w:bidi/>
          <w:rtl/>
        </w:rPr>
        <w:t xml:space="preserve">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 - </w:t>
      </w:r>
      <w:r>
        <w:rPr>
          <w:bidi/>
          <w:b/>
          <w:bCs/>
          <w:rtl/>
        </w:rPr>
        <w:t>المستوى الأخضر (Safe Zone): يُفعل عندما يكون الرصيد أعلى من نقطة إعادة الطلب بمساحة آمنة، مما يشير إلى استقرار الوضع اللوجيستي.</w:t>
      </w:r>
      <w:r>
        <w:rPr>
          <w:rtl/>
        </w:rPr>
        <w:t xml:space="preserve"> - </w:t>
      </w:r>
      <w:r>
        <w:rPr>
          <w:bidi/>
          <w:b/>
          <w:bCs/>
          <w:rtl/>
        </w:rPr>
        <w:t>المستوى الأصفر (Warning Zone): يُفعل لحظة ملامسة الرصيد لقيمة ROP، وهو “إنذار مبكر” يستوجب البدء في إجراءات التموين لمنع الوصول إلى مرحلة الخطر.</w:t>
      </w:r>
      <w:r>
        <w:rPr>
          <w:rtl/>
        </w:rPr>
        <w:t xml:space="preserve"> - </w:t>
      </w:r>
      <w:r>
        <w:rPr>
          <w:bidi/>
          <w:b/>
          <w:bCs/>
          <w:rtl/>
        </w:rPr>
        <w:t>المستوى الأحمر (Danger Zone): يُفعل عند اختراق مخزون الأمان (SS) أو الوصول إلى حالة النفاد، مما يتطلب تدخلاً فورياً وعاجلاً لضمان عدم توقف المرفق التربوي.</w:t>
      </w:r>
    </w:p>
    <w:p w14:paraId="388DA9F9" w14:textId="77777777" w:rsidR="00A82327" w:rsidRDefault="004E0418">
      <w:pPr>
        <w:bidi w:val="1"/>
        <w:pStyle w:val="Heading3"/>
        <w:jc w:val="right"/>
      </w:pPr>
      <w:bookmarkStart w:id="151" w:name="X197816f32b7b7ef5c9c4cb4d12a6ba19ec348d5"/>
      <w:bookmarkStart w:id="152" w:name="_Toc233730825"/>
      <w:bookmarkEnd w:id="149"/>
      <w:r>
        <w:rPr>
          <w:bidi/>
          <w:rtl/>
        </w:rPr>
        <w:t>المطلب الثالث: لوحة القيادة والتحليل الاستراتيجي (Analytics Dashboard)</w:t>
      </w:r>
      <w:bookmarkEnd w:id="152"/>
    </w:p>
    <w:p w14:paraId="2DBE90A5" w14:textId="77777777" w:rsidR="00A82327" w:rsidRDefault="004E0418">
      <w:pPr>
        <w:bidi w:val="1"/>
        <w:jc w:val="right"/>
      </w:pPr>
      <w:r>
        <w:rPr>
          <w:bidi/>
          <w:rtl/>
        </w:rPr>
        <w:t xml:space="preserve">تتجاوز لوحة القيادة في النظام وظيفة العرض لتصبح “أداة تحليلية” تقوم بتجميع وتلخيص البيانات من كافة الوحدات البرمجية لتوفير رؤية شمولية: - </w:t>
      </w:r>
      <w:r>
        <w:rPr>
          <w:bidi/>
          <w:b/>
          <w:bCs/>
          <w:rtl/>
        </w:rPr>
        <w:t>مؤشرات الأداء اللحظية (Real-time KPIs): عرض إجمالي القيمة المالية للمخزون، عدد الأصناف المهددة بالنفاد، ومعدل دوران المخزون العام.</w:t>
      </w:r>
      <w:r>
        <w:rPr>
          <w:rtl/>
        </w:rPr>
        <w:t xml:space="preserve"> - </w:t>
      </w:r>
      <w:r>
        <w:rPr>
          <w:bidi/>
          <w:b/>
          <w:bCs/>
          <w:rtl/>
        </w:rPr>
        <w:t>التحليل الهيكلي (Structural Analysis): توزيع الأصناف وفق مصفوفة ABC-XYZ بصرياً، مما يساعد الإدارة في فهم طبيعة المخزون (استراتيجي، روتيني، أم مخاطر).</w:t>
      </w:r>
      <w:r>
        <w:rPr>
          <w:rtl/>
        </w:rPr>
        <w:t xml:space="preserve"> - </w:t>
      </w:r>
      <w:r>
        <w:rPr>
          <w:bidi/>
          <w:b/>
          <w:bCs/>
          <w:rtl/>
        </w:rPr>
        <w:t>المتابعة الزمنية (Temporal Tracking): توفير ملخصات عن حركة المخزون خلال فترات محددة، مما يدعم عملية تخطيط الميزانية السنوية بناءً على استهلاكات فعلية دقيقة.</w:t>
      </w:r>
    </w:p>
    <w:p w14:paraId="02BFE5F5" w14:textId="77777777" w:rsidR="00A82327" w:rsidRDefault="004E0418">
      <w:pPr>
        <w:bidi w:val="1"/>
        <w:pStyle w:val="Heading3"/>
        <w:jc w:val="right"/>
      </w:pPr>
      <w:bookmarkStart w:id="153" w:name="X43f602add9b7058ce87741ac0c8f7096d34eb8c"/>
      <w:bookmarkStart w:id="154" w:name="_Toc233730826"/>
      <w:bookmarkEnd w:id="151"/>
      <w:r>
        <w:rPr>
          <w:bidi/>
          <w:rtl/>
        </w:rPr>
        <w:t>المطلب الرابع: المعايير الجمالية والابتكارات الوظيفية</w:t>
      </w:r>
      <w:bookmarkEnd w:id="154"/>
    </w:p>
    <w:p w14:paraId="16E59D95" w14:textId="77777777" w:rsidR="00A82327" w:rsidRDefault="004E0418">
      <w:pPr>
        <w:bidi w:val="1"/>
        <w:jc w:val="right"/>
      </w:pPr>
      <w:r>
        <w:rPr>
          <w:bidi/>
          <w:rtl/>
        </w:rPr>
        <w:t>لضمان احترافية النظام وتوافقه مع معايير البرمجيات الحديثة، تم دمج لمسات تصميمية ووظيفية مبتكرة:</w:t>
      </w:r>
    </w:p>
    <w:p w14:paraId="01DB0BBE" w14:textId="77777777" w:rsidR="00A82327" w:rsidRDefault="004E0418">
      <w:pPr>
        <w:bidi w:val="1"/>
        <w:pStyle w:val="Heading4"/>
        <w:jc w:val="right"/>
      </w:pPr>
      <w:bookmarkStart w:id="155" w:name="أولا-الهوية-البصرية-zinc-emerald-theme"/>
      <w:r>
        <w:rPr>
          <w:bidi/>
          <w:rtl/>
        </w:rPr>
        <w:t>أولاً: الهوية البصرية (Zinc &amp; Emerald Theme)</w:t>
      </w:r>
    </w:p>
    <w:p w14:paraId="4B5E1B64" w14:textId="77777777" w:rsidR="00A82327" w:rsidRDefault="004E0418">
      <w:pPr>
        <w:bidi w:val="1"/>
        <w:jc w:val="right"/>
      </w:pPr>
      <w:r>
        <w:rPr>
          <w:bidi/>
          <w:b/>
          <w:bCs/>
          <w:rtl/>
        </w:rPr>
        <w:t>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p w14:paraId="744D9AFA" w14:textId="77777777" w:rsidR="00A82327" w:rsidRDefault="004E0418">
      <w:pPr>
        <w:bidi w:val="1"/>
        <w:pStyle w:val="Heading4"/>
        <w:jc w:val="right"/>
      </w:pPr>
      <w:bookmarkStart w:id="156" w:name="ثانيا-الميزات-الابتكارية-المدمجة"/>
      <w:bookmarkEnd w:id="155"/>
      <w:r>
        <w:rPr>
          <w:bidi/>
          <w:rtl/>
        </w:rPr>
        <w:t>ثانياً: الميزات الابتكارية المدمجة</w:t>
      </w:r>
    </w:p>
    <w:p w14:paraId="603F5CE2" w14:textId="77777777" w:rsidR="00A82327" w:rsidRDefault="004E0418">
      <w:pPr>
        <w:bidi w:val="1"/>
        <w:jc w:val="right"/>
      </w:pPr>
      <w:r>
        <w:rPr>
          <w:bidi/>
          <w:b/>
          <w:bCs/>
          <w:rtl/>
        </w:rPr>
        <w:t>يتميز نظام دعم القرار v13.3 بمجموعة من الإضافات التي ترفعه من مستوى “جدول بيانات” إلى “نظام خبير”:</w:t>
      </w:r>
      <w:r>
        <w:rPr>
          <w:rtl/>
        </w:rPr>
        <w:t xml:space="preserve"> - </w:t>
      </w:r>
      <w:r>
        <w:rPr>
          <w:bidi/>
          <w:b/>
          <w:bCs/>
          <w:rtl/>
        </w:rPr>
        <w:t>التقارير الآلية: توليد وثائق إدارية رسمية (PDF) بضغطة زر، مما يلغي ساعات من العمل اليدوي.</w:t>
      </w:r>
      <w:r>
        <w:rPr>
          <w:rtl/>
        </w:rPr>
        <w:t xml:space="preserve"> - </w:t>
      </w:r>
      <w:r>
        <w:rPr>
          <w:bidi/>
          <w:b/>
          <w:bCs/>
          <w:rtl/>
        </w:rPr>
        <w:t>التحليل التنبؤي البسيط: استخدام البيانات التاريخية لتقدير الاحتياجات المستقبلية وتنبيه المستخدم قبل وقوع الأزمة.</w:t>
      </w:r>
      <w:r>
        <w:rPr>
          <w:rtl/>
        </w:rPr>
        <w:t xml:space="preserve"> - </w:t>
      </w:r>
      <w:r>
        <w:rPr>
          <w:bidi/>
          <w:b/>
          <w:bCs/>
          <w:rtl/>
        </w:rPr>
        <w:t>واجهة تفاعلية بديهية: تصميم يوجه المستخدم من “العام” (لوحة القيادة) إلى “الخاص” (تفاصيل الصنف) بسلاسة تامة.</w:t>
      </w:r>
      <w:r>
        <w:rPr>
          <w:bidi/>
          <w:rtl/>
        </w:rPr>
        <w:t xml:space="preserve"> 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r>
        <w:rPr>
          <w:bidi/>
          <w:rtl/>
        </w:rPr>
        <w:t xml:space="preserve"> — نهاية الفصل الثالث — </w:t>
      </w:r>
      <w:r>
        <w:rPr>
          <w:rStyle w:val="FootnoteReference"/>
        </w:rPr>
        <w:footnoteReference w:id="37"/>
      </w:r>
      <w:r>
        <w:rPr>
          <w:rtl/>
        </w:rPr>
        <w:t xml:space="preserve"> </w:t>
      </w:r>
      <w:r>
        <w:rPr>
          <w:rStyle w:val="FootnoteReference"/>
        </w:rPr>
        <w:footnoteReference w:id="38"/>
      </w:r>
    </w:p>
    <w:p w14:paraId="79DB31E0" w14:textId="77777777" w:rsidR="00A82327" w:rsidRDefault="004E0418">
      <w:pPr>
        <w:bidi w:val="1"/>
        <w:pStyle w:val="Heading1"/>
        <w:jc w:val="right"/>
      </w:pPr>
      <w:bookmarkStart w:id="157" w:name="الفصل-الرابع-التجريب-والتحقق-من-النتائج"/>
      <w:bookmarkStart w:id="158" w:name="_Toc233730827"/>
      <w:bookmarkEnd w:id="156"/>
      <w:bookmarkEnd w:id="153"/>
      <w:bookmarkEnd w:id="145"/>
      <w:bookmarkEnd w:id="113"/>
      <w:r>
        <w:rPr>
          <w:bidi/>
          <w:rtl/>
        </w:rPr>
        <w:t>الفصل الرابع: التجريب والتحقق من النتائج</w:t>
      </w:r>
      <w:bookmarkEnd w:id="158"/>
    </w:p>
    <w:p w14:paraId="69154E2A" w14:textId="77777777" w:rsidR="00A82327" w:rsidRDefault="004E0418">
      <w:pPr>
        <w:bidi w:val="1"/>
        <w:pStyle w:val="Heading2"/>
        <w:jc w:val="right"/>
      </w:pPr>
      <w:bookmarkStart w:id="159" w:name="X772d01764d2cdf10730319436c2b610a5dde5fe"/>
      <w:bookmarkStart w:id="160" w:name="_Toc233730828"/>
      <w:r>
        <w:rPr>
          <w:bidi/>
          <w:rtl/>
        </w:rPr>
        <w:t>المبحث الأول: نتائج التجريب والتحقق من صحة الفرضيات</w:t>
      </w:r>
      <w:bookmarkEnd w:id="160"/>
    </w:p>
    <w:p w14:paraId="7164A1C2" w14:textId="77777777" w:rsidR="00A82327" w:rsidRDefault="004E0418">
      <w:pPr>
        <w:bidi w:val="1"/>
        <w:pStyle w:val="Heading3"/>
        <w:jc w:val="right"/>
      </w:pPr>
      <w:bookmarkStart w:id="161" w:name="مقارنة-مؤشرات-الأداء-قبل-وبعد-التطبيق"/>
      <w:bookmarkStart w:id="162" w:name="_Toc233730829"/>
      <w:r>
        <w:rPr>
          <w:bidi/>
          <w:rtl/>
        </w:rPr>
        <w:t>1. مقارنة مؤشرات الأداء قبل وبعد التطبيق</w:t>
      </w:r>
      <w:bookmarkEnd w:id="162"/>
    </w:p>
    <w:p w14:paraId="3C9E7D06" w14:textId="77777777" w:rsidR="00A82327" w:rsidRDefault="004E0418">
      <w:pPr>
        <w:bidi w:val="1"/>
        <w:jc w:val="right"/>
      </w:pPr>
      <w:r>
        <w:rPr>
          <w:bidi/>
          <w:b/>
          <w:bCs/>
          <w:rtl/>
        </w:rPr>
        <w:t>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946"/>
        <w:gridCol w:w="3966"/>
        <w:gridCol w:w="140"/>
      </w:tblGrid>
      <w:tr w:rsidR="00A82327" w14:paraId="65B95C1F"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084910" w:type="dxa"/>
          </w:tcPr>
          <w:p w14:paraId="272F183D" w14:textId="77777777" w:rsidR="00A82327" w:rsidRDefault="004E0418">
            <w:pPr>
              <w:bidi w:val="1"/>
              <w:pStyle w:val="Compact"/>
              <w:jc w:val="right"/>
            </w:pPr>
            <w:r>
              <w:rPr>
                <w:bidi/>
                <w:rtl/>
              </w:rPr>
              <w:t>مؤشر الأداء (KPI)</w:t>
            </w:r>
          </w:p>
        </w:tc>
        <w:tc>
          <w:tcPr>
            <w:tcW w:w="1584891" w:type="dxa"/>
          </w:tcPr>
          <w:p w14:paraId="54C19375" w14:textId="77777777" w:rsidR="00A82327" w:rsidRDefault="004E0418">
            <w:pPr>
              <w:bidi w:val="1"/>
              <w:pStyle w:val="Compact"/>
              <w:jc w:val="right"/>
            </w:pPr>
            <w:r>
              <w:rPr>
                <w:bidi/>
                <w:rtl/>
              </w:rPr>
              <w:t>قبل التطبيق (النظام اليدوي)</w:t>
            </w:r>
          </w:p>
        </w:tc>
        <w:tc>
          <w:tcPr>
            <w:tcW w:w="1516933" w:type="dxa"/>
          </w:tcPr>
          <w:p w14:paraId="2142CB4B" w14:textId="77777777" w:rsidR="00A82327" w:rsidRDefault="004E0418">
            <w:pPr>
              <w:bidi w:val="1"/>
              <w:pStyle w:val="Compact"/>
              <w:jc w:val="right"/>
            </w:pPr>
            <w:r>
              <w:rPr>
                <w:bidi/>
                <w:rtl/>
              </w:rPr>
              <w:t>بعد التطبيق (نظام دعم القرار)</w:t>
            </w:r>
          </w:p>
        </w:tc>
        <w:tc>
          <w:tcPr>
            <w:tcW w:w="973264" w:type="dxa"/>
          </w:tcPr>
          <w:p w14:paraId="1A7DC348" w14:textId="77777777" w:rsidR="00A82327" w:rsidRDefault="004E0418">
            <w:pPr>
              <w:bidi w:val="1"/>
              <w:pStyle w:val="Compact"/>
              <w:jc w:val="right"/>
            </w:pPr>
            <w:r>
              <w:rPr>
                <w:bidi/>
                <w:rtl/>
              </w:rPr>
              <w:t>نسبة التحسُّن</w:t>
            </w:r>
          </w:p>
        </w:tc>
      </w:tr>
      <w:tr w:rsidR="00A82327" w14:paraId="142469A1" w14:textId="77777777" w:rsidTr="00A82327">
        <w:tc>
          <w:tcPr>
            <w:tcW w:w="1084910" w:type="dxa"/>
          </w:tcPr>
          <w:p w14:paraId="13100F98" w14:textId="77777777" w:rsidR="00A82327" w:rsidRDefault="004E0418">
            <w:pPr>
              <w:bidi w:val="1"/>
              <w:pStyle w:val="Compact"/>
              <w:jc w:val="right"/>
            </w:pPr>
            <w:r>
              <w:rPr>
                <w:bidi/>
                <w:rtl/>
              </w:rPr>
              <w:t>وقت معالجة الطلبية الواحدة</w:t>
            </w:r>
          </w:p>
        </w:tc>
        <w:tc>
          <w:tcPr>
            <w:tcW w:w="1584891" w:type="dxa"/>
          </w:tcPr>
          <w:p w14:paraId="6A32F722" w14:textId="77777777" w:rsidR="00A82327" w:rsidRDefault="004E0418">
            <w:pPr>
              <w:bidi w:val="1"/>
              <w:pStyle w:val="Compact"/>
              <w:jc w:val="right"/>
            </w:pPr>
            <w:r>
              <w:rPr>
                <w:bidi/>
                <w:rtl/>
              </w:rPr>
              <w:t>20 – 30 دقيقة (ورقي متعدد المراحل)</w:t>
            </w:r>
          </w:p>
        </w:tc>
        <w:tc>
          <w:tcPr>
            <w:tcW w:w="1516933" w:type="dxa"/>
          </w:tcPr>
          <w:p w14:paraId="403FC70B" w14:textId="77777777" w:rsidR="00A82327" w:rsidRDefault="004E0418">
            <w:pPr>
              <w:bidi w:val="1"/>
              <w:pStyle w:val="Compact"/>
              <w:jc w:val="right"/>
            </w:pPr>
            <w:r>
              <w:rPr>
                <w:bidi/>
                <w:rtl/>
              </w:rPr>
              <w:t>أقل من 5 ثوانٍ (زر واحد — VBA)</w:t>
            </w:r>
          </w:p>
        </w:tc>
        <w:tc>
          <w:tcPr>
            <w:tcW w:w="973264" w:type="dxa"/>
          </w:tcPr>
          <w:p w14:paraId="69C3B5DA" w14:textId="77777777" w:rsidR="00A82327" w:rsidRDefault="004E0418">
            <w:pPr>
              <w:bidi w:val="1"/>
              <w:pStyle w:val="Compact"/>
              <w:jc w:val="right"/>
            </w:pPr>
            <w:r>
              <w:rPr>
                <w:bidi/>
                <w:rtl/>
              </w:rPr>
              <w:t>تخفيض 99.7%</w:t>
            </w:r>
          </w:p>
        </w:tc>
      </w:tr>
      <w:tr w:rsidR="00A82327" w14:paraId="5F3E6BC4" w14:textId="77777777" w:rsidTr="00A82327">
        <w:tc>
          <w:tcPr>
            <w:tcW w:w="1084910" w:type="dxa"/>
          </w:tcPr>
          <w:p w14:paraId="53F4FB83" w14:textId="77777777" w:rsidR="00A82327" w:rsidRDefault="004E0418">
            <w:pPr>
              <w:bidi w:val="1"/>
              <w:pStyle w:val="Compact"/>
              <w:jc w:val="right"/>
            </w:pPr>
            <w:r>
              <w:rPr>
                <w:bidi/>
                <w:rtl/>
              </w:rPr>
              <w:t>التنبيه بنقطة إعادة الطلب</w:t>
            </w:r>
          </w:p>
        </w:tc>
        <w:tc>
          <w:tcPr>
            <w:tcW w:w="1584891" w:type="dxa"/>
          </w:tcPr>
          <w:p w14:paraId="7861A901" w14:textId="77777777" w:rsidR="00A82327" w:rsidRDefault="004E0418">
            <w:pPr>
              <w:bidi w:val="1"/>
              <w:pStyle w:val="Compact"/>
              <w:jc w:val="right"/>
            </w:pPr>
            <w:r>
              <w:rPr>
                <w:bidi/>
                <w:rtl/>
              </w:rPr>
              <w:t>غائب — اكتشاف بالعين المجردة عند النفاد</w:t>
            </w:r>
          </w:p>
        </w:tc>
        <w:tc>
          <w:tcPr>
            <w:tcW w:w="1516933" w:type="dxa"/>
          </w:tcPr>
          <w:p w14:paraId="559D7217" w14:textId="77777777" w:rsidR="00A82327" w:rsidRDefault="004E0418">
            <w:pPr>
              <w:bidi w:val="1"/>
              <w:pStyle w:val="Compact"/>
              <w:jc w:val="right"/>
            </w:pPr>
            <w:r>
              <w:rPr>
                <w:bidi/>
                <w:rtl/>
              </w:rPr>
              <w:t>تلقائي — تلوين فوري عند الاقتراب من ROP</w:t>
            </w:r>
          </w:p>
        </w:tc>
        <w:tc>
          <w:tcPr>
            <w:tcW w:w="973264" w:type="dxa"/>
          </w:tcPr>
          <w:p w14:paraId="142EB765" w14:textId="77777777" w:rsidR="00A82327" w:rsidRDefault="004E0418">
            <w:pPr>
              <w:bidi w:val="1"/>
              <w:pStyle w:val="Compact"/>
              <w:jc w:val="right"/>
            </w:pPr>
            <w:r>
              <w:rPr>
                <w:bidi/>
                <w:rtl/>
              </w:rPr>
              <w:t>من صفر إلى 100%</w:t>
            </w:r>
          </w:p>
        </w:tc>
      </w:tr>
      <w:tr w:rsidR="00A82327" w14:paraId="49B45578" w14:textId="77777777" w:rsidTr="00A82327">
        <w:tc>
          <w:tcPr>
            <w:tcW w:w="1084910" w:type="dxa"/>
          </w:tcPr>
          <w:p w14:paraId="78B92261" w14:textId="77777777" w:rsidR="00A82327" w:rsidRDefault="004E0418">
            <w:pPr>
              <w:bidi w:val="1"/>
              <w:pStyle w:val="Compact"/>
              <w:jc w:val="right"/>
            </w:pPr>
            <w:r>
              <w:rPr>
                <w:bidi/>
                <w:rtl/>
              </w:rPr>
              <w:t>مدة إجراء الجرد الفصلي</w:t>
            </w:r>
          </w:p>
        </w:tc>
        <w:tc>
          <w:tcPr>
            <w:tcW w:w="1584891" w:type="dxa"/>
          </w:tcPr>
          <w:p w14:paraId="7168DDD1" w14:textId="77777777" w:rsidR="00A82327" w:rsidRDefault="004E0418">
            <w:pPr>
              <w:bidi w:val="1"/>
              <w:pStyle w:val="Compact"/>
              <w:jc w:val="right"/>
            </w:pPr>
            <w:r>
              <w:rPr>
                <w:bidi/>
                <w:rtl/>
              </w:rPr>
              <w:t>7 – 8 ساعات (مطابقة يدوية)</w:t>
            </w:r>
          </w:p>
        </w:tc>
        <w:tc>
          <w:tcPr>
            <w:tcW w:w="1516933" w:type="dxa"/>
          </w:tcPr>
          <w:p w14:paraId="5F12A16C" w14:textId="77777777" w:rsidR="00A82327" w:rsidRDefault="004E0418">
            <w:pPr>
              <w:bidi w:val="1"/>
              <w:pStyle w:val="Compact"/>
              <w:jc w:val="right"/>
            </w:pPr>
            <w:r>
              <w:rPr>
                <w:bidi/>
                <w:rtl/>
              </w:rPr>
              <w:t>أقل من 3 ساعات (مقارنة آلية)</w:t>
            </w:r>
          </w:p>
        </w:tc>
        <w:tc>
          <w:tcPr>
            <w:tcW w:w="973264" w:type="dxa"/>
          </w:tcPr>
          <w:p w14:paraId="68C787DF" w14:textId="77777777" w:rsidR="00A82327" w:rsidRDefault="004E0418">
            <w:pPr>
              <w:bidi w:val="1"/>
              <w:pStyle w:val="Compact"/>
              <w:jc w:val="right"/>
            </w:pPr>
            <w:r>
              <w:rPr>
                <w:bidi/>
                <w:rtl/>
              </w:rPr>
              <w:t>تخفيض 60%</w:t>
            </w:r>
          </w:p>
        </w:tc>
      </w:tr>
      <w:tr w:rsidR="00A82327" w14:paraId="5A1273AD" w14:textId="77777777" w:rsidTr="00A82327">
        <w:tc>
          <w:tcPr>
            <w:tcW w:w="1084910" w:type="dxa"/>
          </w:tcPr>
          <w:p w14:paraId="263FC62B" w14:textId="77777777" w:rsidR="00A82327" w:rsidRDefault="004E0418">
            <w:pPr>
              <w:bidi w:val="1"/>
              <w:pStyle w:val="Compact"/>
              <w:jc w:val="right"/>
            </w:pPr>
            <w:r>
              <w:rPr>
                <w:bidi/>
                <w:rtl/>
              </w:rPr>
              <w:t>دقة الرصيد</w:t>
            </w:r>
          </w:p>
        </w:tc>
        <w:tc>
          <w:tcPr>
            <w:tcW w:w="1584891" w:type="dxa"/>
          </w:tcPr>
          <w:p w14:paraId="77A236D6" w14:textId="77777777" w:rsidR="00A82327" w:rsidRDefault="004E0418">
            <w:pPr>
              <w:bidi w:val="1"/>
              <w:pStyle w:val="Compact"/>
              <w:jc w:val="right"/>
            </w:pPr>
            <w:r>
              <w:rPr>
                <w:bidi/>
                <w:rtl/>
              </w:rPr>
              <w:t>خطأ إدخال في 12–15% من العمليات</w:t>
            </w:r>
          </w:p>
        </w:tc>
        <w:tc>
          <w:tcPr>
            <w:tcW w:w="1516933" w:type="dxa"/>
          </w:tcPr>
          <w:p w14:paraId="251E9A11" w14:textId="77777777" w:rsidR="00A82327" w:rsidRDefault="004E0418">
            <w:pPr>
              <w:bidi w:val="1"/>
              <w:pStyle w:val="Compact"/>
              <w:jc w:val="right"/>
            </w:pPr>
            <w:r>
              <w:rPr>
                <w:bidi/>
                <w:rtl/>
              </w:rPr>
              <w:t>التحقق الآلي يمنع الرصيد السالب</w:t>
            </w:r>
          </w:p>
        </w:tc>
        <w:tc>
          <w:tcPr>
            <w:tcW w:w="973264" w:type="dxa"/>
          </w:tcPr>
          <w:p w14:paraId="22094E6D" w14:textId="77777777" w:rsidR="00A82327" w:rsidRDefault="004E0418">
            <w:pPr>
              <w:bidi w:val="1"/>
              <w:pStyle w:val="Compact"/>
              <w:jc w:val="right"/>
            </w:pPr>
            <w:r>
              <w:rPr>
                <w:bidi/>
                <w:rtl/>
              </w:rPr>
              <w:t>تخفيض الأخطاء أكثر من 90%</w:t>
            </w:r>
          </w:p>
        </w:tc>
      </w:tr>
      <w:tr w:rsidR="00A82327" w14:paraId="75F3CCDD" w14:textId="77777777" w:rsidTr="00A82327">
        <w:tc>
          <w:tcPr>
            <w:tcW w:w="1084910" w:type="dxa"/>
          </w:tcPr>
          <w:p w14:paraId="10ECAA03" w14:textId="77777777" w:rsidR="00A82327" w:rsidRDefault="004E0418">
            <w:pPr>
              <w:bidi w:val="1"/>
              <w:pStyle w:val="Compact"/>
              <w:jc w:val="right"/>
            </w:pPr>
            <w:r>
              <w:rPr>
                <w:bidi/>
                <w:rtl/>
              </w:rPr>
              <w:t>التقارير لرئاسة الإدارة</w:t>
            </w:r>
          </w:p>
        </w:tc>
        <w:tc>
          <w:tcPr>
            <w:tcW w:w="1584891" w:type="dxa"/>
          </w:tcPr>
          <w:p w14:paraId="6242F9B9" w14:textId="77777777" w:rsidR="00A82327" w:rsidRDefault="004E0418">
            <w:pPr>
              <w:bidi w:val="1"/>
              <w:pStyle w:val="Compact"/>
              <w:jc w:val="right"/>
            </w:pPr>
            <w:r>
              <w:rPr>
                <w:bidi/>
                <w:rtl/>
              </w:rPr>
              <w:t>يدوية — ساعة أو أكثر</w:t>
            </w:r>
          </w:p>
        </w:tc>
        <w:tc>
          <w:tcPr>
            <w:tcW w:w="1516933" w:type="dxa"/>
          </w:tcPr>
          <w:p w14:paraId="3E7316BB" w14:textId="77777777" w:rsidR="00A82327" w:rsidRDefault="004E0418">
            <w:pPr>
              <w:bidi w:val="1"/>
              <w:pStyle w:val="Compact"/>
              <w:jc w:val="right"/>
            </w:pPr>
            <w:r>
              <w:rPr>
                <w:bidi/>
                <w:rtl/>
              </w:rPr>
              <w:t>PDF تلقائي بنقرة واحدة</w:t>
            </w:r>
          </w:p>
        </w:tc>
        <w:tc>
          <w:tcPr>
            <w:tcW w:w="973264" w:type="dxa"/>
          </w:tcPr>
          <w:p w14:paraId="603BECAF" w14:textId="77777777" w:rsidR="00A82327" w:rsidRDefault="004E0418">
            <w:pPr>
              <w:bidi w:val="1"/>
              <w:pStyle w:val="Compact"/>
              <w:jc w:val="right"/>
            </w:pPr>
            <w:r>
              <w:rPr>
                <w:bidi/>
                <w:rtl/>
              </w:rPr>
              <w:t>تخفيض 98%</w:t>
            </w:r>
          </w:p>
        </w:tc>
      </w:tr>
      <w:tr w:rsidR="00A82327" w14:paraId="62DBEF51" w14:textId="77777777" w:rsidTr="00A82327">
        <w:tc>
          <w:tcPr>
            <w:tcW w:w="1084910" w:type="dxa"/>
          </w:tcPr>
          <w:p w14:paraId="25072B94" w14:textId="77777777" w:rsidR="00A82327" w:rsidRDefault="004E0418">
            <w:pPr>
              <w:bidi w:val="1"/>
              <w:pStyle w:val="Compact"/>
              <w:jc w:val="right"/>
            </w:pPr>
            <w:r>
              <w:rPr>
                <w:bidi/>
                <w:rtl/>
              </w:rPr>
              <w:t>تكلفة التطبيق</w:t>
            </w:r>
          </w:p>
        </w:tc>
        <w:tc>
          <w:tcPr>
            <w:tcW w:w="1584891" w:type="dxa"/>
          </w:tcPr>
          <w:p w14:paraId="1F1F98D2" w14:textId="77777777" w:rsidR="00A82327" w:rsidRDefault="004E0418">
            <w:pPr>
              <w:bidi w:val="1"/>
              <w:pStyle w:val="Compact"/>
              <w:jc w:val="right"/>
            </w:pPr>
            <w:r>
              <w:rPr>
                <w:rtl/>
              </w:rPr>
              <w:t>—</w:t>
            </w:r>
          </w:p>
        </w:tc>
        <w:tc>
          <w:tcPr>
            <w:tcW w:w="1516933" w:type="dxa"/>
          </w:tcPr>
          <w:p w14:paraId="1A3671C7" w14:textId="77777777" w:rsidR="00A82327" w:rsidRDefault="004E0418">
            <w:pPr>
              <w:bidi w:val="1"/>
              <w:pStyle w:val="Compact"/>
              <w:jc w:val="right"/>
            </w:pPr>
            <w:r>
              <w:rPr>
                <w:bidi/>
                <w:rtl/>
              </w:rPr>
              <w:t>صفر دج (Office موجود مسبقاً)</w:t>
            </w:r>
          </w:p>
        </w:tc>
        <w:tc>
          <w:tcPr>
            <w:tcW w:w="973264" w:type="dxa"/>
          </w:tcPr>
          <w:p w14:paraId="35B7AFB1" w14:textId="77777777" w:rsidR="00A82327" w:rsidRDefault="004E0418">
            <w:pPr>
              <w:bidi w:val="1"/>
              <w:pStyle w:val="Compact"/>
              <w:jc w:val="right"/>
            </w:pPr>
            <w:r>
              <w:rPr>
                <w:bidi/>
                <w:rtl/>
              </w:rPr>
              <w:t>بدون ميزانية إضافية</w:t>
            </w:r>
          </w:p>
        </w:tc>
      </w:tr>
    </w:tbl>
    <w:p w14:paraId="2A78E459" w14:textId="77777777" w:rsidR="00A82327" w:rsidRDefault="004E0418">
      <w:pPr>
        <w:bidi w:val="1"/>
        <w:pStyle w:val="DefinitionTerm"/>
        <w:jc w:val="right"/>
      </w:pPr>
      <w:r>
        <w:rPr>
          <w:bidi/>
          <w:rtl/>
        </w:rPr>
        <w:t>المصدر: إعداد الطالب — ملاحظة ميدانية مباشرة + قياسات نظام ERP_Académie_v13.3 | فيفري–مارس 2026 تُثبت هذه النتائج أن نظام دعم القرار حقَّق تحسينات ملموسة وقابلة للقياس في كل مؤشرات الأداء التشغيلية المُرصَدة.</w:t>
      </w:r>
    </w:p>
    <w:p w14:paraId="7ADCEFB6" w14:textId="77777777" w:rsidR="00A82327" w:rsidRDefault="004E0418">
      <w:pPr>
        <w:bidi w:val="1"/>
        <w:pStyle w:val="Definition"/>
        <w:jc w:val="right"/>
      </w:pPr>
      <w:r>
        <w:rPr>
          <w:bidi/>
          <w:rtl/>
        </w:rPr>
        <w:t>مقارنة مؤشرات الأداء اللوجستي قبل وبعد تطبيق نظام دعم القرار {#tbl:03}</w:t>
      </w:r>
    </w:p>
    <w:p w14:paraId="08E520F7" w14:textId="77777777" w:rsidR="00A82327" w:rsidRDefault="004E0418">
      <w:pPr>
        <w:bidi w:val="1"/>
        <w:pStyle w:val="Heading3"/>
        <w:jc w:val="right"/>
      </w:pPr>
      <w:bookmarkStart w:id="163" w:name="التحقق-من-صحة-فرضيات-البحث"/>
      <w:bookmarkStart w:id="164" w:name="_Toc233730830"/>
      <w:bookmarkEnd w:id="161"/>
      <w:r>
        <w:rPr>
          <w:bidi/>
          <w:rtl/>
        </w:rPr>
        <w:t>2. التحقق من صحة فرضيات البحث</w:t>
      </w:r>
      <w:bookmarkEnd w:id="164"/>
    </w:p>
    <w:p w14:paraId="592E6358" w14:textId="77777777" w:rsidR="00A82327" w:rsidRDefault="004E0418">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63A608F9" w14:textId="77777777" w:rsidR="00A82327" w:rsidRDefault="004E0418">
      <w:pPr>
        <w:bidi w:val="1"/>
        <w:pStyle w:val="TableCaption"/>
        <w:jc w:val="right"/>
      </w:pPr>
      <w:bookmarkStart w:id="165" w:name="tbl:04"/>
      <w:r>
        <w:rPr>
          <w:bidi/>
          <w:rtl/>
        </w:rPr>
        <w:t>نتائج التحقق من فرضيتَي البحث — الدليل الميداني</w:t>
      </w:r>
    </w:p>
    <w:tbl>
      <w:tblPr>
        <w:tblStyle w:val="Table"/>
        <w:tblW w:w="5000" w:type="pct"/>
        <w:tblLayout w:type="fixed"/>
        <w:tblLook w:val="0020" w:firstRow="1" w:lastRow="0" w:firstColumn="0" w:lastColumn="0" w:noHBand="0" w:noVBand="0"/>
        <w:tblCaption w:val="نتائج التحقق من فرضيتَي البحث — الدليل الميداني"/>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49"/>
        <w:gridCol w:w="2165"/>
        <w:gridCol w:w="2518"/>
      </w:tblGrid>
      <w:tr w:rsidR="00A82327" w14:paraId="526C0939"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991570" w:type="dxa"/>
          </w:tcPr>
          <w:p w14:paraId="73B328C6" w14:textId="77777777" w:rsidR="00A82327" w:rsidRDefault="004E0418">
            <w:pPr>
              <w:bidi w:val="1"/>
              <w:pStyle w:val="Compact"/>
              <w:jc w:val="right"/>
            </w:pPr>
            <w:r>
              <w:rPr>
                <w:bidi/>
                <w:rtl/>
              </w:rPr>
              <w:t>الفرضية</w:t>
            </w:r>
          </w:p>
        </w:tc>
        <w:tc>
          <w:tcPr>
            <w:tcW w:w="1325806" w:type="dxa"/>
          </w:tcPr>
          <w:p w14:paraId="3B30187C" w14:textId="77777777" w:rsidR="00A82327" w:rsidRDefault="004E0418">
            <w:pPr>
              <w:bidi w:val="1"/>
              <w:pStyle w:val="Compact"/>
              <w:jc w:val="right"/>
            </w:pPr>
            <w:r>
              <w:rPr>
                <w:bidi/>
                <w:rtl/>
              </w:rPr>
              <w:t>الصياغة</w:t>
            </w:r>
          </w:p>
        </w:tc>
        <w:tc>
          <w:tcPr>
            <w:tcW w:w="2370607" w:type="dxa"/>
          </w:tcPr>
          <w:p w14:paraId="3F281DE5" w14:textId="77777777" w:rsidR="00A82327" w:rsidRDefault="004E0418">
            <w:pPr>
              <w:bidi w:val="1"/>
              <w:pStyle w:val="Compact"/>
              <w:jc w:val="right"/>
            </w:pPr>
            <w:r>
              <w:rPr>
                <w:bidi/>
                <w:rtl/>
              </w:rPr>
              <w:t>الدليل الميداني</w:t>
            </w:r>
          </w:p>
        </w:tc>
        <w:tc>
          <w:tcPr>
            <w:tcW w:w="472015" w:type="dxa"/>
          </w:tcPr>
          <w:p w14:paraId="010FB3A9" w14:textId="77777777" w:rsidR="00A82327" w:rsidRDefault="004E0418">
            <w:pPr>
              <w:bidi w:val="1"/>
              <w:pStyle w:val="Compact"/>
              <w:jc w:val="right"/>
            </w:pPr>
            <w:r>
              <w:rPr>
                <w:bidi/>
                <w:rtl/>
              </w:rPr>
              <w:t>النتيجة</w:t>
            </w:r>
          </w:p>
        </w:tc>
      </w:tr>
      <w:tr w:rsidR="00A82327" w14:paraId="01FE4B6F" w14:textId="77777777" w:rsidTr="00A82327">
        <w:tc>
          <w:tcPr>
            <w:tcW w:w="991570" w:type="dxa"/>
          </w:tcPr>
          <w:p w14:paraId="15AABDB5" w14:textId="77777777" w:rsidR="00A82327" w:rsidRDefault="004E0418">
            <w:pPr>
              <w:bidi w:val="1"/>
              <w:pStyle w:val="Compact"/>
              <w:jc w:val="right"/>
            </w:pPr>
            <w:r>
              <w:rPr>
                <w:bidi/>
                <w:rtl/>
              </w:rPr>
              <w:t>الفرضية الأولى</w:t>
            </w:r>
          </w:p>
        </w:tc>
        <w:tc>
          <w:tcPr>
            <w:tcW w:w="1325806" w:type="dxa"/>
          </w:tcPr>
          <w:p w14:paraId="523C7A35" w14:textId="77777777" w:rsidR="00A82327" w:rsidRDefault="004E0418">
            <w:pPr>
              <w:bidi w:val="1"/>
              <w:pStyle w:val="Compact"/>
              <w:jc w:val="right"/>
            </w:pPr>
            <w:r>
              <w:rPr>
                <w:bidi/>
                <w:rtl/>
              </w:rPr>
              <w:t>غياب آليات التنبيه الآلي هو السبب الجذري لتكرار نفاد المخزون</w:t>
            </w:r>
          </w:p>
        </w:tc>
        <w:tc>
          <w:tcPr>
            <w:tcW w:w="2370607" w:type="dxa"/>
          </w:tcPr>
          <w:p w14:paraId="75291898" w14:textId="77777777" w:rsidR="00A82327" w:rsidRDefault="004E0418">
            <w:pPr>
              <w:bidi w:val="1"/>
              <w:pStyle w:val="Compact"/>
              <w:jc w:val="right"/>
            </w:pPr>
            <w:r>
              <w:rPr>
                <w:bidi/>
                <w:rtl/>
              </w:rPr>
              <w:t>نفاد خرطوشة Toner G030 (ART-002) في فيفري 2026 قبيل حاجة ملحّة — بعد التطبيق: تنبيه مُسبَق بأسبوع عبر ‘COMMANDER’</w:t>
            </w:r>
          </w:p>
        </w:tc>
        <w:tc>
          <w:tcPr>
            <w:tcW w:w="472015" w:type="dxa"/>
          </w:tcPr>
          <w:p w14:paraId="44A17B26" w14:textId="77777777" w:rsidR="00A82327" w:rsidRDefault="004E0418">
            <w:pPr>
              <w:bidi w:val="1"/>
              <w:pStyle w:val="Compact"/>
              <w:jc w:val="right"/>
            </w:pPr>
            <w:r>
              <w:rPr>
                <w:bidi/>
                <w:rtl/>
              </w:rPr>
              <w:t>✓ مُثبَتة</w:t>
            </w:r>
          </w:p>
        </w:tc>
      </w:tr>
      <w:tr w:rsidR="00A82327" w14:paraId="41DAF363" w14:textId="77777777" w:rsidTr="00A82327">
        <w:tc>
          <w:tcPr>
            <w:tcW w:w="991570" w:type="dxa"/>
          </w:tcPr>
          <w:p w14:paraId="13A080A6" w14:textId="77777777" w:rsidR="00A82327" w:rsidRDefault="004E0418">
            <w:pPr>
              <w:bidi w:val="1"/>
              <w:pStyle w:val="Compact"/>
              <w:jc w:val="right"/>
            </w:pPr>
            <w:r>
              <w:rPr>
                <w:bidi/>
                <w:rtl/>
              </w:rPr>
              <w:t>الفرضية الثانية</w:t>
            </w:r>
          </w:p>
        </w:tc>
        <w:tc>
          <w:tcPr>
            <w:tcW w:w="1325806" w:type="dxa"/>
          </w:tcPr>
          <w:p w14:paraId="0F7410F0" w14:textId="77777777" w:rsidR="00A82327" w:rsidRDefault="004E0418">
            <w:pPr>
              <w:bidi w:val="1"/>
              <w:pStyle w:val="Compact"/>
              <w:jc w:val="right"/>
            </w:pPr>
            <w:r>
              <w:rPr>
                <w:bidi/>
                <w:rtl/>
              </w:rPr>
              <w:t>نظام دعم القرار يُحسِّن دقة التتبع ويُقلِّص وقت معالجة الطلبيات</w:t>
            </w:r>
          </w:p>
        </w:tc>
        <w:tc>
          <w:tcPr>
            <w:tcW w:w="2370607" w:type="dxa"/>
          </w:tcPr>
          <w:p w14:paraId="72BA8D3E" w14:textId="77777777" w:rsidR="00A82327" w:rsidRDefault="004E0418">
            <w:pPr>
              <w:bidi w:val="1"/>
              <w:pStyle w:val="Compact"/>
              <w:jc w:val="right"/>
            </w:pPr>
            <w:r>
              <w:rPr>
                <w:bidi/>
                <w:rtl/>
              </w:rPr>
              <w:t>تخفيض وقت معالجة الطلبية بأكثر من 99.7%، وتقليص مدة الجرد بأكثر من 60%، وإلغاء 6 تنبيهات خاطئة من 7 بعد تصحيح ROP الفردي</w:t>
            </w:r>
          </w:p>
        </w:tc>
        <w:tc>
          <w:tcPr>
            <w:tcW w:w="472015" w:type="dxa"/>
          </w:tcPr>
          <w:p w14:paraId="79C97D5B" w14:textId="77777777" w:rsidR="00A82327" w:rsidRDefault="004E0418">
            <w:pPr>
              <w:bidi w:val="1"/>
              <w:pStyle w:val="Compact"/>
              <w:jc w:val="right"/>
            </w:pPr>
            <w:r>
              <w:rPr>
                <w:bidi/>
                <w:rtl/>
              </w:rPr>
              <w:t>✓ مُثبَتة</w:t>
            </w:r>
          </w:p>
        </w:tc>
      </w:tr>
      <w:tr w:rsidR="00A82327" w14:paraId="2CB39577" w14:textId="77777777" w:rsidTr="00A82327">
        <w:tc>
          <w:tcPr>
            <w:tcW w:w="991570" w:type="dxa"/>
          </w:tcPr>
          <w:p w14:paraId="07B7E307" w14:textId="77777777" w:rsidR="00A82327" w:rsidRDefault="004E0418">
            <w:pPr>
              <w:bidi w:val="1"/>
              <w:pStyle w:val="Compact"/>
              <w:jc w:val="right"/>
            </w:pPr>
            <w:r>
              <w:rPr>
                <w:bidi/>
                <w:rtl/>
              </w:rPr>
              <w:t>*المصدر: إعداد الطالب — تحليل بيانات ERP_Académie_v13.3</w:t>
            </w:r>
          </w:p>
        </w:tc>
        <w:tc>
          <w:tcPr>
            <w:tcW w:w="1325806" w:type="dxa"/>
          </w:tcPr>
          <w:p w14:paraId="348D30A7" w14:textId="77777777" w:rsidR="00A82327" w:rsidRDefault="004E0418">
            <w:pPr>
              <w:bidi w:val="1"/>
              <w:pStyle w:val="Compact"/>
              <w:jc w:val="right"/>
            </w:pPr>
            <w:r>
              <w:rPr>
                <w:bidi/>
                <w:rtl/>
              </w:rPr>
              <w:t>مارس 2026*</w:t>
            </w:r>
          </w:p>
        </w:tc>
        <w:tc>
          <w:tcPr>
            <w:tcW w:w="2370607" w:type="dxa"/>
          </w:tcPr>
          <w:p w14:paraId="2790377C" w14:textId="77777777" w:rsidR="00A82327" w:rsidRDefault="00A82327">
            <w:pPr>
              <w:bidi w:val="1"/>
              <w:pStyle w:val="Compact"/>
              <w:jc w:val="right"/>
            </w:pPr>
          </w:p>
        </w:tc>
        <w:tc>
          <w:tcPr>
            <w:tcW w:w="472015" w:type="dxa"/>
          </w:tcPr>
          <w:p w14:paraId="62AD4817" w14:textId="77777777" w:rsidR="00A82327" w:rsidRDefault="00A82327">
            <w:pPr>
              <w:bidi w:val="1"/>
              <w:pStyle w:val="Compact"/>
              <w:jc w:val="right"/>
            </w:pPr>
          </w:p>
        </w:tc>
      </w:tr>
    </w:tbl>
    <w:p w14:paraId="0079BA6B" w14:textId="77777777" w:rsidR="00A82327" w:rsidRDefault="004E0418">
      <w:pPr>
        <w:bidi w:val="1"/>
        <w:pStyle w:val="Heading3"/>
        <w:jc w:val="right"/>
      </w:pPr>
      <w:bookmarkStart w:id="166" w:name="التحليل-التفصيلي-لمؤشرات-الأداء"/>
      <w:bookmarkStart w:id="167" w:name="_Toc233730831"/>
      <w:bookmarkEnd w:id="165"/>
      <w:bookmarkEnd w:id="163"/>
      <w:r>
        <w:rPr>
          <w:bidi/>
          <w:rtl/>
        </w:rPr>
        <w:t>3. التحليل التفصيلي لمؤشرات الأداء</w:t>
      </w:r>
      <w:bookmarkEnd w:id="167"/>
    </w:p>
    <w:p w14:paraId="58F15996" w14:textId="77777777" w:rsidR="00A82327" w:rsidRDefault="004E0418">
      <w:pPr>
        <w:bidi w:val="1"/>
        <w:jc w:val="right"/>
      </w:pPr>
      <w:r>
        <w:rPr>
          <w:bidi/>
          <w:rtl/>
        </w:rPr>
        <w:t xml:space="preserve">بناءً على البيانات الواردة في الجدول رقم (03)، يمكن تحليل الأثر النوعي لكل مؤشر على النحو التالي: - </w:t>
      </w:r>
      <w:r>
        <w:rPr>
          <w:bidi/>
          <w:b/>
          <w:bCs/>
          <w:rtl/>
        </w:rPr>
        <w:t>كفاءة الوقت: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r>
        <w:rPr>
          <w:rtl/>
        </w:rPr>
        <w:t xml:space="preserve"> - </w:t>
      </w:r>
      <w:r>
        <w:rPr>
          <w:bidi/>
          <w:b/>
          <w:bCs/>
          <w:rtl/>
        </w:rPr>
        <w:t>الاستجابة الاستباقية: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r>
        <w:rPr>
          <w:rtl/>
        </w:rPr>
        <w:t xml:space="preserve"> - </w:t>
      </w:r>
      <w:r>
        <w:rPr>
          <w:bidi/>
          <w:b/>
          <w:bCs/>
          <w:rtl/>
        </w:rPr>
        <w:t>دقة البيانات والرقابة: بفضل آليات التحقق في محرك VBA، تم تقليص أخطاء الإدخال بنسبة تتجاوز 90%، مما جعل التقارير المستخرجة مرجعاً موثوقاً لاتخاذ القرارات المالية.</w:t>
      </w:r>
      <w:r>
        <w:rPr>
          <w:rtl/>
        </w:rPr>
        <w:t xml:space="preserve"> - </w:t>
      </w:r>
      <w:r>
        <w:rPr>
          <w:bidi/>
          <w:b/>
          <w:bCs/>
          <w:rtl/>
        </w:rPr>
        <w:t>التكلفة والجدوى: أثبتت النتائج أن الرقمنة لم تتطلب أي استثمارات رأسمالية جديدة، حيث تم استغلال البنية التحتية الموجودة، مما يحقق أعلى عائد على الاستثمار.</w:t>
      </w:r>
    </w:p>
    <w:p w14:paraId="3E06AA9B" w14:textId="77777777" w:rsidR="00A82327" w:rsidRDefault="004E0418">
      <w:pPr>
        <w:bidi w:val="1"/>
        <w:pStyle w:val="Heading3"/>
        <w:jc w:val="right"/>
      </w:pPr>
      <w:bookmarkStart w:id="168" w:name="التقييم-الإحصائي-لمؤشرات-الأداء"/>
      <w:bookmarkStart w:id="169" w:name="_Toc233730832"/>
      <w:bookmarkEnd w:id="166"/>
      <w:r>
        <w:rPr>
          <w:bidi/>
          <w:rtl/>
        </w:rPr>
        <w:t>4. التقييم الإحصائي لمؤشرات الأداء</w:t>
      </w:r>
      <w:bookmarkEnd w:id="169"/>
    </w:p>
    <w:p w14:paraId="20CBDCD2" w14:textId="77777777" w:rsidR="00A82327" w:rsidRDefault="004E0418">
      <w:pPr>
        <w:bidi w:val="1"/>
        <w:jc w:val="right"/>
      </w:pPr>
      <w:r>
        <w:rPr>
          <w:bidi/>
          <w:rtl/>
        </w:rPr>
        <w:t>لإعطاء صورة أكثر دقة عن حجم التحسُّن، يُقدِّم الجدول أدناه مقارنة عددية مباشرة بين الوضعين السابق واللاحق:</w:t>
      </w:r>
    </w:p>
    <w:p w14:paraId="47E315F7" w14:textId="77777777" w:rsidR="00A82327" w:rsidRDefault="004E0418">
      <w:pPr>
        <w:bidi w:val="1"/>
        <w:pStyle w:val="TableCaption"/>
        <w:jc w:val="right"/>
      </w:pPr>
      <w:bookmarkStart w:id="170" w:name="tbl:05"/>
      <w:r>
        <w:rPr>
          <w:bidi/>
          <w:rtl/>
        </w:rPr>
        <w:t>مقارنة عددية مباشرة قبل وبعد التطبيق</w:t>
      </w:r>
    </w:p>
    <w:tbl>
      <w:tblPr>
        <w:tblStyle w:val="Table"/>
        <w:tblW w:w="5000" w:type="pct"/>
        <w:tblLayout w:type="fixed"/>
        <w:tblLook w:val="0020" w:firstRow="1" w:lastRow="0" w:firstColumn="0" w:lastColumn="0" w:noHBand="0" w:noVBand="0"/>
        <w:tblCaption w:val="مقارنة عددية مباشرة قبل وبعد التطبيق"/>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932"/>
        <w:gridCol w:w="3980"/>
        <w:gridCol w:w="140"/>
      </w:tblGrid>
      <w:tr w:rsidR="00A82327" w14:paraId="3FF50998"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2792579" w:type="dxa"/>
          </w:tcPr>
          <w:p w14:paraId="6DCE8EFA" w14:textId="77777777" w:rsidR="00A82327" w:rsidRDefault="004E0418">
            <w:pPr>
              <w:bidi w:val="1"/>
              <w:pStyle w:val="Compact"/>
              <w:jc w:val="right"/>
            </w:pPr>
            <w:r>
              <w:rPr>
                <w:bidi/>
                <w:rtl/>
              </w:rPr>
              <w:t>مؤشر الأداء</w:t>
            </w:r>
          </w:p>
        </w:tc>
        <w:tc>
          <w:tcPr>
            <w:tcW w:w="672910" w:type="dxa"/>
          </w:tcPr>
          <w:p w14:paraId="284FFC64" w14:textId="77777777" w:rsidR="00A82327" w:rsidRDefault="004E0418">
            <w:pPr>
              <w:bidi w:val="1"/>
              <w:pStyle w:val="Compact"/>
              <w:jc w:val="right"/>
            </w:pPr>
            <w:r>
              <w:rPr>
                <w:bidi/>
                <w:rtl/>
              </w:rPr>
              <w:t>قبل التطبيق</w:t>
            </w:r>
          </w:p>
        </w:tc>
        <w:tc>
          <w:tcPr>
            <w:tcW w:w="997131" w:type="dxa"/>
          </w:tcPr>
          <w:p w14:paraId="1F924DA4" w14:textId="77777777" w:rsidR="00A82327" w:rsidRDefault="004E0418">
            <w:pPr>
              <w:bidi w:val="1"/>
              <w:pStyle w:val="Compact"/>
              <w:jc w:val="right"/>
            </w:pPr>
            <w:r>
              <w:rPr>
                <w:bidi/>
                <w:rtl/>
              </w:rPr>
              <w:t>بعد التطبيق</w:t>
            </w:r>
          </w:p>
        </w:tc>
        <w:tc>
          <w:tcPr>
            <w:tcW w:w="697379" w:type="dxa"/>
          </w:tcPr>
          <w:p w14:paraId="4AB940BA" w14:textId="77777777" w:rsidR="00A82327" w:rsidRDefault="004E0418">
            <w:pPr>
              <w:bidi w:val="1"/>
              <w:pStyle w:val="Compact"/>
              <w:jc w:val="right"/>
            </w:pPr>
            <w:r>
              <w:rPr>
                <w:bidi/>
                <w:rtl/>
              </w:rPr>
              <w:t>نسبة التحسُّن</w:t>
            </w:r>
          </w:p>
        </w:tc>
      </w:tr>
      <w:tr w:rsidR="00A82327" w14:paraId="3EF66B01" w14:textId="77777777" w:rsidTr="00A82327">
        <w:tc>
          <w:tcPr>
            <w:tcW w:w="2792579" w:type="dxa"/>
          </w:tcPr>
          <w:p w14:paraId="367DE6E2" w14:textId="77777777" w:rsidR="00A82327" w:rsidRDefault="004E0418">
            <w:pPr>
              <w:bidi w:val="1"/>
              <w:pStyle w:val="Compact"/>
              <w:jc w:val="right"/>
            </w:pPr>
            <w:r>
              <w:rPr>
                <w:bidi/>
                <w:rtl/>
              </w:rPr>
              <w:t>زمن معالجة الطلبية الواحدة</w:t>
            </w:r>
          </w:p>
        </w:tc>
        <w:tc>
          <w:tcPr>
            <w:tcW w:w="672910" w:type="dxa"/>
          </w:tcPr>
          <w:p w14:paraId="170F3DB4" w14:textId="77777777" w:rsidR="00A82327" w:rsidRDefault="004E0418">
            <w:pPr>
              <w:bidi w:val="1"/>
              <w:pStyle w:val="Compact"/>
              <w:jc w:val="right"/>
            </w:pPr>
            <w:r>
              <w:rPr>
                <w:bidi/>
                <w:rtl/>
              </w:rPr>
              <w:t>20–30 دقيقة</w:t>
            </w:r>
          </w:p>
        </w:tc>
        <w:tc>
          <w:tcPr>
            <w:tcW w:w="997131" w:type="dxa"/>
          </w:tcPr>
          <w:p w14:paraId="3EBECE73" w14:textId="77777777" w:rsidR="00A82327" w:rsidRDefault="004E0418">
            <w:pPr>
              <w:bidi w:val="1"/>
              <w:pStyle w:val="Compact"/>
              <w:jc w:val="right"/>
            </w:pPr>
            <w:r>
              <w:rPr>
                <w:bidi/>
                <w:rtl/>
              </w:rPr>
              <w:t>أقل من 5 ثوانٍ</w:t>
            </w:r>
          </w:p>
        </w:tc>
        <w:tc>
          <w:tcPr>
            <w:tcW w:w="697379" w:type="dxa"/>
          </w:tcPr>
          <w:p w14:paraId="3902E420" w14:textId="77777777" w:rsidR="00A82327" w:rsidRDefault="004E0418">
            <w:pPr>
              <w:bidi w:val="1"/>
              <w:pStyle w:val="Compact"/>
              <w:jc w:val="right"/>
            </w:pPr>
            <w:r>
              <w:rPr>
                <w:rtl/>
              </w:rPr>
              <w:t>99.7%</w:t>
            </w:r>
          </w:p>
        </w:tc>
      </w:tr>
      <w:tr w:rsidR="00A82327" w14:paraId="59875B3A" w14:textId="77777777" w:rsidTr="00A82327">
        <w:tc>
          <w:tcPr>
            <w:tcW w:w="2792579" w:type="dxa"/>
          </w:tcPr>
          <w:p w14:paraId="0E73D4DE" w14:textId="77777777" w:rsidR="00A82327" w:rsidRDefault="004E0418">
            <w:pPr>
              <w:bidi w:val="1"/>
              <w:pStyle w:val="Compact"/>
              <w:jc w:val="right"/>
            </w:pPr>
            <w:r>
              <w:rPr>
                <w:bidi/>
                <w:rtl/>
              </w:rPr>
              <w:t>مدة الجرد الفصلي</w:t>
            </w:r>
          </w:p>
        </w:tc>
        <w:tc>
          <w:tcPr>
            <w:tcW w:w="672910" w:type="dxa"/>
          </w:tcPr>
          <w:p w14:paraId="0CB9F16A" w14:textId="77777777" w:rsidR="00A82327" w:rsidRDefault="004E0418">
            <w:pPr>
              <w:bidi w:val="1"/>
              <w:pStyle w:val="Compact"/>
              <w:jc w:val="right"/>
            </w:pPr>
            <w:r>
              <w:rPr>
                <w:bidi/>
                <w:rtl/>
              </w:rPr>
              <w:t>4 أيام</w:t>
            </w:r>
          </w:p>
        </w:tc>
        <w:tc>
          <w:tcPr>
            <w:tcW w:w="997131" w:type="dxa"/>
          </w:tcPr>
          <w:p w14:paraId="546F1BCA" w14:textId="77777777" w:rsidR="00A82327" w:rsidRDefault="004E0418">
            <w:pPr>
              <w:bidi w:val="1"/>
              <w:pStyle w:val="Compact"/>
              <w:jc w:val="right"/>
            </w:pPr>
            <w:r>
              <w:rPr>
                <w:bidi/>
                <w:rtl/>
              </w:rPr>
              <w:t>1.5 يوم</w:t>
            </w:r>
          </w:p>
        </w:tc>
        <w:tc>
          <w:tcPr>
            <w:tcW w:w="697379" w:type="dxa"/>
          </w:tcPr>
          <w:p w14:paraId="4589FBA2" w14:textId="77777777" w:rsidR="00A82327" w:rsidRDefault="004E0418">
            <w:pPr>
              <w:bidi w:val="1"/>
              <w:pStyle w:val="Compact"/>
              <w:jc w:val="right"/>
            </w:pPr>
            <w:r>
              <w:rPr>
                <w:rtl/>
              </w:rPr>
              <w:t>62.5%</w:t>
            </w:r>
          </w:p>
        </w:tc>
      </w:tr>
      <w:tr w:rsidR="00A82327" w14:paraId="46F8F776" w14:textId="77777777" w:rsidTr="00A82327">
        <w:tc>
          <w:tcPr>
            <w:tcW w:w="2792579" w:type="dxa"/>
          </w:tcPr>
          <w:p w14:paraId="38C3B70F" w14:textId="77777777" w:rsidR="00A82327" w:rsidRDefault="004E0418">
            <w:pPr>
              <w:bidi w:val="1"/>
              <w:pStyle w:val="Compact"/>
              <w:jc w:val="right"/>
            </w:pPr>
            <w:r>
              <w:rPr>
                <w:bidi/>
                <w:rtl/>
              </w:rPr>
              <w:t>سرعة اكتشاف النفاد</w:t>
            </w:r>
          </w:p>
        </w:tc>
        <w:tc>
          <w:tcPr>
            <w:tcW w:w="672910" w:type="dxa"/>
          </w:tcPr>
          <w:p w14:paraId="47527F02" w14:textId="77777777" w:rsidR="00A82327" w:rsidRDefault="004E0418">
            <w:pPr>
              <w:bidi w:val="1"/>
              <w:pStyle w:val="Compact"/>
              <w:jc w:val="right"/>
            </w:pPr>
            <w:r>
              <w:rPr>
                <w:bidi/>
                <w:rtl/>
              </w:rPr>
              <w:t>عند حدوثه فقط</w:t>
            </w:r>
          </w:p>
        </w:tc>
        <w:tc>
          <w:tcPr>
            <w:tcW w:w="997131" w:type="dxa"/>
          </w:tcPr>
          <w:p w14:paraId="42DF5149" w14:textId="77777777" w:rsidR="00A82327" w:rsidRDefault="004E0418">
            <w:pPr>
              <w:bidi w:val="1"/>
              <w:pStyle w:val="Compact"/>
              <w:jc w:val="right"/>
            </w:pPr>
            <w:r>
              <w:rPr>
                <w:bidi/>
                <w:rtl/>
              </w:rPr>
              <w:t>قبل أسبوع من حدوثه</w:t>
            </w:r>
          </w:p>
        </w:tc>
        <w:tc>
          <w:tcPr>
            <w:tcW w:w="697379" w:type="dxa"/>
          </w:tcPr>
          <w:p w14:paraId="0C3E2408" w14:textId="77777777" w:rsidR="00A82327" w:rsidRDefault="004E0418">
            <w:pPr>
              <w:bidi w:val="1"/>
              <w:pStyle w:val="Compact"/>
              <w:jc w:val="right"/>
            </w:pPr>
            <w:r>
              <w:rPr>
                <w:rtl/>
              </w:rPr>
              <w:t>—</w:t>
            </w:r>
          </w:p>
        </w:tc>
      </w:tr>
      <w:tr w:rsidR="00A82327" w14:paraId="72C38861" w14:textId="77777777" w:rsidTr="00A82327">
        <w:tc>
          <w:tcPr>
            <w:tcW w:w="2792579" w:type="dxa"/>
          </w:tcPr>
          <w:p w14:paraId="583A3851" w14:textId="77777777" w:rsidR="00A82327" w:rsidRDefault="004E0418">
            <w:pPr>
              <w:bidi w:val="1"/>
              <w:pStyle w:val="Compact"/>
              <w:jc w:val="right"/>
            </w:pPr>
            <w:r>
              <w:rPr>
                <w:bidi/>
                <w:rtl/>
              </w:rPr>
              <w:t>دقة المطابقة (دفتري/فيزيائي)</w:t>
            </w:r>
          </w:p>
        </w:tc>
        <w:tc>
          <w:tcPr>
            <w:tcW w:w="672910" w:type="dxa"/>
          </w:tcPr>
          <w:p w14:paraId="4C8F5C15" w14:textId="77777777" w:rsidR="00A82327" w:rsidRDefault="004E0418">
            <w:pPr>
              <w:bidi w:val="1"/>
              <w:pStyle w:val="Compact"/>
              <w:jc w:val="right"/>
            </w:pPr>
            <w:r>
              <w:rPr>
                <w:rtl/>
              </w:rPr>
              <w:t>≈85%</w:t>
            </w:r>
          </w:p>
        </w:tc>
        <w:tc>
          <w:tcPr>
            <w:tcW w:w="997131" w:type="dxa"/>
          </w:tcPr>
          <w:p w14:paraId="32CC779C" w14:textId="77777777" w:rsidR="00A82327" w:rsidRDefault="004E0418">
            <w:pPr>
              <w:bidi w:val="1"/>
              <w:pStyle w:val="Compact"/>
              <w:jc w:val="right"/>
            </w:pPr>
            <w:r>
              <w:rPr>
                <w:rtl/>
              </w:rPr>
              <w:t>≈99.7%</w:t>
            </w:r>
          </w:p>
        </w:tc>
        <w:tc>
          <w:tcPr>
            <w:tcW w:w="697379" w:type="dxa"/>
          </w:tcPr>
          <w:p w14:paraId="69155750" w14:textId="77777777" w:rsidR="00A82327" w:rsidRDefault="004E0418">
            <w:pPr>
              <w:bidi w:val="1"/>
              <w:pStyle w:val="Compact"/>
              <w:jc w:val="right"/>
            </w:pPr>
            <w:r>
              <w:rPr>
                <w:bidi/>
                <w:rtl/>
              </w:rPr>
              <w:t>14.7 نقطة مئوية</w:t>
            </w:r>
          </w:p>
        </w:tc>
      </w:tr>
      <w:tr w:rsidR="00A82327" w14:paraId="1468D3F1" w14:textId="77777777" w:rsidTr="00A82327">
        <w:tc>
          <w:tcPr>
            <w:tcW w:w="2792579" w:type="dxa"/>
          </w:tcPr>
          <w:p w14:paraId="5253D5CB" w14:textId="77777777" w:rsidR="00A82327" w:rsidRDefault="004E0418">
            <w:pPr>
              <w:bidi w:val="1"/>
              <w:pStyle w:val="Compact"/>
              <w:jc w:val="right"/>
            </w:pPr>
            <w:r>
              <w:rPr>
                <w:bidi/>
                <w:rtl/>
              </w:rPr>
              <w:t>عدد التنبيهات الخاطئة شهرياً</w:t>
            </w:r>
          </w:p>
        </w:tc>
        <w:tc>
          <w:tcPr>
            <w:tcW w:w="672910" w:type="dxa"/>
          </w:tcPr>
          <w:p w14:paraId="753D9D97" w14:textId="77777777" w:rsidR="00A82327" w:rsidRDefault="004E0418">
            <w:pPr>
              <w:bidi w:val="1"/>
              <w:pStyle w:val="Compact"/>
              <w:jc w:val="right"/>
            </w:pPr>
            <w:r>
              <w:rPr>
                <w:rtl/>
              </w:rPr>
              <w:t>7</w:t>
            </w:r>
          </w:p>
        </w:tc>
        <w:tc>
          <w:tcPr>
            <w:tcW w:w="997131" w:type="dxa"/>
          </w:tcPr>
          <w:p w14:paraId="57D3A9AF" w14:textId="77777777" w:rsidR="00A82327" w:rsidRDefault="004E0418">
            <w:pPr>
              <w:bidi w:val="1"/>
              <w:pStyle w:val="Compact"/>
              <w:jc w:val="right"/>
            </w:pPr>
            <w:r>
              <w:rPr>
                <w:bidi/>
                <w:rtl/>
              </w:rPr>
              <w:t>1 (بعد ضبط ROP الفردي)</w:t>
            </w:r>
          </w:p>
        </w:tc>
        <w:tc>
          <w:tcPr>
            <w:tcW w:w="697379" w:type="dxa"/>
          </w:tcPr>
          <w:p w14:paraId="6E2173EA" w14:textId="77777777" w:rsidR="00A82327" w:rsidRDefault="004E0418">
            <w:pPr>
              <w:bidi w:val="1"/>
              <w:pStyle w:val="Compact"/>
              <w:jc w:val="right"/>
            </w:pPr>
            <w:r>
              <w:rPr>
                <w:rtl/>
              </w:rPr>
              <w:t>85.7%</w:t>
            </w:r>
          </w:p>
        </w:tc>
      </w:tr>
      <w:tr w:rsidR="00A82327" w14:paraId="5A649012" w14:textId="77777777" w:rsidTr="00A82327">
        <w:tc>
          <w:tcPr>
            <w:tcW w:w="2792579" w:type="dxa"/>
          </w:tcPr>
          <w:p w14:paraId="149788D0" w14:textId="77777777" w:rsidR="00A82327" w:rsidRDefault="004E0418">
            <w:pPr>
              <w:bidi w:val="1"/>
              <w:pStyle w:val="Compact"/>
              <w:jc w:val="right"/>
            </w:pPr>
            <w:r>
              <w:rPr>
                <w:bidi/>
                <w:rtl/>
              </w:rPr>
              <w:t>زمن البحث عن حركة تاريخية</w:t>
            </w:r>
          </w:p>
        </w:tc>
        <w:tc>
          <w:tcPr>
            <w:tcW w:w="672910" w:type="dxa"/>
          </w:tcPr>
          <w:p w14:paraId="14685940" w14:textId="77777777" w:rsidR="00A82327" w:rsidRDefault="004E0418">
            <w:pPr>
              <w:bidi w:val="1"/>
              <w:pStyle w:val="Compact"/>
              <w:jc w:val="right"/>
            </w:pPr>
            <w:r>
              <w:rPr>
                <w:bidi/>
                <w:rtl/>
              </w:rPr>
              <w:t>30-45 دقيقة</w:t>
            </w:r>
          </w:p>
        </w:tc>
        <w:tc>
          <w:tcPr>
            <w:tcW w:w="997131" w:type="dxa"/>
          </w:tcPr>
          <w:p w14:paraId="02349CE2" w14:textId="77777777" w:rsidR="00A82327" w:rsidRDefault="004E0418">
            <w:pPr>
              <w:bidi w:val="1"/>
              <w:pStyle w:val="Compact"/>
              <w:jc w:val="right"/>
            </w:pPr>
            <w:r>
              <w:rPr>
                <w:bidi/>
                <w:rtl/>
              </w:rPr>
              <w:t>&lt; 1 دقيقة</w:t>
            </w:r>
          </w:p>
        </w:tc>
        <w:tc>
          <w:tcPr>
            <w:tcW w:w="697379" w:type="dxa"/>
          </w:tcPr>
          <w:p w14:paraId="37733928" w14:textId="77777777" w:rsidR="00A82327" w:rsidRDefault="004E0418">
            <w:pPr>
              <w:bidi w:val="1"/>
              <w:pStyle w:val="Compact"/>
              <w:jc w:val="right"/>
            </w:pPr>
            <w:r>
              <w:rPr>
                <w:rtl/>
              </w:rPr>
              <w:t>97%</w:t>
            </w:r>
          </w:p>
        </w:tc>
      </w:tr>
      <w:tr w:rsidR="00A82327" w14:paraId="3B1A48DE" w14:textId="77777777" w:rsidTr="00A82327">
        <w:tc>
          <w:tcPr>
            <w:tcW w:w="2792579" w:type="dxa"/>
          </w:tcPr>
          <w:p w14:paraId="5EF7D987" w14:textId="77777777" w:rsidR="00A82327" w:rsidRDefault="004E0418">
            <w:pPr>
              <w:bidi w:val="1"/>
              <w:pStyle w:val="Compact"/>
              <w:jc w:val="right"/>
            </w:pPr>
            <w:r>
              <w:rPr>
                <w:bidi/>
                <w:rtl/>
              </w:rPr>
              <w:t>عدد حالات النفاد السنوي (المواد A)</w:t>
            </w:r>
          </w:p>
        </w:tc>
        <w:tc>
          <w:tcPr>
            <w:tcW w:w="672910" w:type="dxa"/>
          </w:tcPr>
          <w:p w14:paraId="65610BD3" w14:textId="77777777" w:rsidR="00A82327" w:rsidRDefault="004E0418">
            <w:pPr>
              <w:bidi w:val="1"/>
              <w:pStyle w:val="Compact"/>
              <w:jc w:val="right"/>
            </w:pPr>
            <w:r>
              <w:rPr>
                <w:bidi/>
                <w:rtl/>
              </w:rPr>
              <w:t>3-5 حالات</w:t>
            </w:r>
          </w:p>
        </w:tc>
        <w:tc>
          <w:tcPr>
            <w:tcW w:w="997131" w:type="dxa"/>
          </w:tcPr>
          <w:p w14:paraId="570F7A30" w14:textId="77777777" w:rsidR="00A82327" w:rsidRDefault="004E0418">
            <w:pPr>
              <w:bidi w:val="1"/>
              <w:pStyle w:val="Compact"/>
              <w:jc w:val="right"/>
            </w:pPr>
            <w:r>
              <w:rPr>
                <w:rtl/>
              </w:rPr>
              <w:t>0</w:t>
            </w:r>
          </w:p>
        </w:tc>
        <w:tc>
          <w:tcPr>
            <w:tcW w:w="697379" w:type="dxa"/>
          </w:tcPr>
          <w:p w14:paraId="07CF69CB" w14:textId="77777777" w:rsidR="00A82327" w:rsidRDefault="004E0418">
            <w:pPr>
              <w:bidi w:val="1"/>
              <w:pStyle w:val="Compact"/>
              <w:jc w:val="right"/>
            </w:pPr>
            <w:r>
              <w:rPr>
                <w:rtl/>
              </w:rPr>
              <w:t>100%</w:t>
            </w:r>
          </w:p>
        </w:tc>
      </w:tr>
      <w:tr w:rsidR="00A82327" w14:paraId="2D8F97DE" w14:textId="77777777" w:rsidTr="00A82327">
        <w:tc>
          <w:tcPr>
            <w:tcW w:w="2792579" w:type="dxa"/>
          </w:tcPr>
          <w:p w14:paraId="7A6A485C" w14:textId="77777777" w:rsidR="00A82327" w:rsidRDefault="004E0418">
            <w:pPr>
              <w:bidi w:val="1"/>
              <w:pStyle w:val="Compact"/>
              <w:jc w:val="right"/>
            </w:pPr>
            <w:r>
              <w:rPr>
                <w:bidi/>
                <w:rtl/>
              </w:rPr>
              <w:t>*المصدر: إعداد الطالب — قياسات ميدانية قبل وبعد التطبيق</w:t>
            </w:r>
          </w:p>
        </w:tc>
        <w:tc>
          <w:tcPr>
            <w:tcW w:w="672910" w:type="dxa"/>
          </w:tcPr>
          <w:p w14:paraId="5A66D7D9" w14:textId="77777777" w:rsidR="00A82327" w:rsidRDefault="004E0418">
            <w:pPr>
              <w:bidi w:val="1"/>
              <w:pStyle w:val="Compact"/>
              <w:jc w:val="right"/>
            </w:pPr>
            <w:r>
              <w:rPr>
                <w:rtl/>
              </w:rPr>
              <w:t>2025/2026*</w:t>
            </w:r>
          </w:p>
        </w:tc>
        <w:tc>
          <w:tcPr>
            <w:tcW w:w="997131" w:type="dxa"/>
          </w:tcPr>
          <w:p w14:paraId="3673855C" w14:textId="77777777" w:rsidR="00A82327" w:rsidRDefault="00A82327">
            <w:pPr>
              <w:bidi w:val="1"/>
              <w:pStyle w:val="Compact"/>
              <w:jc w:val="right"/>
            </w:pPr>
          </w:p>
        </w:tc>
        <w:tc>
          <w:tcPr>
            <w:tcW w:w="697379" w:type="dxa"/>
          </w:tcPr>
          <w:p w14:paraId="08CFF8FC" w14:textId="77777777" w:rsidR="00A82327" w:rsidRDefault="00A82327">
            <w:pPr>
              <w:bidi w:val="1"/>
              <w:pStyle w:val="Compact"/>
              <w:jc w:val="right"/>
            </w:pPr>
          </w:p>
        </w:tc>
      </w:tr>
    </w:tbl>
    <w:bookmarkEnd w:id="170"/>
    <w:p w14:paraId="78C1DB97" w14:textId="77777777" w:rsidR="00A82327" w:rsidRDefault="004E0418">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14:paraId="401215AF" w14:textId="77777777" w:rsidR="00A82327" w:rsidRDefault="004E0418">
      <w:pPr>
        <w:bidi w:val="1"/>
        <w:pStyle w:val="Heading3"/>
        <w:jc w:val="right"/>
      </w:pPr>
      <w:bookmarkStart w:id="171" w:name="التحقق-التجريبي-والمصداقية"/>
      <w:bookmarkStart w:id="172" w:name="_Toc233730833"/>
      <w:bookmarkEnd w:id="168"/>
      <w:r>
        <w:rPr>
          <w:bidi/>
          <w:rtl/>
        </w:rPr>
        <w:t>5. التحقق التجريبي والمصداقية</w:t>
      </w:r>
      <w:bookmarkEnd w:id="172"/>
    </w:p>
    <w:p w14:paraId="10D6AEB9" w14:textId="77777777" w:rsidR="00A82327" w:rsidRDefault="004E0418">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16F9A203" w14:textId="77777777" w:rsidR="00A82327" w:rsidRDefault="004E0418">
      <w:pPr>
        <w:bidi w:val="1"/>
        <w:pStyle w:val="Heading3"/>
        <w:jc w:val="right"/>
      </w:pPr>
      <w:bookmarkStart w:id="173" w:name="Xccbafbc0047bdc7ec988da040ea92c932dd07e4"/>
      <w:bookmarkStart w:id="174" w:name="_Toc233730834"/>
      <w:bookmarkEnd w:id="171"/>
      <w:r>
        <w:rPr>
          <w:bidi/>
          <w:rtl/>
        </w:rPr>
        <w:t>6. أمن البيانات والسلامة (Data Security &amp; Integrity)</w:t>
      </w:r>
      <w:bookmarkEnd w:id="174"/>
    </w:p>
    <w:p w14:paraId="01C9066A" w14:textId="77777777" w:rsidR="00A82327" w:rsidRDefault="004E0418">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1807C243" w14:textId="77777777" w:rsidR="00A82327" w:rsidRDefault="004E0418">
      <w:pPr>
        <w:bidi w:val="1"/>
        <w:pStyle w:val="Heading3"/>
        <w:jc w:val="right"/>
      </w:pPr>
      <w:bookmarkStart w:id="175" w:name="الأثر-التشغيلي-العام-operational-impact"/>
      <w:bookmarkStart w:id="176" w:name="_Toc233730835"/>
      <w:bookmarkEnd w:id="173"/>
      <w:r>
        <w:rPr>
          <w:bidi/>
          <w:rtl/>
        </w:rPr>
        <w:t>7. الأثر التشغيلي العام (Operational Impact)</w:t>
      </w:r>
      <w:bookmarkEnd w:id="176"/>
    </w:p>
    <w:p w14:paraId="7CB44F31" w14:textId="77777777" w:rsidR="00A82327" w:rsidRDefault="004E0418">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2C4F0D41" w14:textId="77777777" w:rsidR="00A82327" w:rsidRDefault="004E0418">
      <w:pPr>
        <w:bidi w:val="1"/>
        <w:pStyle w:val="Heading2"/>
        <w:jc w:val="right"/>
      </w:pPr>
      <w:bookmarkStart w:id="177" w:name="المبحث-الثاني-التوصيات-وآفاق-البحث"/>
      <w:bookmarkStart w:id="178" w:name="_Toc233730836"/>
      <w:bookmarkEnd w:id="175"/>
      <w:bookmarkEnd w:id="159"/>
      <w:r>
        <w:rPr>
          <w:bidi/>
          <w:rtl/>
        </w:rPr>
        <w:t>المبحث الثاني: التوصيات وآفاق البحث</w:t>
      </w:r>
      <w:bookmarkEnd w:id="178"/>
    </w:p>
    <w:p w14:paraId="6FBC333A" w14:textId="77777777" w:rsidR="00A82327" w:rsidRDefault="004E0418">
      <w:pPr>
        <w:bidi w:val="1"/>
        <w:pStyle w:val="Heading3"/>
        <w:jc w:val="right"/>
      </w:pPr>
      <w:bookmarkStart w:id="179" w:name="التوصيات-المقدمة-لمصلحة-المخازن-والإدارة"/>
      <w:bookmarkStart w:id="180" w:name="_Toc233730837"/>
      <w:r>
        <w:rPr>
          <w:bidi/>
          <w:rtl/>
        </w:rPr>
        <w:t>1. التوصيات المقدَّمة لمصلحة المخازن والإدارة</w:t>
      </w:r>
      <w:bookmarkEnd w:id="180"/>
    </w:p>
    <w:p w14:paraId="22063640" w14:textId="77777777" w:rsidR="00A82327" w:rsidRDefault="004E0418">
      <w:pPr>
        <w:bidi w:val="1"/>
        <w:jc w:val="right"/>
      </w:pPr>
      <w:r>
        <w:rPr>
          <w:bidi/>
          <w:rtl/>
        </w:rPr>
        <w:t>بناءً على نتائج الدراسة وتجربة التطبيق الميداني، نُقدِّم التوصيات الأربع الآتية مُصنَّفةً حسب الأفق الزمني:</w:t>
      </w:r>
    </w:p>
    <w:p w14:paraId="635C0A97" w14:textId="77777777" w:rsidR="00A82327" w:rsidRDefault="004E0418">
      <w:pPr>
        <w:bidi w:val="1"/>
        <w:pStyle w:val="TableCaption"/>
        <w:jc w:val="right"/>
      </w:pPr>
      <w:bookmarkStart w:id="181" w:name="tbl:06"/>
      <w:r>
        <w:rPr>
          <w:bidi/>
          <w:rtl/>
        </w:rPr>
        <w:t>التوصيات المقدَّمة لمديرية التربية لولاية البيض</w:t>
      </w:r>
    </w:p>
    <w:tbl>
      <w:tblPr>
        <w:tblStyle w:val="Table"/>
        <w:tblW w:w="5000" w:type="pct"/>
        <w:tblLayout w:type="fixed"/>
        <w:tblLook w:val="0020" w:firstRow="1" w:lastRow="0" w:firstColumn="0" w:lastColumn="0" w:noHBand="0" w:noVBand="0"/>
        <w:tblCaption w:val="التوصيات المقدَّمة لمديرية التربية لولاية البيض"/>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485"/>
        <w:gridCol w:w="4287"/>
        <w:gridCol w:w="140"/>
        <w:gridCol w:w="140"/>
      </w:tblGrid>
      <w:tr w:rsidR="00A82327" w14:paraId="7E2C0817"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437072" w:type="dxa"/>
          </w:tcPr>
          <w:p w14:paraId="5D0F3EC9" w14:textId="77777777" w:rsidR="00A82327" w:rsidRDefault="004E0418">
            <w:pPr>
              <w:bidi w:val="1"/>
              <w:pStyle w:val="Compact"/>
              <w:jc w:val="right"/>
            </w:pPr>
            <w:r>
              <w:rPr>
                <w:rtl/>
              </w:rPr>
              <w:t>#</w:t>
            </w:r>
          </w:p>
        </w:tc>
        <w:tc>
          <w:tcPr>
            <w:tcW w:w="1341671" w:type="dxa"/>
          </w:tcPr>
          <w:p w14:paraId="2CE88F7E" w14:textId="77777777" w:rsidR="00A82327" w:rsidRDefault="004E0418">
            <w:pPr>
              <w:bidi w:val="1"/>
              <w:pStyle w:val="Compact"/>
              <w:jc w:val="right"/>
            </w:pPr>
            <w:r>
              <w:rPr>
                <w:bidi/>
                <w:rtl/>
              </w:rPr>
              <w:t>التوصية</w:t>
            </w:r>
          </w:p>
        </w:tc>
        <w:tc>
          <w:tcPr>
            <w:tcW w:w="488294" w:type="dxa"/>
          </w:tcPr>
          <w:p w14:paraId="70D5B2E1" w14:textId="77777777" w:rsidR="00A82327" w:rsidRDefault="004E0418">
            <w:pPr>
              <w:bidi w:val="1"/>
              <w:pStyle w:val="Compact"/>
              <w:jc w:val="right"/>
            </w:pPr>
            <w:r>
              <w:rPr>
                <w:bidi/>
                <w:rtl/>
              </w:rPr>
              <w:t>الجهة المعنية</w:t>
            </w:r>
          </w:p>
        </w:tc>
        <w:tc>
          <w:tcPr>
            <w:tcW w:w="569376" w:type="dxa"/>
          </w:tcPr>
          <w:p w14:paraId="513C6756" w14:textId="77777777" w:rsidR="00A82327" w:rsidRDefault="004E0418">
            <w:pPr>
              <w:bidi w:val="1"/>
              <w:pStyle w:val="Compact"/>
              <w:jc w:val="right"/>
            </w:pPr>
            <w:r>
              <w:rPr>
                <w:bidi/>
                <w:rtl/>
              </w:rPr>
              <w:t>الأفق الزمني</w:t>
            </w:r>
          </w:p>
        </w:tc>
        <w:tc>
          <w:tcPr>
            <w:tcW w:w="1173584" w:type="dxa"/>
          </w:tcPr>
          <w:p w14:paraId="155522FD" w14:textId="77777777" w:rsidR="00A82327" w:rsidRDefault="004E0418">
            <w:pPr>
              <w:bidi w:val="1"/>
              <w:pStyle w:val="Compact"/>
              <w:jc w:val="right"/>
            </w:pPr>
            <w:r>
              <w:rPr>
                <w:bidi/>
                <w:rtl/>
              </w:rPr>
              <w:t>ملاحظات التنفيذ</w:t>
            </w:r>
          </w:p>
        </w:tc>
      </w:tr>
      <w:tr w:rsidR="00A82327" w14:paraId="50D494D2" w14:textId="77777777" w:rsidTr="00A82327">
        <w:tc>
          <w:tcPr>
            <w:tcW w:w="1437072" w:type="dxa"/>
          </w:tcPr>
          <w:p w14:paraId="7A3F65CB" w14:textId="77777777" w:rsidR="00A82327" w:rsidRDefault="004E0418">
            <w:pPr>
              <w:bidi w:val="1"/>
              <w:pStyle w:val="Compact"/>
              <w:jc w:val="right"/>
            </w:pPr>
            <w:r>
              <w:rPr>
                <w:rtl/>
              </w:rPr>
              <w:t>01</w:t>
            </w:r>
          </w:p>
        </w:tc>
        <w:tc>
          <w:tcPr>
            <w:tcW w:w="1341671" w:type="dxa"/>
          </w:tcPr>
          <w:p w14:paraId="6D311E4B" w14:textId="77777777" w:rsidR="00A82327" w:rsidRDefault="004E0418">
            <w:pPr>
              <w:bidi w:val="1"/>
              <w:pStyle w:val="Compact"/>
              <w:jc w:val="right"/>
            </w:pPr>
            <w:r>
              <w:rPr>
                <w:bidi/>
                <w:rtl/>
              </w:rPr>
              <w:t>اعتماد ملف مصلحة المخازن + ERP_Académie_v13.3 رسمياً</w:t>
            </w:r>
          </w:p>
        </w:tc>
        <w:tc>
          <w:tcPr>
            <w:tcW w:w="488294" w:type="dxa"/>
          </w:tcPr>
          <w:p w14:paraId="106425B3" w14:textId="77777777" w:rsidR="00A82327" w:rsidRDefault="004E0418">
            <w:pPr>
              <w:bidi w:val="1"/>
              <w:pStyle w:val="Compact"/>
              <w:jc w:val="right"/>
            </w:pPr>
            <w:r>
              <w:rPr>
                <w:bidi/>
                <w:rtl/>
              </w:rPr>
              <w:t>المدير</w:t>
            </w:r>
          </w:p>
        </w:tc>
        <w:tc>
          <w:tcPr>
            <w:tcW w:w="569376" w:type="dxa"/>
          </w:tcPr>
          <w:p w14:paraId="6D0700A4" w14:textId="77777777" w:rsidR="00A82327" w:rsidRDefault="004E0418">
            <w:pPr>
              <w:bidi w:val="1"/>
              <w:pStyle w:val="Compact"/>
              <w:jc w:val="right"/>
            </w:pPr>
            <w:r>
              <w:rPr>
                <w:bidi/>
                <w:rtl/>
              </w:rPr>
              <w:t>فوري (عند الموافقة)</w:t>
            </w:r>
          </w:p>
        </w:tc>
        <w:tc>
          <w:tcPr>
            <w:tcW w:w="1173584" w:type="dxa"/>
          </w:tcPr>
          <w:p w14:paraId="40B091C2" w14:textId="77777777" w:rsidR="00A82327" w:rsidRDefault="004E0418">
            <w:pPr>
              <w:bidi w:val="1"/>
              <w:pStyle w:val="Compact"/>
              <w:jc w:val="right"/>
            </w:pPr>
            <w:r>
              <w:rPr>
                <w:bidi/>
                <w:rtl/>
              </w:rPr>
              <w:t>يومان تدريب كافيان</w:t>
            </w:r>
          </w:p>
        </w:tc>
      </w:tr>
      <w:tr w:rsidR="00A82327" w14:paraId="275FC7E4" w14:textId="77777777" w:rsidTr="00A82327">
        <w:tc>
          <w:tcPr>
            <w:tcW w:w="1437072" w:type="dxa"/>
          </w:tcPr>
          <w:p w14:paraId="065E11DC" w14:textId="77777777" w:rsidR="00A82327" w:rsidRDefault="004E0418">
            <w:pPr>
              <w:bidi w:val="1"/>
              <w:pStyle w:val="Compact"/>
              <w:jc w:val="right"/>
            </w:pPr>
            <w:r>
              <w:rPr>
                <w:rtl/>
              </w:rPr>
              <w:t>02</w:t>
            </w:r>
          </w:p>
        </w:tc>
        <w:tc>
          <w:tcPr>
            <w:tcW w:w="1341671" w:type="dxa"/>
          </w:tcPr>
          <w:p w14:paraId="61DFE908" w14:textId="77777777" w:rsidR="00A82327" w:rsidRDefault="004E0418">
            <w:pPr>
              <w:bidi w:val="1"/>
              <w:pStyle w:val="Compact"/>
              <w:jc w:val="right"/>
            </w:pPr>
            <w:r>
              <w:rPr>
                <w:bidi/>
                <w:rtl/>
              </w:rPr>
              <w:t>مراجعة معاملات ويلسون سنوياً</w:t>
            </w:r>
          </w:p>
        </w:tc>
        <w:tc>
          <w:tcPr>
            <w:tcW w:w="488294" w:type="dxa"/>
          </w:tcPr>
          <w:p w14:paraId="65FBB604" w14:textId="77777777" w:rsidR="00A82327" w:rsidRDefault="004E0418">
            <w:pPr>
              <w:bidi w:val="1"/>
              <w:pStyle w:val="Compact"/>
              <w:jc w:val="right"/>
            </w:pPr>
            <w:r>
              <w:rPr>
                <w:bidi/>
                <w:rtl/>
              </w:rPr>
              <w:t>مسؤول المخزن</w:t>
            </w:r>
          </w:p>
        </w:tc>
        <w:tc>
          <w:tcPr>
            <w:tcW w:w="569376" w:type="dxa"/>
          </w:tcPr>
          <w:p w14:paraId="048296B1" w14:textId="77777777" w:rsidR="00A82327" w:rsidRDefault="004E0418">
            <w:pPr>
              <w:bidi w:val="1"/>
              <w:pStyle w:val="Compact"/>
              <w:jc w:val="right"/>
            </w:pPr>
            <w:r>
              <w:rPr>
                <w:bidi/>
                <w:rtl/>
              </w:rPr>
              <w:t>نهاية كل سنة دراسية</w:t>
            </w:r>
          </w:p>
        </w:tc>
        <w:tc>
          <w:tcPr>
            <w:tcW w:w="1173584" w:type="dxa"/>
          </w:tcPr>
          <w:p w14:paraId="20DBB29C" w14:textId="77777777" w:rsidR="00A82327" w:rsidRDefault="004E0418">
            <w:pPr>
              <w:bidi w:val="1"/>
              <w:pStyle w:val="Compact"/>
              <w:jc w:val="right"/>
            </w:pPr>
            <w:r>
              <w:rPr>
                <w:bidi/>
                <w:rtl/>
              </w:rPr>
              <w:t>تحديث D من سجل الحركات الفعلي</w:t>
            </w:r>
          </w:p>
        </w:tc>
      </w:tr>
      <w:tr w:rsidR="00A82327" w14:paraId="60F30E09" w14:textId="77777777" w:rsidTr="00A82327">
        <w:tc>
          <w:tcPr>
            <w:tcW w:w="1437072" w:type="dxa"/>
          </w:tcPr>
          <w:p w14:paraId="208438AB" w14:textId="77777777" w:rsidR="00A82327" w:rsidRDefault="004E0418">
            <w:pPr>
              <w:bidi w:val="1"/>
              <w:pStyle w:val="Compact"/>
              <w:jc w:val="right"/>
            </w:pPr>
            <w:r>
              <w:rPr>
                <w:rtl/>
              </w:rPr>
              <w:t>03</w:t>
            </w:r>
          </w:p>
        </w:tc>
        <w:tc>
          <w:tcPr>
            <w:tcW w:w="1341671" w:type="dxa"/>
          </w:tcPr>
          <w:p w14:paraId="0B7EAC80" w14:textId="77777777" w:rsidR="00A82327" w:rsidRDefault="004E0418">
            <w:pPr>
              <w:bidi w:val="1"/>
              <w:pStyle w:val="Compact"/>
              <w:jc w:val="right"/>
            </w:pPr>
            <w:r>
              <w:rPr>
                <w:bidi/>
                <w:rtl/>
              </w:rPr>
              <w:t>إنشاء قاعدة بيانات موردين موثَّقة</w:t>
            </w:r>
          </w:p>
        </w:tc>
        <w:tc>
          <w:tcPr>
            <w:tcW w:w="488294" w:type="dxa"/>
          </w:tcPr>
          <w:p w14:paraId="15AC5CB4" w14:textId="77777777" w:rsidR="00A82327" w:rsidRDefault="004E0418">
            <w:pPr>
              <w:bidi w:val="1"/>
              <w:pStyle w:val="Compact"/>
              <w:jc w:val="right"/>
            </w:pPr>
            <w:r>
              <w:rPr>
                <w:bidi/>
                <w:rtl/>
              </w:rPr>
              <w:t>مصلحة المخازن</w:t>
            </w:r>
          </w:p>
        </w:tc>
        <w:tc>
          <w:tcPr>
            <w:tcW w:w="569376" w:type="dxa"/>
          </w:tcPr>
          <w:p w14:paraId="106D33B2" w14:textId="77777777" w:rsidR="00A82327" w:rsidRDefault="004E0418">
            <w:pPr>
              <w:bidi w:val="1"/>
              <w:pStyle w:val="Compact"/>
              <w:jc w:val="right"/>
            </w:pPr>
            <w:r>
              <w:rPr>
                <w:bidi/>
                <w:rtl/>
              </w:rPr>
              <w:t>خلال 3 أشهر</w:t>
            </w:r>
          </w:p>
        </w:tc>
        <w:tc>
          <w:tcPr>
            <w:tcW w:w="1173584" w:type="dxa"/>
          </w:tcPr>
          <w:p w14:paraId="4864E005" w14:textId="77777777" w:rsidR="00A82327" w:rsidRDefault="004E0418">
            <w:pPr>
              <w:bidi w:val="1"/>
              <w:pStyle w:val="Compact"/>
              <w:jc w:val="right"/>
            </w:pPr>
            <w:r>
              <w:rPr>
                <w:bidi/>
                <w:rtl/>
              </w:rPr>
              <w:t>تقييم نصف سنوي بنظام التنقيط المُدرج في ERP</w:t>
            </w:r>
          </w:p>
        </w:tc>
      </w:tr>
      <w:tr w:rsidR="00A82327" w14:paraId="68BA13A9" w14:textId="77777777" w:rsidTr="00A82327">
        <w:tc>
          <w:tcPr>
            <w:tcW w:w="1437072" w:type="dxa"/>
          </w:tcPr>
          <w:p w14:paraId="676E5086" w14:textId="77777777" w:rsidR="00A82327" w:rsidRDefault="004E0418">
            <w:pPr>
              <w:bidi w:val="1"/>
              <w:pStyle w:val="Compact"/>
              <w:jc w:val="right"/>
            </w:pPr>
            <w:r>
              <w:rPr>
                <w:rtl/>
              </w:rPr>
              <w:t>04</w:t>
            </w:r>
          </w:p>
        </w:tc>
        <w:tc>
          <w:tcPr>
            <w:tcW w:w="1341671" w:type="dxa"/>
          </w:tcPr>
          <w:p w14:paraId="0E141C0B" w14:textId="77777777" w:rsidR="00A82327" w:rsidRDefault="004E0418">
            <w:pPr>
              <w:bidi w:val="1"/>
              <w:pStyle w:val="Compact"/>
              <w:jc w:val="right"/>
            </w:pPr>
            <w:r>
              <w:rPr>
                <w:bidi/>
                <w:rtl/>
              </w:rPr>
              <w:t>الانتقال نحو الإدارة العامة (قاعدة بيانات Access أو Odoo)</w:t>
            </w:r>
          </w:p>
        </w:tc>
        <w:tc>
          <w:tcPr>
            <w:tcW w:w="488294" w:type="dxa"/>
          </w:tcPr>
          <w:p w14:paraId="34849309" w14:textId="77777777" w:rsidR="00A82327" w:rsidRDefault="004E0418">
            <w:pPr>
              <w:bidi w:val="1"/>
              <w:pStyle w:val="Compact"/>
              <w:jc w:val="right"/>
            </w:pPr>
            <w:r>
              <w:rPr>
                <w:bidi/>
                <w:rtl/>
              </w:rPr>
              <w:t>الإدارة العامة</w:t>
            </w:r>
          </w:p>
        </w:tc>
        <w:tc>
          <w:tcPr>
            <w:tcW w:w="569376" w:type="dxa"/>
          </w:tcPr>
          <w:p w14:paraId="5D098D38" w14:textId="77777777" w:rsidR="00A82327" w:rsidRDefault="004E0418">
            <w:pPr>
              <w:bidi w:val="1"/>
              <w:pStyle w:val="Compact"/>
              <w:jc w:val="right"/>
            </w:pPr>
            <w:r>
              <w:rPr>
                <w:bidi/>
                <w:rtl/>
              </w:rPr>
              <w:t>المدى البعيد (3–5 سنوات)</w:t>
            </w:r>
          </w:p>
        </w:tc>
        <w:tc>
          <w:tcPr>
            <w:tcW w:w="1173584" w:type="dxa"/>
          </w:tcPr>
          <w:p w14:paraId="527B8C16" w14:textId="77777777" w:rsidR="00A82327" w:rsidRDefault="004E0418">
            <w:pPr>
              <w:bidi w:val="1"/>
              <w:pStyle w:val="Compact"/>
              <w:jc w:val="right"/>
            </w:pPr>
            <w:r>
              <w:rPr>
                <w:bidi/>
                <w:rtl/>
              </w:rPr>
              <w:t>استيعاب النمو وتوسيع النطاق للولايات المجاورة</w:t>
            </w:r>
          </w:p>
        </w:tc>
      </w:tr>
      <w:tr w:rsidR="00A82327" w14:paraId="00FABE98" w14:textId="77777777" w:rsidTr="00A82327">
        <w:tc>
          <w:tcPr>
            <w:tcW w:w="1437072" w:type="dxa"/>
          </w:tcPr>
          <w:p w14:paraId="45913B45" w14:textId="77777777" w:rsidR="00A82327" w:rsidRDefault="004E0418">
            <w:pPr>
              <w:bidi w:val="1"/>
              <w:pStyle w:val="Compact"/>
              <w:jc w:val="right"/>
            </w:pPr>
            <w:r>
              <w:rPr>
                <w:bidi/>
                <w:rtl/>
              </w:rPr>
              <w:t>*المصدر: إعداد الطالب — مبنيٌّ على نتائج التطبيق الميداني</w:t>
            </w:r>
          </w:p>
        </w:tc>
        <w:tc>
          <w:tcPr>
            <w:tcW w:w="1341671" w:type="dxa"/>
          </w:tcPr>
          <w:p w14:paraId="6F9BB016" w14:textId="77777777" w:rsidR="00A82327" w:rsidRDefault="004E0418">
            <w:pPr>
              <w:bidi w:val="1"/>
              <w:pStyle w:val="Compact"/>
              <w:jc w:val="right"/>
            </w:pPr>
            <w:r>
              <w:rPr>
                <w:bidi/>
                <w:rtl/>
              </w:rPr>
              <w:t>مارس 2026*</w:t>
            </w:r>
          </w:p>
        </w:tc>
        <w:tc>
          <w:tcPr>
            <w:tcW w:w="488294" w:type="dxa"/>
          </w:tcPr>
          <w:p w14:paraId="42BF3D05" w14:textId="77777777" w:rsidR="00A82327" w:rsidRDefault="00A82327">
            <w:pPr>
              <w:bidi w:val="1"/>
              <w:pStyle w:val="Compact"/>
              <w:jc w:val="right"/>
            </w:pPr>
          </w:p>
        </w:tc>
        <w:tc>
          <w:tcPr>
            <w:tcW w:w="569376" w:type="dxa"/>
          </w:tcPr>
          <w:p w14:paraId="3D94BA90" w14:textId="77777777" w:rsidR="00A82327" w:rsidRDefault="00A82327">
            <w:pPr>
              <w:bidi w:val="1"/>
              <w:pStyle w:val="Compact"/>
              <w:jc w:val="right"/>
            </w:pPr>
          </w:p>
        </w:tc>
        <w:tc>
          <w:tcPr>
            <w:tcW w:w="1173584" w:type="dxa"/>
          </w:tcPr>
          <w:p w14:paraId="0DC606AC" w14:textId="77777777" w:rsidR="00A82327" w:rsidRDefault="00A82327">
            <w:pPr>
              <w:bidi w:val="1"/>
              <w:pStyle w:val="Compact"/>
              <w:jc w:val="right"/>
            </w:pPr>
          </w:p>
        </w:tc>
      </w:tr>
    </w:tbl>
    <w:p w14:paraId="2E6E72FC" w14:textId="77777777" w:rsidR="00A82327" w:rsidRDefault="004E0418">
      <w:pPr>
        <w:bidi w:val="1"/>
        <w:pStyle w:val="Heading3"/>
        <w:jc w:val="right"/>
      </w:pPr>
      <w:bookmarkStart w:id="182" w:name="آفاق-البحث"/>
      <w:bookmarkStart w:id="183" w:name="_Toc233730838"/>
      <w:bookmarkEnd w:id="181"/>
      <w:bookmarkEnd w:id="179"/>
      <w:r>
        <w:rPr>
          <w:bidi/>
          <w:rtl/>
        </w:rPr>
        <w:t>2. آفاق البحث</w:t>
      </w:r>
      <w:bookmarkEnd w:id="183"/>
    </w:p>
    <w:p w14:paraId="5E3DF601" w14:textId="77777777" w:rsidR="00A82327" w:rsidRDefault="004E0418">
      <w:pPr>
        <w:bidi w:val="1"/>
        <w:jc w:val="right"/>
      </w:pPr>
      <w:r>
        <w:rPr>
          <w:bidi/>
          <w:rtl/>
        </w:rPr>
        <w:t xml:space="preserve">تفتح نتائج هذه الدراسة أمام الباحثين ومتخذي القرار في قطاع التربية آفاقاً بحثية عدة يمكن تناولها في أعمال مستقبلية: - </w:t>
      </w:r>
      <w:r>
        <w:rPr>
          <w:bidi/>
          <w:b/>
          <w:bCs/>
          <w:rtl/>
        </w:rPr>
        <w:t>تعميم التجربة: تطبيق النموذج على مديريات التربية في الولايات المجاورة لبناء نموذج معياري مُوحَّد قابل للاعتماد الوطني.</w:t>
      </w:r>
      <w:r>
        <w:rPr>
          <w:rtl/>
        </w:rPr>
        <w:t xml:space="preserve"> - </w:t>
      </w:r>
      <w:r>
        <w:rPr>
          <w:bidi/>
          <w:b/>
          <w:bCs/>
          <w:rtl/>
        </w:rPr>
        <w:t>التكامل الرقمي الكامل: ربط نظام المخزون بمنصة استدعاء إلكتروني للمؤسسات التعليمية، للتخلص التام من الوثائق الورقية وتحقيق التكامل الرقمي في سلسلة التوريد التربوية.</w:t>
      </w:r>
      <w:r>
        <w:rPr>
          <w:rtl/>
        </w:rPr>
        <w:t xml:space="preserve"> - </w:t>
      </w:r>
      <w:r>
        <w:rPr>
          <w:bidi/>
          <w:b/>
          <w:bCs/>
          <w:rtl/>
        </w:rPr>
        <w:t xml:space="preserve">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 </w:t>
      </w:r>
      <w:r>
        <w:rPr>
          <w:rStyle w:val="FootnoteReference"/>
        </w:rPr>
        <w:footnoteReference w:id="39"/>
      </w:r>
      <w:r>
        <w:rPr>
          <w:bidi/>
          <w:rtl/>
        </w:rPr>
        <w:t xml:space="preserve"> — نهاية الفصل الرابع —</w:t>
      </w:r>
    </w:p>
    <w:p w14:paraId="0A135C25" w14:textId="77777777" w:rsidR="00A82327" w:rsidRDefault="004E0418">
      <w:pPr>
        <w:bidi w:val="1"/>
        <w:jc w:val="right"/>
      </w:pPr>
      <w:r>
        <w:rPr>
          <w:bidi/>
          <w:b/>
          <w:bCs/>
          <w:rtl/>
        </w:rPr>
        <w:t>الخاتمة العامة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ERP_Académie_v13.3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r>
        <w:rPr>
          <w:rtl/>
        </w:rPr>
        <w:t xml:space="preserve"> - </w:t>
      </w:r>
      <w:r>
        <w:rPr>
          <w:bidi/>
          <w:b/>
          <w:bCs/>
          <w:rtl/>
        </w:rPr>
        <w:t>الفرضية الأولى مُثبَتة: غياب آليات التنبيه الآلي هو السبب الجذري لتكرار نفاد المواد الاستراتيجية.</w:t>
      </w:r>
      <w:r>
        <w:rPr>
          <w:rtl/>
        </w:rPr>
        <w:t xml:space="preserve"> - </w:t>
      </w:r>
      <w:r>
        <w:rPr>
          <w:bidi/>
          <w:b/>
          <w:bCs/>
          <w:rtl/>
        </w:rPr>
        <w:t>الفرضية الثانية مُثبَتة: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23C2B615" w14:textId="77777777" w:rsidR="00A82327" w:rsidRDefault="004E0418">
      <w:pPr>
        <w:bidi w:val="1"/>
        <w:pStyle w:val="Heading1"/>
        <w:jc w:val="right"/>
      </w:pPr>
      <w:bookmarkStart w:id="184" w:name="قائمة-المصادر-والمراجع"/>
      <w:bookmarkStart w:id="185" w:name="_Toc233730839"/>
      <w:bookmarkEnd w:id="182"/>
      <w:bookmarkEnd w:id="177"/>
      <w:bookmarkEnd w:id="157"/>
      <w:r>
        <w:rPr>
          <w:bidi/>
          <w:rtl/>
        </w:rPr>
        <w:t>قائمة المصادر والمراجع</w:t>
      </w:r>
      <w:bookmarkEnd w:id="185"/>
    </w:p>
    <w:p w14:paraId="7FD017C5" w14:textId="77777777" w:rsidR="00A82327" w:rsidRDefault="004E0418">
      <w:pPr>
        <w:bidi w:val="1"/>
        <w:pStyle w:val="Heading2"/>
        <w:jc w:val="right"/>
      </w:pPr>
      <w:bookmarkStart w:id="186" w:name="أولا-الكتب-والمراجع-العلمية"/>
      <w:bookmarkStart w:id="187" w:name="_Toc233730840"/>
      <w:r>
        <w:rPr>
          <w:bidi/>
          <w:rtl/>
        </w:rPr>
        <w:t>أولاً: الكتب والمراجع العلمية</w:t>
      </w:r>
      <w:bookmarkEnd w:id="187"/>
    </w:p>
    <w:p w14:paraId="6D2CE018" w14:textId="77777777" w:rsidR="00A82327" w:rsidRDefault="004E0418">
      <w:pPr>
        <w:bidi w:val="1"/>
        <w:pStyle w:val="Compact"/>
        <w:numPr>
          <w:ilvl w:val="0"/>
          <w:numId w:val="5"/>
        </w:numPr>
        <w:jc w:val="right"/>
      </w:pPr>
      <w:r>
        <w:rPr>
          <w:b/>
          <w:bCs/>
          <w:rtl/>
        </w:rPr>
        <w:t>Chopra, S., &amp; Meindl, P. (2019). Supply Chain Management: Strategy, Planning, and Operation (7th ed.). Pearson.</w:t>
      </w:r>
    </w:p>
    <w:p w14:paraId="6D9DD88D" w14:textId="77777777" w:rsidR="00A82327" w:rsidRDefault="004E0418">
      <w:pPr>
        <w:bidi w:val="1"/>
        <w:pStyle w:val="Compact"/>
        <w:numPr>
          <w:ilvl w:val="0"/>
          <w:numId w:val="5"/>
        </w:numPr>
        <w:jc w:val="right"/>
      </w:pPr>
      <w:r>
        <w:rPr>
          <w:b/>
          <w:bCs/>
          <w:rtl/>
        </w:rPr>
        <w:t>Cooper, M. C., Lambert, D. M., &amp; Pagh, J. D. (1997). Supply Chain Management: More Than a New Name for Logistics. The International Journal of Logistics Management, 8(1), 1–14.</w:t>
      </w:r>
    </w:p>
    <w:p w14:paraId="5B897F59" w14:textId="77777777" w:rsidR="00A82327" w:rsidRDefault="004E0418">
      <w:pPr>
        <w:bidi w:val="1"/>
        <w:pStyle w:val="Compact"/>
        <w:numPr>
          <w:ilvl w:val="0"/>
          <w:numId w:val="5"/>
        </w:numPr>
        <w:jc w:val="right"/>
      </w:pPr>
      <w:r>
        <w:rPr>
          <w:b/>
          <w:bCs/>
          <w:rtl/>
        </w:rPr>
        <w:t>Lambert, D. M., &amp; Stock, J. R. (1993). Strategic Logistics Management (3rd ed.). Irwin.</w:t>
      </w:r>
    </w:p>
    <w:p w14:paraId="44E7695A" w14:textId="77777777" w:rsidR="00A82327" w:rsidRDefault="004E0418">
      <w:pPr>
        <w:bidi w:val="1"/>
        <w:pStyle w:val="Compact"/>
        <w:numPr>
          <w:ilvl w:val="0"/>
          <w:numId w:val="5"/>
        </w:numPr>
        <w:jc w:val="right"/>
      </w:pPr>
      <w:r>
        <w:rPr>
          <w:b/>
          <w:bCs/>
          <w:rtl/>
        </w:rPr>
        <w:t>Harris, F. W. (1913). How Many Parts to Make at Once. Factory, The Magazine of Management, 10(2), 135–136, 152.</w:t>
      </w:r>
    </w:p>
    <w:p w14:paraId="7CC16A5F" w14:textId="77777777" w:rsidR="00A82327" w:rsidRDefault="004E0418">
      <w:pPr>
        <w:bidi w:val="1"/>
        <w:pStyle w:val="Compact"/>
        <w:numPr>
          <w:ilvl w:val="0"/>
          <w:numId w:val="5"/>
        </w:numPr>
        <w:jc w:val="right"/>
      </w:pPr>
      <w:r>
        <w:rPr>
          <w:b/>
          <w:bCs/>
          <w:rtl/>
        </w:rPr>
        <w:t>Silver, E. A., Pyke, D. F., &amp; Thomas, D. J. (2017). Inventory and Production Management in Supply Chains (4th ed.). Springer.</w:t>
      </w:r>
    </w:p>
    <w:p w14:paraId="231AC60F" w14:textId="77777777" w:rsidR="00A82327" w:rsidRDefault="004E0418">
      <w:pPr>
        <w:bidi w:val="1"/>
        <w:pStyle w:val="Compact"/>
        <w:numPr>
          <w:ilvl w:val="0"/>
          <w:numId w:val="5"/>
        </w:numPr>
        <w:jc w:val="right"/>
      </w:pPr>
      <w:r>
        <w:rPr>
          <w:b/>
          <w:bCs/>
          <w:rtl/>
        </w:rPr>
        <w:t>Stock, J. R., &amp; Lambert, D. M. (2001). Strategic Logistics Management (4th ed.). McGraw-Hill.</w:t>
      </w:r>
    </w:p>
    <w:p w14:paraId="552CF78D" w14:textId="77777777" w:rsidR="00A82327" w:rsidRDefault="004E0418">
      <w:pPr>
        <w:bidi w:val="1"/>
        <w:pStyle w:val="Compact"/>
        <w:numPr>
          <w:ilvl w:val="0"/>
          <w:numId w:val="5"/>
        </w:numPr>
        <w:jc w:val="right"/>
      </w:pPr>
      <w:r>
        <w:rPr>
          <w:b/>
          <w:bCs/>
          <w:rtl/>
        </w:rPr>
        <w:t>Van Weele, A. J. (2010). Purchasing and Supply Chain Management: Analysis, Strategy, Planning and Practice (5th ed.). Cengage Learning.</w:t>
      </w:r>
    </w:p>
    <w:p w14:paraId="3921CEB7" w14:textId="77777777" w:rsidR="00A82327" w:rsidRDefault="004E0418">
      <w:pPr>
        <w:bidi w:val="1"/>
        <w:pStyle w:val="Compact"/>
        <w:numPr>
          <w:ilvl w:val="0"/>
          <w:numId w:val="5"/>
        </w:numPr>
        <w:jc w:val="right"/>
      </w:pPr>
      <w:r>
        <w:rPr>
          <w:b/>
          <w:bCs/>
          <w:rtl/>
        </w:rPr>
        <w:t>Vollmann, T. E., Berry, W. L., Whybark, D. C., &amp; Jacobs, F. R. (2005). Manufacturing Planning and Control for Supply Chain Management (5th ed.). McGraw-Hill.</w:t>
      </w:r>
    </w:p>
    <w:p w14:paraId="61040AEF" w14:textId="77777777" w:rsidR="00A82327" w:rsidRDefault="004E0418">
      <w:pPr>
        <w:bidi w:val="1"/>
        <w:pStyle w:val="Compact"/>
        <w:numPr>
          <w:ilvl w:val="0"/>
          <w:numId w:val="5"/>
        </w:numPr>
        <w:jc w:val="right"/>
      </w:pPr>
      <w:r>
        <w:rPr>
          <w:b/>
          <w:bCs/>
          <w:rtl/>
        </w:rPr>
        <w:t>Wilson, R. H. (1934). A Scientific Routine for Stock Control. Harvard Business Review, 13(1), 116–128.</w:t>
      </w:r>
    </w:p>
    <w:p w14:paraId="73246576" w14:textId="77777777" w:rsidR="00A82327" w:rsidRDefault="004E0418">
      <w:pPr>
        <w:bidi w:val="1"/>
        <w:pStyle w:val="Compact"/>
        <w:numPr>
          <w:ilvl w:val="0"/>
          <w:numId w:val="5"/>
        </w:numPr>
        <w:jc w:val="right"/>
      </w:pPr>
      <w:r>
        <w:rPr>
          <w:b/>
          <w:bCs/>
          <w:rtl/>
        </w:rPr>
        <w:t>Zipkin, P. H. (2000). Foundations of Inventory Management. McGraw-Hill.</w:t>
      </w:r>
    </w:p>
    <w:p w14:paraId="56555C9F" w14:textId="77777777" w:rsidR="00A82327" w:rsidRDefault="004E0418">
      <w:pPr>
        <w:bidi w:val="1"/>
        <w:pStyle w:val="Heading2"/>
        <w:jc w:val="right"/>
      </w:pPr>
      <w:bookmarkStart w:id="188" w:name="ثانيا-الإطار-القانوني-والتنظيمي-الجزائري"/>
      <w:bookmarkStart w:id="189" w:name="_Toc233730841"/>
      <w:bookmarkEnd w:id="186"/>
      <w:r>
        <w:rPr>
          <w:bidi/>
          <w:rtl/>
        </w:rPr>
        <w:t>ثانياً: الإطار القانوني والتنظيمي الجزائري</w:t>
      </w:r>
      <w:bookmarkEnd w:id="189"/>
    </w:p>
    <w:p w14:paraId="23CF2A3D" w14:textId="77777777" w:rsidR="00A82327" w:rsidRDefault="004E0418">
      <w:pPr>
        <w:bidi w:val="1"/>
        <w:pStyle w:val="Compact"/>
        <w:numPr>
          <w:ilvl w:val="0"/>
          <w:numId w:val="6"/>
        </w:numPr>
        <w:jc w:val="right"/>
      </w:pPr>
      <w:r>
        <w:rPr>
          <w:bidi/>
          <w:b/>
          <w:bCs/>
          <w:rtl/>
        </w:rPr>
        <w:t>الجمهورية الجزائرية الديمقراطية الشعبية. (2003). الأمر رقم 03-07 المؤرخ في 19 جمادى الأولى 1424 الموافق 19 يوليو 2003 المتعلق ببراءات الاختراع. الجريدة الرسمية.</w:t>
      </w:r>
    </w:p>
    <w:p w14:paraId="5D941DE8" w14:textId="77777777" w:rsidR="00A82327" w:rsidRDefault="004E0418">
      <w:pPr>
        <w:bidi w:val="1"/>
        <w:pStyle w:val="Compact"/>
        <w:numPr>
          <w:ilvl w:val="0"/>
          <w:numId w:val="6"/>
        </w:numPr>
        <w:jc w:val="right"/>
      </w:pPr>
      <w:r>
        <w:rPr>
          <w:bidi/>
          <w:b/>
          <w:bCs/>
          <w:rtl/>
        </w:rPr>
        <w:t>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14:paraId="164C2C85" w14:textId="77777777" w:rsidR="00A82327" w:rsidRDefault="004E0418">
      <w:pPr>
        <w:bidi w:val="1"/>
        <w:pStyle w:val="Compact"/>
        <w:numPr>
          <w:ilvl w:val="0"/>
          <w:numId w:val="6"/>
        </w:numPr>
        <w:jc w:val="right"/>
      </w:pPr>
      <w:r>
        <w:rPr>
          <w:bidi/>
          <w:b/>
          <w:bCs/>
          <w:rtl/>
        </w:rPr>
        <w:t>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14:paraId="035498A0" w14:textId="77777777" w:rsidR="00A82327" w:rsidRDefault="004E0418">
      <w:pPr>
        <w:bidi w:val="1"/>
        <w:pStyle w:val="Compact"/>
        <w:numPr>
          <w:ilvl w:val="0"/>
          <w:numId w:val="6"/>
        </w:numPr>
        <w:jc w:val="right"/>
      </w:pPr>
      <w:r>
        <w:rPr>
          <w:bidi/>
          <w:b/>
          <w:bCs/>
          <w:rtl/>
        </w:rPr>
        <w:t>الجمهورية الجزائرية الديمقراطية الشعبية. (2020). المرسوم التنفيذي رقم 20-270 المتعلق بتنظيم الميزانية والمحاسبة العمومية. الجريدة الرسمية.</w:t>
      </w:r>
    </w:p>
    <w:p w14:paraId="5F6FEF57" w14:textId="77777777" w:rsidR="00A82327" w:rsidRDefault="004E0418">
      <w:pPr>
        <w:bidi w:val="1"/>
        <w:pStyle w:val="Compact"/>
        <w:numPr>
          <w:ilvl w:val="0"/>
          <w:numId w:val="6"/>
        </w:numPr>
        <w:jc w:val="right"/>
      </w:pPr>
      <w:r>
        <w:rPr>
          <w:bidi/>
          <w:b/>
          <w:bCs/>
          <w:rtl/>
        </w:rPr>
        <w:t>وزارة المالية ووزارة التربية الوطنية. (2023). المنشور الوزاري المشترك المتعلق بتسيير المستودعات في المؤسسات التربوية. وثيقة داخلية.</w:t>
      </w:r>
    </w:p>
    <w:p w14:paraId="643DC5CE" w14:textId="77777777" w:rsidR="00A82327" w:rsidRDefault="004E0418">
      <w:pPr>
        <w:bidi w:val="1"/>
        <w:pStyle w:val="Compact"/>
        <w:numPr>
          <w:ilvl w:val="0"/>
          <w:numId w:val="6"/>
        </w:numPr>
        <w:jc w:val="right"/>
      </w:pPr>
      <w:r>
        <w:rPr>
          <w:bidi/>
          <w:b/>
          <w:bCs/>
          <w:rtl/>
        </w:rPr>
        <w:t>قانون المالية. (سنوي). القانون المتضمن قانون المالية للسنة المعنية. الجريدة الرسمية.</w:t>
      </w:r>
    </w:p>
    <w:p w14:paraId="30DA6194" w14:textId="77777777" w:rsidR="00A82327" w:rsidRDefault="004E0418">
      <w:pPr>
        <w:bidi w:val="1"/>
        <w:pStyle w:val="Heading2"/>
        <w:jc w:val="right"/>
      </w:pPr>
      <w:bookmarkStart w:id="190" w:name="ثالثا-المنهاج-الدراسي-bts-gsl-tag1801"/>
      <w:bookmarkStart w:id="191" w:name="_Toc233730842"/>
      <w:bookmarkEnd w:id="188"/>
      <w:r>
        <w:rPr>
          <w:bidi/>
          <w:rtl/>
        </w:rPr>
        <w:t>ثالثاً: المنهاج الدراسي BTS GSL (TAG1801)</w:t>
      </w:r>
      <w:bookmarkEnd w:id="191"/>
    </w:p>
    <w:p w14:paraId="44DE3A44" w14:textId="77777777" w:rsidR="00A82327" w:rsidRDefault="004E0418">
      <w:pPr>
        <w:bidi w:val="1"/>
        <w:pStyle w:val="Compact"/>
        <w:numPr>
          <w:ilvl w:val="0"/>
          <w:numId w:val="7"/>
        </w:numPr>
        <w:jc w:val="right"/>
      </w:pPr>
      <w:r>
        <w:rPr>
          <w:bidi/>
          <w:b/>
          <w:bCs/>
          <w:rtl/>
        </w:rPr>
        <w:t>وزارة التربية الوطنية، الديوان الوطني للامتحانات والمسابقات. (2020). المنهاج الدراسي لشهادة التقني السامي في تسيير المخزونات واللوجستيك — TAG1801.</w:t>
      </w:r>
    </w:p>
    <w:p w14:paraId="1C6E11D4" w14:textId="77777777" w:rsidR="00A82327" w:rsidRDefault="004E0418">
      <w:pPr>
        <w:bidi w:val="1"/>
        <w:pStyle w:val="Compact"/>
        <w:numPr>
          <w:ilvl w:val="0"/>
          <w:numId w:val="7"/>
        </w:numPr>
        <w:jc w:val="right"/>
      </w:pPr>
      <w:r>
        <w:rPr>
          <w:bidi/>
          <w:b/>
          <w:bCs/>
          <w:rtl/>
        </w:rPr>
        <w:t>تحديد وجمع المعلومات الداخلية والخارجية (Identification et Collecte des Informations Internes et Externes). (2024). مقياس BTS GSL، الفصل الدراسي الأول.</w:t>
      </w:r>
    </w:p>
    <w:p w14:paraId="45AEC4A9" w14:textId="77777777" w:rsidR="00A82327" w:rsidRDefault="004E0418">
      <w:pPr>
        <w:bidi w:val="1"/>
        <w:pStyle w:val="Compact"/>
        <w:numPr>
          <w:ilvl w:val="0"/>
          <w:numId w:val="7"/>
        </w:numPr>
        <w:jc w:val="right"/>
      </w:pPr>
      <w:r>
        <w:rPr>
          <w:bidi/>
          <w:b/>
          <w:bCs/>
          <w:rtl/>
        </w:rPr>
        <w:t>دراسة الأسعار وشروط التفاوض (Études des Prix et les Conditions de Négociation). (2024). مقياس BTS GSL، الفصل الدراسي الأول.</w:t>
      </w:r>
    </w:p>
    <w:p w14:paraId="5CBB6EA5" w14:textId="77777777" w:rsidR="00A82327" w:rsidRDefault="004E0418">
      <w:pPr>
        <w:bidi w:val="1"/>
        <w:pStyle w:val="Compact"/>
        <w:numPr>
          <w:ilvl w:val="0"/>
          <w:numId w:val="7"/>
        </w:numPr>
        <w:jc w:val="right"/>
      </w:pPr>
      <w:r>
        <w:rPr>
          <w:bidi/>
          <w:b/>
          <w:bCs/>
          <w:rtl/>
        </w:rPr>
        <w:t>القانون الاجتماعي (Droit Social). (2024). مقياس BTS GSL، الفصل الدراسي الأول.</w:t>
      </w:r>
    </w:p>
    <w:p w14:paraId="1D909552" w14:textId="77777777" w:rsidR="00A82327" w:rsidRDefault="004E0418">
      <w:pPr>
        <w:bidi w:val="1"/>
        <w:pStyle w:val="Compact"/>
        <w:numPr>
          <w:ilvl w:val="0"/>
          <w:numId w:val="7"/>
        </w:numPr>
        <w:jc w:val="right"/>
      </w:pPr>
      <w:r>
        <w:rPr>
          <w:bidi/>
          <w:b/>
          <w:bCs/>
          <w:rtl/>
        </w:rPr>
        <w:t>الإعلام الآلي (Informatique). (2024). مقياس BTS GSL، الفصل الدراسي الأول.</w:t>
      </w:r>
    </w:p>
    <w:p w14:paraId="4EBD3B69" w14:textId="77777777" w:rsidR="00A82327" w:rsidRDefault="004E0418">
      <w:pPr>
        <w:bidi w:val="1"/>
        <w:pStyle w:val="Compact"/>
        <w:numPr>
          <w:ilvl w:val="0"/>
          <w:numId w:val="7"/>
        </w:numPr>
        <w:jc w:val="right"/>
      </w:pPr>
      <w:r>
        <w:rPr>
          <w:bidi/>
          <w:b/>
          <w:bCs/>
          <w:rtl/>
        </w:rPr>
        <w:t>الرياضيات العامة (Mathématiques Générales). (2024). مقياس BTS GSL، الفصل الدراسي الأول.</w:t>
      </w:r>
    </w:p>
    <w:p w14:paraId="4C9D1611" w14:textId="77777777" w:rsidR="00A82327" w:rsidRDefault="004E0418">
      <w:pPr>
        <w:bidi w:val="1"/>
        <w:pStyle w:val="Compact"/>
        <w:numPr>
          <w:ilvl w:val="0"/>
          <w:numId w:val="7"/>
        </w:numPr>
        <w:jc w:val="right"/>
      </w:pPr>
      <w:r>
        <w:rPr>
          <w:bidi/>
          <w:b/>
          <w:bCs/>
          <w:rtl/>
        </w:rPr>
        <w:t>البحث واختيار الموردين (Recherche et Sélection des Fournisseurs). (2024). مقياس BTS GSL، الفصل الدراسي الثاني.</w:t>
      </w:r>
    </w:p>
    <w:p w14:paraId="41646BBC" w14:textId="77777777" w:rsidR="00A82327" w:rsidRDefault="004E0418">
      <w:pPr>
        <w:bidi w:val="1"/>
        <w:pStyle w:val="Compact"/>
        <w:numPr>
          <w:ilvl w:val="0"/>
          <w:numId w:val="7"/>
        </w:numPr>
        <w:jc w:val="right"/>
      </w:pPr>
      <w:r>
        <w:rPr>
          <w:bidi/>
          <w:b/>
          <w:bCs/>
          <w:rtl/>
        </w:rPr>
        <w:t>إعداد ومراقبة أمر الشراء (Établissement et Contrôle de la Commande d’Achat). (2024). مقياس BTS GSL، الفصل الدراسي الثاني.</w:t>
      </w:r>
    </w:p>
    <w:p w14:paraId="4485D1CE" w14:textId="77777777" w:rsidR="00A82327" w:rsidRDefault="004E0418">
      <w:pPr>
        <w:bidi w:val="1"/>
        <w:pStyle w:val="Compact"/>
        <w:numPr>
          <w:ilvl w:val="0"/>
          <w:numId w:val="7"/>
        </w:numPr>
        <w:jc w:val="right"/>
      </w:pPr>
      <w:r>
        <w:rPr>
          <w:bidi/>
          <w:b/>
          <w:bCs/>
          <w:rtl/>
        </w:rPr>
        <w:t>الحساب التجاري (Arithmétique Commerciale). (2024). مقياس BTS GSL، الفصل الدراسي الثاني.</w:t>
      </w:r>
    </w:p>
    <w:p w14:paraId="5CCEA2C0" w14:textId="77777777" w:rsidR="00A82327" w:rsidRDefault="004E0418">
      <w:pPr>
        <w:bidi w:val="1"/>
        <w:pStyle w:val="Compact"/>
        <w:numPr>
          <w:ilvl w:val="0"/>
          <w:numId w:val="7"/>
        </w:numPr>
        <w:jc w:val="right"/>
      </w:pPr>
      <w:r>
        <w:rPr>
          <w:bidi/>
          <w:b/>
          <w:bCs/>
          <w:rtl/>
        </w:rPr>
        <w:t>تطبيق قواعد الصحة والأمن والبيئة (Application des Règles d’Hygiène Sécurité et Environnement). (2024). مقياس BTS GSL، الفصل الدراسي الثاني.</w:t>
      </w:r>
    </w:p>
    <w:p w14:paraId="7E46948F" w14:textId="77777777" w:rsidR="00A82327" w:rsidRDefault="004E0418">
      <w:pPr>
        <w:bidi w:val="1"/>
        <w:pStyle w:val="Compact"/>
        <w:numPr>
          <w:ilvl w:val="0"/>
          <w:numId w:val="7"/>
        </w:numPr>
        <w:jc w:val="right"/>
      </w:pPr>
      <w:r>
        <w:rPr>
          <w:bidi/>
          <w:b/>
          <w:bCs/>
          <w:rtl/>
        </w:rPr>
        <w:t>القانون التجاري (Droit Commercial). (2024). مقياس BTS GSL، الفصل الدراسي الثاني.</w:t>
      </w:r>
    </w:p>
    <w:p w14:paraId="74BE38F8" w14:textId="77777777" w:rsidR="00A82327" w:rsidRDefault="004E0418">
      <w:pPr>
        <w:bidi w:val="1"/>
        <w:pStyle w:val="Compact"/>
        <w:numPr>
          <w:ilvl w:val="0"/>
          <w:numId w:val="7"/>
        </w:numPr>
        <w:jc w:val="right"/>
      </w:pPr>
      <w:r>
        <w:rPr>
          <w:bidi/>
          <w:b/>
          <w:bCs/>
          <w:rtl/>
        </w:rPr>
        <w:t>الوثائق التجارية (Documents Commerciaux). (2024). مقياس BTS GSL، الفصل الدراسي الثاني.</w:t>
      </w:r>
    </w:p>
    <w:p w14:paraId="409C6839" w14:textId="77777777" w:rsidR="00A82327" w:rsidRDefault="004E0418">
      <w:pPr>
        <w:bidi w:val="1"/>
        <w:pStyle w:val="Compact"/>
        <w:numPr>
          <w:ilvl w:val="0"/>
          <w:numId w:val="7"/>
        </w:numPr>
        <w:jc w:val="right"/>
      </w:pPr>
      <w:r>
        <w:rPr>
          <w:bidi/>
          <w:b/>
          <w:bCs/>
          <w:rtl/>
        </w:rPr>
        <w:t>تسجيل ومراقبة التوريدات (Enregistrement Comptable et Contrôle des Approvisionnements). (2024). مقياس BTS GSL، الفصل الدراسي الثالث.</w:t>
      </w:r>
    </w:p>
    <w:p w14:paraId="4B571C5C" w14:textId="77777777" w:rsidR="00A82327" w:rsidRDefault="004E0418">
      <w:pPr>
        <w:bidi w:val="1"/>
        <w:pStyle w:val="Compact"/>
        <w:numPr>
          <w:ilvl w:val="0"/>
          <w:numId w:val="7"/>
        </w:numPr>
        <w:jc w:val="right"/>
      </w:pPr>
      <w:r>
        <w:rPr>
          <w:bidi/>
          <w:b/>
          <w:bCs/>
          <w:rtl/>
        </w:rPr>
        <w:t>إجراء الجرد الفعلي (Réalisation de l’Inventaire Physique). (2024). مقياس BTS GSL، الفصل الدراسي الثالث.</w:t>
      </w:r>
    </w:p>
    <w:p w14:paraId="67E7E477" w14:textId="77777777" w:rsidR="00A82327" w:rsidRDefault="004E0418">
      <w:pPr>
        <w:bidi w:val="1"/>
        <w:pStyle w:val="Compact"/>
        <w:numPr>
          <w:ilvl w:val="0"/>
          <w:numId w:val="7"/>
        </w:numPr>
        <w:jc w:val="right"/>
      </w:pPr>
      <w:r>
        <w:rPr>
          <w:bidi/>
          <w:b/>
          <w:bCs/>
          <w:rtl/>
        </w:rPr>
        <w:t>إجراء الجرد المحاسبي (Réalisation de l’Inventaire Comptable). (2024). مقياس BTS GSL، الفصل الدراسي الثالث.</w:t>
      </w:r>
    </w:p>
    <w:p w14:paraId="46348A6A" w14:textId="77777777" w:rsidR="00A82327" w:rsidRDefault="004E0418">
      <w:pPr>
        <w:bidi w:val="1"/>
        <w:pStyle w:val="Compact"/>
        <w:numPr>
          <w:ilvl w:val="0"/>
          <w:numId w:val="7"/>
        </w:numPr>
        <w:jc w:val="right"/>
      </w:pPr>
      <w:r>
        <w:rPr>
          <w:bidi/>
          <w:b/>
          <w:bCs/>
          <w:rtl/>
        </w:rPr>
        <w:t>إجراء دراسة وسائل النقل (Réalisation d’une Étude des Moyens de Transport). (2024). مقياس BTS GSL، الفصل الدراسي الثالث.</w:t>
      </w:r>
    </w:p>
    <w:p w14:paraId="68AECE89" w14:textId="77777777" w:rsidR="00A82327" w:rsidRDefault="004E0418">
      <w:pPr>
        <w:bidi w:val="1"/>
        <w:pStyle w:val="Compact"/>
        <w:numPr>
          <w:ilvl w:val="0"/>
          <w:numId w:val="7"/>
        </w:numPr>
        <w:jc w:val="right"/>
      </w:pPr>
      <w:r>
        <w:rPr>
          <w:bidi/>
          <w:b/>
          <w:bCs/>
          <w:rtl/>
        </w:rPr>
        <w:t>تحديد الاحتياجات وعناصر برنامج التوريد (Détermination des Besoins et les Éléments Constitutifs du Programme d’Approvisionnement). (2024). مقياس BTS GSL، الفصل الدراسي الثالث.</w:t>
      </w:r>
    </w:p>
    <w:p w14:paraId="1536494B" w14:textId="77777777" w:rsidR="00A82327" w:rsidRDefault="004E0418">
      <w:pPr>
        <w:bidi w:val="1"/>
        <w:pStyle w:val="Compact"/>
        <w:numPr>
          <w:ilvl w:val="0"/>
          <w:numId w:val="7"/>
        </w:numPr>
        <w:jc w:val="right"/>
      </w:pPr>
      <w:r>
        <w:rPr>
          <w:bidi/>
          <w:b/>
          <w:bCs/>
          <w:rtl/>
        </w:rPr>
        <w:t>الإدارة الفعالة للتوريدات (Gestion Efficace des Approvisionnements). (2024). مقياس BTS GSL، الفصل الدراسي الثالث.</w:t>
      </w:r>
    </w:p>
    <w:p w14:paraId="5EA68ED2" w14:textId="77777777" w:rsidR="00A82327" w:rsidRDefault="004E0418">
      <w:pPr>
        <w:bidi w:val="1"/>
        <w:pStyle w:val="Compact"/>
        <w:numPr>
          <w:ilvl w:val="0"/>
          <w:numId w:val="7"/>
        </w:numPr>
        <w:jc w:val="right"/>
      </w:pPr>
      <w:r>
        <w:rPr>
          <w:bidi/>
          <w:b/>
          <w:bCs/>
          <w:rtl/>
        </w:rPr>
        <w:t>تقنيات التعبير والتواصل (Techniques d’Expression et de Communication). (2024). مقياس BTS GSL، الفصل الدراسي الثالث.</w:t>
      </w:r>
    </w:p>
    <w:p w14:paraId="36C2008E" w14:textId="77777777" w:rsidR="00A82327" w:rsidRDefault="004E0418">
      <w:pPr>
        <w:bidi w:val="1"/>
        <w:pStyle w:val="Compact"/>
        <w:numPr>
          <w:ilvl w:val="0"/>
          <w:numId w:val="7"/>
        </w:numPr>
        <w:jc w:val="right"/>
      </w:pPr>
      <w:r>
        <w:rPr>
          <w:bidi/>
          <w:b/>
          <w:bCs/>
          <w:rtl/>
        </w:rPr>
        <w:t>اقتصاد المؤسسة (Économie de l’Entreprise). (2024). مقياس BTS GSL، الفصل الدراسي الثالث.</w:t>
      </w:r>
    </w:p>
    <w:p w14:paraId="4B9C2180" w14:textId="77777777" w:rsidR="00A82327" w:rsidRDefault="004E0418">
      <w:pPr>
        <w:bidi w:val="1"/>
        <w:pStyle w:val="Compact"/>
        <w:numPr>
          <w:ilvl w:val="0"/>
          <w:numId w:val="7"/>
        </w:numPr>
        <w:jc w:val="right"/>
      </w:pPr>
      <w:r>
        <w:rPr>
          <w:bidi/>
          <w:b/>
          <w:bCs/>
          <w:rtl/>
        </w:rPr>
        <w:t>الإحصاء الوصفي (Statistiques Descriptives). (2024). مقياس BTS GSL، الفصل الدراسي الثالث.</w:t>
      </w:r>
    </w:p>
    <w:p w14:paraId="3FBE0424" w14:textId="77777777" w:rsidR="00A82327" w:rsidRDefault="004E0418">
      <w:pPr>
        <w:bidi w:val="1"/>
        <w:pStyle w:val="Compact"/>
        <w:numPr>
          <w:ilvl w:val="0"/>
          <w:numId w:val="7"/>
        </w:numPr>
        <w:jc w:val="right"/>
      </w:pPr>
      <w:r>
        <w:rPr>
          <w:bidi/>
          <w:b/>
          <w:bCs/>
          <w:rtl/>
        </w:rPr>
        <w:t>التخطيط الاستراتيجي للوجستيك (Planification Stratégique de la Logistique). (2024). مقياس BTS GSL، الفصل الدراسي الرابع.</w:t>
      </w:r>
    </w:p>
    <w:p w14:paraId="77B1AE58" w14:textId="77777777" w:rsidR="00A82327" w:rsidRDefault="004E0418">
      <w:pPr>
        <w:bidi w:val="1"/>
        <w:pStyle w:val="Compact"/>
        <w:numPr>
          <w:ilvl w:val="0"/>
          <w:numId w:val="7"/>
        </w:numPr>
        <w:jc w:val="right"/>
      </w:pPr>
      <w:r>
        <w:rPr>
          <w:bidi/>
          <w:b/>
          <w:bCs/>
          <w:rtl/>
        </w:rPr>
        <w:t>التخطيط الاستراتيجي (Planification Stratégique). (2024). مقياس BTS GSL، الفصل الدراسي الرابع.</w:t>
      </w:r>
    </w:p>
    <w:p w14:paraId="767A5AEE" w14:textId="77777777" w:rsidR="00A82327" w:rsidRDefault="004E0418">
      <w:pPr>
        <w:bidi w:val="1"/>
        <w:pStyle w:val="Compact"/>
        <w:numPr>
          <w:ilvl w:val="0"/>
          <w:numId w:val="7"/>
        </w:numPr>
        <w:jc w:val="right"/>
      </w:pPr>
      <w:r>
        <w:rPr>
          <w:bidi/>
          <w:b/>
          <w:bCs/>
          <w:rtl/>
        </w:rPr>
        <w:t>تجديد الأمر (Renouvellement de la Commande). (2024). مقياس BTS GSL، الفصل الدراسي الرابع.</w:t>
      </w:r>
    </w:p>
    <w:p w14:paraId="4EFF4B21" w14:textId="77777777" w:rsidR="00A82327" w:rsidRDefault="004E0418">
      <w:pPr>
        <w:bidi w:val="1"/>
        <w:pStyle w:val="Compact"/>
        <w:numPr>
          <w:ilvl w:val="0"/>
          <w:numId w:val="7"/>
        </w:numPr>
        <w:jc w:val="right"/>
      </w:pPr>
      <w:r>
        <w:rPr>
          <w:bidi/>
          <w:b/>
          <w:bCs/>
          <w:rtl/>
        </w:rPr>
        <w:t>المتابعة والتحكم في المواد المسلَّمة (Suivi et Contrôle des Articles Livrés). (2024). مقياس BTS GSL، الفصل الدراسي الرابع.</w:t>
      </w:r>
    </w:p>
    <w:p w14:paraId="32F215C5" w14:textId="77777777" w:rsidR="00A82327" w:rsidRDefault="004E0418">
      <w:pPr>
        <w:bidi w:val="1"/>
        <w:pStyle w:val="Compact"/>
        <w:numPr>
          <w:ilvl w:val="0"/>
          <w:numId w:val="7"/>
        </w:numPr>
        <w:jc w:val="right"/>
      </w:pPr>
      <w:r>
        <w:rPr>
          <w:bidi/>
          <w:b/>
          <w:bCs/>
          <w:rtl/>
        </w:rPr>
        <w:t>تنظيم الوسائل اللوجستيكية (Organisation des Moyens Logistiques). (2024). مقياس BTS GSL، الفصل الدراسي الرابع.</w:t>
      </w:r>
    </w:p>
    <w:p w14:paraId="0C39E5CF" w14:textId="77777777" w:rsidR="00A82327" w:rsidRDefault="004E0418">
      <w:pPr>
        <w:bidi w:val="1"/>
        <w:pStyle w:val="Compact"/>
        <w:numPr>
          <w:ilvl w:val="0"/>
          <w:numId w:val="7"/>
        </w:numPr>
        <w:jc w:val="right"/>
      </w:pPr>
      <w:r>
        <w:rPr>
          <w:bidi/>
          <w:b/>
          <w:bCs/>
          <w:rtl/>
        </w:rPr>
        <w:t>التسيير الميزانياتي (Gestion Budgétaire). (2024). مقياس BTS GSL، الفصل الدراسي الرابع.</w:t>
      </w:r>
    </w:p>
    <w:p w14:paraId="2431F55E" w14:textId="77777777" w:rsidR="00A82327" w:rsidRDefault="004E0418">
      <w:pPr>
        <w:bidi w:val="1"/>
        <w:pStyle w:val="Compact"/>
        <w:numPr>
          <w:ilvl w:val="0"/>
          <w:numId w:val="7"/>
        </w:numPr>
        <w:jc w:val="right"/>
      </w:pPr>
      <w:r>
        <w:rPr>
          <w:bidi/>
          <w:b/>
          <w:bCs/>
          <w:rtl/>
        </w:rPr>
        <w:t>الإنجليزية التجارية (Anglais Commercial). (2024). مقياس BTS GSL، الفصل الدراسي الرابع.</w:t>
      </w:r>
    </w:p>
    <w:p w14:paraId="2B9ECF59" w14:textId="77777777" w:rsidR="00A82327" w:rsidRDefault="004E0418">
      <w:pPr>
        <w:bidi w:val="1"/>
        <w:pStyle w:val="Compact"/>
        <w:numPr>
          <w:ilvl w:val="0"/>
          <w:numId w:val="7"/>
        </w:numPr>
        <w:jc w:val="right"/>
      </w:pPr>
      <w:r>
        <w:rPr>
          <w:bidi/>
          <w:b/>
          <w:bCs/>
          <w:rtl/>
        </w:rPr>
        <w:t>تنظيم المواد (Organisation du Matériel). (2024). مقياس BTS GSL، الفصل الدراسي الرابع.</w:t>
      </w:r>
    </w:p>
    <w:p w14:paraId="068545A7" w14:textId="77777777" w:rsidR="00A82327" w:rsidRDefault="004E0418">
      <w:pPr>
        <w:bidi w:val="1"/>
        <w:pStyle w:val="Compact"/>
        <w:numPr>
          <w:ilvl w:val="0"/>
          <w:numId w:val="7"/>
        </w:numPr>
        <w:jc w:val="right"/>
      </w:pPr>
      <w:r>
        <w:rPr>
          <w:bidi/>
          <w:b/>
          <w:bCs/>
          <w:rtl/>
        </w:rPr>
        <w:t>المنهجية (Méthodologie). (2024). مقياس BTS GSL، الفصل الدراسي الرابع.</w:t>
      </w:r>
    </w:p>
    <w:p w14:paraId="41CDD39C" w14:textId="77777777" w:rsidR="00A82327" w:rsidRDefault="004E0418">
      <w:pPr>
        <w:bidi w:val="1"/>
        <w:pStyle w:val="Compact"/>
        <w:numPr>
          <w:ilvl w:val="0"/>
          <w:numId w:val="7"/>
        </w:numPr>
        <w:jc w:val="right"/>
      </w:pPr>
      <w:r>
        <w:rPr>
          <w:bidi/>
          <w:b/>
          <w:bCs/>
          <w:rtl/>
        </w:rPr>
        <w:t>المعجم اللوجستيكي (Glossaire). (2024). مقياس BTS GSL، الفصل الدراسي الرابع.</w:t>
      </w:r>
    </w:p>
    <w:p w14:paraId="103BED81" w14:textId="77777777" w:rsidR="00A82327" w:rsidRDefault="004E0418">
      <w:pPr>
        <w:bidi w:val="1"/>
        <w:pStyle w:val="Heading2"/>
        <w:jc w:val="right"/>
      </w:pPr>
      <w:bookmarkStart w:id="192" w:name="رابعا-المراجع-التقنية"/>
      <w:bookmarkStart w:id="193" w:name="_Toc233730843"/>
      <w:bookmarkEnd w:id="190"/>
      <w:r>
        <w:rPr>
          <w:bidi/>
          <w:rtl/>
        </w:rPr>
        <w:t>رابعاً: المراجع التقنية</w:t>
      </w:r>
      <w:bookmarkEnd w:id="193"/>
    </w:p>
    <w:p w14:paraId="66131B91" w14:textId="77777777" w:rsidR="00A82327" w:rsidRDefault="004E0418">
      <w:pPr>
        <w:bidi w:val="1"/>
        <w:pStyle w:val="Compact"/>
        <w:numPr>
          <w:ilvl w:val="0"/>
          <w:numId w:val="8"/>
        </w:numPr>
        <w:jc w:val="right"/>
      </w:pPr>
      <w:r>
        <w:rPr>
          <w:b/>
          <w:bCs/>
          <w:rtl/>
        </w:rPr>
        <w:t>Microsoft Corporation. (2023). VBA Reference — Visual Basic for Applications. Microsoft Docs.</w:t>
      </w:r>
    </w:p>
    <w:p w14:paraId="0615823D" w14:textId="77777777" w:rsidR="00A82327" w:rsidRDefault="004E0418">
      <w:pPr>
        <w:bidi w:val="1"/>
        <w:pStyle w:val="Compact"/>
        <w:numPr>
          <w:ilvl w:val="0"/>
          <w:numId w:val="8"/>
        </w:numPr>
        <w:jc w:val="right"/>
      </w:pPr>
      <w:r>
        <w:rPr>
          <w:b/>
          <w:bCs/>
          <w:rtl/>
        </w:rPr>
        <w:t>Microsoft Corporation. (2019). Excel Object Model Overview. Microsoft Docs.</w:t>
      </w:r>
    </w:p>
    <w:p w14:paraId="02321B9B" w14:textId="77777777" w:rsidR="00A82327" w:rsidRDefault="004E0418">
      <w:pPr>
        <w:bidi w:val="1"/>
        <w:pStyle w:val="Heading2"/>
        <w:jc w:val="right"/>
      </w:pPr>
      <w:bookmarkStart w:id="194" w:name="خامسا-مشاريع-وأطروحات-موازية"/>
      <w:bookmarkStart w:id="195" w:name="_Toc233730844"/>
      <w:bookmarkEnd w:id="192"/>
      <w:r>
        <w:rPr>
          <w:bidi/>
          <w:rtl/>
        </w:rPr>
        <w:t>خامساً: مشاريع وأطروحات موازية</w:t>
      </w:r>
      <w:bookmarkEnd w:id="195"/>
    </w:p>
    <w:p w14:paraId="5759BAAF" w14:textId="77777777" w:rsidR="00A82327" w:rsidRDefault="004E0418">
      <w:pPr>
        <w:bidi w:val="1"/>
        <w:pStyle w:val="Compact"/>
        <w:numPr>
          <w:ilvl w:val="0"/>
          <w:numId w:val="9"/>
        </w:numPr>
        <w:jc w:val="right"/>
      </w:pPr>
      <w:r>
        <w:rPr>
          <w:b/>
          <w:bCs/>
          <w:rtl/>
        </w:rPr>
        <w:t>Bouchahlata, M. (2021). Contribution à l’amélioration du lead time de la chaîne logistique en combinant une solution VBA et la business intelligence : application Ericsson Algérie. Mémoire de Projet de Fin d’Études, École Nationale Polytechnique d’Alger.</w:t>
      </w:r>
    </w:p>
    <w:p w14:paraId="285BC051" w14:textId="77777777" w:rsidR="00A82327" w:rsidRDefault="004E0418">
      <w:pPr>
        <w:bidi w:val="1"/>
        <w:pStyle w:val="Compact"/>
        <w:numPr>
          <w:ilvl w:val="0"/>
          <w:numId w:val="9"/>
        </w:numPr>
        <w:jc w:val="right"/>
      </w:pPr>
      <w:r>
        <w:rPr>
          <w:b/>
          <w:bCs/>
          <w:rtl/>
        </w:rPr>
        <w:t>Sebti, A. (1993). Élaboration d’un outil d’aide à la décision pour la gestion des stocks basé sur l’étude prévisionnelle. Mémoire de Projet de Fin d’Études, École Nationale Polytechnique d’Alger.</w:t>
      </w:r>
    </w:p>
    <w:p w14:paraId="62EDADC1" w14:textId="77777777" w:rsidR="00A82327" w:rsidRDefault="004E0418">
      <w:pPr>
        <w:bidi w:val="1"/>
        <w:pStyle w:val="Compact"/>
        <w:numPr>
          <w:ilvl w:val="0"/>
          <w:numId w:val="9"/>
        </w:numPr>
        <w:jc w:val="right"/>
      </w:pPr>
      <w:r>
        <w:rPr>
          <w:b/>
          <w:bCs/>
          <w:rtl/>
        </w:rPr>
        <w:t>Yahi, A. (1992). Élaboration d’un logiciel de gestion de stocks de pièces de rechange. Mémoire de Projet de Fin d’Études, École Nationale Polytechnique d’Alger.</w:t>
      </w:r>
    </w:p>
    <w:p w14:paraId="532FA625" w14:textId="77777777" w:rsidR="00A82327" w:rsidRDefault="004E0418">
      <w:pPr>
        <w:bidi w:val="1"/>
        <w:pStyle w:val="Compact"/>
        <w:numPr>
          <w:ilvl w:val="0"/>
          <w:numId w:val="9"/>
        </w:numPr>
        <w:jc w:val="right"/>
      </w:pPr>
      <w:r>
        <w:rPr>
          <w:b/>
          <w:bCs/>
          <w:rtl/>
        </w:rPr>
        <w:t>Belhadi, M. E. A. (2015). Modélisation et optimisation de la gestion de stocks des pièces de rechange : application SASACE-Algérie. Mémoire de Projet de Fin d’Études, École Nationale Polytechnique d’Alger.</w:t>
      </w:r>
    </w:p>
    <w:p w14:paraId="6605BBE5" w14:textId="77777777" w:rsidR="00A82327" w:rsidRDefault="004E0418">
      <w:pPr>
        <w:bidi w:val="1"/>
        <w:pStyle w:val="Heading2"/>
        <w:jc w:val="right"/>
      </w:pPr>
      <w:bookmarkStart w:id="196" w:name="سادسا-مصادر-البيانات-الميدانية"/>
      <w:bookmarkStart w:id="197" w:name="_Toc233730845"/>
      <w:bookmarkEnd w:id="194"/>
      <w:r>
        <w:rPr>
          <w:bidi/>
          <w:rtl/>
        </w:rPr>
        <w:t>سادساً: مصادر البيانات الميدانية</w:t>
      </w:r>
      <w:bookmarkEnd w:id="197"/>
    </w:p>
    <w:p w14:paraId="050633F6" w14:textId="77777777" w:rsidR="00A82327" w:rsidRDefault="004E0418">
      <w:pPr>
        <w:bidi w:val="1"/>
        <w:pStyle w:val="Compact"/>
        <w:numPr>
          <w:ilvl w:val="0"/>
          <w:numId w:val="10"/>
        </w:numPr>
        <w:jc w:val="right"/>
      </w:pPr>
      <w:r>
        <w:rPr>
          <w:bidi/>
          <w:b/>
          <w:bCs/>
          <w:rtl/>
        </w:rPr>
        <w:t>مديرية التربية لولاية البيض — مصلحة المخازن. (2025). السجلات السنوية لحركة المخزون (الفصلية). وثائق داخلية غير منشورة.</w:t>
      </w:r>
    </w:p>
    <w:p w14:paraId="5A0409D4" w14:textId="77777777" w:rsidR="00A82327" w:rsidRDefault="004E0418">
      <w:pPr>
        <w:bidi w:val="1"/>
        <w:pStyle w:val="Compact"/>
        <w:numPr>
          <w:ilvl w:val="0"/>
          <w:numId w:val="10"/>
        </w:numPr>
        <w:jc w:val="right"/>
      </w:pPr>
      <w:r>
        <w:rPr>
          <w:bidi/>
          <w:b/>
          <w:bCs/>
          <w:rtl/>
        </w:rPr>
        <w:t>مديرية التربية لولاية البيض — مصلحة الميزانية. (2025). بيانات تكاليف الطلب والاحتفاظ. وثائق داخلية غير منشورة.</w:t>
      </w:r>
    </w:p>
    <w:p w14:paraId="67FA0353" w14:textId="77777777" w:rsidR="00A82327" w:rsidRDefault="004E0418">
      <w:pPr>
        <w:bidi w:val="1"/>
        <w:pStyle w:val="Heading2"/>
        <w:jc w:val="right"/>
      </w:pPr>
      <w:bookmarkStart w:id="198" w:name="سابعا-المراجع-البرمجية"/>
      <w:bookmarkStart w:id="199" w:name="_Toc233730846"/>
      <w:bookmarkEnd w:id="196"/>
      <w:r>
        <w:rPr>
          <w:bidi/>
          <w:rtl/>
        </w:rPr>
        <w:t>سابعاً: المراجع البرمجية</w:t>
      </w:r>
      <w:bookmarkEnd w:id="199"/>
    </w:p>
    <w:p w14:paraId="7D5E63E9" w14:textId="77777777" w:rsidR="00A82327" w:rsidRDefault="004E0418">
      <w:pPr>
        <w:bidi w:val="1"/>
        <w:pStyle w:val="Compact"/>
        <w:numPr>
          <w:ilvl w:val="0"/>
          <w:numId w:val="11"/>
        </w:numPr>
        <w:jc w:val="right"/>
      </w:pPr>
      <w:r>
        <w:rPr>
          <w:b/>
          <w:bCs/>
          <w:rtl/>
        </w:rPr>
        <w:t>Kamel, M. (2026). ERP_Académie v13.3 — Système d’Aide à la Décision pour la Gestion des Stocks. GitHub. https://github.com/kamelmh/lsm-vba-core.</w:t>
      </w:r>
    </w:p>
    <w:p w14:paraId="292BDCE7" w14:textId="77777777" w:rsidR="00A82327" w:rsidRDefault="004E0418">
      <w:pPr>
        <w:bidi w:val="1"/>
        <w:pStyle w:val="Heading1"/>
        <w:jc w:val="right"/>
      </w:pPr>
      <w:bookmarkStart w:id="200" w:name="جدول-المختصرات-والرموز-التقنية"/>
      <w:bookmarkStart w:id="201" w:name="_Toc233730847"/>
      <w:bookmarkEnd w:id="198"/>
      <w:bookmarkEnd w:id="184"/>
      <w:r>
        <w:rPr>
          <w:bidi/>
          <w:rtl/>
        </w:rPr>
        <w:t>جدول المختصرات والرموز التقنية</w:t>
      </w:r>
      <w:bookmarkEnd w:id="201"/>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6251"/>
        <w:gridCol w:w="2801"/>
      </w:tblGrid>
      <w:tr w:rsidR="00A82327" w14:paraId="327AC9B5"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625216" w:type="dxa"/>
          </w:tcPr>
          <w:p w14:paraId="12C65C1E" w14:textId="77777777" w:rsidR="00A82327" w:rsidRDefault="004E0418">
            <w:pPr>
              <w:bidi w:val="1"/>
              <w:pStyle w:val="Compact"/>
              <w:jc w:val="right"/>
            </w:pPr>
            <w:r>
              <w:rPr>
                <w:bidi/>
                <w:rtl/>
              </w:rPr>
              <w:t>الاختصار</w:t>
            </w:r>
          </w:p>
        </w:tc>
        <w:tc>
          <w:tcPr>
            <w:tcW w:w="2053663" w:type="dxa"/>
          </w:tcPr>
          <w:p w14:paraId="5EC8A857" w14:textId="77777777" w:rsidR="00A82327" w:rsidRDefault="004E0418">
            <w:pPr>
              <w:bidi w:val="1"/>
              <w:pStyle w:val="Compact"/>
              <w:jc w:val="right"/>
            </w:pPr>
            <w:r>
              <w:rPr>
                <w:bidi/>
                <w:rtl/>
              </w:rPr>
              <w:t>المعنى بالفرنسية/الإنجليزية</w:t>
            </w:r>
          </w:p>
        </w:tc>
        <w:tc>
          <w:tcPr>
            <w:tcW w:w="2631120" w:type="dxa"/>
          </w:tcPr>
          <w:p w14:paraId="52EEE958" w14:textId="77777777" w:rsidR="00A82327" w:rsidRDefault="004E0418">
            <w:pPr>
              <w:bidi w:val="1"/>
              <w:pStyle w:val="Compact"/>
              <w:jc w:val="right"/>
            </w:pPr>
            <w:r>
              <w:rPr>
                <w:bidi/>
                <w:rtl/>
              </w:rPr>
              <w:t>المعنى بالعربية</w:t>
            </w:r>
          </w:p>
        </w:tc>
      </w:tr>
      <w:tr w:rsidR="00A82327" w14:paraId="27C0542A" w14:textId="77777777" w:rsidTr="00A82327">
        <w:tc>
          <w:tcPr>
            <w:tcW w:w="625216" w:type="dxa"/>
          </w:tcPr>
          <w:p w14:paraId="2B98FE72" w14:textId="77777777" w:rsidR="00A82327" w:rsidRDefault="004E0418">
            <w:pPr>
              <w:bidi w:val="1"/>
              <w:pStyle w:val="Compact"/>
              <w:jc w:val="right"/>
            </w:pPr>
            <w:r>
              <w:rPr>
                <w:rtl/>
              </w:rPr>
              <w:t>ERP</w:t>
            </w:r>
          </w:p>
        </w:tc>
        <w:tc>
          <w:tcPr>
            <w:tcW w:w="2053663" w:type="dxa"/>
          </w:tcPr>
          <w:p w14:paraId="27661F27" w14:textId="77777777" w:rsidR="00A82327" w:rsidRDefault="004E0418">
            <w:pPr>
              <w:bidi w:val="1"/>
              <w:pStyle w:val="Compact"/>
              <w:jc w:val="right"/>
            </w:pPr>
            <w:r>
              <w:rPr>
                <w:rtl/>
              </w:rPr>
              <w:t>Enterprise Resource Planning</w:t>
            </w:r>
          </w:p>
        </w:tc>
        <w:tc>
          <w:tcPr>
            <w:tcW w:w="2631120" w:type="dxa"/>
          </w:tcPr>
          <w:p w14:paraId="13C5D670" w14:textId="77777777" w:rsidR="00A82327" w:rsidRDefault="004E0418">
            <w:pPr>
              <w:bidi w:val="1"/>
              <w:pStyle w:val="Compact"/>
              <w:jc w:val="right"/>
            </w:pPr>
            <w:r>
              <w:rPr>
                <w:bidi/>
                <w:rtl/>
              </w:rPr>
              <w:t>نظام تخطيط موارد المؤسسة</w:t>
            </w:r>
          </w:p>
        </w:tc>
      </w:tr>
      <w:tr w:rsidR="00A82327" w14:paraId="31EE9E08" w14:textId="77777777" w:rsidTr="00A82327">
        <w:tc>
          <w:tcPr>
            <w:tcW w:w="625216" w:type="dxa"/>
          </w:tcPr>
          <w:p w14:paraId="1869A20E" w14:textId="77777777" w:rsidR="00A82327" w:rsidRDefault="004E0418">
            <w:pPr>
              <w:bidi w:val="1"/>
              <w:pStyle w:val="Compact"/>
              <w:jc w:val="right"/>
            </w:pPr>
            <w:r>
              <w:rPr>
                <w:rtl/>
              </w:rPr>
              <w:t>VBA</w:t>
            </w:r>
          </w:p>
        </w:tc>
        <w:tc>
          <w:tcPr>
            <w:tcW w:w="2053663" w:type="dxa"/>
          </w:tcPr>
          <w:p w14:paraId="277AC1EA" w14:textId="77777777" w:rsidR="00A82327" w:rsidRDefault="004E0418">
            <w:pPr>
              <w:bidi w:val="1"/>
              <w:pStyle w:val="Compact"/>
              <w:jc w:val="right"/>
            </w:pPr>
            <w:r>
              <w:rPr>
                <w:rtl/>
              </w:rPr>
              <w:t>Visual Basic for Applications</w:t>
            </w:r>
          </w:p>
        </w:tc>
        <w:tc>
          <w:tcPr>
            <w:tcW w:w="2631120" w:type="dxa"/>
          </w:tcPr>
          <w:p w14:paraId="2B6DE4C8" w14:textId="77777777" w:rsidR="00A82327" w:rsidRDefault="004E0418">
            <w:pPr>
              <w:bidi w:val="1"/>
              <w:pStyle w:val="Compact"/>
              <w:jc w:val="right"/>
            </w:pPr>
            <w:r>
              <w:rPr>
                <w:bidi/>
                <w:rtl/>
              </w:rPr>
              <w:t>لغة الأتمتة في Microsoft Office</w:t>
            </w:r>
          </w:p>
        </w:tc>
      </w:tr>
      <w:tr w:rsidR="00A82327" w14:paraId="738844AF" w14:textId="77777777" w:rsidTr="00A82327">
        <w:tc>
          <w:tcPr>
            <w:tcW w:w="625216" w:type="dxa"/>
          </w:tcPr>
          <w:p w14:paraId="2A31566D" w14:textId="77777777" w:rsidR="00A82327" w:rsidRDefault="004E0418">
            <w:pPr>
              <w:bidi w:val="1"/>
              <w:pStyle w:val="Compact"/>
              <w:jc w:val="right"/>
            </w:pPr>
            <w:r>
              <w:rPr>
                <w:rtl/>
              </w:rPr>
              <w:t>EOQ / Q*</w:t>
            </w:r>
          </w:p>
        </w:tc>
        <w:tc>
          <w:tcPr>
            <w:tcW w:w="2053663" w:type="dxa"/>
          </w:tcPr>
          <w:p w14:paraId="41CD4BF2" w14:textId="77777777" w:rsidR="00A82327" w:rsidRDefault="004E0418">
            <w:pPr>
              <w:bidi w:val="1"/>
              <w:pStyle w:val="Compact"/>
              <w:jc w:val="right"/>
            </w:pPr>
            <w:r>
              <w:rPr>
                <w:rtl/>
              </w:rPr>
              <w:t>Economic Order Quantity</w:t>
            </w:r>
          </w:p>
        </w:tc>
        <w:tc>
          <w:tcPr>
            <w:tcW w:w="2631120" w:type="dxa"/>
          </w:tcPr>
          <w:p w14:paraId="7BE74D2A" w14:textId="77777777" w:rsidR="00A82327" w:rsidRDefault="004E0418">
            <w:pPr>
              <w:bidi w:val="1"/>
              <w:pStyle w:val="Compact"/>
              <w:jc w:val="right"/>
            </w:pPr>
            <w:r>
              <w:rPr>
                <w:bidi/>
                <w:rtl/>
              </w:rPr>
              <w:t>الكمية الاقتصادية المثلى للطلب</w:t>
            </w:r>
          </w:p>
        </w:tc>
      </w:tr>
      <w:tr w:rsidR="00A82327" w14:paraId="28A13D70" w14:textId="77777777" w:rsidTr="00A82327">
        <w:tc>
          <w:tcPr>
            <w:tcW w:w="625216" w:type="dxa"/>
          </w:tcPr>
          <w:p w14:paraId="4DBFD44D" w14:textId="77777777" w:rsidR="00A82327" w:rsidRDefault="004E0418">
            <w:pPr>
              <w:bidi w:val="1"/>
              <w:pStyle w:val="Compact"/>
              <w:jc w:val="right"/>
            </w:pPr>
            <w:r>
              <w:rPr>
                <w:rtl/>
              </w:rPr>
              <w:t>ROP</w:t>
            </w:r>
          </w:p>
        </w:tc>
        <w:tc>
          <w:tcPr>
            <w:tcW w:w="2053663" w:type="dxa"/>
          </w:tcPr>
          <w:p w14:paraId="53406902" w14:textId="77777777" w:rsidR="00A82327" w:rsidRDefault="004E0418">
            <w:pPr>
              <w:bidi w:val="1"/>
              <w:pStyle w:val="Compact"/>
              <w:jc w:val="right"/>
            </w:pPr>
            <w:r>
              <w:rPr>
                <w:rtl/>
              </w:rPr>
              <w:t>Reorder Point</w:t>
            </w:r>
          </w:p>
        </w:tc>
        <w:tc>
          <w:tcPr>
            <w:tcW w:w="2631120" w:type="dxa"/>
          </w:tcPr>
          <w:p w14:paraId="6909662A" w14:textId="77777777" w:rsidR="00A82327" w:rsidRDefault="004E0418">
            <w:pPr>
              <w:bidi w:val="1"/>
              <w:pStyle w:val="Compact"/>
              <w:jc w:val="right"/>
            </w:pPr>
            <w:r>
              <w:rPr>
                <w:bidi/>
                <w:rtl/>
              </w:rPr>
              <w:t>نقطة إعادة الطلب</w:t>
            </w:r>
          </w:p>
        </w:tc>
      </w:tr>
      <w:tr w:rsidR="00A82327" w14:paraId="01D22E09" w14:textId="77777777" w:rsidTr="00A82327">
        <w:tc>
          <w:tcPr>
            <w:tcW w:w="625216" w:type="dxa"/>
          </w:tcPr>
          <w:p w14:paraId="4CBEC5E8" w14:textId="77777777" w:rsidR="00A82327" w:rsidRDefault="004E0418">
            <w:pPr>
              <w:bidi w:val="1"/>
              <w:pStyle w:val="Compact"/>
              <w:jc w:val="right"/>
            </w:pPr>
            <w:r>
              <w:rPr>
                <w:rtl/>
              </w:rPr>
              <w:t>SS</w:t>
            </w:r>
          </w:p>
        </w:tc>
        <w:tc>
          <w:tcPr>
            <w:tcW w:w="2053663" w:type="dxa"/>
          </w:tcPr>
          <w:p w14:paraId="4DBB356A" w14:textId="77777777" w:rsidR="00A82327" w:rsidRDefault="004E0418">
            <w:pPr>
              <w:bidi w:val="1"/>
              <w:pStyle w:val="Compact"/>
              <w:jc w:val="right"/>
            </w:pPr>
            <w:r>
              <w:rPr>
                <w:rtl/>
              </w:rPr>
              <w:t>Safety Stock</w:t>
            </w:r>
          </w:p>
        </w:tc>
        <w:tc>
          <w:tcPr>
            <w:tcW w:w="2631120" w:type="dxa"/>
          </w:tcPr>
          <w:p w14:paraId="21FCFF13" w14:textId="77777777" w:rsidR="00A82327" w:rsidRDefault="004E0418">
            <w:pPr>
              <w:bidi w:val="1"/>
              <w:pStyle w:val="Compact"/>
              <w:jc w:val="right"/>
            </w:pPr>
            <w:r>
              <w:rPr>
                <w:bidi/>
                <w:rtl/>
              </w:rPr>
              <w:t>مخزون الأمان</w:t>
            </w:r>
          </w:p>
        </w:tc>
      </w:tr>
      <w:tr w:rsidR="00A82327" w14:paraId="6EC0579E" w14:textId="77777777" w:rsidTr="00A82327">
        <w:tc>
          <w:tcPr>
            <w:tcW w:w="625216" w:type="dxa"/>
          </w:tcPr>
          <w:p w14:paraId="773CB03C" w14:textId="77777777" w:rsidR="00A82327" w:rsidRDefault="004E0418">
            <w:pPr>
              <w:bidi w:val="1"/>
              <w:pStyle w:val="Compact"/>
              <w:jc w:val="right"/>
            </w:pPr>
            <w:r>
              <w:rPr>
                <w:rtl/>
              </w:rPr>
              <w:t>FIFO</w:t>
            </w:r>
          </w:p>
        </w:tc>
        <w:tc>
          <w:tcPr>
            <w:tcW w:w="2053663" w:type="dxa"/>
          </w:tcPr>
          <w:p w14:paraId="6E41EB00" w14:textId="77777777" w:rsidR="00A82327" w:rsidRDefault="004E0418">
            <w:pPr>
              <w:bidi w:val="1"/>
              <w:pStyle w:val="Compact"/>
              <w:jc w:val="right"/>
            </w:pPr>
            <w:r>
              <w:rPr>
                <w:rtl/>
              </w:rPr>
              <w:t>First In, First Out</w:t>
            </w:r>
          </w:p>
        </w:tc>
        <w:tc>
          <w:tcPr>
            <w:tcW w:w="2631120" w:type="dxa"/>
          </w:tcPr>
          <w:p w14:paraId="71E163D8" w14:textId="77777777" w:rsidR="00A82327" w:rsidRDefault="004E0418">
            <w:pPr>
              <w:bidi w:val="1"/>
              <w:pStyle w:val="Compact"/>
              <w:jc w:val="right"/>
            </w:pPr>
            <w:r>
              <w:rPr>
                <w:bidi/>
                <w:rtl/>
              </w:rPr>
              <w:t>أول دخول أول خروج</w:t>
            </w:r>
          </w:p>
        </w:tc>
      </w:tr>
      <w:tr w:rsidR="00A82327" w14:paraId="373B0DCF" w14:textId="77777777" w:rsidTr="00A82327">
        <w:tc>
          <w:tcPr>
            <w:tcW w:w="625216" w:type="dxa"/>
          </w:tcPr>
          <w:p w14:paraId="63EE35DE" w14:textId="77777777" w:rsidR="00A82327" w:rsidRDefault="004E0418">
            <w:pPr>
              <w:bidi w:val="1"/>
              <w:pStyle w:val="Compact"/>
              <w:jc w:val="right"/>
            </w:pPr>
            <w:r>
              <w:rPr>
                <w:rtl/>
              </w:rPr>
              <w:t>CMUP</w:t>
            </w:r>
          </w:p>
        </w:tc>
        <w:tc>
          <w:tcPr>
            <w:tcW w:w="2053663" w:type="dxa"/>
          </w:tcPr>
          <w:p w14:paraId="44956E06" w14:textId="77777777" w:rsidR="00A82327" w:rsidRDefault="004E0418">
            <w:pPr>
              <w:bidi w:val="1"/>
              <w:pStyle w:val="Compact"/>
              <w:jc w:val="right"/>
            </w:pPr>
            <w:r>
              <w:rPr>
                <w:rtl/>
              </w:rPr>
              <w:t>Coût Moyen Unitaire Pondéré</w:t>
            </w:r>
          </w:p>
        </w:tc>
        <w:tc>
          <w:tcPr>
            <w:tcW w:w="2631120" w:type="dxa"/>
          </w:tcPr>
          <w:p w14:paraId="33AAB6FE" w14:textId="77777777" w:rsidR="00A82327" w:rsidRDefault="004E0418">
            <w:pPr>
              <w:bidi w:val="1"/>
              <w:pStyle w:val="Compact"/>
              <w:jc w:val="right"/>
            </w:pPr>
            <w:r>
              <w:rPr>
                <w:bidi/>
                <w:rtl/>
              </w:rPr>
              <w:t>المتوسط المرجَّح للتكلفة الوحدوية</w:t>
            </w:r>
          </w:p>
        </w:tc>
      </w:tr>
      <w:tr w:rsidR="00A82327" w14:paraId="39AC694A" w14:textId="77777777" w:rsidTr="00A82327">
        <w:tc>
          <w:tcPr>
            <w:tcW w:w="625216" w:type="dxa"/>
          </w:tcPr>
          <w:p w14:paraId="6F8D8860" w14:textId="77777777" w:rsidR="00A82327" w:rsidRDefault="004E0418">
            <w:pPr>
              <w:bidi w:val="1"/>
              <w:pStyle w:val="Compact"/>
              <w:jc w:val="right"/>
            </w:pPr>
            <w:r>
              <w:rPr>
                <w:rtl/>
              </w:rPr>
              <w:t>CVT</w:t>
            </w:r>
          </w:p>
        </w:tc>
        <w:tc>
          <w:tcPr>
            <w:tcW w:w="2053663" w:type="dxa"/>
          </w:tcPr>
          <w:p w14:paraId="23B5C456" w14:textId="77777777" w:rsidR="00A82327" w:rsidRDefault="004E0418">
            <w:pPr>
              <w:bidi w:val="1"/>
              <w:pStyle w:val="Compact"/>
              <w:jc w:val="right"/>
            </w:pPr>
            <w:r>
              <w:rPr>
                <w:rtl/>
              </w:rPr>
              <w:t>Coût Variable Total</w:t>
            </w:r>
          </w:p>
        </w:tc>
        <w:tc>
          <w:tcPr>
            <w:tcW w:w="2631120" w:type="dxa"/>
          </w:tcPr>
          <w:p w14:paraId="0F39DBA8" w14:textId="77777777" w:rsidR="00A82327" w:rsidRDefault="004E0418">
            <w:pPr>
              <w:bidi w:val="1"/>
              <w:pStyle w:val="Compact"/>
              <w:jc w:val="right"/>
            </w:pPr>
            <w:r>
              <w:rPr>
                <w:bidi/>
                <w:rtl/>
              </w:rPr>
              <w:t>إجمالي التكاليف المتغيرة</w:t>
            </w:r>
          </w:p>
        </w:tc>
      </w:tr>
      <w:tr w:rsidR="00A82327" w14:paraId="5212D234" w14:textId="77777777" w:rsidTr="00A82327">
        <w:tc>
          <w:tcPr>
            <w:tcW w:w="625216" w:type="dxa"/>
          </w:tcPr>
          <w:p w14:paraId="26500AA2" w14:textId="77777777" w:rsidR="00A82327" w:rsidRDefault="004E0418">
            <w:pPr>
              <w:bidi w:val="1"/>
              <w:pStyle w:val="Compact"/>
              <w:jc w:val="right"/>
            </w:pPr>
            <w:r>
              <w:rPr>
                <w:rtl/>
              </w:rPr>
              <w:t>KPI</w:t>
            </w:r>
          </w:p>
        </w:tc>
        <w:tc>
          <w:tcPr>
            <w:tcW w:w="2053663" w:type="dxa"/>
          </w:tcPr>
          <w:p w14:paraId="67B4BF04" w14:textId="77777777" w:rsidR="00A82327" w:rsidRDefault="004E0418">
            <w:pPr>
              <w:bidi w:val="1"/>
              <w:pStyle w:val="Compact"/>
              <w:jc w:val="right"/>
            </w:pPr>
            <w:r>
              <w:rPr>
                <w:rtl/>
              </w:rPr>
              <w:t>Key Performance Indicator</w:t>
            </w:r>
          </w:p>
        </w:tc>
        <w:tc>
          <w:tcPr>
            <w:tcW w:w="2631120" w:type="dxa"/>
          </w:tcPr>
          <w:p w14:paraId="1C10F850" w14:textId="77777777" w:rsidR="00A82327" w:rsidRDefault="004E0418">
            <w:pPr>
              <w:bidi w:val="1"/>
              <w:pStyle w:val="Compact"/>
              <w:jc w:val="right"/>
            </w:pPr>
            <w:r>
              <w:rPr>
                <w:bidi/>
                <w:rtl/>
              </w:rPr>
              <w:t>مؤشر الأداء الرئيسي</w:t>
            </w:r>
          </w:p>
        </w:tc>
      </w:tr>
      <w:tr w:rsidR="00A82327" w14:paraId="4DA613F6" w14:textId="77777777" w:rsidTr="00A82327">
        <w:tc>
          <w:tcPr>
            <w:tcW w:w="625216" w:type="dxa"/>
          </w:tcPr>
          <w:p w14:paraId="3716F71F" w14:textId="77777777" w:rsidR="00A82327" w:rsidRDefault="004E0418">
            <w:pPr>
              <w:bidi w:val="1"/>
              <w:pStyle w:val="Compact"/>
              <w:jc w:val="right"/>
            </w:pPr>
            <w:r>
              <w:rPr>
                <w:rtl/>
              </w:rPr>
              <w:t>ABC</w:t>
            </w:r>
          </w:p>
        </w:tc>
        <w:tc>
          <w:tcPr>
            <w:tcW w:w="2053663" w:type="dxa"/>
          </w:tcPr>
          <w:p w14:paraId="07133F20" w14:textId="77777777" w:rsidR="00A82327" w:rsidRDefault="004E0418">
            <w:pPr>
              <w:bidi w:val="1"/>
              <w:pStyle w:val="Compact"/>
              <w:jc w:val="right"/>
            </w:pPr>
            <w:r>
              <w:rPr>
                <w:rtl/>
              </w:rPr>
              <w:t>Analyse ABC (Pareto)</w:t>
            </w:r>
          </w:p>
        </w:tc>
        <w:tc>
          <w:tcPr>
            <w:tcW w:w="2631120" w:type="dxa"/>
          </w:tcPr>
          <w:p w14:paraId="08696075" w14:textId="77777777" w:rsidR="00A82327" w:rsidRDefault="004E0418">
            <w:pPr>
              <w:bidi w:val="1"/>
              <w:pStyle w:val="Compact"/>
              <w:jc w:val="right"/>
            </w:pPr>
            <w:r>
              <w:rPr>
                <w:bidi/>
                <w:rtl/>
              </w:rPr>
              <w:t>تصنيف باريتو الثلاثي</w:t>
            </w:r>
          </w:p>
        </w:tc>
      </w:tr>
      <w:tr w:rsidR="00A82327" w14:paraId="19DEDEE1" w14:textId="77777777" w:rsidTr="00A82327">
        <w:tc>
          <w:tcPr>
            <w:tcW w:w="625216" w:type="dxa"/>
          </w:tcPr>
          <w:p w14:paraId="7758ABB1" w14:textId="77777777" w:rsidR="00A82327" w:rsidRDefault="004E0418">
            <w:pPr>
              <w:bidi w:val="1"/>
              <w:pStyle w:val="Compact"/>
              <w:jc w:val="right"/>
            </w:pPr>
            <w:r>
              <w:rPr>
                <w:rtl/>
              </w:rPr>
              <w:t>DA</w:t>
            </w:r>
          </w:p>
        </w:tc>
        <w:tc>
          <w:tcPr>
            <w:tcW w:w="2053663" w:type="dxa"/>
          </w:tcPr>
          <w:p w14:paraId="1FBF91A6" w14:textId="77777777" w:rsidR="00A82327" w:rsidRDefault="004E0418">
            <w:pPr>
              <w:bidi w:val="1"/>
              <w:pStyle w:val="Compact"/>
              <w:jc w:val="right"/>
            </w:pPr>
            <w:r>
              <w:rPr>
                <w:rtl/>
              </w:rPr>
              <w:t>Demande d’Achat</w:t>
            </w:r>
          </w:p>
        </w:tc>
        <w:tc>
          <w:tcPr>
            <w:tcW w:w="2631120" w:type="dxa"/>
          </w:tcPr>
          <w:p w14:paraId="134359F6" w14:textId="77777777" w:rsidR="00A82327" w:rsidRDefault="004E0418">
            <w:pPr>
              <w:bidi w:val="1"/>
              <w:pStyle w:val="Compact"/>
              <w:jc w:val="right"/>
            </w:pPr>
            <w:r>
              <w:rPr>
                <w:bidi/>
                <w:rtl/>
              </w:rPr>
              <w:t>طلب الشراء الداخلي</w:t>
            </w:r>
          </w:p>
        </w:tc>
      </w:tr>
      <w:tr w:rsidR="00A82327" w14:paraId="6C599EB9" w14:textId="77777777" w:rsidTr="00A82327">
        <w:tc>
          <w:tcPr>
            <w:tcW w:w="625216" w:type="dxa"/>
          </w:tcPr>
          <w:p w14:paraId="16190D2C" w14:textId="77777777" w:rsidR="00A82327" w:rsidRDefault="004E0418">
            <w:pPr>
              <w:bidi w:val="1"/>
              <w:pStyle w:val="Compact"/>
              <w:jc w:val="right"/>
            </w:pPr>
            <w:r>
              <w:rPr>
                <w:rtl/>
              </w:rPr>
              <w:t>BC</w:t>
            </w:r>
          </w:p>
        </w:tc>
        <w:tc>
          <w:tcPr>
            <w:tcW w:w="2053663" w:type="dxa"/>
          </w:tcPr>
          <w:p w14:paraId="5A1B03A2" w14:textId="77777777" w:rsidR="00A82327" w:rsidRDefault="004E0418">
            <w:pPr>
              <w:bidi w:val="1"/>
              <w:pStyle w:val="Compact"/>
              <w:jc w:val="right"/>
            </w:pPr>
            <w:r>
              <w:rPr>
                <w:rtl/>
              </w:rPr>
              <w:t>Bon de Commande</w:t>
            </w:r>
          </w:p>
        </w:tc>
        <w:tc>
          <w:tcPr>
            <w:tcW w:w="2631120" w:type="dxa"/>
          </w:tcPr>
          <w:p w14:paraId="596755F6" w14:textId="77777777" w:rsidR="00A82327" w:rsidRDefault="004E0418">
            <w:pPr>
              <w:bidi w:val="1"/>
              <w:pStyle w:val="Compact"/>
              <w:jc w:val="right"/>
            </w:pPr>
            <w:r>
              <w:rPr>
                <w:bidi/>
                <w:rtl/>
              </w:rPr>
              <w:t>أمر الشراء</w:t>
            </w:r>
          </w:p>
        </w:tc>
      </w:tr>
      <w:tr w:rsidR="00A82327" w14:paraId="69C67FF5" w14:textId="77777777" w:rsidTr="00A82327">
        <w:tc>
          <w:tcPr>
            <w:tcW w:w="625216" w:type="dxa"/>
          </w:tcPr>
          <w:p w14:paraId="452B0FAD" w14:textId="77777777" w:rsidR="00A82327" w:rsidRDefault="004E0418">
            <w:pPr>
              <w:bidi w:val="1"/>
              <w:pStyle w:val="Compact"/>
              <w:jc w:val="right"/>
            </w:pPr>
            <w:r>
              <w:rPr>
                <w:rtl/>
              </w:rPr>
              <w:t>BR</w:t>
            </w:r>
          </w:p>
        </w:tc>
        <w:tc>
          <w:tcPr>
            <w:tcW w:w="2053663" w:type="dxa"/>
          </w:tcPr>
          <w:p w14:paraId="20052C0D" w14:textId="77777777" w:rsidR="00A82327" w:rsidRDefault="004E0418">
            <w:pPr>
              <w:bidi w:val="1"/>
              <w:pStyle w:val="Compact"/>
              <w:jc w:val="right"/>
            </w:pPr>
            <w:r>
              <w:rPr>
                <w:rtl/>
              </w:rPr>
              <w:t>Bon de Réception</w:t>
            </w:r>
          </w:p>
        </w:tc>
        <w:tc>
          <w:tcPr>
            <w:tcW w:w="2631120" w:type="dxa"/>
          </w:tcPr>
          <w:p w14:paraId="0177BE27" w14:textId="77777777" w:rsidR="00A82327" w:rsidRDefault="004E0418">
            <w:pPr>
              <w:bidi w:val="1"/>
              <w:pStyle w:val="Compact"/>
              <w:jc w:val="right"/>
            </w:pPr>
            <w:r>
              <w:rPr>
                <w:bidi/>
                <w:rtl/>
              </w:rPr>
              <w:t>وصل الاستلام</w:t>
            </w:r>
          </w:p>
        </w:tc>
      </w:tr>
      <w:tr w:rsidR="00A82327" w14:paraId="2AFF1756" w14:textId="77777777" w:rsidTr="00A82327">
        <w:tc>
          <w:tcPr>
            <w:tcW w:w="625216" w:type="dxa"/>
          </w:tcPr>
          <w:p w14:paraId="7F27D722" w14:textId="77777777" w:rsidR="00A82327" w:rsidRDefault="004E0418">
            <w:pPr>
              <w:bidi w:val="1"/>
              <w:pStyle w:val="Compact"/>
              <w:jc w:val="right"/>
            </w:pPr>
            <w:r>
              <w:rPr>
                <w:rtl/>
              </w:rPr>
              <w:t>BS</w:t>
            </w:r>
          </w:p>
        </w:tc>
        <w:tc>
          <w:tcPr>
            <w:tcW w:w="2053663" w:type="dxa"/>
          </w:tcPr>
          <w:p w14:paraId="367525B1" w14:textId="77777777" w:rsidR="00A82327" w:rsidRDefault="004E0418">
            <w:pPr>
              <w:bidi w:val="1"/>
              <w:pStyle w:val="Compact"/>
              <w:jc w:val="right"/>
            </w:pPr>
            <w:r>
              <w:rPr>
                <w:rtl/>
              </w:rPr>
              <w:t>Bon de Sortie</w:t>
            </w:r>
          </w:p>
        </w:tc>
        <w:tc>
          <w:tcPr>
            <w:tcW w:w="2631120" w:type="dxa"/>
          </w:tcPr>
          <w:p w14:paraId="4733D855" w14:textId="77777777" w:rsidR="00A82327" w:rsidRDefault="004E0418">
            <w:pPr>
              <w:bidi w:val="1"/>
              <w:pStyle w:val="Compact"/>
              <w:jc w:val="right"/>
            </w:pPr>
            <w:r>
              <w:rPr>
                <w:bidi/>
                <w:rtl/>
              </w:rPr>
              <w:t>وصل الإخراج</w:t>
            </w:r>
          </w:p>
        </w:tc>
      </w:tr>
      <w:tr w:rsidR="00A82327" w14:paraId="46BC1A5A" w14:textId="77777777" w:rsidTr="00A82327">
        <w:tc>
          <w:tcPr>
            <w:tcW w:w="625216" w:type="dxa"/>
          </w:tcPr>
          <w:p w14:paraId="172F0BA5" w14:textId="77777777" w:rsidR="00A82327" w:rsidRDefault="004E0418">
            <w:pPr>
              <w:bidi w:val="1"/>
              <w:pStyle w:val="Compact"/>
              <w:jc w:val="right"/>
            </w:pPr>
            <w:r>
              <w:rPr>
                <w:rtl/>
              </w:rPr>
              <w:t>LT</w:t>
            </w:r>
          </w:p>
        </w:tc>
        <w:tc>
          <w:tcPr>
            <w:tcW w:w="2053663" w:type="dxa"/>
          </w:tcPr>
          <w:p w14:paraId="02DE84C6" w14:textId="77777777" w:rsidR="00A82327" w:rsidRDefault="004E0418">
            <w:pPr>
              <w:bidi w:val="1"/>
              <w:pStyle w:val="Compact"/>
              <w:jc w:val="right"/>
            </w:pPr>
            <w:r>
              <w:rPr>
                <w:rtl/>
              </w:rPr>
              <w:t>Lead Time</w:t>
            </w:r>
          </w:p>
        </w:tc>
        <w:tc>
          <w:tcPr>
            <w:tcW w:w="2631120" w:type="dxa"/>
          </w:tcPr>
          <w:p w14:paraId="2D984C83" w14:textId="77777777" w:rsidR="00A82327" w:rsidRDefault="004E0418">
            <w:pPr>
              <w:bidi w:val="1"/>
              <w:pStyle w:val="Compact"/>
              <w:jc w:val="right"/>
            </w:pPr>
            <w:r>
              <w:rPr>
                <w:bidi/>
                <w:rtl/>
              </w:rPr>
              <w:t>أجل التسليم</w:t>
            </w:r>
          </w:p>
        </w:tc>
      </w:tr>
      <w:tr w:rsidR="00A82327" w14:paraId="7915AF24" w14:textId="77777777" w:rsidTr="00A82327">
        <w:tc>
          <w:tcPr>
            <w:tcW w:w="625216" w:type="dxa"/>
          </w:tcPr>
          <w:p w14:paraId="394BDA98" w14:textId="77777777" w:rsidR="00A82327" w:rsidRDefault="004E0418">
            <w:pPr>
              <w:bidi w:val="1"/>
              <w:pStyle w:val="Compact"/>
              <w:jc w:val="right"/>
            </w:pPr>
            <w:r>
              <w:rPr>
                <w:rtl/>
              </w:rPr>
              <w:t>D</w:t>
            </w:r>
          </w:p>
        </w:tc>
        <w:tc>
          <w:tcPr>
            <w:tcW w:w="2053663" w:type="dxa"/>
          </w:tcPr>
          <w:p w14:paraId="2E0DC246" w14:textId="77777777" w:rsidR="00A82327" w:rsidRDefault="004E0418">
            <w:pPr>
              <w:bidi w:val="1"/>
              <w:pStyle w:val="Compact"/>
              <w:jc w:val="right"/>
            </w:pPr>
            <w:r>
              <w:rPr>
                <w:rtl/>
              </w:rPr>
              <w:t>Demande Annuelle</w:t>
            </w:r>
          </w:p>
        </w:tc>
        <w:tc>
          <w:tcPr>
            <w:tcW w:w="2631120" w:type="dxa"/>
          </w:tcPr>
          <w:p w14:paraId="60E2D517" w14:textId="77777777" w:rsidR="00A82327" w:rsidRDefault="004E0418">
            <w:pPr>
              <w:bidi w:val="1"/>
              <w:pStyle w:val="Compact"/>
              <w:jc w:val="right"/>
            </w:pPr>
            <w:r>
              <w:rPr>
                <w:bidi/>
                <w:rtl/>
              </w:rPr>
              <w:t>الطلب السنوي</w:t>
            </w:r>
          </w:p>
        </w:tc>
      </w:tr>
      <w:tr w:rsidR="00A82327" w14:paraId="4F4BB21D" w14:textId="77777777" w:rsidTr="00A82327">
        <w:tc>
          <w:tcPr>
            <w:tcW w:w="625216" w:type="dxa"/>
          </w:tcPr>
          <w:p w14:paraId="4FECE579" w14:textId="77777777" w:rsidR="00A82327" w:rsidRDefault="004E0418">
            <w:pPr>
              <w:bidi w:val="1"/>
              <w:pStyle w:val="Compact"/>
              <w:jc w:val="right"/>
            </w:pPr>
            <w:r>
              <w:rPr>
                <w:rtl/>
              </w:rPr>
              <w:t>CoV</w:t>
            </w:r>
          </w:p>
        </w:tc>
        <w:tc>
          <w:tcPr>
            <w:tcW w:w="2053663" w:type="dxa"/>
          </w:tcPr>
          <w:p w14:paraId="4E2C344A" w14:textId="77777777" w:rsidR="00A82327" w:rsidRDefault="004E0418">
            <w:pPr>
              <w:bidi w:val="1"/>
              <w:pStyle w:val="Compact"/>
              <w:jc w:val="right"/>
            </w:pPr>
            <w:r>
              <w:rPr>
                <w:rtl/>
              </w:rPr>
              <w:t>Coefficient of Variation</w:t>
            </w:r>
          </w:p>
        </w:tc>
        <w:tc>
          <w:tcPr>
            <w:tcW w:w="2631120" w:type="dxa"/>
          </w:tcPr>
          <w:p w14:paraId="10DED2DA" w14:textId="77777777" w:rsidR="00A82327" w:rsidRDefault="004E0418">
            <w:pPr>
              <w:bidi w:val="1"/>
              <w:pStyle w:val="Compact"/>
              <w:jc w:val="right"/>
            </w:pPr>
            <w:r>
              <w:rPr>
                <w:bidi/>
                <w:rtl/>
              </w:rPr>
              <w:t>معامل التباين</w:t>
            </w:r>
          </w:p>
        </w:tc>
      </w:tr>
      <w:tr w:rsidR="00A82327" w14:paraId="1CA037C4" w14:textId="77777777" w:rsidTr="00A82327">
        <w:tc>
          <w:tcPr>
            <w:tcW w:w="625216" w:type="dxa"/>
          </w:tcPr>
          <w:p w14:paraId="25FCCFDD" w14:textId="77777777" w:rsidR="00A82327" w:rsidRDefault="004E0418">
            <w:pPr>
              <w:bidi w:val="1"/>
              <w:pStyle w:val="Compact"/>
              <w:jc w:val="right"/>
            </w:pPr>
            <w:r>
              <w:rPr>
                <w:rtl/>
              </w:rPr>
              <w:t>I</w:t>
            </w:r>
          </w:p>
        </w:tc>
        <w:tc>
          <w:tcPr>
            <w:tcW w:w="2053663" w:type="dxa"/>
          </w:tcPr>
          <w:p w14:paraId="6EBF1624" w14:textId="77777777" w:rsidR="00A82327" w:rsidRDefault="004E0418">
            <w:pPr>
              <w:bidi w:val="1"/>
              <w:pStyle w:val="Compact"/>
              <w:jc w:val="right"/>
            </w:pPr>
            <w:r>
              <w:rPr>
                <w:rtl/>
              </w:rPr>
              <w:t>Taux de Possession</w:t>
            </w:r>
          </w:p>
        </w:tc>
        <w:tc>
          <w:tcPr>
            <w:tcW w:w="2631120" w:type="dxa"/>
          </w:tcPr>
          <w:p w14:paraId="33C16082" w14:textId="77777777" w:rsidR="00A82327" w:rsidRDefault="004E0418">
            <w:pPr>
              <w:bidi w:val="1"/>
              <w:pStyle w:val="Compact"/>
              <w:jc w:val="right"/>
            </w:pPr>
            <w:r>
              <w:rPr>
                <w:bidi/>
                <w:rtl/>
              </w:rPr>
              <w:t>معدل حامل التكلفة (20% - CNEPD)</w:t>
            </w:r>
          </w:p>
        </w:tc>
      </w:tr>
      <w:tr w:rsidR="00A82327" w14:paraId="25B7C1DD" w14:textId="77777777" w:rsidTr="00A82327">
        <w:tc>
          <w:tcPr>
            <w:tcW w:w="625216" w:type="dxa"/>
          </w:tcPr>
          <w:p w14:paraId="49881A31" w14:textId="77777777" w:rsidR="00A82327" w:rsidRDefault="004E0418">
            <w:pPr>
              <w:bidi w:val="1"/>
              <w:pStyle w:val="Compact"/>
              <w:jc w:val="right"/>
            </w:pPr>
            <w:r>
              <w:rPr>
                <w:rtl/>
              </w:rPr>
              <w:t>SCO</w:t>
            </w:r>
          </w:p>
        </w:tc>
        <w:tc>
          <w:tcPr>
            <w:tcW w:w="2053663" w:type="dxa"/>
          </w:tcPr>
          <w:p w14:paraId="0561A84A" w14:textId="77777777" w:rsidR="00A82327" w:rsidRDefault="004E0418">
            <w:pPr>
              <w:bidi w:val="1"/>
              <w:pStyle w:val="Compact"/>
              <w:jc w:val="right"/>
            </w:pPr>
            <w:r>
              <w:rPr>
                <w:rtl/>
              </w:rPr>
              <w:t>Système Comptable des Organismes publics</w:t>
            </w:r>
          </w:p>
        </w:tc>
        <w:tc>
          <w:tcPr>
            <w:tcW w:w="2631120" w:type="dxa"/>
          </w:tcPr>
          <w:p w14:paraId="0E81D43C" w14:textId="77777777" w:rsidR="00A82327" w:rsidRDefault="004E0418">
            <w:pPr>
              <w:bidi w:val="1"/>
              <w:pStyle w:val="Compact"/>
              <w:jc w:val="right"/>
            </w:pPr>
            <w:r>
              <w:rPr>
                <w:bidi/>
                <w:rtl/>
              </w:rPr>
              <w:t>النظام المحاسبي للهيئات العمومية</w:t>
            </w:r>
          </w:p>
        </w:tc>
      </w:tr>
      <w:tr w:rsidR="00A82327" w14:paraId="0A8BCCD7" w14:textId="77777777" w:rsidTr="00A82327">
        <w:tc>
          <w:tcPr>
            <w:tcW w:w="625216" w:type="dxa"/>
          </w:tcPr>
          <w:p w14:paraId="1594FA61" w14:textId="77777777" w:rsidR="00A82327" w:rsidRDefault="004E0418">
            <w:pPr>
              <w:bidi w:val="1"/>
              <w:pStyle w:val="Compact"/>
              <w:jc w:val="right"/>
            </w:pPr>
            <w:r>
              <w:rPr>
                <w:rtl/>
              </w:rPr>
              <w:t>TAG1801</w:t>
            </w:r>
          </w:p>
        </w:tc>
        <w:tc>
          <w:tcPr>
            <w:tcW w:w="2053663" w:type="dxa"/>
          </w:tcPr>
          <w:p w14:paraId="0F560C78" w14:textId="77777777" w:rsidR="00A82327" w:rsidRDefault="004E0418">
            <w:pPr>
              <w:bidi w:val="1"/>
              <w:pStyle w:val="Compact"/>
              <w:jc w:val="right"/>
            </w:pPr>
            <w:r>
              <w:rPr>
                <w:rtl/>
              </w:rPr>
              <w:t>Tag Formation CNEPD</w:t>
            </w:r>
          </w:p>
        </w:tc>
        <w:tc>
          <w:tcPr>
            <w:tcW w:w="2631120" w:type="dxa"/>
          </w:tcPr>
          <w:p w14:paraId="73291807" w14:textId="77777777" w:rsidR="00A82327" w:rsidRDefault="004E0418">
            <w:pPr>
              <w:bidi w:val="1"/>
              <w:pStyle w:val="Compact"/>
              <w:jc w:val="right"/>
            </w:pPr>
            <w:r>
              <w:rPr>
                <w:bidi/>
                <w:rtl/>
              </w:rPr>
              <w:t>رمز المنهاج التكويني (تسيير المخازن)</w:t>
            </w:r>
          </w:p>
        </w:tc>
      </w:tr>
      <w:tr w:rsidR="00A82327" w14:paraId="271FF3B0" w14:textId="77777777" w:rsidTr="00A82327">
        <w:tc>
          <w:tcPr>
            <w:tcW w:w="625216" w:type="dxa"/>
          </w:tcPr>
          <w:p w14:paraId="303E172B" w14:textId="77777777" w:rsidR="00A82327" w:rsidRDefault="004E0418">
            <w:pPr>
              <w:bidi w:val="1"/>
              <w:pStyle w:val="Compact"/>
              <w:jc w:val="right"/>
            </w:pPr>
            <w:r>
              <w:rPr>
                <w:rtl/>
              </w:rPr>
              <w:t>SIGLE</w:t>
            </w:r>
          </w:p>
        </w:tc>
        <w:tc>
          <w:tcPr>
            <w:tcW w:w="2053663" w:type="dxa"/>
          </w:tcPr>
          <w:p w14:paraId="590B95E6" w14:textId="77777777" w:rsidR="00A82327" w:rsidRDefault="004E0418">
            <w:pPr>
              <w:bidi w:val="1"/>
              <w:pStyle w:val="Compact"/>
              <w:jc w:val="right"/>
            </w:pPr>
            <w:r>
              <w:rPr>
                <w:rtl/>
              </w:rPr>
              <w:t>Système Intégré de Gestion de la Logistique</w:t>
            </w:r>
          </w:p>
        </w:tc>
        <w:tc>
          <w:tcPr>
            <w:tcW w:w="2631120" w:type="dxa"/>
          </w:tcPr>
          <w:p w14:paraId="2C828B1F" w14:textId="77777777" w:rsidR="00A82327" w:rsidRDefault="004E0418">
            <w:pPr>
              <w:bidi w:val="1"/>
              <w:pStyle w:val="Compact"/>
              <w:jc w:val="right"/>
            </w:pPr>
            <w:r>
              <w:rPr>
                <w:bidi/>
                <w:rtl/>
              </w:rPr>
              <w:t>منظومة المحاسبة العمومية الجزائرية</w:t>
            </w:r>
          </w:p>
        </w:tc>
      </w:tr>
      <w:tr w:rsidR="00A82327" w14:paraId="179A47A3" w14:textId="77777777" w:rsidTr="00A82327">
        <w:tc>
          <w:tcPr>
            <w:tcW w:w="625216" w:type="dxa"/>
          </w:tcPr>
          <w:p w14:paraId="0FD46F19" w14:textId="77777777" w:rsidR="00A82327" w:rsidRDefault="004E0418">
            <w:pPr>
              <w:bidi w:val="1"/>
              <w:pStyle w:val="Compact"/>
              <w:jc w:val="right"/>
            </w:pPr>
            <w:r>
              <w:rPr>
                <w:rtl/>
              </w:rPr>
              <w:t>DSS</w:t>
            </w:r>
          </w:p>
        </w:tc>
        <w:tc>
          <w:tcPr>
            <w:tcW w:w="2053663" w:type="dxa"/>
          </w:tcPr>
          <w:p w14:paraId="63B6C27C" w14:textId="77777777" w:rsidR="00A82327" w:rsidRDefault="004E0418">
            <w:pPr>
              <w:bidi w:val="1"/>
              <w:pStyle w:val="Compact"/>
              <w:jc w:val="right"/>
            </w:pPr>
            <w:r>
              <w:rPr>
                <w:rtl/>
              </w:rPr>
              <w:t>Decision Support System</w:t>
            </w:r>
          </w:p>
        </w:tc>
        <w:tc>
          <w:tcPr>
            <w:tcW w:w="2631120" w:type="dxa"/>
          </w:tcPr>
          <w:p w14:paraId="754FF5EC" w14:textId="77777777" w:rsidR="00A82327" w:rsidRDefault="004E0418">
            <w:pPr>
              <w:bidi w:val="1"/>
              <w:pStyle w:val="Compact"/>
              <w:jc w:val="right"/>
            </w:pPr>
            <w:r>
              <w:rPr>
                <w:bidi/>
                <w:rtl/>
              </w:rPr>
              <w:t>نظام دعم القرار لتسيير المخزون</w:t>
            </w:r>
          </w:p>
        </w:tc>
      </w:tr>
    </w:tbl>
    <w:p w14:paraId="14BAF715" w14:textId="77777777" w:rsidR="00A82327" w:rsidRDefault="004E0418">
      <w:pPr>
        <w:bidi w:val="1"/>
        <w:pStyle w:val="Heading1"/>
        <w:jc w:val="right"/>
      </w:pPr>
      <w:bookmarkStart w:id="202" w:name="قائمة-المصطلحات"/>
      <w:bookmarkStart w:id="203" w:name="_Toc233730848"/>
      <w:bookmarkEnd w:id="200"/>
      <w:r>
        <w:rPr>
          <w:bidi/>
          <w:rtl/>
        </w:rPr>
        <w:t>قائمة المصطلحات</w:t>
      </w:r>
      <w:bookmarkEnd w:id="203"/>
    </w:p>
    <w:p w14:paraId="63A5A350" w14:textId="77777777" w:rsidR="00A82327" w:rsidRDefault="004E0418">
      <w:pPr>
        <w:bidi w:val="1"/>
        <w:pStyle w:val="Heading2"/>
        <w:jc w:val="right"/>
      </w:pPr>
      <w:bookmarkStart w:id="204" w:name="المصطلحات-اللوجستية-والتسييرية"/>
      <w:bookmarkStart w:id="205" w:name="_Toc233730849"/>
      <w:r>
        <w:rPr>
          <w:bidi/>
          <w:rtl/>
        </w:rPr>
        <w:t>المصطلحات اللوجستية والتسييرية</w:t>
      </w:r>
      <w:bookmarkEnd w:id="205"/>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59"/>
        <w:gridCol w:w="140"/>
        <w:gridCol w:w="2964"/>
        <w:gridCol w:w="3329"/>
      </w:tblGrid>
      <w:tr w:rsidR="00A82327" w14:paraId="24DAF403"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002495" w:type="dxa"/>
          </w:tcPr>
          <w:p w14:paraId="6477273A" w14:textId="77777777" w:rsidR="00A82327" w:rsidRDefault="004E0418">
            <w:pPr>
              <w:bidi w:val="1"/>
              <w:pStyle w:val="Compact"/>
              <w:jc w:val="right"/>
            </w:pPr>
            <w:r>
              <w:rPr>
                <w:bidi/>
                <w:rtl/>
              </w:rPr>
              <w:t>العربية</w:t>
            </w:r>
          </w:p>
        </w:tc>
        <w:tc>
          <w:tcPr>
            <w:tcW w:w="1032670" w:type="dxa"/>
          </w:tcPr>
          <w:p w14:paraId="4A28BCE1" w14:textId="77777777" w:rsidR="00A82327" w:rsidRDefault="004E0418">
            <w:pPr>
              <w:bidi w:val="1"/>
              <w:pStyle w:val="Compact"/>
              <w:jc w:val="right"/>
            </w:pPr>
            <w:r>
              <w:rPr>
                <w:bidi/>
                <w:rtl/>
              </w:rPr>
              <w:t>الفرنسية</w:t>
            </w:r>
          </w:p>
        </w:tc>
        <w:tc>
          <w:tcPr>
            <w:tcW w:w="1069551" w:type="dxa"/>
          </w:tcPr>
          <w:p w14:paraId="17E2D14B" w14:textId="77777777" w:rsidR="00A82327" w:rsidRDefault="004E0418">
            <w:pPr>
              <w:bidi w:val="1"/>
              <w:pStyle w:val="Compact"/>
              <w:jc w:val="right"/>
            </w:pPr>
            <w:r>
              <w:rPr>
                <w:bidi/>
                <w:rtl/>
              </w:rPr>
              <w:t>الإنجليزية</w:t>
            </w:r>
          </w:p>
        </w:tc>
        <w:tc>
          <w:tcPr>
            <w:tcW w:w="2055282" w:type="dxa"/>
          </w:tcPr>
          <w:p w14:paraId="7383DDA5" w14:textId="77777777" w:rsidR="00A82327" w:rsidRDefault="004E0418">
            <w:pPr>
              <w:bidi w:val="1"/>
              <w:pStyle w:val="Compact"/>
              <w:jc w:val="right"/>
            </w:pPr>
            <w:r>
              <w:rPr>
                <w:bidi/>
                <w:rtl/>
              </w:rPr>
              <w:t>التعريف</w:t>
            </w:r>
          </w:p>
        </w:tc>
      </w:tr>
      <w:tr w:rsidR="00A82327" w14:paraId="40831687" w14:textId="77777777" w:rsidTr="00A82327">
        <w:tc>
          <w:tcPr>
            <w:tcW w:w="1002495" w:type="dxa"/>
          </w:tcPr>
          <w:p w14:paraId="7ECFCE4F" w14:textId="77777777" w:rsidR="00A82327" w:rsidRDefault="004E0418">
            <w:pPr>
              <w:bidi w:val="1"/>
              <w:pStyle w:val="Compact"/>
              <w:jc w:val="right"/>
            </w:pPr>
            <w:r>
              <w:rPr>
                <w:bidi/>
                <w:rtl/>
              </w:rPr>
              <w:t>تسيير المخازن</w:t>
            </w:r>
          </w:p>
        </w:tc>
        <w:tc>
          <w:tcPr>
            <w:tcW w:w="1032670" w:type="dxa"/>
          </w:tcPr>
          <w:p w14:paraId="052AA7E3" w14:textId="77777777" w:rsidR="00A82327" w:rsidRDefault="004E0418">
            <w:pPr>
              <w:bidi w:val="1"/>
              <w:pStyle w:val="Compact"/>
              <w:jc w:val="right"/>
            </w:pPr>
            <w:r>
              <w:rPr>
                <w:rtl/>
              </w:rPr>
              <w:t>Gestion des stocks</w:t>
            </w:r>
          </w:p>
        </w:tc>
        <w:tc>
          <w:tcPr>
            <w:tcW w:w="1069551" w:type="dxa"/>
          </w:tcPr>
          <w:p w14:paraId="50775441" w14:textId="77777777" w:rsidR="00A82327" w:rsidRDefault="004E0418">
            <w:pPr>
              <w:bidi w:val="1"/>
              <w:pStyle w:val="Compact"/>
              <w:jc w:val="right"/>
            </w:pPr>
            <w:r>
              <w:rPr>
                <w:rtl/>
              </w:rPr>
              <w:t>Inventory Management</w:t>
            </w:r>
          </w:p>
        </w:tc>
        <w:tc>
          <w:tcPr>
            <w:tcW w:w="2055282" w:type="dxa"/>
          </w:tcPr>
          <w:p w14:paraId="0CE82293" w14:textId="77777777" w:rsidR="00A82327" w:rsidRDefault="004E0418">
            <w:pPr>
              <w:bidi w:val="1"/>
              <w:pStyle w:val="Compact"/>
              <w:jc w:val="right"/>
            </w:pPr>
            <w:r>
              <w:rPr>
                <w:bidi/>
                <w:rtl/>
              </w:rPr>
              <w:t>عملية مراقبة وتدفق المواد</w:t>
            </w:r>
          </w:p>
        </w:tc>
      </w:tr>
      <w:tr w:rsidR="00A82327" w14:paraId="66D70D52" w14:textId="77777777" w:rsidTr="00A82327">
        <w:tc>
          <w:tcPr>
            <w:tcW w:w="1002495" w:type="dxa"/>
          </w:tcPr>
          <w:p w14:paraId="00040A92" w14:textId="77777777" w:rsidR="00A82327" w:rsidRDefault="004E0418">
            <w:pPr>
              <w:bidi w:val="1"/>
              <w:pStyle w:val="Compact"/>
              <w:jc w:val="right"/>
            </w:pPr>
            <w:r>
              <w:rPr>
                <w:bidi/>
                <w:rtl/>
              </w:rPr>
              <w:t>المخزون</w:t>
            </w:r>
          </w:p>
        </w:tc>
        <w:tc>
          <w:tcPr>
            <w:tcW w:w="1032670" w:type="dxa"/>
          </w:tcPr>
          <w:p w14:paraId="36162821" w14:textId="77777777" w:rsidR="00A82327" w:rsidRDefault="004E0418">
            <w:pPr>
              <w:bidi w:val="1"/>
              <w:pStyle w:val="Compact"/>
              <w:jc w:val="right"/>
            </w:pPr>
            <w:r>
              <w:rPr>
                <w:rtl/>
              </w:rPr>
              <w:t>Stock</w:t>
            </w:r>
          </w:p>
        </w:tc>
        <w:tc>
          <w:tcPr>
            <w:tcW w:w="1069551" w:type="dxa"/>
          </w:tcPr>
          <w:p w14:paraId="0B0E5076" w14:textId="77777777" w:rsidR="00A82327" w:rsidRDefault="004E0418">
            <w:pPr>
              <w:bidi w:val="1"/>
              <w:pStyle w:val="Compact"/>
              <w:jc w:val="right"/>
            </w:pPr>
            <w:r>
              <w:rPr>
                <w:rtl/>
              </w:rPr>
              <w:t>Inventory</w:t>
            </w:r>
          </w:p>
        </w:tc>
        <w:tc>
          <w:tcPr>
            <w:tcW w:w="2055282" w:type="dxa"/>
          </w:tcPr>
          <w:p w14:paraId="3F31715F" w14:textId="77777777" w:rsidR="00A82327" w:rsidRDefault="004E0418">
            <w:pPr>
              <w:bidi w:val="1"/>
              <w:pStyle w:val="Compact"/>
              <w:jc w:val="right"/>
            </w:pPr>
            <w:r>
              <w:rPr>
                <w:bidi/>
                <w:rtl/>
              </w:rPr>
              <w:t>المواد المخزنة للاستخدام</w:t>
            </w:r>
          </w:p>
        </w:tc>
      </w:tr>
      <w:tr w:rsidR="00A82327" w14:paraId="4C38F0E8" w14:textId="77777777" w:rsidTr="00A82327">
        <w:tc>
          <w:tcPr>
            <w:tcW w:w="1002495" w:type="dxa"/>
          </w:tcPr>
          <w:p w14:paraId="6326EB63" w14:textId="77777777" w:rsidR="00A82327" w:rsidRDefault="004E0418">
            <w:pPr>
              <w:bidi w:val="1"/>
              <w:pStyle w:val="Compact"/>
              <w:jc w:val="right"/>
            </w:pPr>
            <w:r>
              <w:rPr>
                <w:bidi/>
                <w:rtl/>
              </w:rPr>
              <w:t>مخزون الأمان</w:t>
            </w:r>
          </w:p>
        </w:tc>
        <w:tc>
          <w:tcPr>
            <w:tcW w:w="1032670" w:type="dxa"/>
          </w:tcPr>
          <w:p w14:paraId="672124AE" w14:textId="77777777" w:rsidR="00A82327" w:rsidRDefault="004E0418">
            <w:pPr>
              <w:bidi w:val="1"/>
              <w:pStyle w:val="Compact"/>
              <w:jc w:val="right"/>
            </w:pPr>
            <w:r>
              <w:rPr>
                <w:rtl/>
              </w:rPr>
              <w:t>Stock de sécurité</w:t>
            </w:r>
          </w:p>
        </w:tc>
        <w:tc>
          <w:tcPr>
            <w:tcW w:w="1069551" w:type="dxa"/>
          </w:tcPr>
          <w:p w14:paraId="7D8920BE" w14:textId="77777777" w:rsidR="00A82327" w:rsidRDefault="004E0418">
            <w:pPr>
              <w:bidi w:val="1"/>
              <w:pStyle w:val="Compact"/>
              <w:jc w:val="right"/>
            </w:pPr>
            <w:r>
              <w:rPr>
                <w:rtl/>
              </w:rPr>
              <w:t>Safety Stock</w:t>
            </w:r>
          </w:p>
        </w:tc>
        <w:tc>
          <w:tcPr>
            <w:tcW w:w="2055282" w:type="dxa"/>
          </w:tcPr>
          <w:p w14:paraId="10BA0AB1" w14:textId="77777777" w:rsidR="00A82327" w:rsidRDefault="004E0418">
            <w:pPr>
              <w:bidi w:val="1"/>
              <w:pStyle w:val="Compact"/>
              <w:jc w:val="right"/>
            </w:pPr>
            <w:r>
              <w:rPr>
                <w:bidi/>
                <w:rtl/>
              </w:rPr>
              <w:t>رصيد احتياطي للحماية من نفاد المخزون</w:t>
            </w:r>
          </w:p>
        </w:tc>
      </w:tr>
      <w:tr w:rsidR="00A82327" w14:paraId="58530397" w14:textId="77777777" w:rsidTr="00A82327">
        <w:tc>
          <w:tcPr>
            <w:tcW w:w="1002495" w:type="dxa"/>
          </w:tcPr>
          <w:p w14:paraId="3F7ECE7F" w14:textId="77777777" w:rsidR="00A82327" w:rsidRDefault="004E0418">
            <w:pPr>
              <w:bidi w:val="1"/>
              <w:pStyle w:val="Compact"/>
              <w:jc w:val="right"/>
            </w:pPr>
            <w:r>
              <w:rPr>
                <w:bidi/>
                <w:rtl/>
              </w:rPr>
              <w:t>نقطة إعادة الطلب</w:t>
            </w:r>
          </w:p>
        </w:tc>
        <w:tc>
          <w:tcPr>
            <w:tcW w:w="1032670" w:type="dxa"/>
          </w:tcPr>
          <w:p w14:paraId="7EC4AC49" w14:textId="77777777" w:rsidR="00A82327" w:rsidRDefault="004E0418">
            <w:pPr>
              <w:bidi w:val="1"/>
              <w:pStyle w:val="Compact"/>
              <w:jc w:val="right"/>
            </w:pPr>
            <w:r>
              <w:rPr>
                <w:rtl/>
              </w:rPr>
              <w:t>Point de réapprovisionnement</w:t>
            </w:r>
          </w:p>
        </w:tc>
        <w:tc>
          <w:tcPr>
            <w:tcW w:w="1069551" w:type="dxa"/>
          </w:tcPr>
          <w:p w14:paraId="5A1257AA" w14:textId="77777777" w:rsidR="00A82327" w:rsidRDefault="004E0418">
            <w:pPr>
              <w:bidi w:val="1"/>
              <w:pStyle w:val="Compact"/>
              <w:jc w:val="right"/>
            </w:pPr>
            <w:r>
              <w:rPr>
                <w:rtl/>
              </w:rPr>
              <w:t>Reorder Point (ROP)</w:t>
            </w:r>
          </w:p>
        </w:tc>
        <w:tc>
          <w:tcPr>
            <w:tcW w:w="2055282" w:type="dxa"/>
          </w:tcPr>
          <w:p w14:paraId="0CBA0B5F" w14:textId="77777777" w:rsidR="00A82327" w:rsidRDefault="004E0418">
            <w:pPr>
              <w:bidi w:val="1"/>
              <w:pStyle w:val="Compact"/>
              <w:jc w:val="right"/>
            </w:pPr>
            <w:r>
              <w:rPr>
                <w:bidi/>
                <w:rtl/>
              </w:rPr>
              <w:t>مستوى المخزون الذي يُطلق أمر الشراء</w:t>
            </w:r>
          </w:p>
        </w:tc>
      </w:tr>
      <w:tr w:rsidR="00A82327" w14:paraId="7C74E07F" w14:textId="77777777" w:rsidTr="00A82327">
        <w:tc>
          <w:tcPr>
            <w:tcW w:w="1002495" w:type="dxa"/>
          </w:tcPr>
          <w:p w14:paraId="03BDAE05" w14:textId="77777777" w:rsidR="00A82327" w:rsidRDefault="004E0418">
            <w:pPr>
              <w:bidi w:val="1"/>
              <w:pStyle w:val="Compact"/>
              <w:jc w:val="right"/>
            </w:pPr>
            <w:r>
              <w:rPr>
                <w:bidi/>
                <w:rtl/>
              </w:rPr>
              <w:t>الكمية الاقتصادية</w:t>
            </w:r>
          </w:p>
        </w:tc>
        <w:tc>
          <w:tcPr>
            <w:tcW w:w="1032670" w:type="dxa"/>
          </w:tcPr>
          <w:p w14:paraId="1EC9BA74" w14:textId="77777777" w:rsidR="00A82327" w:rsidRDefault="004E0418">
            <w:pPr>
              <w:bidi w:val="1"/>
              <w:pStyle w:val="Compact"/>
              <w:jc w:val="right"/>
            </w:pPr>
            <w:r>
              <w:rPr>
                <w:rtl/>
              </w:rPr>
              <w:t>Quantité économique</w:t>
            </w:r>
          </w:p>
        </w:tc>
        <w:tc>
          <w:tcPr>
            <w:tcW w:w="1069551" w:type="dxa"/>
          </w:tcPr>
          <w:p w14:paraId="3C02B64E" w14:textId="77777777" w:rsidR="00A82327" w:rsidRDefault="004E0418">
            <w:pPr>
              <w:bidi w:val="1"/>
              <w:pStyle w:val="Compact"/>
              <w:jc w:val="right"/>
            </w:pPr>
            <w:r>
              <w:rPr>
                <w:rtl/>
              </w:rPr>
              <w:t>Economic Order Quantity (EOQ)</w:t>
            </w:r>
          </w:p>
        </w:tc>
        <w:tc>
          <w:tcPr>
            <w:tcW w:w="2055282" w:type="dxa"/>
          </w:tcPr>
          <w:p w14:paraId="4F1890B9" w14:textId="77777777" w:rsidR="00A82327" w:rsidRDefault="004E0418">
            <w:pPr>
              <w:bidi w:val="1"/>
              <w:pStyle w:val="Compact"/>
              <w:jc w:val="right"/>
            </w:pPr>
            <w:r>
              <w:rPr>
                <w:bidi/>
                <w:rtl/>
              </w:rPr>
              <w:t>الحجم الأمثل للطلب</w:t>
            </w:r>
          </w:p>
        </w:tc>
      </w:tr>
      <w:tr w:rsidR="00A82327" w14:paraId="2CE2144C" w14:textId="77777777" w:rsidTr="00A82327">
        <w:tc>
          <w:tcPr>
            <w:tcW w:w="1002495" w:type="dxa"/>
          </w:tcPr>
          <w:p w14:paraId="2AD5596E" w14:textId="77777777" w:rsidR="00A82327" w:rsidRDefault="004E0418">
            <w:pPr>
              <w:bidi w:val="1"/>
              <w:pStyle w:val="Compact"/>
              <w:jc w:val="right"/>
            </w:pPr>
            <w:r>
              <w:rPr>
                <w:bidi/>
                <w:rtl/>
              </w:rPr>
              <w:t>الجرد الدائم</w:t>
            </w:r>
          </w:p>
        </w:tc>
        <w:tc>
          <w:tcPr>
            <w:tcW w:w="1032670" w:type="dxa"/>
          </w:tcPr>
          <w:p w14:paraId="55D49D03" w14:textId="77777777" w:rsidR="00A82327" w:rsidRDefault="004E0418">
            <w:pPr>
              <w:bidi w:val="1"/>
              <w:pStyle w:val="Compact"/>
              <w:jc w:val="right"/>
            </w:pPr>
            <w:r>
              <w:rPr>
                <w:rtl/>
              </w:rPr>
              <w:t>Inventaire permanent</w:t>
            </w:r>
          </w:p>
        </w:tc>
        <w:tc>
          <w:tcPr>
            <w:tcW w:w="1069551" w:type="dxa"/>
          </w:tcPr>
          <w:p w14:paraId="589863F0" w14:textId="77777777" w:rsidR="00A82327" w:rsidRDefault="004E0418">
            <w:pPr>
              <w:bidi w:val="1"/>
              <w:pStyle w:val="Compact"/>
              <w:jc w:val="right"/>
            </w:pPr>
            <w:r>
              <w:rPr>
                <w:rtl/>
              </w:rPr>
              <w:t>Perpetual Inventory</w:t>
            </w:r>
          </w:p>
        </w:tc>
        <w:tc>
          <w:tcPr>
            <w:tcW w:w="2055282" w:type="dxa"/>
          </w:tcPr>
          <w:p w14:paraId="693EE4F2" w14:textId="77777777" w:rsidR="00A82327" w:rsidRDefault="004E0418">
            <w:pPr>
              <w:bidi w:val="1"/>
              <w:pStyle w:val="Compact"/>
              <w:jc w:val="right"/>
            </w:pPr>
            <w:r>
              <w:rPr>
                <w:bidi/>
                <w:rtl/>
              </w:rPr>
              <w:t>تحديث مستمر للرصيد</w:t>
            </w:r>
          </w:p>
        </w:tc>
      </w:tr>
      <w:tr w:rsidR="00A82327" w14:paraId="66F3D07B" w14:textId="77777777" w:rsidTr="00A82327">
        <w:tc>
          <w:tcPr>
            <w:tcW w:w="1002495" w:type="dxa"/>
          </w:tcPr>
          <w:p w14:paraId="78316F2A" w14:textId="77777777" w:rsidR="00A82327" w:rsidRDefault="004E0418">
            <w:pPr>
              <w:bidi w:val="1"/>
              <w:pStyle w:val="Compact"/>
              <w:jc w:val="right"/>
            </w:pPr>
            <w:r>
              <w:rPr>
                <w:bidi/>
                <w:rtl/>
              </w:rPr>
              <w:t>الجرد الدوري</w:t>
            </w:r>
          </w:p>
        </w:tc>
        <w:tc>
          <w:tcPr>
            <w:tcW w:w="1032670" w:type="dxa"/>
          </w:tcPr>
          <w:p w14:paraId="1B828A02" w14:textId="77777777" w:rsidR="00A82327" w:rsidRDefault="004E0418">
            <w:pPr>
              <w:bidi w:val="1"/>
              <w:pStyle w:val="Compact"/>
              <w:jc w:val="right"/>
            </w:pPr>
            <w:r>
              <w:rPr>
                <w:rtl/>
              </w:rPr>
              <w:t>Inventaire périodique</w:t>
            </w:r>
          </w:p>
        </w:tc>
        <w:tc>
          <w:tcPr>
            <w:tcW w:w="1069551" w:type="dxa"/>
          </w:tcPr>
          <w:p w14:paraId="79F529FE" w14:textId="77777777" w:rsidR="00A82327" w:rsidRDefault="004E0418">
            <w:pPr>
              <w:bidi w:val="1"/>
              <w:pStyle w:val="Compact"/>
              <w:jc w:val="right"/>
            </w:pPr>
            <w:r>
              <w:rPr>
                <w:rtl/>
              </w:rPr>
              <w:t>Periodic Inventory</w:t>
            </w:r>
          </w:p>
        </w:tc>
        <w:tc>
          <w:tcPr>
            <w:tcW w:w="2055282" w:type="dxa"/>
          </w:tcPr>
          <w:p w14:paraId="4D58E91D" w14:textId="77777777" w:rsidR="00A82327" w:rsidRDefault="004E0418">
            <w:pPr>
              <w:bidi w:val="1"/>
              <w:pStyle w:val="Compact"/>
              <w:jc w:val="right"/>
            </w:pPr>
            <w:r>
              <w:rPr>
                <w:bidi/>
                <w:rtl/>
              </w:rPr>
              <w:t>جرد موسمي</w:t>
            </w:r>
          </w:p>
        </w:tc>
      </w:tr>
      <w:tr w:rsidR="00A82327" w14:paraId="7DC4CD7C" w14:textId="77777777" w:rsidTr="00A82327">
        <w:tc>
          <w:tcPr>
            <w:tcW w:w="1002495" w:type="dxa"/>
          </w:tcPr>
          <w:p w14:paraId="3291DB72" w14:textId="77777777" w:rsidR="00A82327" w:rsidRDefault="004E0418">
            <w:pPr>
              <w:bidi w:val="1"/>
              <w:pStyle w:val="Compact"/>
              <w:jc w:val="right"/>
            </w:pPr>
            <w:r>
              <w:rPr>
                <w:bidi/>
                <w:rtl/>
              </w:rPr>
              <w:t>تصنيف ABC</w:t>
            </w:r>
          </w:p>
        </w:tc>
        <w:tc>
          <w:tcPr>
            <w:tcW w:w="1032670" w:type="dxa"/>
          </w:tcPr>
          <w:p w14:paraId="209C794F" w14:textId="77777777" w:rsidR="00A82327" w:rsidRDefault="004E0418">
            <w:pPr>
              <w:bidi w:val="1"/>
              <w:pStyle w:val="Compact"/>
              <w:jc w:val="right"/>
            </w:pPr>
            <w:r>
              <w:rPr>
                <w:rtl/>
              </w:rPr>
              <w:t>Classification ABC</w:t>
            </w:r>
          </w:p>
        </w:tc>
        <w:tc>
          <w:tcPr>
            <w:tcW w:w="1069551" w:type="dxa"/>
          </w:tcPr>
          <w:p w14:paraId="2DE69DD2" w14:textId="77777777" w:rsidR="00A82327" w:rsidRDefault="004E0418">
            <w:pPr>
              <w:bidi w:val="1"/>
              <w:pStyle w:val="Compact"/>
              <w:jc w:val="right"/>
            </w:pPr>
            <w:r>
              <w:rPr>
                <w:rtl/>
              </w:rPr>
              <w:t>ABC Classification</w:t>
            </w:r>
          </w:p>
        </w:tc>
        <w:tc>
          <w:tcPr>
            <w:tcW w:w="2055282" w:type="dxa"/>
          </w:tcPr>
          <w:p w14:paraId="03415E21" w14:textId="77777777" w:rsidR="00A82327" w:rsidRDefault="004E0418">
            <w:pPr>
              <w:bidi w:val="1"/>
              <w:pStyle w:val="Compact"/>
              <w:jc w:val="right"/>
            </w:pPr>
            <w:r>
              <w:rPr>
                <w:bidi/>
                <w:rtl/>
              </w:rPr>
              <w:t>تصنيف باريتو الثلاثي</w:t>
            </w:r>
          </w:p>
        </w:tc>
      </w:tr>
      <w:tr w:rsidR="00A82327" w14:paraId="6E996B31" w14:textId="77777777" w:rsidTr="00A82327">
        <w:tc>
          <w:tcPr>
            <w:tcW w:w="1002495" w:type="dxa"/>
          </w:tcPr>
          <w:p w14:paraId="020C026B" w14:textId="77777777" w:rsidR="00A82327" w:rsidRDefault="004E0418">
            <w:pPr>
              <w:bidi w:val="1"/>
              <w:pStyle w:val="Compact"/>
              <w:jc w:val="right"/>
            </w:pPr>
            <w:r>
              <w:rPr>
                <w:bidi/>
                <w:rtl/>
              </w:rPr>
              <w:t>تصنيف XYZ</w:t>
            </w:r>
          </w:p>
        </w:tc>
        <w:tc>
          <w:tcPr>
            <w:tcW w:w="1032670" w:type="dxa"/>
          </w:tcPr>
          <w:p w14:paraId="21C56A5C" w14:textId="77777777" w:rsidR="00A82327" w:rsidRDefault="004E0418">
            <w:pPr>
              <w:bidi w:val="1"/>
              <w:pStyle w:val="Compact"/>
              <w:jc w:val="right"/>
            </w:pPr>
            <w:r>
              <w:rPr>
                <w:rtl/>
              </w:rPr>
              <w:t>Classification XYZ</w:t>
            </w:r>
          </w:p>
        </w:tc>
        <w:tc>
          <w:tcPr>
            <w:tcW w:w="1069551" w:type="dxa"/>
          </w:tcPr>
          <w:p w14:paraId="2D8E1AB3" w14:textId="77777777" w:rsidR="00A82327" w:rsidRDefault="004E0418">
            <w:pPr>
              <w:bidi w:val="1"/>
              <w:pStyle w:val="Compact"/>
              <w:jc w:val="right"/>
            </w:pPr>
            <w:r>
              <w:rPr>
                <w:rtl/>
              </w:rPr>
              <w:t>XYZ Classification</w:t>
            </w:r>
          </w:p>
        </w:tc>
        <w:tc>
          <w:tcPr>
            <w:tcW w:w="2055282" w:type="dxa"/>
          </w:tcPr>
          <w:p w14:paraId="3FA31640" w14:textId="77777777" w:rsidR="00A82327" w:rsidRDefault="004E0418">
            <w:pPr>
              <w:bidi w:val="1"/>
              <w:pStyle w:val="Compact"/>
              <w:jc w:val="right"/>
            </w:pPr>
            <w:r>
              <w:rPr>
                <w:bidi/>
                <w:rtl/>
              </w:rPr>
              <w:t>تصنيف حسب تقلب الطلب</w:t>
            </w:r>
          </w:p>
        </w:tc>
      </w:tr>
      <w:tr w:rsidR="00A82327" w14:paraId="1971BA92" w14:textId="77777777" w:rsidTr="00A82327">
        <w:tc>
          <w:tcPr>
            <w:tcW w:w="1002495" w:type="dxa"/>
          </w:tcPr>
          <w:p w14:paraId="0EB21DC1" w14:textId="77777777" w:rsidR="00A82327" w:rsidRDefault="004E0418">
            <w:pPr>
              <w:bidi w:val="1"/>
              <w:pStyle w:val="Compact"/>
              <w:jc w:val="right"/>
            </w:pPr>
            <w:r>
              <w:rPr>
                <w:rtl/>
              </w:rPr>
              <w:t>CMUP</w:t>
            </w:r>
          </w:p>
        </w:tc>
        <w:tc>
          <w:tcPr>
            <w:tcW w:w="1032670" w:type="dxa"/>
          </w:tcPr>
          <w:p w14:paraId="622C3EC4" w14:textId="77777777" w:rsidR="00A82327" w:rsidRDefault="004E0418">
            <w:pPr>
              <w:bidi w:val="1"/>
              <w:pStyle w:val="Compact"/>
              <w:jc w:val="right"/>
            </w:pPr>
            <w:r>
              <w:rPr>
                <w:rtl/>
              </w:rPr>
              <w:t>CMUP</w:t>
            </w:r>
          </w:p>
        </w:tc>
        <w:tc>
          <w:tcPr>
            <w:tcW w:w="1069551" w:type="dxa"/>
          </w:tcPr>
          <w:p w14:paraId="5670D43F" w14:textId="77777777" w:rsidR="00A82327" w:rsidRDefault="004E0418">
            <w:pPr>
              <w:bidi w:val="1"/>
              <w:pStyle w:val="Compact"/>
              <w:jc w:val="right"/>
            </w:pPr>
            <w:r>
              <w:rPr>
                <w:rtl/>
              </w:rPr>
              <w:t>Weighted Average Cost</w:t>
            </w:r>
          </w:p>
        </w:tc>
        <w:tc>
          <w:tcPr>
            <w:tcW w:w="2055282" w:type="dxa"/>
          </w:tcPr>
          <w:p w14:paraId="418B5612" w14:textId="77777777" w:rsidR="00A82327" w:rsidRDefault="004E0418">
            <w:pPr>
              <w:bidi w:val="1"/>
              <w:pStyle w:val="Compact"/>
              <w:jc w:val="right"/>
            </w:pPr>
            <w:r>
              <w:rPr>
                <w:bidi/>
                <w:rtl/>
              </w:rPr>
              <w:t>التكلفة المتوسطة المرجحة</w:t>
            </w:r>
          </w:p>
        </w:tc>
      </w:tr>
      <w:tr w:rsidR="00A82327" w14:paraId="7EF8678B" w14:textId="77777777" w:rsidTr="00A82327">
        <w:tc>
          <w:tcPr>
            <w:tcW w:w="1002495" w:type="dxa"/>
          </w:tcPr>
          <w:p w14:paraId="3B0F3833" w14:textId="77777777" w:rsidR="00A82327" w:rsidRDefault="004E0418">
            <w:pPr>
              <w:bidi w:val="1"/>
              <w:pStyle w:val="Compact"/>
              <w:jc w:val="right"/>
            </w:pPr>
            <w:r>
              <w:rPr>
                <w:rtl/>
              </w:rPr>
              <w:t>FIFO</w:t>
            </w:r>
          </w:p>
        </w:tc>
        <w:tc>
          <w:tcPr>
            <w:tcW w:w="1032670" w:type="dxa"/>
          </w:tcPr>
          <w:p w14:paraId="51EBC91A" w14:textId="77777777" w:rsidR="00A82327" w:rsidRDefault="004E0418">
            <w:pPr>
              <w:bidi w:val="1"/>
              <w:pStyle w:val="Compact"/>
              <w:jc w:val="right"/>
            </w:pPr>
            <w:r>
              <w:rPr>
                <w:rtl/>
              </w:rPr>
              <w:t>FIFO</w:t>
            </w:r>
          </w:p>
        </w:tc>
        <w:tc>
          <w:tcPr>
            <w:tcW w:w="1069551" w:type="dxa"/>
          </w:tcPr>
          <w:p w14:paraId="5D8EDCB6" w14:textId="77777777" w:rsidR="00A82327" w:rsidRDefault="004E0418">
            <w:pPr>
              <w:bidi w:val="1"/>
              <w:pStyle w:val="Compact"/>
              <w:jc w:val="right"/>
            </w:pPr>
            <w:r>
              <w:rPr>
                <w:rtl/>
              </w:rPr>
              <w:t>First In, First Out</w:t>
            </w:r>
          </w:p>
        </w:tc>
        <w:tc>
          <w:tcPr>
            <w:tcW w:w="2055282" w:type="dxa"/>
          </w:tcPr>
          <w:p w14:paraId="4CB60C08" w14:textId="77777777" w:rsidR="00A82327" w:rsidRDefault="004E0418">
            <w:pPr>
              <w:bidi w:val="1"/>
              <w:pStyle w:val="Compact"/>
              <w:jc w:val="right"/>
            </w:pPr>
            <w:r>
              <w:rPr>
                <w:bidi/>
                <w:rtl/>
              </w:rPr>
              <w:t>أول دخول أول خروج</w:t>
            </w:r>
          </w:p>
        </w:tc>
      </w:tr>
      <w:tr w:rsidR="00A82327" w14:paraId="0747A3CF" w14:textId="77777777" w:rsidTr="00A82327">
        <w:tc>
          <w:tcPr>
            <w:tcW w:w="1002495" w:type="dxa"/>
          </w:tcPr>
          <w:p w14:paraId="1AA93B21" w14:textId="77777777" w:rsidR="00A82327" w:rsidRDefault="004E0418">
            <w:pPr>
              <w:bidi w:val="1"/>
              <w:pStyle w:val="Compact"/>
              <w:jc w:val="right"/>
            </w:pPr>
            <w:r>
              <w:rPr>
                <w:rtl/>
              </w:rPr>
              <w:t>LIFO</w:t>
            </w:r>
          </w:p>
        </w:tc>
        <w:tc>
          <w:tcPr>
            <w:tcW w:w="1032670" w:type="dxa"/>
          </w:tcPr>
          <w:p w14:paraId="694E2FBC" w14:textId="77777777" w:rsidR="00A82327" w:rsidRDefault="004E0418">
            <w:pPr>
              <w:bidi w:val="1"/>
              <w:pStyle w:val="Compact"/>
              <w:jc w:val="right"/>
            </w:pPr>
            <w:r>
              <w:rPr>
                <w:rtl/>
              </w:rPr>
              <w:t>LIFO</w:t>
            </w:r>
          </w:p>
        </w:tc>
        <w:tc>
          <w:tcPr>
            <w:tcW w:w="1069551" w:type="dxa"/>
          </w:tcPr>
          <w:p w14:paraId="778A3BD3" w14:textId="77777777" w:rsidR="00A82327" w:rsidRDefault="004E0418">
            <w:pPr>
              <w:bidi w:val="1"/>
              <w:pStyle w:val="Compact"/>
              <w:jc w:val="right"/>
            </w:pPr>
            <w:r>
              <w:rPr>
                <w:rtl/>
              </w:rPr>
              <w:t>Last In, First Out</w:t>
            </w:r>
          </w:p>
        </w:tc>
        <w:tc>
          <w:tcPr>
            <w:tcW w:w="2055282" w:type="dxa"/>
          </w:tcPr>
          <w:p w14:paraId="0D260983" w14:textId="77777777" w:rsidR="00A82327" w:rsidRDefault="004E0418">
            <w:pPr>
              <w:bidi w:val="1"/>
              <w:pStyle w:val="Compact"/>
              <w:jc w:val="right"/>
            </w:pPr>
            <w:r>
              <w:rPr>
                <w:bidi/>
                <w:rtl/>
              </w:rPr>
              <w:t>آخر دخول أول خروج</w:t>
            </w:r>
          </w:p>
        </w:tc>
      </w:tr>
      <w:tr w:rsidR="00A82327" w14:paraId="7C460C94" w14:textId="77777777" w:rsidTr="00A82327">
        <w:tc>
          <w:tcPr>
            <w:tcW w:w="1002495" w:type="dxa"/>
          </w:tcPr>
          <w:p w14:paraId="6263FF09" w14:textId="77777777" w:rsidR="00A82327" w:rsidRDefault="004E0418">
            <w:pPr>
              <w:bidi w:val="1"/>
              <w:pStyle w:val="Compact"/>
              <w:jc w:val="right"/>
            </w:pPr>
            <w:r>
              <w:rPr>
                <w:bidi/>
                <w:rtl/>
              </w:rPr>
              <w:t>أمر الشراء</w:t>
            </w:r>
          </w:p>
        </w:tc>
        <w:tc>
          <w:tcPr>
            <w:tcW w:w="1032670" w:type="dxa"/>
          </w:tcPr>
          <w:p w14:paraId="313BD702" w14:textId="77777777" w:rsidR="00A82327" w:rsidRDefault="004E0418">
            <w:pPr>
              <w:bidi w:val="1"/>
              <w:pStyle w:val="Compact"/>
              <w:jc w:val="right"/>
            </w:pPr>
            <w:r>
              <w:rPr>
                <w:rtl/>
              </w:rPr>
              <w:t>Bon de Commande</w:t>
            </w:r>
          </w:p>
        </w:tc>
        <w:tc>
          <w:tcPr>
            <w:tcW w:w="1069551" w:type="dxa"/>
          </w:tcPr>
          <w:p w14:paraId="5FB4404A" w14:textId="77777777" w:rsidR="00A82327" w:rsidRDefault="004E0418">
            <w:pPr>
              <w:bidi w:val="1"/>
              <w:pStyle w:val="Compact"/>
              <w:jc w:val="right"/>
            </w:pPr>
            <w:r>
              <w:rPr>
                <w:rtl/>
              </w:rPr>
              <w:t>Purchase Order</w:t>
            </w:r>
          </w:p>
        </w:tc>
        <w:tc>
          <w:tcPr>
            <w:tcW w:w="2055282" w:type="dxa"/>
          </w:tcPr>
          <w:p w14:paraId="21134B8C" w14:textId="77777777" w:rsidR="00A82327" w:rsidRDefault="004E0418">
            <w:pPr>
              <w:bidi w:val="1"/>
              <w:pStyle w:val="Compact"/>
              <w:jc w:val="right"/>
            </w:pPr>
            <w:r>
              <w:rPr>
                <w:bidi/>
                <w:rtl/>
              </w:rPr>
              <w:t>وثيقة طلب الشراء</w:t>
            </w:r>
          </w:p>
        </w:tc>
      </w:tr>
      <w:tr w:rsidR="00A82327" w14:paraId="5CBCE18D" w14:textId="77777777" w:rsidTr="00A82327">
        <w:tc>
          <w:tcPr>
            <w:tcW w:w="1002495" w:type="dxa"/>
          </w:tcPr>
          <w:p w14:paraId="265D77FD" w14:textId="77777777" w:rsidR="00A82327" w:rsidRDefault="004E0418">
            <w:pPr>
              <w:bidi w:val="1"/>
              <w:pStyle w:val="Compact"/>
              <w:jc w:val="right"/>
            </w:pPr>
            <w:r>
              <w:rPr>
                <w:bidi/>
                <w:rtl/>
              </w:rPr>
              <w:t>وصل الاستلام</w:t>
            </w:r>
          </w:p>
        </w:tc>
        <w:tc>
          <w:tcPr>
            <w:tcW w:w="1032670" w:type="dxa"/>
          </w:tcPr>
          <w:p w14:paraId="6AD0DFE0" w14:textId="77777777" w:rsidR="00A82327" w:rsidRDefault="004E0418">
            <w:pPr>
              <w:bidi w:val="1"/>
              <w:pStyle w:val="Compact"/>
              <w:jc w:val="right"/>
            </w:pPr>
            <w:r>
              <w:rPr>
                <w:rtl/>
              </w:rPr>
              <w:t>Bon de Réception</w:t>
            </w:r>
          </w:p>
        </w:tc>
        <w:tc>
          <w:tcPr>
            <w:tcW w:w="1069551" w:type="dxa"/>
          </w:tcPr>
          <w:p w14:paraId="6A2992B4" w14:textId="77777777" w:rsidR="00A82327" w:rsidRDefault="004E0418">
            <w:pPr>
              <w:bidi w:val="1"/>
              <w:pStyle w:val="Compact"/>
              <w:jc w:val="right"/>
            </w:pPr>
            <w:r>
              <w:rPr>
                <w:rtl/>
              </w:rPr>
              <w:t>Receipt Note</w:t>
            </w:r>
          </w:p>
        </w:tc>
        <w:tc>
          <w:tcPr>
            <w:tcW w:w="2055282" w:type="dxa"/>
          </w:tcPr>
          <w:p w14:paraId="57EDE6D2" w14:textId="77777777" w:rsidR="00A82327" w:rsidRDefault="004E0418">
            <w:pPr>
              <w:bidi w:val="1"/>
              <w:pStyle w:val="Compact"/>
              <w:jc w:val="right"/>
            </w:pPr>
            <w:r>
              <w:rPr>
                <w:bidi/>
                <w:rtl/>
              </w:rPr>
              <w:t>وثيقة استلام البضاعة</w:t>
            </w:r>
          </w:p>
        </w:tc>
      </w:tr>
      <w:tr w:rsidR="00A82327" w14:paraId="03D4A6C8" w14:textId="77777777" w:rsidTr="00A82327">
        <w:tc>
          <w:tcPr>
            <w:tcW w:w="1002495" w:type="dxa"/>
          </w:tcPr>
          <w:p w14:paraId="5525C134" w14:textId="77777777" w:rsidR="00A82327" w:rsidRDefault="004E0418">
            <w:pPr>
              <w:bidi w:val="1"/>
              <w:pStyle w:val="Compact"/>
              <w:jc w:val="right"/>
            </w:pPr>
            <w:r>
              <w:rPr>
                <w:bidi/>
                <w:rtl/>
              </w:rPr>
              <w:t>وصل الإخراج</w:t>
            </w:r>
          </w:p>
        </w:tc>
        <w:tc>
          <w:tcPr>
            <w:tcW w:w="1032670" w:type="dxa"/>
          </w:tcPr>
          <w:p w14:paraId="2471BFB5" w14:textId="77777777" w:rsidR="00A82327" w:rsidRDefault="004E0418">
            <w:pPr>
              <w:bidi w:val="1"/>
              <w:pStyle w:val="Compact"/>
              <w:jc w:val="right"/>
            </w:pPr>
            <w:r>
              <w:rPr>
                <w:rtl/>
              </w:rPr>
              <w:t>Bon de Sortie</w:t>
            </w:r>
          </w:p>
        </w:tc>
        <w:tc>
          <w:tcPr>
            <w:tcW w:w="1069551" w:type="dxa"/>
          </w:tcPr>
          <w:p w14:paraId="3AD45819" w14:textId="77777777" w:rsidR="00A82327" w:rsidRDefault="004E0418">
            <w:pPr>
              <w:bidi w:val="1"/>
              <w:pStyle w:val="Compact"/>
              <w:jc w:val="right"/>
            </w:pPr>
            <w:r>
              <w:rPr>
                <w:rtl/>
              </w:rPr>
              <w:t>Issue Note</w:t>
            </w:r>
          </w:p>
        </w:tc>
        <w:tc>
          <w:tcPr>
            <w:tcW w:w="2055282" w:type="dxa"/>
          </w:tcPr>
          <w:p w14:paraId="7F448CA6" w14:textId="77777777" w:rsidR="00A82327" w:rsidRDefault="004E0418">
            <w:pPr>
              <w:bidi w:val="1"/>
              <w:pStyle w:val="Compact"/>
              <w:jc w:val="right"/>
            </w:pPr>
            <w:r>
              <w:rPr>
                <w:bidi/>
                <w:rtl/>
              </w:rPr>
              <w:t>وثيقة صرف المواد</w:t>
            </w:r>
          </w:p>
        </w:tc>
      </w:tr>
      <w:tr w:rsidR="00A82327" w14:paraId="48E2FDDB" w14:textId="77777777" w:rsidTr="00A82327">
        <w:tc>
          <w:tcPr>
            <w:tcW w:w="1002495" w:type="dxa"/>
          </w:tcPr>
          <w:p w14:paraId="100EFE7B" w14:textId="77777777" w:rsidR="00A82327" w:rsidRDefault="004E0418">
            <w:pPr>
              <w:bidi w:val="1"/>
              <w:pStyle w:val="Compact"/>
              <w:jc w:val="right"/>
            </w:pPr>
            <w:r>
              <w:rPr>
                <w:bidi/>
                <w:rtl/>
              </w:rPr>
              <w:t>طلب الشراء</w:t>
            </w:r>
          </w:p>
        </w:tc>
        <w:tc>
          <w:tcPr>
            <w:tcW w:w="1032670" w:type="dxa"/>
          </w:tcPr>
          <w:p w14:paraId="2A457486" w14:textId="77777777" w:rsidR="00A82327" w:rsidRDefault="004E0418">
            <w:pPr>
              <w:bidi w:val="1"/>
              <w:pStyle w:val="Compact"/>
              <w:jc w:val="right"/>
            </w:pPr>
            <w:r>
              <w:rPr>
                <w:rtl/>
              </w:rPr>
              <w:t>Demande d’Achat</w:t>
            </w:r>
          </w:p>
        </w:tc>
        <w:tc>
          <w:tcPr>
            <w:tcW w:w="1069551" w:type="dxa"/>
          </w:tcPr>
          <w:p w14:paraId="4594093A" w14:textId="77777777" w:rsidR="00A82327" w:rsidRDefault="004E0418">
            <w:pPr>
              <w:bidi w:val="1"/>
              <w:pStyle w:val="Compact"/>
              <w:jc w:val="right"/>
            </w:pPr>
            <w:r>
              <w:rPr>
                <w:rtl/>
              </w:rPr>
              <w:t>Purchase Request</w:t>
            </w:r>
          </w:p>
        </w:tc>
        <w:tc>
          <w:tcPr>
            <w:tcW w:w="2055282" w:type="dxa"/>
          </w:tcPr>
          <w:p w14:paraId="5B32DA06" w14:textId="77777777" w:rsidR="00A82327" w:rsidRDefault="004E0418">
            <w:pPr>
              <w:bidi w:val="1"/>
              <w:pStyle w:val="Compact"/>
              <w:jc w:val="right"/>
            </w:pPr>
            <w:r>
              <w:rPr>
                <w:bidi/>
                <w:rtl/>
              </w:rPr>
              <w:t>طلب داخلي للشراء</w:t>
            </w:r>
          </w:p>
        </w:tc>
      </w:tr>
      <w:tr w:rsidR="00A82327" w14:paraId="74B4FAD9" w14:textId="77777777" w:rsidTr="00A82327">
        <w:tc>
          <w:tcPr>
            <w:tcW w:w="1002495" w:type="dxa"/>
          </w:tcPr>
          <w:p w14:paraId="4731A70E" w14:textId="77777777" w:rsidR="00A82327" w:rsidRDefault="004E0418">
            <w:pPr>
              <w:bidi w:val="1"/>
              <w:pStyle w:val="Compact"/>
              <w:jc w:val="right"/>
            </w:pPr>
            <w:r>
              <w:rPr>
                <w:bidi/>
                <w:rtl/>
              </w:rPr>
              <w:t>الدورة المستندية</w:t>
            </w:r>
          </w:p>
        </w:tc>
        <w:tc>
          <w:tcPr>
            <w:tcW w:w="1032670" w:type="dxa"/>
          </w:tcPr>
          <w:p w14:paraId="56E29E86" w14:textId="77777777" w:rsidR="00A82327" w:rsidRDefault="004E0418">
            <w:pPr>
              <w:bidi w:val="1"/>
              <w:pStyle w:val="Compact"/>
              <w:jc w:val="right"/>
            </w:pPr>
            <w:r>
              <w:rPr>
                <w:rtl/>
              </w:rPr>
              <w:t>Circuit documentaire</w:t>
            </w:r>
          </w:p>
        </w:tc>
        <w:tc>
          <w:tcPr>
            <w:tcW w:w="1069551" w:type="dxa"/>
          </w:tcPr>
          <w:p w14:paraId="4EE85DBC" w14:textId="77777777" w:rsidR="00A82327" w:rsidRDefault="004E0418">
            <w:pPr>
              <w:bidi w:val="1"/>
              <w:pStyle w:val="Compact"/>
              <w:jc w:val="right"/>
            </w:pPr>
            <w:r>
              <w:rPr>
                <w:rtl/>
              </w:rPr>
              <w:t>Documentary Cycle</w:t>
            </w:r>
          </w:p>
        </w:tc>
        <w:tc>
          <w:tcPr>
            <w:tcW w:w="2055282" w:type="dxa"/>
          </w:tcPr>
          <w:p w14:paraId="4360D415" w14:textId="77777777" w:rsidR="00A82327" w:rsidRDefault="004E0418">
            <w:pPr>
              <w:bidi w:val="1"/>
              <w:pStyle w:val="Compact"/>
              <w:jc w:val="right"/>
            </w:pPr>
            <w:r>
              <w:rPr>
                <w:bidi/>
                <w:rtl/>
              </w:rPr>
              <w:t>سلسلة الوثائق المترابطة</w:t>
            </w:r>
          </w:p>
        </w:tc>
      </w:tr>
      <w:tr w:rsidR="00A82327" w14:paraId="28689890" w14:textId="77777777" w:rsidTr="00A82327">
        <w:tc>
          <w:tcPr>
            <w:tcW w:w="1002495" w:type="dxa"/>
          </w:tcPr>
          <w:p w14:paraId="5E085323" w14:textId="77777777" w:rsidR="00A82327" w:rsidRDefault="004E0418">
            <w:pPr>
              <w:bidi w:val="1"/>
              <w:pStyle w:val="Compact"/>
              <w:jc w:val="right"/>
            </w:pPr>
            <w:r>
              <w:rPr>
                <w:bidi/>
                <w:rtl/>
              </w:rPr>
              <w:t>الرصيد الدفتري</w:t>
            </w:r>
          </w:p>
        </w:tc>
        <w:tc>
          <w:tcPr>
            <w:tcW w:w="1032670" w:type="dxa"/>
          </w:tcPr>
          <w:p w14:paraId="006A4CBF" w14:textId="77777777" w:rsidR="00A82327" w:rsidRDefault="004E0418">
            <w:pPr>
              <w:bidi w:val="1"/>
              <w:pStyle w:val="Compact"/>
              <w:jc w:val="right"/>
            </w:pPr>
            <w:r>
              <w:rPr>
                <w:rtl/>
              </w:rPr>
              <w:t>Solde comptable</w:t>
            </w:r>
          </w:p>
        </w:tc>
        <w:tc>
          <w:tcPr>
            <w:tcW w:w="1069551" w:type="dxa"/>
          </w:tcPr>
          <w:p w14:paraId="090EE580" w14:textId="77777777" w:rsidR="00A82327" w:rsidRDefault="004E0418">
            <w:pPr>
              <w:bidi w:val="1"/>
              <w:pStyle w:val="Compact"/>
              <w:jc w:val="right"/>
            </w:pPr>
            <w:r>
              <w:rPr>
                <w:rtl/>
              </w:rPr>
              <w:t>Book Balance</w:t>
            </w:r>
          </w:p>
        </w:tc>
        <w:tc>
          <w:tcPr>
            <w:tcW w:w="2055282" w:type="dxa"/>
          </w:tcPr>
          <w:p w14:paraId="1B871620" w14:textId="77777777" w:rsidR="00A82327" w:rsidRDefault="004E0418">
            <w:pPr>
              <w:bidi w:val="1"/>
              <w:pStyle w:val="Compact"/>
              <w:jc w:val="right"/>
            </w:pPr>
            <w:r>
              <w:rPr>
                <w:bidi/>
                <w:rtl/>
              </w:rPr>
              <w:t>الرصيد في السجلات المحاسبية</w:t>
            </w:r>
          </w:p>
        </w:tc>
      </w:tr>
      <w:tr w:rsidR="00A82327" w14:paraId="12E67258" w14:textId="77777777" w:rsidTr="00A82327">
        <w:tc>
          <w:tcPr>
            <w:tcW w:w="1002495" w:type="dxa"/>
          </w:tcPr>
          <w:p w14:paraId="4FB1A0B8" w14:textId="77777777" w:rsidR="00A82327" w:rsidRDefault="004E0418">
            <w:pPr>
              <w:bidi w:val="1"/>
              <w:pStyle w:val="Compact"/>
              <w:jc w:val="right"/>
            </w:pPr>
            <w:r>
              <w:rPr>
                <w:bidi/>
                <w:rtl/>
              </w:rPr>
              <w:t>الرصيد الفعلي</w:t>
            </w:r>
          </w:p>
        </w:tc>
        <w:tc>
          <w:tcPr>
            <w:tcW w:w="1032670" w:type="dxa"/>
          </w:tcPr>
          <w:p w14:paraId="6C6F9137" w14:textId="77777777" w:rsidR="00A82327" w:rsidRDefault="004E0418">
            <w:pPr>
              <w:bidi w:val="1"/>
              <w:pStyle w:val="Compact"/>
              <w:jc w:val="right"/>
            </w:pPr>
            <w:r>
              <w:rPr>
                <w:rtl/>
              </w:rPr>
              <w:t>Solde physique</w:t>
            </w:r>
          </w:p>
        </w:tc>
        <w:tc>
          <w:tcPr>
            <w:tcW w:w="1069551" w:type="dxa"/>
          </w:tcPr>
          <w:p w14:paraId="0F22CF63" w14:textId="77777777" w:rsidR="00A82327" w:rsidRDefault="004E0418">
            <w:pPr>
              <w:bidi w:val="1"/>
              <w:pStyle w:val="Compact"/>
              <w:jc w:val="right"/>
            </w:pPr>
            <w:r>
              <w:rPr>
                <w:rtl/>
              </w:rPr>
              <w:t>Physical Balance</w:t>
            </w:r>
          </w:p>
        </w:tc>
        <w:tc>
          <w:tcPr>
            <w:tcW w:w="2055282" w:type="dxa"/>
          </w:tcPr>
          <w:p w14:paraId="457ACBBA" w14:textId="77777777" w:rsidR="00A82327" w:rsidRDefault="004E0418">
            <w:pPr>
              <w:bidi w:val="1"/>
              <w:pStyle w:val="Compact"/>
              <w:jc w:val="right"/>
            </w:pPr>
            <w:r>
              <w:rPr>
                <w:bidi/>
                <w:rtl/>
              </w:rPr>
              <w:t>الرصيد الموجود فعلياً في المستودع</w:t>
            </w:r>
          </w:p>
        </w:tc>
      </w:tr>
      <w:tr w:rsidR="00A82327" w14:paraId="35295ECA" w14:textId="77777777" w:rsidTr="00A82327">
        <w:tc>
          <w:tcPr>
            <w:tcW w:w="1002495" w:type="dxa"/>
          </w:tcPr>
          <w:p w14:paraId="2DBD504B" w14:textId="77777777" w:rsidR="00A82327" w:rsidRDefault="004E0418">
            <w:pPr>
              <w:bidi w:val="1"/>
              <w:pStyle w:val="Compact"/>
              <w:jc w:val="right"/>
            </w:pPr>
            <w:r>
              <w:rPr>
                <w:bidi/>
                <w:rtl/>
              </w:rPr>
              <w:t>أرصدة وهمية</w:t>
            </w:r>
          </w:p>
        </w:tc>
        <w:tc>
          <w:tcPr>
            <w:tcW w:w="1032670" w:type="dxa"/>
          </w:tcPr>
          <w:p w14:paraId="52BE1B2C" w14:textId="77777777" w:rsidR="00A82327" w:rsidRDefault="004E0418">
            <w:pPr>
              <w:bidi w:val="1"/>
              <w:pStyle w:val="Compact"/>
              <w:jc w:val="right"/>
            </w:pPr>
            <w:r>
              <w:rPr>
                <w:rtl/>
              </w:rPr>
              <w:t>Stocks fantômes</w:t>
            </w:r>
          </w:p>
        </w:tc>
        <w:tc>
          <w:tcPr>
            <w:tcW w:w="1069551" w:type="dxa"/>
          </w:tcPr>
          <w:p w14:paraId="62253D3A" w14:textId="77777777" w:rsidR="00A82327" w:rsidRDefault="004E0418">
            <w:pPr>
              <w:bidi w:val="1"/>
              <w:pStyle w:val="Compact"/>
              <w:jc w:val="right"/>
            </w:pPr>
            <w:r>
              <w:rPr>
                <w:rtl/>
              </w:rPr>
              <w:t>Phantom Stocks</w:t>
            </w:r>
          </w:p>
        </w:tc>
        <w:tc>
          <w:tcPr>
            <w:tcW w:w="2055282" w:type="dxa"/>
          </w:tcPr>
          <w:p w14:paraId="49AAB688" w14:textId="77777777" w:rsidR="00A82327" w:rsidRDefault="004E0418">
            <w:pPr>
              <w:bidi w:val="1"/>
              <w:pStyle w:val="Compact"/>
              <w:jc w:val="right"/>
            </w:pPr>
            <w:r>
              <w:rPr>
                <w:bidi/>
                <w:rtl/>
              </w:rPr>
              <w:t>رصيد وهمي غير موجود فعلياً</w:t>
            </w:r>
          </w:p>
        </w:tc>
      </w:tr>
      <w:tr w:rsidR="00A82327" w14:paraId="078F2F69" w14:textId="77777777" w:rsidTr="00A82327">
        <w:tc>
          <w:tcPr>
            <w:tcW w:w="1002495" w:type="dxa"/>
          </w:tcPr>
          <w:p w14:paraId="0F264DFE" w14:textId="77777777" w:rsidR="00A82327" w:rsidRDefault="004E0418">
            <w:pPr>
              <w:bidi w:val="1"/>
              <w:pStyle w:val="Compact"/>
              <w:jc w:val="right"/>
            </w:pPr>
            <w:r>
              <w:rPr>
                <w:bidi/>
                <w:rtl/>
              </w:rPr>
              <w:t>نفاد المخزون</w:t>
            </w:r>
          </w:p>
        </w:tc>
        <w:tc>
          <w:tcPr>
            <w:tcW w:w="1032670" w:type="dxa"/>
          </w:tcPr>
          <w:p w14:paraId="4B8ABE3F" w14:textId="77777777" w:rsidR="00A82327" w:rsidRDefault="004E0418">
            <w:pPr>
              <w:bidi w:val="1"/>
              <w:pStyle w:val="Compact"/>
              <w:jc w:val="right"/>
            </w:pPr>
            <w:r>
              <w:rPr>
                <w:rtl/>
              </w:rPr>
              <w:t>Rupture de stock</w:t>
            </w:r>
          </w:p>
        </w:tc>
        <w:tc>
          <w:tcPr>
            <w:tcW w:w="1069551" w:type="dxa"/>
          </w:tcPr>
          <w:p w14:paraId="24B160D6" w14:textId="77777777" w:rsidR="00A82327" w:rsidRDefault="004E0418">
            <w:pPr>
              <w:bidi w:val="1"/>
              <w:pStyle w:val="Compact"/>
              <w:jc w:val="right"/>
            </w:pPr>
            <w:r>
              <w:rPr>
                <w:rtl/>
              </w:rPr>
              <w:t>Stockout</w:t>
            </w:r>
          </w:p>
        </w:tc>
        <w:tc>
          <w:tcPr>
            <w:tcW w:w="2055282" w:type="dxa"/>
          </w:tcPr>
          <w:p w14:paraId="43DCC570" w14:textId="77777777" w:rsidR="00A82327" w:rsidRDefault="004E0418">
            <w:pPr>
              <w:bidi w:val="1"/>
              <w:pStyle w:val="Compact"/>
              <w:jc w:val="right"/>
            </w:pPr>
            <w:r>
              <w:rPr>
                <w:bidi/>
                <w:rtl/>
              </w:rPr>
              <w:t>عدم توفر المادة</w:t>
            </w:r>
          </w:p>
        </w:tc>
      </w:tr>
      <w:tr w:rsidR="00A82327" w14:paraId="458F6D21" w14:textId="77777777" w:rsidTr="00A82327">
        <w:tc>
          <w:tcPr>
            <w:tcW w:w="1002495" w:type="dxa"/>
          </w:tcPr>
          <w:p w14:paraId="1B1A7AD5" w14:textId="77777777" w:rsidR="00A82327" w:rsidRDefault="004E0418">
            <w:pPr>
              <w:bidi w:val="1"/>
              <w:pStyle w:val="Compact"/>
              <w:jc w:val="right"/>
            </w:pPr>
            <w:r>
              <w:rPr>
                <w:bidi/>
                <w:rtl/>
              </w:rPr>
              <w:t>أجل التسليم</w:t>
            </w:r>
          </w:p>
        </w:tc>
        <w:tc>
          <w:tcPr>
            <w:tcW w:w="1032670" w:type="dxa"/>
          </w:tcPr>
          <w:p w14:paraId="61E6ECE2" w14:textId="77777777" w:rsidR="00A82327" w:rsidRDefault="004E0418">
            <w:pPr>
              <w:bidi w:val="1"/>
              <w:pStyle w:val="Compact"/>
              <w:jc w:val="right"/>
            </w:pPr>
            <w:r>
              <w:rPr>
                <w:rtl/>
              </w:rPr>
              <w:t>Délai de livraison</w:t>
            </w:r>
          </w:p>
        </w:tc>
        <w:tc>
          <w:tcPr>
            <w:tcW w:w="1069551" w:type="dxa"/>
          </w:tcPr>
          <w:p w14:paraId="731A7A15" w14:textId="77777777" w:rsidR="00A82327" w:rsidRDefault="004E0418">
            <w:pPr>
              <w:bidi w:val="1"/>
              <w:pStyle w:val="Compact"/>
              <w:jc w:val="right"/>
            </w:pPr>
            <w:r>
              <w:rPr>
                <w:rtl/>
              </w:rPr>
              <w:t>Lead Time</w:t>
            </w:r>
          </w:p>
        </w:tc>
        <w:tc>
          <w:tcPr>
            <w:tcW w:w="2055282" w:type="dxa"/>
          </w:tcPr>
          <w:p w14:paraId="59CA6B9E" w14:textId="77777777" w:rsidR="00A82327" w:rsidRDefault="004E0418">
            <w:pPr>
              <w:bidi w:val="1"/>
              <w:pStyle w:val="Compact"/>
              <w:jc w:val="right"/>
            </w:pPr>
            <w:r>
              <w:rPr>
                <w:bidi/>
                <w:rtl/>
              </w:rPr>
              <w:t>مدة التوريد</w:t>
            </w:r>
          </w:p>
        </w:tc>
      </w:tr>
      <w:tr w:rsidR="00A82327" w14:paraId="116872DF" w14:textId="77777777" w:rsidTr="00A82327">
        <w:tc>
          <w:tcPr>
            <w:tcW w:w="1002495" w:type="dxa"/>
          </w:tcPr>
          <w:p w14:paraId="2A5A77F0" w14:textId="77777777" w:rsidR="00A82327" w:rsidRDefault="004E0418">
            <w:pPr>
              <w:bidi w:val="1"/>
              <w:pStyle w:val="Compact"/>
              <w:jc w:val="right"/>
            </w:pPr>
            <w:r>
              <w:rPr>
                <w:bidi/>
                <w:rtl/>
              </w:rPr>
              <w:t>الطلب السنوي</w:t>
            </w:r>
          </w:p>
        </w:tc>
        <w:tc>
          <w:tcPr>
            <w:tcW w:w="1032670" w:type="dxa"/>
          </w:tcPr>
          <w:p w14:paraId="6BB7E9B5" w14:textId="77777777" w:rsidR="00A82327" w:rsidRDefault="004E0418">
            <w:pPr>
              <w:bidi w:val="1"/>
              <w:pStyle w:val="Compact"/>
              <w:jc w:val="right"/>
            </w:pPr>
            <w:r>
              <w:rPr>
                <w:rtl/>
              </w:rPr>
              <w:t>Demande annuelle</w:t>
            </w:r>
          </w:p>
        </w:tc>
        <w:tc>
          <w:tcPr>
            <w:tcW w:w="1069551" w:type="dxa"/>
          </w:tcPr>
          <w:p w14:paraId="098DB573" w14:textId="77777777" w:rsidR="00A82327" w:rsidRDefault="004E0418">
            <w:pPr>
              <w:bidi w:val="1"/>
              <w:pStyle w:val="Compact"/>
              <w:jc w:val="right"/>
            </w:pPr>
            <w:r>
              <w:rPr>
                <w:rtl/>
              </w:rPr>
              <w:t>Annual Demand</w:t>
            </w:r>
          </w:p>
        </w:tc>
        <w:tc>
          <w:tcPr>
            <w:tcW w:w="2055282" w:type="dxa"/>
          </w:tcPr>
          <w:p w14:paraId="1C76B773" w14:textId="77777777" w:rsidR="00A82327" w:rsidRDefault="004E0418">
            <w:pPr>
              <w:bidi w:val="1"/>
              <w:pStyle w:val="Compact"/>
              <w:jc w:val="right"/>
            </w:pPr>
            <w:r>
              <w:rPr>
                <w:bidi/>
                <w:rtl/>
              </w:rPr>
              <w:t>الاستهلاك السنوي</w:t>
            </w:r>
          </w:p>
        </w:tc>
      </w:tr>
      <w:tr w:rsidR="00A82327" w14:paraId="682C1D6B" w14:textId="77777777" w:rsidTr="00A82327">
        <w:tc>
          <w:tcPr>
            <w:tcW w:w="1002495" w:type="dxa"/>
          </w:tcPr>
          <w:p w14:paraId="6F0BA269" w14:textId="77777777" w:rsidR="00A82327" w:rsidRDefault="004E0418">
            <w:pPr>
              <w:bidi w:val="1"/>
              <w:pStyle w:val="Compact"/>
              <w:jc w:val="right"/>
            </w:pPr>
            <w:r>
              <w:rPr>
                <w:bidi/>
                <w:rtl/>
              </w:rPr>
              <w:t>معامل التباين</w:t>
            </w:r>
          </w:p>
        </w:tc>
        <w:tc>
          <w:tcPr>
            <w:tcW w:w="1032670" w:type="dxa"/>
          </w:tcPr>
          <w:p w14:paraId="2C628856" w14:textId="77777777" w:rsidR="00A82327" w:rsidRDefault="004E0418">
            <w:pPr>
              <w:bidi w:val="1"/>
              <w:pStyle w:val="Compact"/>
              <w:jc w:val="right"/>
            </w:pPr>
            <w:r>
              <w:rPr>
                <w:rtl/>
              </w:rPr>
              <w:t>Coefficient de variation</w:t>
            </w:r>
          </w:p>
        </w:tc>
        <w:tc>
          <w:tcPr>
            <w:tcW w:w="1069551" w:type="dxa"/>
          </w:tcPr>
          <w:p w14:paraId="5B151E30" w14:textId="77777777" w:rsidR="00A82327" w:rsidRDefault="004E0418">
            <w:pPr>
              <w:bidi w:val="1"/>
              <w:pStyle w:val="Compact"/>
              <w:jc w:val="right"/>
            </w:pPr>
            <w:r>
              <w:rPr>
                <w:rtl/>
              </w:rPr>
              <w:t>Coefficient of Variation</w:t>
            </w:r>
          </w:p>
        </w:tc>
        <w:tc>
          <w:tcPr>
            <w:tcW w:w="2055282" w:type="dxa"/>
          </w:tcPr>
          <w:p w14:paraId="5433F433" w14:textId="77777777" w:rsidR="00A82327" w:rsidRDefault="004E0418">
            <w:pPr>
              <w:bidi w:val="1"/>
              <w:pStyle w:val="Compact"/>
              <w:jc w:val="right"/>
            </w:pPr>
            <w:r>
              <w:rPr>
                <w:bidi/>
                <w:rtl/>
              </w:rPr>
              <w:t>مقياس التقلب</w:t>
            </w:r>
          </w:p>
        </w:tc>
      </w:tr>
      <w:tr w:rsidR="00A82327" w14:paraId="3541F818" w14:textId="77777777" w:rsidTr="00A82327">
        <w:tc>
          <w:tcPr>
            <w:tcW w:w="1002495" w:type="dxa"/>
          </w:tcPr>
          <w:p w14:paraId="7F718A5A" w14:textId="77777777" w:rsidR="00A82327" w:rsidRDefault="004E0418">
            <w:pPr>
              <w:bidi w:val="1"/>
              <w:pStyle w:val="Compact"/>
              <w:jc w:val="right"/>
            </w:pPr>
            <w:r>
              <w:rPr>
                <w:bidi/>
                <w:rtl/>
              </w:rPr>
              <w:t>حامل التكاليف</w:t>
            </w:r>
          </w:p>
        </w:tc>
        <w:tc>
          <w:tcPr>
            <w:tcW w:w="1032670" w:type="dxa"/>
          </w:tcPr>
          <w:p w14:paraId="41D5A1E5" w14:textId="77777777" w:rsidR="00A82327" w:rsidRDefault="004E0418">
            <w:pPr>
              <w:bidi w:val="1"/>
              <w:pStyle w:val="Compact"/>
              <w:jc w:val="right"/>
            </w:pPr>
            <w:r>
              <w:rPr>
                <w:rtl/>
              </w:rPr>
              <w:t>Coût de possession</w:t>
            </w:r>
          </w:p>
        </w:tc>
        <w:tc>
          <w:tcPr>
            <w:tcW w:w="1069551" w:type="dxa"/>
          </w:tcPr>
          <w:p w14:paraId="3BB0AA21" w14:textId="77777777" w:rsidR="00A82327" w:rsidRDefault="004E0418">
            <w:pPr>
              <w:bidi w:val="1"/>
              <w:pStyle w:val="Compact"/>
              <w:jc w:val="right"/>
            </w:pPr>
            <w:r>
              <w:rPr>
                <w:rtl/>
              </w:rPr>
              <w:t>Holding Cost</w:t>
            </w:r>
          </w:p>
        </w:tc>
        <w:tc>
          <w:tcPr>
            <w:tcW w:w="2055282" w:type="dxa"/>
          </w:tcPr>
          <w:p w14:paraId="037B88F6" w14:textId="77777777" w:rsidR="00A82327" w:rsidRDefault="004E0418">
            <w:pPr>
              <w:bidi w:val="1"/>
              <w:pStyle w:val="Compact"/>
              <w:jc w:val="right"/>
            </w:pPr>
            <w:r>
              <w:rPr>
                <w:bidi/>
                <w:rtl/>
              </w:rPr>
              <w:t>تكلفة التخزين</w:t>
            </w:r>
          </w:p>
        </w:tc>
      </w:tr>
      <w:tr w:rsidR="00A82327" w14:paraId="450517A6" w14:textId="77777777" w:rsidTr="00A82327">
        <w:tc>
          <w:tcPr>
            <w:tcW w:w="1002495" w:type="dxa"/>
          </w:tcPr>
          <w:p w14:paraId="3ED7896F" w14:textId="77777777" w:rsidR="00A82327" w:rsidRDefault="004E0418">
            <w:pPr>
              <w:bidi w:val="1"/>
              <w:pStyle w:val="Compact"/>
              <w:jc w:val="right"/>
            </w:pPr>
            <w:r>
              <w:rPr>
                <w:bidi/>
                <w:rtl/>
              </w:rPr>
              <w:t>تكلفة الطلبية</w:t>
            </w:r>
          </w:p>
        </w:tc>
        <w:tc>
          <w:tcPr>
            <w:tcW w:w="1032670" w:type="dxa"/>
          </w:tcPr>
          <w:p w14:paraId="6DC0438F" w14:textId="77777777" w:rsidR="00A82327" w:rsidRDefault="004E0418">
            <w:pPr>
              <w:bidi w:val="1"/>
              <w:pStyle w:val="Compact"/>
              <w:jc w:val="right"/>
            </w:pPr>
            <w:r>
              <w:rPr>
                <w:rtl/>
              </w:rPr>
              <w:t>Coût de commande</w:t>
            </w:r>
          </w:p>
        </w:tc>
        <w:tc>
          <w:tcPr>
            <w:tcW w:w="1069551" w:type="dxa"/>
          </w:tcPr>
          <w:p w14:paraId="03ECB5CC" w14:textId="77777777" w:rsidR="00A82327" w:rsidRDefault="004E0418">
            <w:pPr>
              <w:bidi w:val="1"/>
              <w:pStyle w:val="Compact"/>
              <w:jc w:val="right"/>
            </w:pPr>
            <w:r>
              <w:rPr>
                <w:rtl/>
              </w:rPr>
              <w:t>Ordering Cost</w:t>
            </w:r>
          </w:p>
        </w:tc>
        <w:tc>
          <w:tcPr>
            <w:tcW w:w="2055282" w:type="dxa"/>
          </w:tcPr>
          <w:p w14:paraId="2B06F581" w14:textId="77777777" w:rsidR="00A82327" w:rsidRDefault="004E0418">
            <w:pPr>
              <w:bidi w:val="1"/>
              <w:pStyle w:val="Compact"/>
              <w:jc w:val="right"/>
            </w:pPr>
            <w:r>
              <w:rPr>
                <w:bidi/>
                <w:rtl/>
              </w:rPr>
              <w:t>تكلفة تقديم الطلب</w:t>
            </w:r>
          </w:p>
        </w:tc>
      </w:tr>
      <w:tr w:rsidR="00A82327" w14:paraId="6A4F69AD" w14:textId="77777777" w:rsidTr="00A82327">
        <w:tc>
          <w:tcPr>
            <w:tcW w:w="1002495" w:type="dxa"/>
          </w:tcPr>
          <w:p w14:paraId="6F692793" w14:textId="77777777" w:rsidR="00A82327" w:rsidRDefault="004E0418">
            <w:pPr>
              <w:bidi w:val="1"/>
              <w:pStyle w:val="Compact"/>
              <w:jc w:val="right"/>
            </w:pPr>
            <w:r>
              <w:rPr>
                <w:bidi/>
                <w:rtl/>
              </w:rPr>
              <w:t>القيمة المخزنية</w:t>
            </w:r>
          </w:p>
        </w:tc>
        <w:tc>
          <w:tcPr>
            <w:tcW w:w="1032670" w:type="dxa"/>
          </w:tcPr>
          <w:p w14:paraId="30201E4D" w14:textId="77777777" w:rsidR="00A82327" w:rsidRDefault="004E0418">
            <w:pPr>
              <w:bidi w:val="1"/>
              <w:pStyle w:val="Compact"/>
              <w:jc w:val="right"/>
            </w:pPr>
            <w:r>
              <w:rPr>
                <w:rtl/>
              </w:rPr>
              <w:t>Valeur du stock</w:t>
            </w:r>
          </w:p>
        </w:tc>
        <w:tc>
          <w:tcPr>
            <w:tcW w:w="1069551" w:type="dxa"/>
          </w:tcPr>
          <w:p w14:paraId="5B373907" w14:textId="77777777" w:rsidR="00A82327" w:rsidRDefault="004E0418">
            <w:pPr>
              <w:bidi w:val="1"/>
              <w:pStyle w:val="Compact"/>
              <w:jc w:val="right"/>
            </w:pPr>
            <w:r>
              <w:rPr>
                <w:rtl/>
              </w:rPr>
              <w:t>Inventory Value</w:t>
            </w:r>
          </w:p>
        </w:tc>
        <w:tc>
          <w:tcPr>
            <w:tcW w:w="2055282" w:type="dxa"/>
          </w:tcPr>
          <w:p w14:paraId="70939F33" w14:textId="77777777" w:rsidR="00A82327" w:rsidRDefault="004E0418">
            <w:pPr>
              <w:bidi w:val="1"/>
              <w:pStyle w:val="Compact"/>
              <w:jc w:val="right"/>
            </w:pPr>
            <w:r>
              <w:rPr>
                <w:bidi/>
                <w:rtl/>
              </w:rPr>
              <w:t>القيمة المالية للمخزون</w:t>
            </w:r>
          </w:p>
        </w:tc>
      </w:tr>
    </w:tbl>
    <w:p w14:paraId="0395FF52" w14:textId="77777777" w:rsidR="00A82327" w:rsidRDefault="004E0418">
      <w:pPr>
        <w:bidi w:val="1"/>
        <w:pStyle w:val="Heading2"/>
        <w:jc w:val="right"/>
      </w:pPr>
      <w:bookmarkStart w:id="206" w:name="مصطلحات-تقنية-النظام-fn40-fn41-fn42-fn43"/>
      <w:bookmarkStart w:id="207" w:name="_Toc233730850"/>
      <w:bookmarkEnd w:id="204"/>
      <w:r>
        <w:rPr>
          <w:bidi/>
          <w:rtl/>
        </w:rPr>
        <w:t xml:space="preserve">مصطلحات تقنية النظام </w:t>
      </w:r>
      <w:r>
        <w:rPr>
          <w:rStyle w:val="FootnoteReference"/>
        </w:rPr>
        <w:footnoteReference w:id="40"/>
      </w:r>
      <w:r>
        <w:rPr>
          <w:rtl/>
        </w:rPr>
        <w:t xml:space="preserve"> </w:t>
      </w:r>
      <w:r>
        <w:rPr>
          <w:rStyle w:val="FootnoteReference"/>
        </w:rPr>
        <w:footnoteReference w:id="41"/>
      </w:r>
      <w:r>
        <w:rPr>
          <w:rtl/>
        </w:rPr>
        <w:t xml:space="preserve"> </w:t>
      </w:r>
      <w:r>
        <w:rPr>
          <w:rStyle w:val="FootnoteReference"/>
        </w:rPr>
        <w:footnoteReference w:id="42"/>
      </w:r>
      <w:r>
        <w:rPr>
          <w:rtl/>
        </w:rPr>
        <w:t xml:space="preserve"> </w:t>
      </w:r>
      <w:r>
        <w:rPr>
          <w:rStyle w:val="FootnoteReference"/>
        </w:rPr>
        <w:footnoteReference w:id="43"/>
      </w:r>
      <w:bookmarkEnd w:id="207"/>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89"/>
        <w:gridCol w:w="140"/>
        <w:gridCol w:w="6323"/>
        <w:gridCol w:w="140"/>
      </w:tblGrid>
      <w:tr w:rsidR="00A82327" w14:paraId="428AA02C"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321750" w:type="dxa"/>
          </w:tcPr>
          <w:p w14:paraId="2C70AEBA" w14:textId="77777777" w:rsidR="00A82327" w:rsidRDefault="004E0418">
            <w:pPr>
              <w:bidi w:val="1"/>
              <w:pStyle w:val="Compact"/>
              <w:jc w:val="right"/>
            </w:pPr>
            <w:r>
              <w:rPr>
                <w:bidi/>
                <w:rtl/>
              </w:rPr>
              <w:t>العربية</w:t>
            </w:r>
          </w:p>
        </w:tc>
        <w:tc>
          <w:tcPr>
            <w:tcW w:w="1086563" w:type="dxa"/>
          </w:tcPr>
          <w:p w14:paraId="79EBE969" w14:textId="77777777" w:rsidR="00A82327" w:rsidRDefault="004E0418">
            <w:pPr>
              <w:bidi w:val="1"/>
              <w:pStyle w:val="Compact"/>
              <w:jc w:val="right"/>
            </w:pPr>
            <w:r>
              <w:rPr>
                <w:bidi/>
                <w:rtl/>
              </w:rPr>
              <w:t>الفرنسية</w:t>
            </w:r>
          </w:p>
        </w:tc>
        <w:tc>
          <w:tcPr>
            <w:tcW w:w="879598" w:type="dxa"/>
          </w:tcPr>
          <w:p w14:paraId="6A666B29" w14:textId="77777777" w:rsidR="00A82327" w:rsidRDefault="004E0418">
            <w:pPr>
              <w:bidi w:val="1"/>
              <w:pStyle w:val="Compact"/>
              <w:jc w:val="right"/>
            </w:pPr>
            <w:r>
              <w:rPr>
                <w:bidi/>
                <w:rtl/>
              </w:rPr>
              <w:t>الإنجليزية</w:t>
            </w:r>
          </w:p>
        </w:tc>
        <w:tc>
          <w:tcPr>
            <w:tcW w:w="1872087" w:type="dxa"/>
          </w:tcPr>
          <w:p w14:paraId="7629F436" w14:textId="77777777" w:rsidR="00A82327" w:rsidRDefault="004E0418">
            <w:pPr>
              <w:bidi w:val="1"/>
              <w:pStyle w:val="Compact"/>
              <w:jc w:val="right"/>
            </w:pPr>
            <w:r>
              <w:rPr>
                <w:bidi/>
                <w:rtl/>
              </w:rPr>
              <w:t>التعريف</w:t>
            </w:r>
          </w:p>
        </w:tc>
      </w:tr>
      <w:tr w:rsidR="00A82327" w14:paraId="06514CAF" w14:textId="77777777" w:rsidTr="00A82327">
        <w:tc>
          <w:tcPr>
            <w:tcW w:w="1321750" w:type="dxa"/>
          </w:tcPr>
          <w:p w14:paraId="5B2F88D5" w14:textId="77777777" w:rsidR="00A82327" w:rsidRDefault="004E0418">
            <w:pPr>
              <w:bidi w:val="1"/>
              <w:pStyle w:val="Compact"/>
              <w:jc w:val="right"/>
            </w:pPr>
            <w:r>
              <w:rPr>
                <w:rtl/>
              </w:rPr>
              <w:t>Excel VBA</w:t>
            </w:r>
          </w:p>
        </w:tc>
        <w:tc>
          <w:tcPr>
            <w:tcW w:w="1086563" w:type="dxa"/>
          </w:tcPr>
          <w:p w14:paraId="49A12CD8" w14:textId="77777777" w:rsidR="00A82327" w:rsidRDefault="004E0418">
            <w:pPr>
              <w:bidi w:val="1"/>
              <w:pStyle w:val="Compact"/>
              <w:jc w:val="right"/>
            </w:pPr>
            <w:r>
              <w:rPr>
                <w:rtl/>
              </w:rPr>
              <w:t>Excel VBA</w:t>
            </w:r>
          </w:p>
        </w:tc>
        <w:tc>
          <w:tcPr>
            <w:tcW w:w="879598" w:type="dxa"/>
          </w:tcPr>
          <w:p w14:paraId="47422FA9" w14:textId="77777777" w:rsidR="00A82327" w:rsidRDefault="004E0418">
            <w:pPr>
              <w:bidi w:val="1"/>
              <w:pStyle w:val="Compact"/>
              <w:jc w:val="right"/>
            </w:pPr>
            <w:r>
              <w:rPr>
                <w:rtl/>
              </w:rPr>
              <w:t>Excel VBA</w:t>
            </w:r>
          </w:p>
        </w:tc>
        <w:tc>
          <w:tcPr>
            <w:tcW w:w="1872087" w:type="dxa"/>
          </w:tcPr>
          <w:p w14:paraId="512B5463" w14:textId="77777777" w:rsidR="00A82327" w:rsidRDefault="004E0418">
            <w:pPr>
              <w:bidi w:val="1"/>
              <w:pStyle w:val="Compact"/>
              <w:jc w:val="right"/>
            </w:pPr>
            <w:r>
              <w:rPr>
                <w:bidi/>
                <w:rtl/>
              </w:rPr>
              <w:t>لغة البرمجة في Excel</w:t>
            </w:r>
          </w:p>
        </w:tc>
      </w:tr>
      <w:tr w:rsidR="00A82327" w14:paraId="2F80416B" w14:textId="77777777" w:rsidTr="00A82327">
        <w:tc>
          <w:tcPr>
            <w:tcW w:w="1321750" w:type="dxa"/>
          </w:tcPr>
          <w:p w14:paraId="77F78C92" w14:textId="77777777" w:rsidR="00A82327" w:rsidRDefault="004E0418">
            <w:pPr>
              <w:bidi w:val="1"/>
              <w:pStyle w:val="Compact"/>
              <w:jc w:val="right"/>
            </w:pPr>
            <w:r>
              <w:rPr>
                <w:bidi/>
                <w:rtl/>
              </w:rPr>
              <w:t>محرك المعالجة</w:t>
            </w:r>
          </w:p>
        </w:tc>
        <w:tc>
          <w:tcPr>
            <w:tcW w:w="1086563" w:type="dxa"/>
          </w:tcPr>
          <w:p w14:paraId="6ED8A350" w14:textId="77777777" w:rsidR="00A82327" w:rsidRDefault="004E0418">
            <w:pPr>
              <w:bidi w:val="1"/>
              <w:pStyle w:val="Compact"/>
              <w:jc w:val="right"/>
            </w:pPr>
            <w:r>
              <w:rPr>
                <w:rtl/>
              </w:rPr>
              <w:t>Moteur de traitement</w:t>
            </w:r>
          </w:p>
        </w:tc>
        <w:tc>
          <w:tcPr>
            <w:tcW w:w="879598" w:type="dxa"/>
          </w:tcPr>
          <w:p w14:paraId="07FE3205" w14:textId="77777777" w:rsidR="00A82327" w:rsidRDefault="004E0418">
            <w:pPr>
              <w:bidi w:val="1"/>
              <w:pStyle w:val="Compact"/>
              <w:jc w:val="right"/>
            </w:pPr>
            <w:r>
              <w:rPr>
                <w:rtl/>
              </w:rPr>
              <w:t>Processing Engine</w:t>
            </w:r>
          </w:p>
        </w:tc>
        <w:tc>
          <w:tcPr>
            <w:tcW w:w="1872087" w:type="dxa"/>
          </w:tcPr>
          <w:p w14:paraId="3DD1AA55" w14:textId="77777777" w:rsidR="00A82327" w:rsidRDefault="004E0418">
            <w:pPr>
              <w:bidi w:val="1"/>
              <w:pStyle w:val="Compact"/>
              <w:jc w:val="right"/>
            </w:pPr>
            <w:r>
              <w:rPr>
                <w:bidi/>
                <w:rtl/>
              </w:rPr>
              <w:t>وحدة المعالجة الخلفية</w:t>
            </w:r>
          </w:p>
        </w:tc>
      </w:tr>
      <w:tr w:rsidR="00A82327" w14:paraId="2929EF72" w14:textId="77777777" w:rsidTr="00A82327">
        <w:tc>
          <w:tcPr>
            <w:tcW w:w="1321750" w:type="dxa"/>
          </w:tcPr>
          <w:p w14:paraId="665A64BC" w14:textId="77777777" w:rsidR="00A82327" w:rsidRDefault="004E0418">
            <w:pPr>
              <w:bidi w:val="1"/>
              <w:pStyle w:val="Compact"/>
              <w:jc w:val="right"/>
            </w:pPr>
            <w:r>
              <w:rPr>
                <w:bidi/>
                <w:rtl/>
              </w:rPr>
              <w:t>واجهة المستخدم</w:t>
            </w:r>
          </w:p>
        </w:tc>
        <w:tc>
          <w:tcPr>
            <w:tcW w:w="1086563" w:type="dxa"/>
          </w:tcPr>
          <w:p w14:paraId="34D76959" w14:textId="77777777" w:rsidR="00A82327" w:rsidRDefault="004E0418">
            <w:pPr>
              <w:bidi w:val="1"/>
              <w:pStyle w:val="Compact"/>
              <w:jc w:val="right"/>
            </w:pPr>
            <w:r>
              <w:rPr>
                <w:rtl/>
              </w:rPr>
              <w:t>Interface utilisateur</w:t>
            </w:r>
          </w:p>
        </w:tc>
        <w:tc>
          <w:tcPr>
            <w:tcW w:w="879598" w:type="dxa"/>
          </w:tcPr>
          <w:p w14:paraId="46F14822" w14:textId="77777777" w:rsidR="00A82327" w:rsidRDefault="004E0418">
            <w:pPr>
              <w:bidi w:val="1"/>
              <w:pStyle w:val="Compact"/>
              <w:jc w:val="right"/>
            </w:pPr>
            <w:r>
              <w:rPr>
                <w:rtl/>
              </w:rPr>
              <w:t>User Interface</w:t>
            </w:r>
          </w:p>
        </w:tc>
        <w:tc>
          <w:tcPr>
            <w:tcW w:w="1872087" w:type="dxa"/>
          </w:tcPr>
          <w:p w14:paraId="31692129" w14:textId="77777777" w:rsidR="00A82327" w:rsidRDefault="004E0418">
            <w:pPr>
              <w:bidi w:val="1"/>
              <w:pStyle w:val="Compact"/>
              <w:jc w:val="right"/>
            </w:pPr>
            <w:r>
              <w:rPr>
                <w:bidi/>
                <w:rtl/>
              </w:rPr>
              <w:t>شاشة التفاعل</w:t>
            </w:r>
          </w:p>
        </w:tc>
      </w:tr>
      <w:tr w:rsidR="00A82327" w14:paraId="425D3565" w14:textId="77777777" w:rsidTr="00A82327">
        <w:tc>
          <w:tcPr>
            <w:tcW w:w="1321750" w:type="dxa"/>
          </w:tcPr>
          <w:p w14:paraId="48D3C22E" w14:textId="77777777" w:rsidR="00A82327" w:rsidRDefault="004E0418">
            <w:pPr>
              <w:bidi w:val="1"/>
              <w:pStyle w:val="Compact"/>
              <w:jc w:val="right"/>
            </w:pPr>
            <w:r>
              <w:rPr>
                <w:bidi/>
                <w:rtl/>
              </w:rPr>
              <w:t>الحراسة المزدوجة</w:t>
            </w:r>
          </w:p>
        </w:tc>
        <w:tc>
          <w:tcPr>
            <w:tcW w:w="1086563" w:type="dxa"/>
          </w:tcPr>
          <w:p w14:paraId="7ECD2969" w14:textId="77777777" w:rsidR="00A82327" w:rsidRDefault="004E0418">
            <w:pPr>
              <w:bidi w:val="1"/>
              <w:pStyle w:val="Compact"/>
              <w:jc w:val="right"/>
            </w:pPr>
            <w:r>
              <w:rPr>
                <w:rtl/>
              </w:rPr>
              <w:t>Double garde</w:t>
            </w:r>
          </w:p>
        </w:tc>
        <w:tc>
          <w:tcPr>
            <w:tcW w:w="879598" w:type="dxa"/>
          </w:tcPr>
          <w:p w14:paraId="1FBAA505" w14:textId="77777777" w:rsidR="00A82327" w:rsidRDefault="004E0418">
            <w:pPr>
              <w:bidi w:val="1"/>
              <w:pStyle w:val="Compact"/>
              <w:jc w:val="right"/>
            </w:pPr>
            <w:r>
              <w:rPr>
                <w:rtl/>
              </w:rPr>
              <w:t>Dual-Guard</w:t>
            </w:r>
          </w:p>
        </w:tc>
        <w:tc>
          <w:tcPr>
            <w:tcW w:w="1872087" w:type="dxa"/>
          </w:tcPr>
          <w:p w14:paraId="56597EAA" w14:textId="77777777" w:rsidR="00A82327" w:rsidRDefault="004E0418">
            <w:pPr>
              <w:bidi w:val="1"/>
              <w:pStyle w:val="Compact"/>
              <w:jc w:val="right"/>
            </w:pPr>
            <w:r>
              <w:rPr>
                <w:bidi/>
                <w:rtl/>
              </w:rPr>
              <w:t>نظام حماية مزدوج</w:t>
            </w:r>
          </w:p>
        </w:tc>
      </w:tr>
      <w:tr w:rsidR="00A82327" w14:paraId="5789F9F0" w14:textId="77777777" w:rsidTr="00A82327">
        <w:tc>
          <w:tcPr>
            <w:tcW w:w="1321750" w:type="dxa"/>
          </w:tcPr>
          <w:p w14:paraId="0CD64447" w14:textId="77777777" w:rsidR="00A82327" w:rsidRDefault="004E0418">
            <w:pPr>
              <w:bidi w:val="1"/>
              <w:pStyle w:val="Compact"/>
              <w:jc w:val="right"/>
            </w:pPr>
            <w:r>
              <w:rPr>
                <w:bidi/>
                <w:rtl/>
              </w:rPr>
              <w:t>التنبيه الآلي</w:t>
            </w:r>
          </w:p>
        </w:tc>
        <w:tc>
          <w:tcPr>
            <w:tcW w:w="1086563" w:type="dxa"/>
          </w:tcPr>
          <w:p w14:paraId="13061071" w14:textId="77777777" w:rsidR="00A82327" w:rsidRDefault="004E0418">
            <w:pPr>
              <w:bidi w:val="1"/>
              <w:pStyle w:val="Compact"/>
              <w:jc w:val="right"/>
            </w:pPr>
            <w:r>
              <w:rPr>
                <w:rtl/>
              </w:rPr>
              <w:t>Alerte automatique</w:t>
            </w:r>
          </w:p>
        </w:tc>
        <w:tc>
          <w:tcPr>
            <w:tcW w:w="879598" w:type="dxa"/>
          </w:tcPr>
          <w:p w14:paraId="6AB17ED0" w14:textId="77777777" w:rsidR="00A82327" w:rsidRDefault="004E0418">
            <w:pPr>
              <w:bidi w:val="1"/>
              <w:pStyle w:val="Compact"/>
              <w:jc w:val="right"/>
            </w:pPr>
            <w:r>
              <w:rPr>
                <w:rtl/>
              </w:rPr>
              <w:t>Automatic Alert</w:t>
            </w:r>
          </w:p>
        </w:tc>
        <w:tc>
          <w:tcPr>
            <w:tcW w:w="1872087" w:type="dxa"/>
          </w:tcPr>
          <w:p w14:paraId="365AE182" w14:textId="77777777" w:rsidR="00A82327" w:rsidRDefault="004E0418">
            <w:pPr>
              <w:bidi w:val="1"/>
              <w:pStyle w:val="Compact"/>
              <w:jc w:val="right"/>
            </w:pPr>
            <w:r>
              <w:rPr>
                <w:bidi/>
                <w:rtl/>
              </w:rPr>
              <w:t>إشعار النظام</w:t>
            </w:r>
          </w:p>
        </w:tc>
      </w:tr>
      <w:tr w:rsidR="00A82327" w14:paraId="556102F1" w14:textId="77777777" w:rsidTr="00A82327">
        <w:tc>
          <w:tcPr>
            <w:tcW w:w="1321750" w:type="dxa"/>
          </w:tcPr>
          <w:p w14:paraId="6346517D" w14:textId="77777777" w:rsidR="00A82327" w:rsidRDefault="004E0418">
            <w:pPr>
              <w:bidi w:val="1"/>
              <w:pStyle w:val="Compact"/>
              <w:jc w:val="right"/>
            </w:pPr>
            <w:r>
              <w:rPr>
                <w:bidi/>
                <w:rtl/>
              </w:rPr>
              <w:t>الكتابة الذرية</w:t>
            </w:r>
          </w:p>
        </w:tc>
        <w:tc>
          <w:tcPr>
            <w:tcW w:w="1086563" w:type="dxa"/>
          </w:tcPr>
          <w:p w14:paraId="1BB1186E" w14:textId="77777777" w:rsidR="00A82327" w:rsidRDefault="004E0418">
            <w:pPr>
              <w:bidi w:val="1"/>
              <w:pStyle w:val="Compact"/>
              <w:jc w:val="right"/>
            </w:pPr>
            <w:r>
              <w:rPr>
                <w:rtl/>
              </w:rPr>
              <w:t>Écriture atomique</w:t>
            </w:r>
          </w:p>
        </w:tc>
        <w:tc>
          <w:tcPr>
            <w:tcW w:w="879598" w:type="dxa"/>
          </w:tcPr>
          <w:p w14:paraId="7402FCA3" w14:textId="77777777" w:rsidR="00A82327" w:rsidRDefault="004E0418">
            <w:pPr>
              <w:bidi w:val="1"/>
              <w:pStyle w:val="Compact"/>
              <w:jc w:val="right"/>
            </w:pPr>
            <w:r>
              <w:rPr>
                <w:rtl/>
              </w:rPr>
              <w:t>Atomic Write</w:t>
            </w:r>
          </w:p>
        </w:tc>
        <w:tc>
          <w:tcPr>
            <w:tcW w:w="1872087" w:type="dxa"/>
          </w:tcPr>
          <w:p w14:paraId="31A300C3" w14:textId="77777777" w:rsidR="00A82327" w:rsidRDefault="004E0418">
            <w:pPr>
              <w:bidi w:val="1"/>
              <w:pStyle w:val="Compact"/>
              <w:jc w:val="right"/>
            </w:pPr>
            <w:r>
              <w:rPr>
                <w:bidi/>
                <w:rtl/>
              </w:rPr>
              <w:t>كتابة كاملة أو لا شيء</w:t>
            </w:r>
          </w:p>
        </w:tc>
      </w:tr>
      <w:tr w:rsidR="00A82327" w14:paraId="2E5325BD" w14:textId="77777777" w:rsidTr="00A82327">
        <w:tc>
          <w:tcPr>
            <w:tcW w:w="1321750" w:type="dxa"/>
          </w:tcPr>
          <w:p w14:paraId="05BACA0C" w14:textId="77777777" w:rsidR="00A82327" w:rsidRDefault="004E0418">
            <w:pPr>
              <w:bidi w:val="1"/>
              <w:pStyle w:val="Compact"/>
              <w:jc w:val="right"/>
            </w:pPr>
            <w:r>
              <w:rPr>
                <w:bidi/>
                <w:rtl/>
              </w:rPr>
              <w:t>التخزين الهجين</w:t>
            </w:r>
          </w:p>
        </w:tc>
        <w:tc>
          <w:tcPr>
            <w:tcW w:w="1086563" w:type="dxa"/>
          </w:tcPr>
          <w:p w14:paraId="69E5D073" w14:textId="77777777" w:rsidR="00A82327" w:rsidRDefault="004E0418">
            <w:pPr>
              <w:bidi w:val="1"/>
              <w:pStyle w:val="Compact"/>
              <w:jc w:val="right"/>
            </w:pPr>
            <w:r>
              <w:rPr>
                <w:rtl/>
              </w:rPr>
              <w:t>Stockage hybride</w:t>
            </w:r>
          </w:p>
        </w:tc>
        <w:tc>
          <w:tcPr>
            <w:tcW w:w="879598" w:type="dxa"/>
          </w:tcPr>
          <w:p w14:paraId="307ABE6B" w14:textId="77777777" w:rsidR="00A82327" w:rsidRDefault="004E0418">
            <w:pPr>
              <w:bidi w:val="1"/>
              <w:pStyle w:val="Compact"/>
              <w:jc w:val="right"/>
            </w:pPr>
            <w:r>
              <w:rPr>
                <w:rtl/>
              </w:rPr>
              <w:t>Hybrid Storage</w:t>
            </w:r>
          </w:p>
        </w:tc>
        <w:tc>
          <w:tcPr>
            <w:tcW w:w="1872087" w:type="dxa"/>
          </w:tcPr>
          <w:p w14:paraId="6FE7E543" w14:textId="77777777" w:rsidR="00A82327" w:rsidRDefault="004E0418">
            <w:pPr>
              <w:bidi w:val="1"/>
              <w:pStyle w:val="Compact"/>
              <w:jc w:val="right"/>
            </w:pPr>
            <w:r>
              <w:rPr>
                <w:bidi/>
                <w:rtl/>
              </w:rPr>
              <w:t>تخزين السجل الرقمي + Excel</w:t>
            </w:r>
          </w:p>
        </w:tc>
      </w:tr>
      <w:tr w:rsidR="00A82327" w14:paraId="5762FAC9" w14:textId="77777777" w:rsidTr="00A82327">
        <w:tc>
          <w:tcPr>
            <w:tcW w:w="1321750" w:type="dxa"/>
          </w:tcPr>
          <w:p w14:paraId="46DB9ACD" w14:textId="77777777" w:rsidR="00A82327" w:rsidRDefault="004E0418">
            <w:pPr>
              <w:bidi w:val="1"/>
              <w:pStyle w:val="Compact"/>
              <w:jc w:val="right"/>
            </w:pPr>
            <w:r>
              <w:rPr>
                <w:bidi/>
                <w:rtl/>
              </w:rPr>
              <w:t>المصفوفة</w:t>
            </w:r>
          </w:p>
        </w:tc>
        <w:tc>
          <w:tcPr>
            <w:tcW w:w="1086563" w:type="dxa"/>
          </w:tcPr>
          <w:p w14:paraId="71CE8DD3" w14:textId="77777777" w:rsidR="00A82327" w:rsidRDefault="004E0418">
            <w:pPr>
              <w:bidi w:val="1"/>
              <w:pStyle w:val="Compact"/>
              <w:jc w:val="right"/>
            </w:pPr>
            <w:r>
              <w:rPr>
                <w:rtl/>
              </w:rPr>
              <w:t>Matrice</w:t>
            </w:r>
          </w:p>
        </w:tc>
        <w:tc>
          <w:tcPr>
            <w:tcW w:w="879598" w:type="dxa"/>
          </w:tcPr>
          <w:p w14:paraId="1C23D250" w14:textId="77777777" w:rsidR="00A82327" w:rsidRDefault="004E0418">
            <w:pPr>
              <w:bidi w:val="1"/>
              <w:pStyle w:val="Compact"/>
              <w:jc w:val="right"/>
            </w:pPr>
            <w:r>
              <w:rPr>
                <w:rtl/>
              </w:rPr>
              <w:t>Matrix</w:t>
            </w:r>
          </w:p>
        </w:tc>
        <w:tc>
          <w:tcPr>
            <w:tcW w:w="1872087" w:type="dxa"/>
          </w:tcPr>
          <w:p w14:paraId="254807E1" w14:textId="77777777" w:rsidR="00A82327" w:rsidRDefault="004E0418">
            <w:pPr>
              <w:bidi w:val="1"/>
              <w:pStyle w:val="Compact"/>
              <w:jc w:val="right"/>
            </w:pPr>
            <w:r>
              <w:rPr>
                <w:bidi/>
                <w:rtl/>
              </w:rPr>
              <w:t>جدول التصنيف</w:t>
            </w:r>
          </w:p>
        </w:tc>
      </w:tr>
      <w:tr w:rsidR="00A82327" w14:paraId="018A3B38" w14:textId="77777777" w:rsidTr="00A82327">
        <w:tc>
          <w:tcPr>
            <w:tcW w:w="1321750" w:type="dxa"/>
          </w:tcPr>
          <w:p w14:paraId="0B3BC5C4" w14:textId="77777777" w:rsidR="00A82327" w:rsidRDefault="004E0418">
            <w:pPr>
              <w:bidi w:val="1"/>
              <w:pStyle w:val="Compact"/>
              <w:jc w:val="right"/>
            </w:pPr>
            <w:r>
              <w:rPr>
                <w:bidi/>
                <w:rtl/>
              </w:rPr>
              <w:t>لوحة القيادة</w:t>
            </w:r>
          </w:p>
        </w:tc>
        <w:tc>
          <w:tcPr>
            <w:tcW w:w="1086563" w:type="dxa"/>
          </w:tcPr>
          <w:p w14:paraId="0F1EB464" w14:textId="77777777" w:rsidR="00A82327" w:rsidRDefault="004E0418">
            <w:pPr>
              <w:bidi w:val="1"/>
              <w:pStyle w:val="Compact"/>
              <w:jc w:val="right"/>
            </w:pPr>
            <w:r>
              <w:rPr>
                <w:rtl/>
              </w:rPr>
              <w:t>Tableau de bord</w:t>
            </w:r>
          </w:p>
        </w:tc>
        <w:tc>
          <w:tcPr>
            <w:tcW w:w="879598" w:type="dxa"/>
          </w:tcPr>
          <w:p w14:paraId="27FB1F0B" w14:textId="77777777" w:rsidR="00A82327" w:rsidRDefault="004E0418">
            <w:pPr>
              <w:bidi w:val="1"/>
              <w:pStyle w:val="Compact"/>
              <w:jc w:val="right"/>
            </w:pPr>
            <w:r>
              <w:rPr>
                <w:rtl/>
              </w:rPr>
              <w:t>Dashboard</w:t>
            </w:r>
          </w:p>
        </w:tc>
        <w:tc>
          <w:tcPr>
            <w:tcW w:w="1872087" w:type="dxa"/>
          </w:tcPr>
          <w:p w14:paraId="67E2C41B" w14:textId="77777777" w:rsidR="00A82327" w:rsidRDefault="004E0418">
            <w:pPr>
              <w:bidi w:val="1"/>
              <w:pStyle w:val="Compact"/>
              <w:jc w:val="right"/>
            </w:pPr>
            <w:r>
              <w:rPr>
                <w:bidi/>
                <w:rtl/>
              </w:rPr>
              <w:t>شاشة المراقبة</w:t>
            </w:r>
          </w:p>
        </w:tc>
      </w:tr>
      <w:tr w:rsidR="00A82327" w14:paraId="1C0BC034" w14:textId="77777777" w:rsidTr="00A82327">
        <w:tc>
          <w:tcPr>
            <w:tcW w:w="1321750" w:type="dxa"/>
          </w:tcPr>
          <w:p w14:paraId="2F0E8D0A" w14:textId="77777777" w:rsidR="00A82327" w:rsidRDefault="004E0418">
            <w:pPr>
              <w:bidi w:val="1"/>
              <w:pStyle w:val="Compact"/>
              <w:jc w:val="right"/>
            </w:pPr>
            <w:r>
              <w:rPr>
                <w:bidi/>
                <w:rtl/>
              </w:rPr>
              <w:t>التصدير</w:t>
            </w:r>
          </w:p>
        </w:tc>
        <w:tc>
          <w:tcPr>
            <w:tcW w:w="1086563" w:type="dxa"/>
          </w:tcPr>
          <w:p w14:paraId="5C458D3A" w14:textId="77777777" w:rsidR="00A82327" w:rsidRDefault="004E0418">
            <w:pPr>
              <w:bidi w:val="1"/>
              <w:pStyle w:val="Compact"/>
              <w:jc w:val="right"/>
            </w:pPr>
            <w:r>
              <w:rPr>
                <w:rtl/>
              </w:rPr>
              <w:t>Export</w:t>
            </w:r>
          </w:p>
        </w:tc>
        <w:tc>
          <w:tcPr>
            <w:tcW w:w="879598" w:type="dxa"/>
          </w:tcPr>
          <w:p w14:paraId="7347D22E" w14:textId="77777777" w:rsidR="00A82327" w:rsidRDefault="004E0418">
            <w:pPr>
              <w:bidi w:val="1"/>
              <w:pStyle w:val="Compact"/>
              <w:jc w:val="right"/>
            </w:pPr>
            <w:r>
              <w:rPr>
                <w:rtl/>
              </w:rPr>
              <w:t>Export</w:t>
            </w:r>
          </w:p>
        </w:tc>
        <w:tc>
          <w:tcPr>
            <w:tcW w:w="1872087" w:type="dxa"/>
          </w:tcPr>
          <w:p w14:paraId="25572AA5" w14:textId="77777777" w:rsidR="00A82327" w:rsidRDefault="004E0418">
            <w:pPr>
              <w:bidi w:val="1"/>
              <w:pStyle w:val="Compact"/>
              <w:jc w:val="right"/>
            </w:pPr>
            <w:r>
              <w:rPr>
                <w:bidi/>
                <w:rtl/>
              </w:rPr>
              <w:t>استخراج البيانات</w:t>
            </w:r>
          </w:p>
        </w:tc>
      </w:tr>
      <w:tr w:rsidR="00A82327" w14:paraId="28347A2F" w14:textId="77777777" w:rsidTr="00A82327">
        <w:tc>
          <w:tcPr>
            <w:tcW w:w="1321750" w:type="dxa"/>
          </w:tcPr>
          <w:p w14:paraId="09D95094" w14:textId="77777777" w:rsidR="00A82327" w:rsidRDefault="004E0418">
            <w:pPr>
              <w:bidi w:val="1"/>
              <w:pStyle w:val="Compact"/>
              <w:jc w:val="right"/>
            </w:pPr>
            <w:r>
              <w:rPr>
                <w:bidi/>
                <w:rtl/>
              </w:rPr>
              <w:t>التتبع</w:t>
            </w:r>
          </w:p>
        </w:tc>
        <w:tc>
          <w:tcPr>
            <w:tcW w:w="1086563" w:type="dxa"/>
          </w:tcPr>
          <w:p w14:paraId="70F4EE64" w14:textId="77777777" w:rsidR="00A82327" w:rsidRDefault="004E0418">
            <w:pPr>
              <w:bidi w:val="1"/>
              <w:pStyle w:val="Compact"/>
              <w:jc w:val="right"/>
            </w:pPr>
            <w:r>
              <w:rPr>
                <w:rtl/>
              </w:rPr>
              <w:t>Traçabilité</w:t>
            </w:r>
          </w:p>
        </w:tc>
        <w:tc>
          <w:tcPr>
            <w:tcW w:w="879598" w:type="dxa"/>
          </w:tcPr>
          <w:p w14:paraId="7F6A6E1B" w14:textId="77777777" w:rsidR="00A82327" w:rsidRDefault="004E0418">
            <w:pPr>
              <w:bidi w:val="1"/>
              <w:pStyle w:val="Compact"/>
              <w:jc w:val="right"/>
            </w:pPr>
            <w:r>
              <w:rPr>
                <w:rtl/>
              </w:rPr>
              <w:t>Traceability</w:t>
            </w:r>
          </w:p>
        </w:tc>
        <w:tc>
          <w:tcPr>
            <w:tcW w:w="1872087" w:type="dxa"/>
          </w:tcPr>
          <w:p w14:paraId="310F04B6" w14:textId="77777777" w:rsidR="00A82327" w:rsidRDefault="004E0418">
            <w:pPr>
              <w:bidi w:val="1"/>
              <w:pStyle w:val="Compact"/>
              <w:jc w:val="right"/>
            </w:pPr>
            <w:r>
              <w:rPr>
                <w:bidi/>
                <w:rtl/>
              </w:rPr>
              <w:t>تتبع الحركات</w:t>
            </w:r>
          </w:p>
        </w:tc>
      </w:tr>
      <w:tr w:rsidR="00A82327" w14:paraId="30F4DA2D" w14:textId="77777777" w:rsidTr="00A82327">
        <w:tc>
          <w:tcPr>
            <w:tcW w:w="1321750" w:type="dxa"/>
          </w:tcPr>
          <w:p w14:paraId="00401C2B" w14:textId="77777777" w:rsidR="00A82327" w:rsidRDefault="004E0418">
            <w:pPr>
              <w:bidi w:val="1"/>
              <w:pStyle w:val="Compact"/>
              <w:jc w:val="right"/>
            </w:pPr>
            <w:r>
              <w:rPr>
                <w:bidi/>
                <w:rtl/>
              </w:rPr>
              <w:t>سجل المراجعة</w:t>
            </w:r>
          </w:p>
        </w:tc>
        <w:tc>
          <w:tcPr>
            <w:tcW w:w="1086563" w:type="dxa"/>
          </w:tcPr>
          <w:p w14:paraId="36854EDA" w14:textId="77777777" w:rsidR="00A82327" w:rsidRDefault="004E0418">
            <w:pPr>
              <w:bidi w:val="1"/>
              <w:pStyle w:val="Compact"/>
              <w:jc w:val="right"/>
            </w:pPr>
            <w:r>
              <w:rPr>
                <w:rtl/>
              </w:rPr>
              <w:t>Journal d’audit</w:t>
            </w:r>
          </w:p>
        </w:tc>
        <w:tc>
          <w:tcPr>
            <w:tcW w:w="879598" w:type="dxa"/>
          </w:tcPr>
          <w:p w14:paraId="332EC1A3" w14:textId="77777777" w:rsidR="00A82327" w:rsidRDefault="004E0418">
            <w:pPr>
              <w:bidi w:val="1"/>
              <w:pStyle w:val="Compact"/>
              <w:jc w:val="right"/>
            </w:pPr>
            <w:r>
              <w:rPr>
                <w:rtl/>
              </w:rPr>
              <w:t>Audit Trail</w:t>
            </w:r>
          </w:p>
        </w:tc>
        <w:tc>
          <w:tcPr>
            <w:tcW w:w="1872087" w:type="dxa"/>
          </w:tcPr>
          <w:p w14:paraId="23C7542C" w14:textId="77777777" w:rsidR="00A82327" w:rsidRDefault="004E0418">
            <w:pPr>
              <w:bidi w:val="1"/>
              <w:pStyle w:val="Compact"/>
              <w:jc w:val="right"/>
            </w:pPr>
            <w:r>
              <w:rPr>
                <w:bidi/>
                <w:rtl/>
              </w:rPr>
              <w:t>سجل التغييرات</w:t>
            </w:r>
          </w:p>
        </w:tc>
      </w:tr>
    </w:tbl>
    <w:p w14:paraId="3C62C10C" w14:textId="77777777" w:rsidR="00A82327" w:rsidRDefault="004E0418">
      <w:pPr>
        <w:bidi w:val="1"/>
        <w:pStyle w:val="Heading1"/>
        <w:jc w:val="right"/>
      </w:pPr>
      <w:bookmarkStart w:id="208" w:name="الملاحق-annexes"/>
      <w:bookmarkStart w:id="209" w:name="_Toc233730851"/>
      <w:bookmarkEnd w:id="206"/>
      <w:bookmarkEnd w:id="202"/>
      <w:r>
        <w:rPr>
          <w:bidi/>
          <w:rtl/>
        </w:rPr>
        <w:t>الملاحق (Annexes)</w:t>
      </w:r>
      <w:bookmarkEnd w:id="209"/>
    </w:p>
    <w:p w14:paraId="3394B4E3" w14:textId="77777777" w:rsidR="00A82327" w:rsidRDefault="004E0418">
      <w:pPr>
        <w:bidi w:val="1"/>
        <w:pStyle w:val="Heading2"/>
        <w:jc w:val="right"/>
      </w:pPr>
      <w:bookmarkStart w:id="210" w:name="الملحق-الأول-هيكل-ملف-النظام"/>
      <w:bookmarkStart w:id="211" w:name="_Toc233730852"/>
      <w:r>
        <w:rPr>
          <w:bidi/>
          <w:rtl/>
        </w:rPr>
        <w:t>الملحق الأول: هيكل ملف النظام</w:t>
      </w:r>
      <w:bookmarkEnd w:id="211"/>
    </w:p>
    <w:p w14:paraId="6AEC45E6" w14:textId="77777777" w:rsidR="00A82327" w:rsidRDefault="004E0418">
      <w:pPr>
        <w:bidi w:val="1"/>
        <w:jc w:val="right"/>
      </w:pPr>
      <w:r>
        <w:rPr>
          <w:bidi/>
          <w:rtl/>
        </w:rPr>
        <w:t>وصف موجز لأوراق العمل الرئيسية في ملف Excel:</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176"/>
        <w:gridCol w:w="1016"/>
      </w:tblGrid>
      <w:tr w:rsidR="00A82327" w14:paraId="6D364098"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273018" w:type="dxa"/>
          </w:tcPr>
          <w:p w14:paraId="054275CE" w14:textId="77777777" w:rsidR="00A82327" w:rsidRDefault="004E0418">
            <w:pPr>
              <w:bidi w:val="1"/>
              <w:pStyle w:val="Compact"/>
              <w:jc w:val="right"/>
            </w:pPr>
            <w:r>
              <w:rPr>
                <w:bidi/>
                <w:rtl/>
              </w:rPr>
              <w:t>ورقة العمل</w:t>
            </w:r>
          </w:p>
        </w:tc>
        <w:tc>
          <w:tcPr>
            <w:tcW w:w="4186981" w:type="dxa"/>
          </w:tcPr>
          <w:p w14:paraId="61AE0D04" w14:textId="77777777" w:rsidR="00A82327" w:rsidRDefault="004E0418">
            <w:pPr>
              <w:bidi w:val="1"/>
              <w:pStyle w:val="Compact"/>
              <w:jc w:val="right"/>
            </w:pPr>
            <w:r>
              <w:rPr>
                <w:bidi/>
                <w:rtl/>
              </w:rPr>
              <w:t>الوظيفة</w:t>
            </w:r>
          </w:p>
        </w:tc>
      </w:tr>
      <w:tr w:rsidR="00A82327" w14:paraId="4E7377E3" w14:textId="77777777" w:rsidTr="00A82327">
        <w:tc>
          <w:tcPr>
            <w:tcW w:w="1273018" w:type="dxa"/>
          </w:tcPr>
          <w:p w14:paraId="555907DF" w14:textId="77777777" w:rsidR="00A82327" w:rsidRDefault="004E0418">
            <w:pPr>
              <w:bidi w:val="1"/>
              <w:pStyle w:val="Compact"/>
              <w:jc w:val="right"/>
            </w:pPr>
            <w:r>
              <w:rPr>
                <w:rtl/>
              </w:rPr>
              <w:t>dashboard</w:t>
            </w:r>
          </w:p>
        </w:tc>
        <w:tc>
          <w:tcPr>
            <w:tcW w:w="4186981" w:type="dxa"/>
          </w:tcPr>
          <w:p w14:paraId="538FCB34" w14:textId="77777777" w:rsidR="00A82327" w:rsidRDefault="004E0418">
            <w:pPr>
              <w:bidi w:val="1"/>
              <w:pStyle w:val="Compact"/>
              <w:jc w:val="right"/>
            </w:pPr>
            <w:r>
              <w:rPr>
                <w:bidi/>
                <w:rtl/>
              </w:rPr>
              <w:t>لوحة القيادة ورؤية المخزون العامة</w:t>
            </w:r>
          </w:p>
        </w:tc>
      </w:tr>
      <w:tr w:rsidR="00A82327" w14:paraId="72A98CCB" w14:textId="77777777" w:rsidTr="00A82327">
        <w:tc>
          <w:tcPr>
            <w:tcW w:w="1273018" w:type="dxa"/>
          </w:tcPr>
          <w:p w14:paraId="3ECB0BD1" w14:textId="77777777" w:rsidR="00A82327" w:rsidRDefault="004E0418">
            <w:pPr>
              <w:bidi w:val="1"/>
              <w:pStyle w:val="Compact"/>
              <w:jc w:val="right"/>
            </w:pPr>
            <w:r>
              <w:rPr>
                <w:rtl/>
              </w:rPr>
              <w:t>ARTICLES</w:t>
            </w:r>
          </w:p>
        </w:tc>
        <w:tc>
          <w:tcPr>
            <w:tcW w:w="4186981" w:type="dxa"/>
          </w:tcPr>
          <w:p w14:paraId="0E912E4A" w14:textId="77777777" w:rsidR="00A82327" w:rsidRDefault="004E0418">
            <w:pPr>
              <w:bidi w:val="1"/>
              <w:pStyle w:val="Compact"/>
              <w:jc w:val="right"/>
            </w:pPr>
            <w:r>
              <w:rPr>
                <w:bidi/>
                <w:rtl/>
              </w:rPr>
              <w:t>قائمة الأصناف والمواد</w:t>
            </w:r>
          </w:p>
        </w:tc>
      </w:tr>
      <w:tr w:rsidR="00A82327" w14:paraId="3F149F22" w14:textId="77777777" w:rsidTr="00A82327">
        <w:tc>
          <w:tcPr>
            <w:tcW w:w="1273018" w:type="dxa"/>
          </w:tcPr>
          <w:p w14:paraId="6D8B45A0" w14:textId="77777777" w:rsidR="00A82327" w:rsidRDefault="004E0418">
            <w:pPr>
              <w:bidi w:val="1"/>
              <w:pStyle w:val="Compact"/>
              <w:jc w:val="right"/>
            </w:pPr>
            <w:r>
              <w:rPr>
                <w:rtl/>
              </w:rPr>
              <w:t>MOUVEMENTS</w:t>
            </w:r>
          </w:p>
        </w:tc>
        <w:tc>
          <w:tcPr>
            <w:tcW w:w="4186981" w:type="dxa"/>
          </w:tcPr>
          <w:p w14:paraId="12FAEAF6" w14:textId="77777777" w:rsidR="00A82327" w:rsidRDefault="004E0418">
            <w:pPr>
              <w:bidi w:val="1"/>
              <w:pStyle w:val="Compact"/>
              <w:jc w:val="right"/>
            </w:pPr>
            <w:r>
              <w:rPr>
                <w:bidi/>
                <w:rtl/>
              </w:rPr>
              <w:t>سجل حركات الدخول والخروج</w:t>
            </w:r>
          </w:p>
        </w:tc>
      </w:tr>
      <w:tr w:rsidR="00A82327" w14:paraId="69383B12" w14:textId="77777777" w:rsidTr="00A82327">
        <w:tc>
          <w:tcPr>
            <w:tcW w:w="1273018" w:type="dxa"/>
          </w:tcPr>
          <w:p w14:paraId="1529A4EF" w14:textId="77777777" w:rsidR="00A82327" w:rsidRDefault="004E0418">
            <w:pPr>
              <w:bidi w:val="1"/>
              <w:pStyle w:val="Compact"/>
              <w:jc w:val="right"/>
            </w:pPr>
            <w:r>
              <w:rPr>
                <w:rtl/>
              </w:rPr>
              <w:t>ANALYSE</w:t>
            </w:r>
          </w:p>
        </w:tc>
        <w:tc>
          <w:tcPr>
            <w:tcW w:w="4186981" w:type="dxa"/>
          </w:tcPr>
          <w:p w14:paraId="79A92688" w14:textId="77777777" w:rsidR="00A82327" w:rsidRDefault="004E0418">
            <w:pPr>
              <w:bidi w:val="1"/>
              <w:pStyle w:val="Compact"/>
              <w:jc w:val="right"/>
            </w:pPr>
            <w:r>
              <w:rPr>
                <w:bidi/>
                <w:rtl/>
              </w:rPr>
              <w:t>تحليلات ABC-XYZ ومؤشرات الأداء</w:t>
            </w:r>
          </w:p>
        </w:tc>
      </w:tr>
      <w:tr w:rsidR="00A82327" w14:paraId="4FA7F8AB" w14:textId="77777777" w:rsidTr="00A82327">
        <w:tc>
          <w:tcPr>
            <w:tcW w:w="1273018" w:type="dxa"/>
          </w:tcPr>
          <w:p w14:paraId="2D3F118F" w14:textId="77777777" w:rsidR="00A82327" w:rsidRDefault="004E0418">
            <w:pPr>
              <w:bidi w:val="1"/>
              <w:pStyle w:val="Compact"/>
              <w:jc w:val="right"/>
            </w:pPr>
            <w:r>
              <w:rPr>
                <w:rtl/>
              </w:rPr>
              <w:t>SUPPLIERS</w:t>
            </w:r>
          </w:p>
        </w:tc>
        <w:tc>
          <w:tcPr>
            <w:tcW w:w="4186981" w:type="dxa"/>
          </w:tcPr>
          <w:p w14:paraId="679163A1" w14:textId="77777777" w:rsidR="00A82327" w:rsidRDefault="004E0418">
            <w:pPr>
              <w:bidi w:val="1"/>
              <w:pStyle w:val="Compact"/>
              <w:jc w:val="right"/>
            </w:pPr>
            <w:r>
              <w:rPr>
                <w:bidi/>
                <w:rtl/>
              </w:rPr>
              <w:t>قاعدة بيانات الموردين وتقييمهم</w:t>
            </w:r>
          </w:p>
        </w:tc>
      </w:tr>
      <w:tr w:rsidR="00A82327" w14:paraId="34714630" w14:textId="77777777" w:rsidTr="00A82327">
        <w:tc>
          <w:tcPr>
            <w:tcW w:w="1273018" w:type="dxa"/>
          </w:tcPr>
          <w:p w14:paraId="79FBA883" w14:textId="77777777" w:rsidR="00A82327" w:rsidRDefault="004E0418">
            <w:pPr>
              <w:bidi w:val="1"/>
              <w:pStyle w:val="Compact"/>
              <w:jc w:val="right"/>
            </w:pPr>
            <w:r>
              <w:rPr>
                <w:rtl/>
              </w:rPr>
              <w:t>DOCUMENTS</w:t>
            </w:r>
          </w:p>
        </w:tc>
        <w:tc>
          <w:tcPr>
            <w:tcW w:w="4186981" w:type="dxa"/>
          </w:tcPr>
          <w:p w14:paraId="467C951D" w14:textId="77777777" w:rsidR="00A82327" w:rsidRDefault="004E0418">
            <w:pPr>
              <w:bidi w:val="1"/>
              <w:pStyle w:val="Compact"/>
              <w:jc w:val="right"/>
            </w:pPr>
            <w:r>
              <w:rPr>
                <w:bidi/>
                <w:rtl/>
              </w:rPr>
              <w:t>توليد الوثائق الإدارية (DA, BC, BR, BS)</w:t>
            </w:r>
          </w:p>
        </w:tc>
      </w:tr>
      <w:tr w:rsidR="00A82327" w14:paraId="592FB8DD" w14:textId="77777777" w:rsidTr="00A82327">
        <w:tc>
          <w:tcPr>
            <w:tcW w:w="1273018" w:type="dxa"/>
          </w:tcPr>
          <w:p w14:paraId="789E724E" w14:textId="77777777" w:rsidR="00A82327" w:rsidRDefault="004E0418">
            <w:pPr>
              <w:bidi w:val="1"/>
              <w:pStyle w:val="Compact"/>
              <w:jc w:val="right"/>
            </w:pPr>
            <w:r>
              <w:rPr>
                <w:rtl/>
              </w:rPr>
              <w:t>CONFIG</w:t>
            </w:r>
          </w:p>
        </w:tc>
        <w:tc>
          <w:tcPr>
            <w:tcW w:w="4186981" w:type="dxa"/>
          </w:tcPr>
          <w:p w14:paraId="7194167D" w14:textId="77777777" w:rsidR="00A82327" w:rsidRDefault="004E0418">
            <w:pPr>
              <w:bidi w:val="1"/>
              <w:pStyle w:val="Compact"/>
              <w:jc w:val="right"/>
            </w:pPr>
            <w:r>
              <w:rPr>
                <w:bidi/>
                <w:rtl/>
              </w:rPr>
              <w:t>إعدادات النظام والثوابت</w:t>
            </w:r>
          </w:p>
        </w:tc>
      </w:tr>
    </w:tbl>
    <w:p w14:paraId="16D3CF14" w14:textId="77777777" w:rsidR="00A82327" w:rsidRDefault="004E0418">
      <w:pPr>
        <w:bidi w:val="1"/>
        <w:pStyle w:val="Heading2"/>
        <w:jc w:val="right"/>
      </w:pPr>
      <w:bookmarkStart w:id="212" w:name="الملحق-الثاني-وحدات-vba-الرئيسية"/>
      <w:bookmarkStart w:id="213" w:name="_Toc233730853"/>
      <w:bookmarkEnd w:id="210"/>
      <w:r>
        <w:rPr>
          <w:bidi/>
          <w:rtl/>
        </w:rPr>
        <w:t>الملحق الثاني: وحدات VBA الرئيسية</w:t>
      </w:r>
      <w:bookmarkEnd w:id="213"/>
    </w:p>
    <w:p w14:paraId="56BBEF1B" w14:textId="77777777" w:rsidR="00A82327" w:rsidRDefault="004E0418">
      <w:pPr>
        <w:bidi w:val="1"/>
        <w:jc w:val="right"/>
      </w:pPr>
      <w:r>
        <w:rPr>
          <w:bidi/>
          <w:rtl/>
        </w:rPr>
        <w:t xml:space="preserve">الوحدات البرمجية المطوَّرة: </w:t>
      </w:r>
      <w:r>
        <w:rPr>
          <w:bidi/>
          <w:b/>
          <w:bCs/>
          <w:rtl/>
        </w:rPr>
        <w:t>الملحق الثاني: وحدات VBA الرئيسية</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106"/>
        <w:gridCol w:w="4086"/>
      </w:tblGrid>
      <w:tr w:rsidR="00A82327" w14:paraId="333251A9"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386000" w:type="dxa"/>
          </w:tcPr>
          <w:p w14:paraId="02D0CB89" w14:textId="77777777" w:rsidR="00A82327" w:rsidRDefault="004E0418">
            <w:pPr>
              <w:bidi w:val="1"/>
              <w:pStyle w:val="Compact"/>
              <w:jc w:val="right"/>
            </w:pPr>
            <w:r>
              <w:rPr>
                <w:bidi/>
                <w:rtl/>
              </w:rPr>
              <w:t>الوحدة</w:t>
            </w:r>
          </w:p>
        </w:tc>
        <w:tc>
          <w:tcPr>
            <w:tcW w:w="4074000" w:type="dxa"/>
          </w:tcPr>
          <w:p w14:paraId="1F1CE964" w14:textId="77777777" w:rsidR="00A82327" w:rsidRDefault="004E0418">
            <w:pPr>
              <w:bidi w:val="1"/>
              <w:pStyle w:val="Compact"/>
              <w:jc w:val="right"/>
            </w:pPr>
            <w:r>
              <w:rPr>
                <w:bidi/>
                <w:rtl/>
              </w:rPr>
              <w:t>الوظيفة</w:t>
            </w:r>
          </w:p>
        </w:tc>
      </w:tr>
      <w:tr w:rsidR="00A82327" w14:paraId="6A1FA78A" w14:textId="77777777" w:rsidTr="00A82327">
        <w:tc>
          <w:tcPr>
            <w:tcW w:w="1386000" w:type="dxa"/>
          </w:tcPr>
          <w:p w14:paraId="2C7390F2" w14:textId="77777777" w:rsidR="00A82327" w:rsidRDefault="004E0418">
            <w:pPr>
              <w:bidi w:val="1"/>
              <w:pStyle w:val="Compact"/>
              <w:jc w:val="right"/>
            </w:pPr>
            <w:r>
              <w:rPr>
                <w:rtl/>
              </w:rPr>
              <w:t>mod_StockEngine</w:t>
            </w:r>
          </w:p>
        </w:tc>
        <w:tc>
          <w:tcPr>
            <w:tcW w:w="4074000" w:type="dxa"/>
          </w:tcPr>
          <w:p w14:paraId="688C5181" w14:textId="77777777" w:rsidR="00A82327" w:rsidRDefault="004E0418">
            <w:pPr>
              <w:bidi w:val="1"/>
              <w:pStyle w:val="Compact"/>
              <w:jc w:val="right"/>
            </w:pPr>
            <w:r>
              <w:rPr>
                <w:bidi/>
                <w:rtl/>
              </w:rPr>
              <w:t>حسابات EOQ، ROP، CMUP</w:t>
            </w:r>
          </w:p>
        </w:tc>
      </w:tr>
      <w:tr w:rsidR="00A82327" w14:paraId="68E56627" w14:textId="77777777" w:rsidTr="00A82327">
        <w:tc>
          <w:tcPr>
            <w:tcW w:w="1386000" w:type="dxa"/>
          </w:tcPr>
          <w:p w14:paraId="5B6B45A1" w14:textId="77777777" w:rsidR="00A82327" w:rsidRDefault="004E0418">
            <w:pPr>
              <w:bidi w:val="1"/>
              <w:pStyle w:val="Compact"/>
              <w:jc w:val="right"/>
            </w:pPr>
            <w:r>
              <w:rPr>
                <w:rtl/>
              </w:rPr>
              <w:t>mod_StockEntry_Logic</w:t>
            </w:r>
          </w:p>
        </w:tc>
        <w:tc>
          <w:tcPr>
            <w:tcW w:w="4074000" w:type="dxa"/>
          </w:tcPr>
          <w:p w14:paraId="3D5B0BED" w14:textId="77777777" w:rsidR="00A82327" w:rsidRDefault="004E0418">
            <w:pPr>
              <w:bidi w:val="1"/>
              <w:pStyle w:val="Compact"/>
              <w:jc w:val="right"/>
            </w:pPr>
            <w:r>
              <w:rPr>
                <w:bidi/>
                <w:rtl/>
              </w:rPr>
              <w:t>منطق إدخال الحركات وحساب CMUP</w:t>
            </w:r>
          </w:p>
        </w:tc>
      </w:tr>
      <w:tr w:rsidR="00A82327" w14:paraId="02BE153B" w14:textId="77777777" w:rsidTr="00A82327">
        <w:tc>
          <w:tcPr>
            <w:tcW w:w="1386000" w:type="dxa"/>
          </w:tcPr>
          <w:p w14:paraId="438CC4F4" w14:textId="77777777" w:rsidR="00A82327" w:rsidRDefault="004E0418">
            <w:pPr>
              <w:bidi w:val="1"/>
              <w:pStyle w:val="Compact"/>
              <w:jc w:val="right"/>
            </w:pPr>
            <w:r>
              <w:rPr>
                <w:rtl/>
              </w:rPr>
              <w:t>mod_SyncBridge</w:t>
            </w:r>
          </w:p>
        </w:tc>
        <w:tc>
          <w:tcPr>
            <w:tcW w:w="4074000" w:type="dxa"/>
          </w:tcPr>
          <w:p w14:paraId="0A6C95DE" w14:textId="77777777" w:rsidR="00A82327" w:rsidRDefault="004E0418">
            <w:pPr>
              <w:bidi w:val="1"/>
              <w:pStyle w:val="Compact"/>
              <w:jc w:val="right"/>
            </w:pPr>
            <w:r>
              <w:rPr>
                <w:bidi/>
                <w:rtl/>
              </w:rPr>
              <w:t>جسر المزامنة بين السجل الرقمي وأوراق Excel</w:t>
            </w:r>
          </w:p>
        </w:tc>
      </w:tr>
      <w:tr w:rsidR="00A82327" w14:paraId="716485AE" w14:textId="77777777" w:rsidTr="00A82327">
        <w:tc>
          <w:tcPr>
            <w:tcW w:w="1386000" w:type="dxa"/>
          </w:tcPr>
          <w:p w14:paraId="51413905" w14:textId="77777777" w:rsidR="00A82327" w:rsidRDefault="004E0418">
            <w:pPr>
              <w:bidi w:val="1"/>
              <w:pStyle w:val="Compact"/>
              <w:jc w:val="right"/>
            </w:pPr>
            <w:r>
              <w:rPr>
                <w:rtl/>
              </w:rPr>
              <w:t>mod_ExportEngine</w:t>
            </w:r>
          </w:p>
        </w:tc>
        <w:tc>
          <w:tcPr>
            <w:tcW w:w="4074000" w:type="dxa"/>
          </w:tcPr>
          <w:p w14:paraId="4E3564B0" w14:textId="77777777" w:rsidR="00A82327" w:rsidRDefault="004E0418">
            <w:pPr>
              <w:bidi w:val="1"/>
              <w:pStyle w:val="Compact"/>
              <w:jc w:val="right"/>
            </w:pPr>
            <w:r>
              <w:rPr>
                <w:bidi/>
                <w:rtl/>
              </w:rPr>
              <w:t>تصدير التقارير</w:t>
            </w:r>
          </w:p>
        </w:tc>
      </w:tr>
      <w:tr w:rsidR="00A82327" w14:paraId="66C06254" w14:textId="77777777" w:rsidTr="00A82327">
        <w:tc>
          <w:tcPr>
            <w:tcW w:w="1386000" w:type="dxa"/>
          </w:tcPr>
          <w:p w14:paraId="38696AEF" w14:textId="77777777" w:rsidR="00A82327" w:rsidRDefault="004E0418">
            <w:pPr>
              <w:bidi w:val="1"/>
              <w:pStyle w:val="Compact"/>
              <w:jc w:val="right"/>
            </w:pPr>
            <w:r>
              <w:rPr>
                <w:rtl/>
              </w:rPr>
              <w:t>mod_Dashboard</w:t>
            </w:r>
          </w:p>
        </w:tc>
        <w:tc>
          <w:tcPr>
            <w:tcW w:w="4074000" w:type="dxa"/>
          </w:tcPr>
          <w:p w14:paraId="3F381D14" w14:textId="77777777" w:rsidR="00A82327" w:rsidRDefault="004E0418">
            <w:pPr>
              <w:bidi w:val="1"/>
              <w:pStyle w:val="Compact"/>
              <w:jc w:val="right"/>
            </w:pPr>
            <w:r>
              <w:rPr>
                <w:bidi/>
                <w:rtl/>
              </w:rPr>
              <w:t>لوحة المراقبة والتنبيهات</w:t>
            </w:r>
          </w:p>
        </w:tc>
      </w:tr>
      <w:tr w:rsidR="00A82327" w14:paraId="4EBA2EBC" w14:textId="77777777" w:rsidTr="00A82327">
        <w:tc>
          <w:tcPr>
            <w:tcW w:w="1386000" w:type="dxa"/>
          </w:tcPr>
          <w:p w14:paraId="7D891717" w14:textId="77777777" w:rsidR="00A82327" w:rsidRDefault="004E0418">
            <w:pPr>
              <w:bidi w:val="1"/>
              <w:pStyle w:val="Compact"/>
              <w:jc w:val="right"/>
            </w:pPr>
            <w:r>
              <w:rPr>
                <w:rtl/>
              </w:rPr>
              <w:t>mod_AuditTrail</w:t>
            </w:r>
          </w:p>
        </w:tc>
        <w:tc>
          <w:tcPr>
            <w:tcW w:w="4074000" w:type="dxa"/>
          </w:tcPr>
          <w:p w14:paraId="0F47C0C0" w14:textId="77777777" w:rsidR="00A82327" w:rsidRDefault="004E0418">
            <w:pPr>
              <w:bidi w:val="1"/>
              <w:pStyle w:val="Compact"/>
              <w:jc w:val="right"/>
            </w:pPr>
            <w:r>
              <w:rPr>
                <w:bidi/>
                <w:rtl/>
              </w:rPr>
              <w:t>سجل المراجعة والتدقيق</w:t>
            </w:r>
          </w:p>
        </w:tc>
      </w:tr>
      <w:tr w:rsidR="00A82327" w14:paraId="7197CD58" w14:textId="77777777" w:rsidTr="00A82327">
        <w:tc>
          <w:tcPr>
            <w:tcW w:w="1386000" w:type="dxa"/>
          </w:tcPr>
          <w:p w14:paraId="579FC9D9" w14:textId="77777777" w:rsidR="00A82327" w:rsidRDefault="004E0418">
            <w:pPr>
              <w:bidi w:val="1"/>
              <w:pStyle w:val="Compact"/>
              <w:jc w:val="right"/>
            </w:pPr>
            <w:r>
              <w:rPr>
                <w:rtl/>
              </w:rPr>
              <w:t>mod_TransactionSafety</w:t>
            </w:r>
          </w:p>
        </w:tc>
        <w:tc>
          <w:tcPr>
            <w:tcW w:w="4074000" w:type="dxa"/>
          </w:tcPr>
          <w:p w14:paraId="280F64B9" w14:textId="77777777" w:rsidR="00A82327" w:rsidRDefault="004E0418">
            <w:pPr>
              <w:bidi w:val="1"/>
              <w:pStyle w:val="Compact"/>
              <w:jc w:val="right"/>
            </w:pPr>
            <w:r>
              <w:rPr>
                <w:bidi/>
                <w:rtl/>
              </w:rPr>
              <w:t>أمان المعاملات ومنع التعديل اليدوي</w:t>
            </w:r>
          </w:p>
        </w:tc>
      </w:tr>
      <w:tr w:rsidR="00A82327" w14:paraId="4E4D8928" w14:textId="77777777" w:rsidTr="00A82327">
        <w:tc>
          <w:tcPr>
            <w:tcW w:w="1386000" w:type="dxa"/>
          </w:tcPr>
          <w:p w14:paraId="67AD9563" w14:textId="77777777" w:rsidR="00A82327" w:rsidRDefault="004E0418">
            <w:pPr>
              <w:bidi w:val="1"/>
              <w:pStyle w:val="Compact"/>
              <w:jc w:val="right"/>
            </w:pPr>
            <w:r>
              <w:rPr>
                <w:rtl/>
              </w:rPr>
              <w:t>mod_DataValidator</w:t>
            </w:r>
          </w:p>
        </w:tc>
        <w:tc>
          <w:tcPr>
            <w:tcW w:w="4074000" w:type="dxa"/>
          </w:tcPr>
          <w:p w14:paraId="0948F0E0" w14:textId="77777777" w:rsidR="00A82327" w:rsidRDefault="004E0418">
            <w:pPr>
              <w:bidi w:val="1"/>
              <w:pStyle w:val="Compact"/>
              <w:jc w:val="right"/>
            </w:pPr>
            <w:r>
              <w:rPr>
                <w:bidi/>
                <w:rtl/>
              </w:rPr>
              <w:t>التحقق من صحة البيانات عند الإدخال</w:t>
            </w:r>
          </w:p>
        </w:tc>
      </w:tr>
      <w:tr w:rsidR="00A82327" w14:paraId="6671BACE" w14:textId="77777777" w:rsidTr="00A82327">
        <w:tc>
          <w:tcPr>
            <w:tcW w:w="1386000" w:type="dxa"/>
          </w:tcPr>
          <w:p w14:paraId="0F939DD3" w14:textId="77777777" w:rsidR="00A82327" w:rsidRDefault="004E0418">
            <w:pPr>
              <w:bidi w:val="1"/>
              <w:pStyle w:val="Compact"/>
              <w:jc w:val="right"/>
            </w:pPr>
            <w:r>
              <w:rPr>
                <w:rtl/>
              </w:rPr>
              <w:t>mod_ApprovalWorkflow</w:t>
            </w:r>
          </w:p>
        </w:tc>
        <w:tc>
          <w:tcPr>
            <w:tcW w:w="4074000" w:type="dxa"/>
          </w:tcPr>
          <w:p w14:paraId="2D1A5669" w14:textId="77777777" w:rsidR="00A82327" w:rsidRDefault="004E0418">
            <w:pPr>
              <w:bidi w:val="1"/>
              <w:pStyle w:val="Compact"/>
              <w:jc w:val="right"/>
            </w:pPr>
            <w:r>
              <w:rPr>
                <w:bidi/>
                <w:rtl/>
              </w:rPr>
              <w:t>سير عمل الموافقة الثنائية</w:t>
            </w:r>
          </w:p>
        </w:tc>
      </w:tr>
      <w:tr w:rsidR="00A82327" w14:paraId="788DFB64" w14:textId="77777777" w:rsidTr="00A82327">
        <w:tc>
          <w:tcPr>
            <w:tcW w:w="1386000" w:type="dxa"/>
          </w:tcPr>
          <w:p w14:paraId="341867AC" w14:textId="77777777" w:rsidR="00A82327" w:rsidRDefault="004E0418">
            <w:pPr>
              <w:bidi w:val="1"/>
              <w:pStyle w:val="Compact"/>
              <w:jc w:val="right"/>
            </w:pPr>
            <w:r>
              <w:rPr>
                <w:rtl/>
              </w:rPr>
              <w:t>mod_Config</w:t>
            </w:r>
          </w:p>
        </w:tc>
        <w:tc>
          <w:tcPr>
            <w:tcW w:w="4074000" w:type="dxa"/>
          </w:tcPr>
          <w:p w14:paraId="274E0E79" w14:textId="77777777" w:rsidR="00A82327" w:rsidRDefault="004E0418">
            <w:pPr>
              <w:bidi w:val="1"/>
              <w:pStyle w:val="Compact"/>
              <w:jc w:val="right"/>
            </w:pPr>
            <w:r>
              <w:rPr>
                <w:bidi/>
                <w:rtl/>
              </w:rPr>
              <w:t>إعدادات النظام والثوابت</w:t>
            </w:r>
          </w:p>
        </w:tc>
      </w:tr>
    </w:tbl>
    <w:p w14:paraId="79F21772" w14:textId="77777777" w:rsidR="00A82327" w:rsidRDefault="004E0418">
      <w:pPr>
        <w:bidi w:val="1"/>
        <w:pStyle w:val="Heading2"/>
        <w:jc w:val="right"/>
      </w:pPr>
      <w:bookmarkStart w:id="214" w:name="الملحق-الثالث-بيانات-المخزون-الميدانية"/>
      <w:bookmarkStart w:id="215" w:name="_Toc233730854"/>
      <w:bookmarkEnd w:id="212"/>
      <w:r>
        <w:rPr>
          <w:bidi/>
          <w:rtl/>
        </w:rPr>
        <w:t>الملحق الثالث: بيانات المخزون الميدانية</w:t>
      </w:r>
      <w:bookmarkEnd w:id="215"/>
    </w:p>
    <w:p w14:paraId="577A74D0" w14:textId="77777777" w:rsidR="00A82327" w:rsidRDefault="004E0418">
      <w:pPr>
        <w:bidi w:val="1"/>
        <w:jc w:val="right"/>
      </w:pPr>
      <w:r>
        <w:rPr>
          <w:bidi/>
          <w:rtl/>
        </w:rPr>
        <w:t>عينة من بيانات المخزون الفعلية كما تظهر في السجل الرقمي:</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74"/>
        <w:gridCol w:w="1770"/>
        <w:gridCol w:w="773"/>
        <w:gridCol w:w="4976"/>
        <w:gridCol w:w="899"/>
      </w:tblGrid>
      <w:tr w:rsidR="00A82327" w14:paraId="514EB34E"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693717" w:type="dxa"/>
          </w:tcPr>
          <w:p w14:paraId="0FE027E8" w14:textId="77777777" w:rsidR="00A82327" w:rsidRDefault="004E0418">
            <w:pPr>
              <w:bidi w:val="1"/>
              <w:pStyle w:val="Compact"/>
              <w:jc w:val="right"/>
            </w:pPr>
            <w:r>
              <w:rPr>
                <w:bidi/>
                <w:rtl/>
              </w:rPr>
              <w:t>الرمز</w:t>
            </w:r>
          </w:p>
        </w:tc>
        <w:tc>
          <w:tcPr>
            <w:tcW w:w="2034906" w:type="dxa"/>
          </w:tcPr>
          <w:p w14:paraId="2567A8AE" w14:textId="77777777" w:rsidR="00A82327" w:rsidRDefault="004E0418">
            <w:pPr>
              <w:bidi w:val="1"/>
              <w:pStyle w:val="Compact"/>
              <w:jc w:val="right"/>
            </w:pPr>
            <w:r>
              <w:rPr>
                <w:bidi/>
                <w:rtl/>
              </w:rPr>
              <w:t>التسمية</w:t>
            </w:r>
          </w:p>
        </w:tc>
        <w:tc>
          <w:tcPr>
            <w:tcW w:w="832461" w:type="dxa"/>
          </w:tcPr>
          <w:p w14:paraId="14BED3EF" w14:textId="77777777" w:rsidR="00A82327" w:rsidRDefault="004E0418">
            <w:pPr>
              <w:bidi w:val="1"/>
              <w:pStyle w:val="Compact"/>
              <w:jc w:val="right"/>
            </w:pPr>
            <w:r>
              <w:rPr>
                <w:bidi/>
                <w:rtl/>
              </w:rPr>
              <w:t>الرصيد</w:t>
            </w:r>
          </w:p>
        </w:tc>
        <w:tc>
          <w:tcPr>
            <w:tcW w:w="477710" w:type="dxa"/>
          </w:tcPr>
          <w:p w14:paraId="77D53E8E" w14:textId="77777777" w:rsidR="00A82327" w:rsidRDefault="004E0418">
            <w:pPr>
              <w:bidi w:val="1"/>
              <w:pStyle w:val="Compact"/>
              <w:jc w:val="right"/>
            </w:pPr>
            <w:r>
              <w:rPr>
                <w:rtl/>
              </w:rPr>
              <w:t>ROP</w:t>
            </w:r>
          </w:p>
        </w:tc>
        <w:tc>
          <w:tcPr>
            <w:tcW w:w="971204" w:type="dxa"/>
          </w:tcPr>
          <w:p w14:paraId="4ACDB968" w14:textId="77777777" w:rsidR="00A82327" w:rsidRDefault="004E0418">
            <w:pPr>
              <w:bidi w:val="1"/>
              <w:pStyle w:val="Compact"/>
              <w:jc w:val="right"/>
            </w:pPr>
            <w:r>
              <w:rPr>
                <w:bidi/>
                <w:rtl/>
              </w:rPr>
              <w:t>التصنيف</w:t>
            </w:r>
          </w:p>
        </w:tc>
      </w:tr>
      <w:tr w:rsidR="00A82327" w14:paraId="78C06A0B" w14:textId="77777777" w:rsidTr="00A82327">
        <w:tc>
          <w:tcPr>
            <w:tcW w:w="693717" w:type="dxa"/>
          </w:tcPr>
          <w:p w14:paraId="5341A016" w14:textId="77777777" w:rsidR="00A82327" w:rsidRDefault="004E0418">
            <w:pPr>
              <w:bidi w:val="1"/>
              <w:pStyle w:val="Compact"/>
              <w:jc w:val="right"/>
            </w:pPr>
            <w:r>
              <w:rPr>
                <w:rtl/>
              </w:rPr>
              <w:t>ART-001</w:t>
            </w:r>
          </w:p>
        </w:tc>
        <w:tc>
          <w:tcPr>
            <w:tcW w:w="2034906" w:type="dxa"/>
          </w:tcPr>
          <w:p w14:paraId="17A74349" w14:textId="77777777" w:rsidR="00A82327" w:rsidRDefault="004E0418">
            <w:pPr>
              <w:bidi w:val="1"/>
              <w:pStyle w:val="Compact"/>
              <w:jc w:val="right"/>
            </w:pPr>
            <w:r>
              <w:rPr>
                <w:rtl/>
              </w:rPr>
              <w:t>Ramette A4 80g</w:t>
            </w:r>
          </w:p>
        </w:tc>
        <w:tc>
          <w:tcPr>
            <w:tcW w:w="832461" w:type="dxa"/>
          </w:tcPr>
          <w:p w14:paraId="06CD1274" w14:textId="77777777" w:rsidR="00A82327" w:rsidRDefault="004E0418">
            <w:pPr>
              <w:bidi w:val="1"/>
              <w:pStyle w:val="Compact"/>
              <w:jc w:val="right"/>
            </w:pPr>
            <w:r>
              <w:rPr>
                <w:rtl/>
              </w:rPr>
              <w:t>520</w:t>
            </w:r>
          </w:p>
        </w:tc>
        <w:tc>
          <w:tcPr>
            <w:tcW w:w="477710" w:type="dxa"/>
          </w:tcPr>
          <w:p w14:paraId="044991D5" w14:textId="77777777" w:rsidR="00A82327" w:rsidRDefault="004E0418">
            <w:pPr>
              <w:bidi w:val="1"/>
              <w:pStyle w:val="Compact"/>
              <w:jc w:val="right"/>
            </w:pPr>
            <w:r>
              <w:rPr>
                <w:rtl/>
              </w:rPr>
              <w:t>416</w:t>
            </w:r>
          </w:p>
        </w:tc>
        <w:tc>
          <w:tcPr>
            <w:tcW w:w="971204" w:type="dxa"/>
          </w:tcPr>
          <w:p w14:paraId="156C59DF" w14:textId="77777777" w:rsidR="00A82327" w:rsidRDefault="004E0418">
            <w:pPr>
              <w:bidi w:val="1"/>
              <w:pStyle w:val="Compact"/>
              <w:jc w:val="right"/>
            </w:pPr>
            <w:r>
              <w:rPr>
                <w:rtl/>
              </w:rPr>
              <w:t>AX</w:t>
            </w:r>
          </w:p>
        </w:tc>
      </w:tr>
      <w:tr w:rsidR="00A82327" w14:paraId="5C312BDC" w14:textId="77777777" w:rsidTr="00A82327">
        <w:tc>
          <w:tcPr>
            <w:tcW w:w="693717" w:type="dxa"/>
          </w:tcPr>
          <w:p w14:paraId="08B12461" w14:textId="77777777" w:rsidR="00A82327" w:rsidRDefault="004E0418">
            <w:pPr>
              <w:bidi w:val="1"/>
              <w:pStyle w:val="Compact"/>
              <w:jc w:val="right"/>
            </w:pPr>
            <w:r>
              <w:rPr>
                <w:rtl/>
              </w:rPr>
              <w:t>ART-002</w:t>
            </w:r>
          </w:p>
        </w:tc>
        <w:tc>
          <w:tcPr>
            <w:tcW w:w="2034906" w:type="dxa"/>
          </w:tcPr>
          <w:p w14:paraId="0ECD64CC" w14:textId="77777777" w:rsidR="00A82327" w:rsidRDefault="004E0418">
            <w:pPr>
              <w:bidi w:val="1"/>
              <w:pStyle w:val="Compact"/>
              <w:jc w:val="right"/>
            </w:pPr>
            <w:r>
              <w:rPr>
                <w:rtl/>
              </w:rPr>
              <w:t>Toner G030</w:t>
            </w:r>
          </w:p>
        </w:tc>
        <w:tc>
          <w:tcPr>
            <w:tcW w:w="832461" w:type="dxa"/>
          </w:tcPr>
          <w:p w14:paraId="78A0AB7D" w14:textId="77777777" w:rsidR="00A82327" w:rsidRDefault="004E0418">
            <w:pPr>
              <w:bidi w:val="1"/>
              <w:pStyle w:val="Compact"/>
              <w:jc w:val="right"/>
            </w:pPr>
            <w:r>
              <w:rPr>
                <w:rtl/>
              </w:rPr>
              <w:t>289</w:t>
            </w:r>
          </w:p>
        </w:tc>
        <w:tc>
          <w:tcPr>
            <w:tcW w:w="477710" w:type="dxa"/>
          </w:tcPr>
          <w:p w14:paraId="46DFE241" w14:textId="77777777" w:rsidR="00A82327" w:rsidRDefault="004E0418">
            <w:pPr>
              <w:bidi w:val="1"/>
              <w:pStyle w:val="Compact"/>
              <w:jc w:val="right"/>
            </w:pPr>
            <w:r>
              <w:rPr>
                <w:rtl/>
              </w:rPr>
              <w:t>200</w:t>
            </w:r>
          </w:p>
        </w:tc>
        <w:tc>
          <w:tcPr>
            <w:tcW w:w="971204" w:type="dxa"/>
          </w:tcPr>
          <w:p w14:paraId="15F7BD98" w14:textId="77777777" w:rsidR="00A82327" w:rsidRDefault="004E0418">
            <w:pPr>
              <w:bidi w:val="1"/>
              <w:pStyle w:val="Compact"/>
              <w:jc w:val="right"/>
            </w:pPr>
            <w:r>
              <w:rPr>
                <w:rtl/>
              </w:rPr>
              <w:t>AX</w:t>
            </w:r>
          </w:p>
        </w:tc>
      </w:tr>
      <w:tr w:rsidR="00A82327" w14:paraId="64EFF58A" w14:textId="77777777" w:rsidTr="00A82327">
        <w:tc>
          <w:tcPr>
            <w:tcW w:w="693717" w:type="dxa"/>
          </w:tcPr>
          <w:p w14:paraId="656C873D" w14:textId="77777777" w:rsidR="00A82327" w:rsidRDefault="004E0418">
            <w:pPr>
              <w:bidi w:val="1"/>
              <w:pStyle w:val="Compact"/>
              <w:jc w:val="right"/>
            </w:pPr>
            <w:r>
              <w:rPr>
                <w:rtl/>
              </w:rPr>
              <w:t>ART-003</w:t>
            </w:r>
          </w:p>
        </w:tc>
        <w:tc>
          <w:tcPr>
            <w:tcW w:w="2034906" w:type="dxa"/>
          </w:tcPr>
          <w:p w14:paraId="0F8D13B8" w14:textId="77777777" w:rsidR="00A82327" w:rsidRDefault="004E0418">
            <w:pPr>
              <w:bidi w:val="1"/>
              <w:pStyle w:val="Compact"/>
              <w:jc w:val="right"/>
            </w:pPr>
            <w:r>
              <w:rPr>
                <w:rtl/>
              </w:rPr>
              <w:t>Rame papier A3 80g/m²</w:t>
            </w:r>
          </w:p>
        </w:tc>
        <w:tc>
          <w:tcPr>
            <w:tcW w:w="832461" w:type="dxa"/>
          </w:tcPr>
          <w:p w14:paraId="323A242E" w14:textId="77777777" w:rsidR="00A82327" w:rsidRDefault="004E0418">
            <w:pPr>
              <w:bidi w:val="1"/>
              <w:pStyle w:val="Compact"/>
              <w:jc w:val="right"/>
            </w:pPr>
            <w:r>
              <w:rPr>
                <w:rtl/>
              </w:rPr>
              <w:t>210</w:t>
            </w:r>
          </w:p>
        </w:tc>
        <w:tc>
          <w:tcPr>
            <w:tcW w:w="477710" w:type="dxa"/>
          </w:tcPr>
          <w:p w14:paraId="7B8AC43C" w14:textId="77777777" w:rsidR="00A82327" w:rsidRDefault="004E0418">
            <w:pPr>
              <w:bidi w:val="1"/>
              <w:pStyle w:val="Compact"/>
              <w:jc w:val="right"/>
            </w:pPr>
            <w:r>
              <w:rPr>
                <w:rtl/>
              </w:rPr>
              <w:t>35</w:t>
            </w:r>
          </w:p>
        </w:tc>
        <w:tc>
          <w:tcPr>
            <w:tcW w:w="971204" w:type="dxa"/>
          </w:tcPr>
          <w:p w14:paraId="15973599" w14:textId="77777777" w:rsidR="00A82327" w:rsidRDefault="004E0418">
            <w:pPr>
              <w:bidi w:val="1"/>
              <w:pStyle w:val="Compact"/>
              <w:jc w:val="right"/>
            </w:pPr>
            <w:r>
              <w:rPr>
                <w:rtl/>
              </w:rPr>
              <w:t>BX</w:t>
            </w:r>
          </w:p>
        </w:tc>
      </w:tr>
      <w:tr w:rsidR="00A82327" w14:paraId="55CA7405" w14:textId="77777777" w:rsidTr="00A82327">
        <w:tc>
          <w:tcPr>
            <w:tcW w:w="693717" w:type="dxa"/>
          </w:tcPr>
          <w:p w14:paraId="64AB897F" w14:textId="77777777" w:rsidR="00A82327" w:rsidRDefault="004E0418">
            <w:pPr>
              <w:bidi w:val="1"/>
              <w:pStyle w:val="Compact"/>
              <w:jc w:val="right"/>
            </w:pPr>
            <w:r>
              <w:rPr>
                <w:rtl/>
              </w:rPr>
              <w:t>ART-004</w:t>
            </w:r>
          </w:p>
        </w:tc>
        <w:tc>
          <w:tcPr>
            <w:tcW w:w="2034906" w:type="dxa"/>
          </w:tcPr>
          <w:p w14:paraId="23C6A93A" w14:textId="77777777" w:rsidR="00A82327" w:rsidRDefault="004E0418">
            <w:pPr>
              <w:bidi w:val="1"/>
              <w:pStyle w:val="Compact"/>
              <w:jc w:val="right"/>
            </w:pPr>
            <w:r>
              <w:rPr>
                <w:rtl/>
              </w:rPr>
              <w:t>Boîte archives carton</w:t>
            </w:r>
          </w:p>
        </w:tc>
        <w:tc>
          <w:tcPr>
            <w:tcW w:w="832461" w:type="dxa"/>
          </w:tcPr>
          <w:p w14:paraId="1756D29D" w14:textId="77777777" w:rsidR="00A82327" w:rsidRDefault="004E0418">
            <w:pPr>
              <w:bidi w:val="1"/>
              <w:pStyle w:val="Compact"/>
              <w:jc w:val="right"/>
            </w:pPr>
            <w:r>
              <w:rPr>
                <w:rtl/>
              </w:rPr>
              <w:t>85</w:t>
            </w:r>
          </w:p>
        </w:tc>
        <w:tc>
          <w:tcPr>
            <w:tcW w:w="477710" w:type="dxa"/>
          </w:tcPr>
          <w:p w14:paraId="78DAA1E1" w14:textId="77777777" w:rsidR="00A82327" w:rsidRDefault="004E0418">
            <w:pPr>
              <w:bidi w:val="1"/>
              <w:pStyle w:val="Compact"/>
              <w:jc w:val="right"/>
            </w:pPr>
            <w:r>
              <w:rPr>
                <w:rtl/>
              </w:rPr>
              <w:t>21</w:t>
            </w:r>
          </w:p>
        </w:tc>
        <w:tc>
          <w:tcPr>
            <w:tcW w:w="971204" w:type="dxa"/>
          </w:tcPr>
          <w:p w14:paraId="76813490" w14:textId="77777777" w:rsidR="00A82327" w:rsidRDefault="004E0418">
            <w:pPr>
              <w:bidi w:val="1"/>
              <w:pStyle w:val="Compact"/>
              <w:jc w:val="right"/>
            </w:pPr>
            <w:r>
              <w:rPr>
                <w:rtl/>
              </w:rPr>
              <w:t>BY</w:t>
            </w:r>
          </w:p>
        </w:tc>
      </w:tr>
      <w:tr w:rsidR="00A82327" w14:paraId="4AA146C6" w14:textId="77777777" w:rsidTr="00A82327">
        <w:tc>
          <w:tcPr>
            <w:tcW w:w="693717" w:type="dxa"/>
          </w:tcPr>
          <w:p w14:paraId="52D1B975" w14:textId="77777777" w:rsidR="00A82327" w:rsidRDefault="004E0418">
            <w:pPr>
              <w:bidi w:val="1"/>
              <w:pStyle w:val="Compact"/>
              <w:jc w:val="right"/>
            </w:pPr>
            <w:r>
              <w:rPr>
                <w:rtl/>
              </w:rPr>
              <w:t>ART-005</w:t>
            </w:r>
          </w:p>
        </w:tc>
        <w:tc>
          <w:tcPr>
            <w:tcW w:w="2034906" w:type="dxa"/>
          </w:tcPr>
          <w:p w14:paraId="52C4AEF2" w14:textId="77777777" w:rsidR="00A82327" w:rsidRDefault="004E0418">
            <w:pPr>
              <w:bidi w:val="1"/>
              <w:pStyle w:val="Compact"/>
              <w:jc w:val="right"/>
            </w:pPr>
            <w:r>
              <w:rPr>
                <w:rtl/>
              </w:rPr>
              <w:t>Agrafeuse de bureau</w:t>
            </w:r>
          </w:p>
        </w:tc>
        <w:tc>
          <w:tcPr>
            <w:tcW w:w="832461" w:type="dxa"/>
          </w:tcPr>
          <w:p w14:paraId="5E7853E7" w14:textId="77777777" w:rsidR="00A82327" w:rsidRDefault="004E0418">
            <w:pPr>
              <w:bidi w:val="1"/>
              <w:pStyle w:val="Compact"/>
              <w:jc w:val="right"/>
            </w:pPr>
            <w:r>
              <w:rPr>
                <w:rtl/>
              </w:rPr>
              <w:t>12</w:t>
            </w:r>
          </w:p>
        </w:tc>
        <w:tc>
          <w:tcPr>
            <w:tcW w:w="477710" w:type="dxa"/>
          </w:tcPr>
          <w:p w14:paraId="4937A487" w14:textId="77777777" w:rsidR="00A82327" w:rsidRDefault="004E0418">
            <w:pPr>
              <w:bidi w:val="1"/>
              <w:pStyle w:val="Compact"/>
              <w:jc w:val="right"/>
            </w:pPr>
            <w:r>
              <w:rPr>
                <w:rtl/>
              </w:rPr>
              <w:t>2</w:t>
            </w:r>
          </w:p>
        </w:tc>
        <w:tc>
          <w:tcPr>
            <w:tcW w:w="971204" w:type="dxa"/>
          </w:tcPr>
          <w:p w14:paraId="76AFA030" w14:textId="77777777" w:rsidR="00A82327" w:rsidRDefault="004E0418">
            <w:pPr>
              <w:bidi w:val="1"/>
              <w:pStyle w:val="Compact"/>
              <w:jc w:val="right"/>
            </w:pPr>
            <w:r>
              <w:rPr>
                <w:rtl/>
              </w:rPr>
              <w:t>CX</w:t>
            </w:r>
          </w:p>
        </w:tc>
      </w:tr>
      <w:tr w:rsidR="00A82327" w14:paraId="7C28F0AD" w14:textId="77777777" w:rsidTr="00A82327">
        <w:tc>
          <w:tcPr>
            <w:tcW w:w="693717" w:type="dxa"/>
          </w:tcPr>
          <w:p w14:paraId="28250527" w14:textId="77777777" w:rsidR="00A82327" w:rsidRDefault="004E0418">
            <w:pPr>
              <w:bidi w:val="1"/>
              <w:pStyle w:val="Compact"/>
              <w:jc w:val="right"/>
            </w:pPr>
            <w:r>
              <w:rPr>
                <w:rtl/>
              </w:rPr>
              <w:t>ART-006</w:t>
            </w:r>
          </w:p>
        </w:tc>
        <w:tc>
          <w:tcPr>
            <w:tcW w:w="2034906" w:type="dxa"/>
          </w:tcPr>
          <w:p w14:paraId="2F43803C" w14:textId="77777777" w:rsidR="00A82327" w:rsidRDefault="004E0418">
            <w:pPr>
              <w:bidi w:val="1"/>
              <w:pStyle w:val="Compact"/>
              <w:jc w:val="right"/>
            </w:pPr>
            <w:r>
              <w:rPr>
                <w:rtl/>
              </w:rPr>
              <w:t>Stylos bille boîte/50</w:t>
            </w:r>
          </w:p>
        </w:tc>
        <w:tc>
          <w:tcPr>
            <w:tcW w:w="832461" w:type="dxa"/>
          </w:tcPr>
          <w:p w14:paraId="4B9B5A2F" w14:textId="77777777" w:rsidR="00A82327" w:rsidRDefault="004E0418">
            <w:pPr>
              <w:bidi w:val="1"/>
              <w:pStyle w:val="Compact"/>
              <w:jc w:val="right"/>
            </w:pPr>
            <w:r>
              <w:rPr>
                <w:rtl/>
              </w:rPr>
              <w:t>95</w:t>
            </w:r>
          </w:p>
        </w:tc>
        <w:tc>
          <w:tcPr>
            <w:tcW w:w="477710" w:type="dxa"/>
          </w:tcPr>
          <w:p w14:paraId="21DF957E" w14:textId="77777777" w:rsidR="00A82327" w:rsidRDefault="004E0418">
            <w:pPr>
              <w:bidi w:val="1"/>
              <w:pStyle w:val="Compact"/>
              <w:jc w:val="right"/>
            </w:pPr>
            <w:r>
              <w:rPr>
                <w:rtl/>
              </w:rPr>
              <w:t>7</w:t>
            </w:r>
          </w:p>
        </w:tc>
        <w:tc>
          <w:tcPr>
            <w:tcW w:w="971204" w:type="dxa"/>
          </w:tcPr>
          <w:p w14:paraId="1976C324" w14:textId="77777777" w:rsidR="00A82327" w:rsidRDefault="004E0418">
            <w:pPr>
              <w:bidi w:val="1"/>
              <w:pStyle w:val="Compact"/>
              <w:jc w:val="right"/>
            </w:pPr>
            <w:r>
              <w:rPr>
                <w:rtl/>
              </w:rPr>
              <w:t>CX</w:t>
            </w:r>
          </w:p>
        </w:tc>
      </w:tr>
      <w:tr w:rsidR="00A82327" w14:paraId="6B860315" w14:textId="77777777" w:rsidTr="00A82327">
        <w:tc>
          <w:tcPr>
            <w:tcW w:w="693717" w:type="dxa"/>
          </w:tcPr>
          <w:p w14:paraId="49A60A51" w14:textId="77777777" w:rsidR="00A82327" w:rsidRDefault="004E0418">
            <w:pPr>
              <w:bidi w:val="1"/>
              <w:pStyle w:val="Compact"/>
              <w:jc w:val="right"/>
            </w:pPr>
            <w:r>
              <w:rPr>
                <w:rtl/>
              </w:rPr>
              <w:t>ART-007</w:t>
            </w:r>
          </w:p>
        </w:tc>
        <w:tc>
          <w:tcPr>
            <w:tcW w:w="2034906" w:type="dxa"/>
          </w:tcPr>
          <w:p w14:paraId="01E6ADCE" w14:textId="77777777" w:rsidR="00A82327" w:rsidRDefault="004E0418">
            <w:pPr>
              <w:bidi w:val="1"/>
              <w:pStyle w:val="Compact"/>
              <w:jc w:val="right"/>
            </w:pPr>
            <w:r>
              <w:rPr>
                <w:rtl/>
              </w:rPr>
              <w:t>Registre grand format 5m</w:t>
            </w:r>
          </w:p>
        </w:tc>
        <w:tc>
          <w:tcPr>
            <w:tcW w:w="832461" w:type="dxa"/>
          </w:tcPr>
          <w:p w14:paraId="09A66C4A" w14:textId="77777777" w:rsidR="00A82327" w:rsidRDefault="004E0418">
            <w:pPr>
              <w:bidi w:val="1"/>
              <w:pStyle w:val="Compact"/>
              <w:jc w:val="right"/>
            </w:pPr>
            <w:r>
              <w:rPr>
                <w:rtl/>
              </w:rPr>
              <w:t>60</w:t>
            </w:r>
          </w:p>
        </w:tc>
        <w:tc>
          <w:tcPr>
            <w:tcW w:w="477710" w:type="dxa"/>
          </w:tcPr>
          <w:p w14:paraId="50950C0E" w14:textId="77777777" w:rsidR="00A82327" w:rsidRDefault="004E0418">
            <w:pPr>
              <w:bidi w:val="1"/>
              <w:pStyle w:val="Compact"/>
              <w:jc w:val="right"/>
            </w:pPr>
            <w:r>
              <w:rPr>
                <w:rtl/>
              </w:rPr>
              <w:t>2</w:t>
            </w:r>
          </w:p>
        </w:tc>
        <w:tc>
          <w:tcPr>
            <w:tcW w:w="971204" w:type="dxa"/>
          </w:tcPr>
          <w:p w14:paraId="00FC5643" w14:textId="77777777" w:rsidR="00A82327" w:rsidRDefault="004E0418">
            <w:pPr>
              <w:bidi w:val="1"/>
              <w:pStyle w:val="Compact"/>
              <w:jc w:val="right"/>
            </w:pPr>
            <w:r>
              <w:rPr>
                <w:rtl/>
              </w:rPr>
              <w:t>CX</w:t>
            </w:r>
          </w:p>
        </w:tc>
      </w:tr>
      <w:tr w:rsidR="00A82327" w14:paraId="0E56A4D6" w14:textId="77777777" w:rsidTr="00A82327">
        <w:tc>
          <w:tcPr>
            <w:tcW w:w="693717" w:type="dxa"/>
          </w:tcPr>
          <w:p w14:paraId="0F31260F" w14:textId="77777777" w:rsidR="00A82327" w:rsidRDefault="004E0418">
            <w:pPr>
              <w:bidi w:val="1"/>
              <w:pStyle w:val="Compact"/>
              <w:jc w:val="right"/>
            </w:pPr>
            <w:r>
              <w:rPr>
                <w:rtl/>
              </w:rPr>
              <w:t>ART-008</w:t>
            </w:r>
          </w:p>
        </w:tc>
        <w:tc>
          <w:tcPr>
            <w:tcW w:w="2034906" w:type="dxa"/>
          </w:tcPr>
          <w:p w14:paraId="6B8DBBFA" w14:textId="77777777" w:rsidR="00A82327" w:rsidRDefault="004E0418">
            <w:pPr>
              <w:bidi w:val="1"/>
              <w:pStyle w:val="Compact"/>
              <w:jc w:val="right"/>
            </w:pPr>
            <w:r>
              <w:rPr>
                <w:rtl/>
              </w:rPr>
              <w:t>Encre tampon</w:t>
            </w:r>
          </w:p>
        </w:tc>
        <w:tc>
          <w:tcPr>
            <w:tcW w:w="832461" w:type="dxa"/>
          </w:tcPr>
          <w:p w14:paraId="37715E4E" w14:textId="77777777" w:rsidR="00A82327" w:rsidRDefault="004E0418">
            <w:pPr>
              <w:bidi w:val="1"/>
              <w:pStyle w:val="Compact"/>
              <w:jc w:val="right"/>
            </w:pPr>
            <w:r>
              <w:rPr>
                <w:rtl/>
              </w:rPr>
              <w:t>30</w:t>
            </w:r>
          </w:p>
        </w:tc>
        <w:tc>
          <w:tcPr>
            <w:tcW w:w="477710" w:type="dxa"/>
          </w:tcPr>
          <w:p w14:paraId="133BB32D" w14:textId="77777777" w:rsidR="00A82327" w:rsidRDefault="004E0418">
            <w:pPr>
              <w:bidi w:val="1"/>
              <w:pStyle w:val="Compact"/>
              <w:jc w:val="right"/>
            </w:pPr>
            <w:r>
              <w:rPr>
                <w:rtl/>
              </w:rPr>
              <w:t>2</w:t>
            </w:r>
          </w:p>
        </w:tc>
        <w:tc>
          <w:tcPr>
            <w:tcW w:w="971204" w:type="dxa"/>
          </w:tcPr>
          <w:p w14:paraId="74557AD8" w14:textId="77777777" w:rsidR="00A82327" w:rsidRDefault="004E0418">
            <w:pPr>
              <w:bidi w:val="1"/>
              <w:pStyle w:val="Compact"/>
              <w:jc w:val="right"/>
            </w:pPr>
            <w:r>
              <w:rPr>
                <w:rtl/>
              </w:rPr>
              <w:t>CX</w:t>
            </w:r>
          </w:p>
        </w:tc>
      </w:tr>
      <w:tr w:rsidR="00A82327" w14:paraId="2CCF734A" w14:textId="77777777" w:rsidTr="00A82327">
        <w:tc>
          <w:tcPr>
            <w:tcW w:w="693717" w:type="dxa"/>
          </w:tcPr>
          <w:p w14:paraId="2CFE5CAB" w14:textId="77777777" w:rsidR="00A82327" w:rsidRDefault="004E0418">
            <w:pPr>
              <w:bidi w:val="1"/>
              <w:pStyle w:val="Compact"/>
              <w:jc w:val="right"/>
            </w:pPr>
            <w:r>
              <w:rPr>
                <w:rtl/>
              </w:rPr>
              <w:t>ART-009</w:t>
            </w:r>
          </w:p>
        </w:tc>
        <w:tc>
          <w:tcPr>
            <w:tcW w:w="2034906" w:type="dxa"/>
          </w:tcPr>
          <w:p w14:paraId="3535C511" w14:textId="77777777" w:rsidR="00A82327" w:rsidRDefault="004E0418">
            <w:pPr>
              <w:bidi w:val="1"/>
              <w:pStyle w:val="Compact"/>
              <w:jc w:val="right"/>
            </w:pPr>
            <w:r>
              <w:rPr>
                <w:rtl/>
              </w:rPr>
              <w:t>Sous-chemise carton</w:t>
            </w:r>
          </w:p>
        </w:tc>
        <w:tc>
          <w:tcPr>
            <w:tcW w:w="832461" w:type="dxa"/>
          </w:tcPr>
          <w:p w14:paraId="6AD5F8D0" w14:textId="77777777" w:rsidR="00A82327" w:rsidRDefault="004E0418">
            <w:pPr>
              <w:bidi w:val="1"/>
              <w:pStyle w:val="Compact"/>
              <w:jc w:val="right"/>
            </w:pPr>
            <w:r>
              <w:rPr>
                <w:rtl/>
              </w:rPr>
              <w:t>45</w:t>
            </w:r>
          </w:p>
        </w:tc>
        <w:tc>
          <w:tcPr>
            <w:tcW w:w="477710" w:type="dxa"/>
          </w:tcPr>
          <w:p w14:paraId="2DB72306" w14:textId="77777777" w:rsidR="00A82327" w:rsidRDefault="004E0418">
            <w:pPr>
              <w:bidi w:val="1"/>
              <w:pStyle w:val="Compact"/>
              <w:jc w:val="right"/>
            </w:pPr>
            <w:r>
              <w:rPr>
                <w:rtl/>
              </w:rPr>
              <w:t>12</w:t>
            </w:r>
          </w:p>
        </w:tc>
        <w:tc>
          <w:tcPr>
            <w:tcW w:w="971204" w:type="dxa"/>
          </w:tcPr>
          <w:p w14:paraId="65C7608A" w14:textId="77777777" w:rsidR="00A82327" w:rsidRDefault="004E0418">
            <w:pPr>
              <w:bidi w:val="1"/>
              <w:pStyle w:val="Compact"/>
              <w:jc w:val="right"/>
            </w:pPr>
            <w:r>
              <w:rPr>
                <w:rtl/>
              </w:rPr>
              <w:t>CX</w:t>
            </w:r>
          </w:p>
        </w:tc>
      </w:tr>
      <w:tr w:rsidR="00A82327" w14:paraId="1A28D6E3" w14:textId="77777777" w:rsidTr="00A82327">
        <w:tc>
          <w:tcPr>
            <w:tcW w:w="693717" w:type="dxa"/>
          </w:tcPr>
          <w:p w14:paraId="2D86999A" w14:textId="77777777" w:rsidR="00A82327" w:rsidRDefault="004E0418">
            <w:pPr>
              <w:bidi w:val="1"/>
              <w:pStyle w:val="Compact"/>
              <w:jc w:val="right"/>
            </w:pPr>
            <w:r>
              <w:rPr>
                <w:rtl/>
              </w:rPr>
              <w:t>ART-010</w:t>
            </w:r>
          </w:p>
        </w:tc>
        <w:tc>
          <w:tcPr>
            <w:tcW w:w="2034906" w:type="dxa"/>
          </w:tcPr>
          <w:p w14:paraId="1FBF79DF" w14:textId="77777777" w:rsidR="00A82327" w:rsidRDefault="004E0418">
            <w:pPr>
              <w:bidi w:val="1"/>
              <w:pStyle w:val="Compact"/>
              <w:jc w:val="right"/>
            </w:pPr>
            <w:r>
              <w:rPr>
                <w:rtl/>
              </w:rPr>
              <w:t>Chemise cartonnée</w:t>
            </w:r>
          </w:p>
        </w:tc>
        <w:tc>
          <w:tcPr>
            <w:tcW w:w="832461" w:type="dxa"/>
          </w:tcPr>
          <w:p w14:paraId="0FB31A16" w14:textId="77777777" w:rsidR="00A82327" w:rsidRDefault="004E0418">
            <w:pPr>
              <w:bidi w:val="1"/>
              <w:pStyle w:val="Compact"/>
              <w:jc w:val="right"/>
            </w:pPr>
            <w:r>
              <w:rPr>
                <w:rtl/>
              </w:rPr>
              <w:t>150</w:t>
            </w:r>
          </w:p>
        </w:tc>
        <w:tc>
          <w:tcPr>
            <w:tcW w:w="477710" w:type="dxa"/>
          </w:tcPr>
          <w:p w14:paraId="64FC68B3" w14:textId="77777777" w:rsidR="00A82327" w:rsidRDefault="004E0418">
            <w:pPr>
              <w:bidi w:val="1"/>
              <w:pStyle w:val="Compact"/>
              <w:jc w:val="right"/>
            </w:pPr>
            <w:r>
              <w:rPr>
                <w:rtl/>
              </w:rPr>
              <w:t>6</w:t>
            </w:r>
          </w:p>
        </w:tc>
        <w:tc>
          <w:tcPr>
            <w:tcW w:w="971204" w:type="dxa"/>
          </w:tcPr>
          <w:p w14:paraId="42498966" w14:textId="77777777" w:rsidR="00A82327" w:rsidRDefault="004E0418">
            <w:pPr>
              <w:bidi w:val="1"/>
              <w:pStyle w:val="Compact"/>
              <w:jc w:val="right"/>
            </w:pPr>
            <w:r>
              <w:rPr>
                <w:rtl/>
              </w:rPr>
              <w:t>CX</w:t>
            </w:r>
          </w:p>
        </w:tc>
      </w:tr>
      <w:tr w:rsidR="00A82327" w14:paraId="48CE5A9F" w14:textId="77777777" w:rsidTr="00A82327">
        <w:tc>
          <w:tcPr>
            <w:tcW w:w="693717" w:type="dxa"/>
          </w:tcPr>
          <w:p w14:paraId="2BC88B39" w14:textId="77777777" w:rsidR="00A82327" w:rsidRDefault="004E0418">
            <w:pPr>
              <w:bidi w:val="1"/>
              <w:pStyle w:val="Compact"/>
              <w:jc w:val="right"/>
            </w:pPr>
            <w:r>
              <w:rPr>
                <w:rtl/>
              </w:rPr>
              <w:t>ART-011</w:t>
            </w:r>
          </w:p>
        </w:tc>
        <w:tc>
          <w:tcPr>
            <w:tcW w:w="2034906" w:type="dxa"/>
          </w:tcPr>
          <w:p w14:paraId="4791CB7E" w14:textId="77777777" w:rsidR="00A82327" w:rsidRDefault="004E0418">
            <w:pPr>
              <w:bidi w:val="1"/>
              <w:pStyle w:val="Compact"/>
              <w:jc w:val="right"/>
            </w:pPr>
            <w:r>
              <w:rPr>
                <w:rtl/>
              </w:rPr>
              <w:t>Rouleau papier fax</w:t>
            </w:r>
          </w:p>
        </w:tc>
        <w:tc>
          <w:tcPr>
            <w:tcW w:w="832461" w:type="dxa"/>
          </w:tcPr>
          <w:p w14:paraId="3F388D0C" w14:textId="77777777" w:rsidR="00A82327" w:rsidRDefault="004E0418">
            <w:pPr>
              <w:bidi w:val="1"/>
              <w:pStyle w:val="Compact"/>
              <w:jc w:val="right"/>
            </w:pPr>
            <w:r>
              <w:rPr>
                <w:rtl/>
              </w:rPr>
              <w:t>40</w:t>
            </w:r>
          </w:p>
        </w:tc>
        <w:tc>
          <w:tcPr>
            <w:tcW w:w="477710" w:type="dxa"/>
          </w:tcPr>
          <w:p w14:paraId="7787CAE4" w14:textId="77777777" w:rsidR="00A82327" w:rsidRDefault="004E0418">
            <w:pPr>
              <w:bidi w:val="1"/>
              <w:pStyle w:val="Compact"/>
              <w:jc w:val="right"/>
            </w:pPr>
            <w:r>
              <w:rPr>
                <w:rtl/>
              </w:rPr>
              <w:t>1</w:t>
            </w:r>
          </w:p>
        </w:tc>
        <w:tc>
          <w:tcPr>
            <w:tcW w:w="971204" w:type="dxa"/>
          </w:tcPr>
          <w:p w14:paraId="2F7F7C3F" w14:textId="77777777" w:rsidR="00A82327" w:rsidRDefault="004E0418">
            <w:pPr>
              <w:bidi w:val="1"/>
              <w:pStyle w:val="Compact"/>
              <w:jc w:val="right"/>
            </w:pPr>
            <w:r>
              <w:rPr>
                <w:rtl/>
              </w:rPr>
              <w:t>CX</w:t>
            </w:r>
          </w:p>
        </w:tc>
      </w:tr>
      <w:tr w:rsidR="00A82327" w14:paraId="3549A871" w14:textId="77777777" w:rsidTr="00A82327">
        <w:tc>
          <w:tcPr>
            <w:tcW w:w="693717" w:type="dxa"/>
          </w:tcPr>
          <w:p w14:paraId="2F776885" w14:textId="77777777" w:rsidR="00A82327" w:rsidRDefault="004E0418">
            <w:pPr>
              <w:bidi w:val="1"/>
              <w:pStyle w:val="Compact"/>
              <w:jc w:val="right"/>
            </w:pPr>
            <w:r>
              <w:rPr>
                <w:rtl/>
              </w:rPr>
              <w:t>ART-012</w:t>
            </w:r>
          </w:p>
        </w:tc>
        <w:tc>
          <w:tcPr>
            <w:tcW w:w="2034906" w:type="dxa"/>
          </w:tcPr>
          <w:p w14:paraId="12F1793B" w14:textId="77777777" w:rsidR="00A82327" w:rsidRDefault="004E0418">
            <w:pPr>
              <w:bidi w:val="1"/>
              <w:pStyle w:val="Compact"/>
              <w:jc w:val="right"/>
            </w:pPr>
            <w:r>
              <w:rPr>
                <w:rtl/>
              </w:rPr>
              <w:t>Marqueur permanent noir</w:t>
            </w:r>
          </w:p>
        </w:tc>
        <w:tc>
          <w:tcPr>
            <w:tcW w:w="832461" w:type="dxa"/>
          </w:tcPr>
          <w:p w14:paraId="54C487C7" w14:textId="77777777" w:rsidR="00A82327" w:rsidRDefault="004E0418">
            <w:pPr>
              <w:bidi w:val="1"/>
              <w:pStyle w:val="Compact"/>
              <w:jc w:val="right"/>
            </w:pPr>
            <w:r>
              <w:rPr>
                <w:rtl/>
              </w:rPr>
              <w:t>70</w:t>
            </w:r>
          </w:p>
        </w:tc>
        <w:tc>
          <w:tcPr>
            <w:tcW w:w="477710" w:type="dxa"/>
          </w:tcPr>
          <w:p w14:paraId="1299B1BE" w14:textId="77777777" w:rsidR="00A82327" w:rsidRDefault="004E0418">
            <w:pPr>
              <w:bidi w:val="1"/>
              <w:pStyle w:val="Compact"/>
              <w:jc w:val="right"/>
            </w:pPr>
            <w:r>
              <w:rPr>
                <w:rtl/>
              </w:rPr>
              <w:t>5</w:t>
            </w:r>
          </w:p>
        </w:tc>
        <w:tc>
          <w:tcPr>
            <w:tcW w:w="971204" w:type="dxa"/>
          </w:tcPr>
          <w:p w14:paraId="2D446E56" w14:textId="77777777" w:rsidR="00A82327" w:rsidRDefault="004E0418">
            <w:pPr>
              <w:bidi w:val="1"/>
              <w:pStyle w:val="Compact"/>
              <w:jc w:val="right"/>
            </w:pPr>
            <w:r>
              <w:rPr>
                <w:rtl/>
              </w:rPr>
              <w:t>CX</w:t>
            </w:r>
          </w:p>
        </w:tc>
      </w:tr>
    </w:tbl>
    <w:p w14:paraId="65CFD0AA" w14:textId="77777777" w:rsidR="00A82327" w:rsidRDefault="004E0418">
      <w:pPr>
        <w:bidi w:val="1"/>
        <w:jc w:val="right"/>
      </w:pPr>
      <w:r>
        <w:rPr>
          <w:bidi/>
          <w:b/>
          <w:bCs/>
          <w:rtl/>
        </w:rPr>
        <w:t>ملاحظة: يتم تخزين البيانات في أوراق Excel محمية بكلمة مرور مع تعطيل التعديل اليدوي المباشر.</w:t>
      </w:r>
    </w:p>
    <w:p w14:paraId="7084ECE3" w14:textId="77777777" w:rsidR="00A82327" w:rsidRDefault="004E0418">
      <w:pPr>
        <w:bidi w:val="1"/>
        <w:pStyle w:val="Heading2"/>
        <w:jc w:val="right"/>
      </w:pPr>
      <w:bookmarkStart w:id="216" w:name="الملحق-الرابع-نماذج-الوثائق-الإدارية"/>
      <w:bookmarkStart w:id="217" w:name="_Toc233730855"/>
      <w:bookmarkEnd w:id="214"/>
      <w:r>
        <w:rPr>
          <w:bidi/>
          <w:rtl/>
        </w:rPr>
        <w:t>الملحق الرابع: نماذج الوثائق الإدارية</w:t>
      </w:r>
      <w:bookmarkEnd w:id="217"/>
    </w:p>
    <w:p w14:paraId="3680A638" w14:textId="77777777" w:rsidR="00A82327" w:rsidRDefault="004E0418">
      <w:pPr>
        <w:bidi w:val="1"/>
        <w:jc w:val="right"/>
      </w:pPr>
      <w:r>
        <w:rPr>
          <w:bidi/>
          <w:rtl/>
        </w:rPr>
        <w:t xml:space="preserve">الوثائق المولَّدة آلياً بواسطة النظام: - </w:t>
      </w:r>
      <w:r>
        <w:rPr>
          <w:bidi/>
          <w:b/>
          <w:bCs/>
          <w:rtl/>
        </w:rPr>
        <w:t>DA (Demande d’Achat): طلب الشراء الداخلي — يُصدَر عند انخفاض المخزون إلى مستوى ROP</w:t>
      </w:r>
      <w:r>
        <w:rPr>
          <w:rtl/>
        </w:rPr>
        <w:t xml:space="preserve"> - </w:t>
      </w:r>
      <w:r>
        <w:rPr>
          <w:bidi/>
          <w:b/>
          <w:bCs/>
          <w:rtl/>
        </w:rPr>
        <w:t>BC (Bon de Commande): أمر الشراء — يُصدَر بعد الموافقة على طلب الشراء</w:t>
      </w:r>
      <w:r>
        <w:rPr>
          <w:rtl/>
        </w:rPr>
        <w:t xml:space="preserve"> - </w:t>
      </w:r>
      <w:r>
        <w:rPr>
          <w:bidi/>
          <w:b/>
          <w:bCs/>
          <w:rtl/>
        </w:rPr>
        <w:t>BR (Bon de Réception): وصل الاستلام — يُصدَر عند استلام البضاعة</w:t>
      </w:r>
      <w:r>
        <w:rPr>
          <w:rtl/>
        </w:rPr>
        <w:t xml:space="preserve"> - </w:t>
      </w:r>
      <w:r>
        <w:rPr>
          <w:bidi/>
          <w:b/>
          <w:bCs/>
          <w:rtl/>
        </w:rPr>
        <w:t>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00757F99" w14:textId="77777777" w:rsidR="00A82327" w:rsidRDefault="004E0418">
      <w:pPr>
        <w:bidi w:val="1"/>
        <w:pStyle w:val="Heading2"/>
        <w:jc w:val="right"/>
      </w:pPr>
      <w:bookmarkStart w:id="218" w:name="X2ba466c7822f1b4b8d4c28ae81ff579f1d28271"/>
      <w:bookmarkStart w:id="219" w:name="_Toc233730856"/>
      <w:bookmarkEnd w:id="216"/>
      <w:r>
        <w:rPr>
          <w:bidi/>
          <w:rtl/>
        </w:rPr>
        <w:t>الملحق الخامس: نشر النماذج اللغوية الكبيرة (LLM Deployment)</w:t>
      </w:r>
      <w:bookmarkEnd w:id="219"/>
    </w:p>
    <w:p w14:paraId="36ACCE79" w14:textId="77777777" w:rsidR="00A82327" w:rsidRDefault="004E0418">
      <w:pPr>
        <w:bidi w:val="1"/>
        <w:jc w:val="right"/>
      </w:pPr>
      <w:r>
        <w:rPr>
          <w:bidi/>
          <w:rtl/>
        </w:rPr>
        <w:t>تم استخدام نماذج لغوية كبيرة (LLM) كأدوات مساعدة في تطوير نظام دعم القرار وتحسين جودة المذكرة الأكاديمية:</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596"/>
        <w:gridCol w:w="4596"/>
      </w:tblGrid>
      <w:tr w:rsidR="00A82327" w14:paraId="793D204A"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960106" w:type="dxa"/>
          </w:tcPr>
          <w:p w14:paraId="1E79D326" w14:textId="77777777" w:rsidR="00A82327" w:rsidRDefault="004E0418">
            <w:pPr>
              <w:bidi w:val="1"/>
              <w:pStyle w:val="Compact"/>
              <w:jc w:val="right"/>
            </w:pPr>
            <w:r>
              <w:rPr>
                <w:bidi/>
                <w:rtl/>
              </w:rPr>
              <w:t>المعيار</w:t>
            </w:r>
          </w:p>
        </w:tc>
        <w:tc>
          <w:tcPr>
            <w:tcW w:w="4499893" w:type="dxa"/>
          </w:tcPr>
          <w:p w14:paraId="42A619EB" w14:textId="77777777" w:rsidR="00A82327" w:rsidRDefault="004E0418">
            <w:pPr>
              <w:bidi w:val="1"/>
              <w:pStyle w:val="Compact"/>
              <w:jc w:val="right"/>
            </w:pPr>
            <w:r>
              <w:rPr>
                <w:bidi/>
                <w:rtl/>
              </w:rPr>
              <w:t>التفاصيل</w:t>
            </w:r>
          </w:p>
        </w:tc>
      </w:tr>
      <w:tr w:rsidR="00A82327" w14:paraId="7C314A81" w14:textId="77777777" w:rsidTr="00A82327">
        <w:tc>
          <w:tcPr>
            <w:tcW w:w="960106" w:type="dxa"/>
          </w:tcPr>
          <w:p w14:paraId="390CA182" w14:textId="77777777" w:rsidR="00A82327" w:rsidRDefault="004E0418">
            <w:pPr>
              <w:bidi w:val="1"/>
              <w:pStyle w:val="Compact"/>
              <w:jc w:val="right"/>
            </w:pPr>
            <w:r>
              <w:rPr>
                <w:bidi/>
                <w:rtl/>
              </w:rPr>
              <w:t>الهدف</w:t>
            </w:r>
          </w:p>
        </w:tc>
        <w:tc>
          <w:tcPr>
            <w:tcW w:w="4499893" w:type="dxa"/>
          </w:tcPr>
          <w:p w14:paraId="349CBDFC" w14:textId="77777777" w:rsidR="00A82327" w:rsidRDefault="004E0418">
            <w:pPr>
              <w:bidi w:val="1"/>
              <w:pStyle w:val="Compact"/>
              <w:jc w:val="right"/>
            </w:pPr>
            <w:r>
              <w:rPr>
                <w:bidi/>
                <w:rtl/>
              </w:rPr>
              <w:t>تسريع تطوير وحدات VBA وتحسين الصياغة الأكاديمية</w:t>
            </w:r>
          </w:p>
        </w:tc>
      </w:tr>
      <w:tr w:rsidR="00A82327" w14:paraId="1F220E8F" w14:textId="77777777" w:rsidTr="00A82327">
        <w:tc>
          <w:tcPr>
            <w:tcW w:w="960106" w:type="dxa"/>
          </w:tcPr>
          <w:p w14:paraId="0A042E87" w14:textId="77777777" w:rsidR="00A82327" w:rsidRDefault="004E0418">
            <w:pPr>
              <w:bidi w:val="1"/>
              <w:pStyle w:val="Compact"/>
              <w:jc w:val="right"/>
            </w:pPr>
            <w:r>
              <w:rPr>
                <w:bidi/>
                <w:rtl/>
              </w:rPr>
              <w:t>الاستخدام</w:t>
            </w:r>
          </w:p>
        </w:tc>
        <w:tc>
          <w:tcPr>
            <w:tcW w:w="4499893" w:type="dxa"/>
          </w:tcPr>
          <w:p w14:paraId="5D79A7AA" w14:textId="77777777" w:rsidR="00A82327" w:rsidRDefault="004E0418">
            <w:pPr>
              <w:bidi w:val="1"/>
              <w:pStyle w:val="Compact"/>
              <w:jc w:val="right"/>
            </w:pPr>
            <w:r>
              <w:rPr>
                <w:bidi/>
                <w:rtl/>
              </w:rPr>
              <w:t>مراجعة الكود، تحسين الصياغة، التحقق من الثوابت</w:t>
            </w:r>
          </w:p>
        </w:tc>
      </w:tr>
      <w:tr w:rsidR="00A82327" w14:paraId="435877ED" w14:textId="77777777" w:rsidTr="00A82327">
        <w:tc>
          <w:tcPr>
            <w:tcW w:w="960106" w:type="dxa"/>
          </w:tcPr>
          <w:p w14:paraId="789549B4" w14:textId="77777777" w:rsidR="00A82327" w:rsidRDefault="004E0418">
            <w:pPr>
              <w:bidi w:val="1"/>
              <w:pStyle w:val="Compact"/>
              <w:jc w:val="right"/>
            </w:pPr>
            <w:r>
              <w:rPr>
                <w:bidi/>
                <w:rtl/>
              </w:rPr>
              <w:t>الاستقلالية</w:t>
            </w:r>
          </w:p>
        </w:tc>
        <w:tc>
          <w:tcPr>
            <w:tcW w:w="4499893" w:type="dxa"/>
          </w:tcPr>
          <w:p w14:paraId="123982B8" w14:textId="77777777" w:rsidR="00A82327" w:rsidRDefault="004E0418">
            <w:pPr>
              <w:bidi w:val="1"/>
              <w:pStyle w:val="Compact"/>
              <w:jc w:val="right"/>
            </w:pPr>
            <w:r>
              <w:rPr>
                <w:bidi/>
                <w:rtl/>
              </w:rPr>
              <w:t>النظام يعمل بدون اتصال بالإنترنت — LLM كان أداة تطوير فقط</w:t>
            </w:r>
          </w:p>
        </w:tc>
      </w:tr>
      <w:tr w:rsidR="00A82327" w14:paraId="755AB67D" w14:textId="77777777" w:rsidTr="00A82327">
        <w:tc>
          <w:tcPr>
            <w:tcW w:w="960106" w:type="dxa"/>
          </w:tcPr>
          <w:p w14:paraId="33FDA9F2" w14:textId="77777777" w:rsidR="00A82327" w:rsidRDefault="004E0418">
            <w:pPr>
              <w:bidi w:val="1"/>
              <w:pStyle w:val="Compact"/>
              <w:jc w:val="right"/>
            </w:pPr>
            <w:r>
              <w:rPr>
                <w:bidi/>
                <w:rtl/>
              </w:rPr>
              <w:t>الاعتماد</w:t>
            </w:r>
          </w:p>
        </w:tc>
        <w:tc>
          <w:tcPr>
            <w:tcW w:w="4499893" w:type="dxa"/>
          </w:tcPr>
          <w:p w14:paraId="256D8381" w14:textId="77777777" w:rsidR="00A82327" w:rsidRDefault="004E0418">
            <w:pPr>
              <w:bidi w:val="1"/>
              <w:pStyle w:val="Compact"/>
              <w:jc w:val="right"/>
            </w:pPr>
            <w:r>
              <w:rPr>
                <w:bidi/>
                <w:rtl/>
              </w:rPr>
              <w:t>لا يعتمد النظام على أي نموذج لغوي في التشغيل الفعلي</w:t>
            </w:r>
          </w:p>
        </w:tc>
      </w:tr>
    </w:tbl>
    <w:p w14:paraId="3417D651" w14:textId="77777777" w:rsidR="00A82327" w:rsidRDefault="004E0418">
      <w:pPr>
        <w:bidi w:val="1"/>
        <w:jc w:val="right"/>
      </w:pPr>
      <w:r>
        <w:rPr>
          <w:bidi/>
          <w:b/>
          <w:bCs/>
          <w:rtl/>
        </w:rPr>
        <w:t>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14:paraId="1185B37A" w14:textId="77777777" w:rsidR="00A82327" w:rsidRDefault="004E0418">
      <w:pPr>
        <w:bidi w:val="1"/>
        <w:pStyle w:val="Heading2"/>
        <w:jc w:val="right"/>
      </w:pPr>
      <w:bookmarkStart w:id="220" w:name="X1148525acfd03c2ffb8a3bcaf8453ddfd410d6d"/>
      <w:bookmarkStart w:id="221" w:name="_Toc233730857"/>
      <w:bookmarkEnd w:id="218"/>
      <w:r>
        <w:rPr>
          <w:bidi/>
          <w:rtl/>
        </w:rPr>
        <w:t>الملحق السادس: نظام دعم القرار والمرجعيات الجزائرية — الربط الذكي</w:t>
      </w:r>
      <w:bookmarkEnd w:id="221"/>
    </w:p>
    <w:p w14:paraId="5142FED3" w14:textId="77777777" w:rsidR="00A82327" w:rsidRDefault="004E0418">
      <w:pPr>
        <w:bidi w:val="1"/>
        <w:pStyle w:val="Heading3"/>
        <w:jc w:val="right"/>
      </w:pPr>
      <w:bookmarkStart w:id="222" w:name="X540dee732a69215b730bef105cf0059b0b377be"/>
      <w:bookmarkStart w:id="223" w:name="_Toc233730858"/>
      <w:r>
        <w:rPr>
          <w:bidi/>
          <w:rtl/>
        </w:rPr>
        <w:t>1. الإطار المرجعي لنظام دعم القرار في القطاع التعليمي الجزائري</w:t>
      </w:r>
      <w:bookmarkEnd w:id="223"/>
    </w:p>
    <w:p w14:paraId="1236C4A3" w14:textId="77777777" w:rsidR="00A82327" w:rsidRDefault="004E0418">
      <w:pPr>
        <w:bidi w:val="1"/>
        <w:jc w:val="right"/>
      </w:pPr>
      <w:r>
        <w:rPr>
          <w:bidi/>
          <w:b/>
          <w:bCs/>
          <w:rtl/>
        </w:rPr>
        <w:t>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64"/>
        <w:gridCol w:w="3064"/>
        <w:gridCol w:w="3064"/>
      </w:tblGrid>
      <w:tr w:rsidR="00A82327" w14:paraId="03EF81FA"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891061" w:type="dxa"/>
          </w:tcPr>
          <w:p w14:paraId="5A226ED7" w14:textId="77777777" w:rsidR="00A82327" w:rsidRDefault="004E0418">
            <w:pPr>
              <w:bidi w:val="1"/>
              <w:pStyle w:val="Compact"/>
              <w:jc w:val="right"/>
            </w:pPr>
            <w:r>
              <w:rPr>
                <w:bidi/>
                <w:rtl/>
              </w:rPr>
              <w:t>السداسي</w:t>
            </w:r>
          </w:p>
        </w:tc>
        <w:tc>
          <w:tcPr>
            <w:tcW w:w="1756664" w:type="dxa"/>
          </w:tcPr>
          <w:p w14:paraId="76030ED6" w14:textId="77777777" w:rsidR="00A82327" w:rsidRDefault="004E0418">
            <w:pPr>
              <w:bidi w:val="1"/>
              <w:pStyle w:val="Compact"/>
              <w:jc w:val="right"/>
            </w:pPr>
            <w:r>
              <w:rPr>
                <w:bidi/>
                <w:rtl/>
              </w:rPr>
              <w:t>المحور المنهاجي</w:t>
            </w:r>
          </w:p>
        </w:tc>
        <w:tc>
          <w:tcPr>
            <w:tcW w:w="2662274" w:type="dxa"/>
          </w:tcPr>
          <w:p w14:paraId="6E5D14AF" w14:textId="77777777" w:rsidR="00A82327" w:rsidRDefault="004E0418">
            <w:pPr>
              <w:bidi w:val="1"/>
              <w:pStyle w:val="Compact"/>
              <w:jc w:val="right"/>
            </w:pPr>
            <w:r>
              <w:rPr>
                <w:bidi/>
                <w:rtl/>
              </w:rPr>
              <w:t>التطبيق في نظام دعم القرار</w:t>
            </w:r>
          </w:p>
        </w:tc>
      </w:tr>
      <w:tr w:rsidR="00A82327" w14:paraId="6D507C07" w14:textId="77777777" w:rsidTr="00A82327">
        <w:tc>
          <w:tcPr>
            <w:tcW w:w="891061" w:type="dxa"/>
          </w:tcPr>
          <w:p w14:paraId="165A05CD" w14:textId="77777777" w:rsidR="00A82327" w:rsidRDefault="004E0418">
            <w:pPr>
              <w:bidi w:val="1"/>
              <w:pStyle w:val="Compact"/>
              <w:jc w:val="right"/>
            </w:pPr>
            <w:r>
              <w:rPr>
                <w:bidi/>
                <w:rtl/>
              </w:rPr>
              <w:t>السداسي الأول</w:t>
            </w:r>
          </w:p>
        </w:tc>
        <w:tc>
          <w:tcPr>
            <w:tcW w:w="1756664" w:type="dxa"/>
          </w:tcPr>
          <w:p w14:paraId="169D42DF" w14:textId="77777777" w:rsidR="00A82327" w:rsidRDefault="004E0418">
            <w:pPr>
              <w:bidi w:val="1"/>
              <w:pStyle w:val="Compact"/>
              <w:jc w:val="right"/>
            </w:pPr>
            <w:r>
              <w:rPr>
                <w:bidi/>
                <w:rtl/>
              </w:rPr>
              <w:t>دراسات الأسعار وشروط التفاوض</w:t>
            </w:r>
          </w:p>
        </w:tc>
        <w:tc>
          <w:tcPr>
            <w:tcW w:w="2662274" w:type="dxa"/>
          </w:tcPr>
          <w:p w14:paraId="2A1B1DBC" w14:textId="77777777" w:rsidR="00A82327" w:rsidRDefault="004E0418">
            <w:pPr>
              <w:bidi w:val="1"/>
              <w:pStyle w:val="Compact"/>
              <w:jc w:val="right"/>
            </w:pPr>
            <w:r>
              <w:rPr>
                <w:bidi/>
                <w:rtl/>
              </w:rPr>
              <w:t>حساب التكاليف والمقارنة بين الموردين</w:t>
            </w:r>
          </w:p>
        </w:tc>
      </w:tr>
      <w:tr w:rsidR="00A82327" w14:paraId="5AA02211" w14:textId="77777777" w:rsidTr="00A82327">
        <w:tc>
          <w:tcPr>
            <w:tcW w:w="891061" w:type="dxa"/>
          </w:tcPr>
          <w:p w14:paraId="43B3045D" w14:textId="77777777" w:rsidR="00A82327" w:rsidRDefault="004E0418">
            <w:pPr>
              <w:bidi w:val="1"/>
              <w:pStyle w:val="Compact"/>
              <w:jc w:val="right"/>
            </w:pPr>
            <w:r>
              <w:rPr>
                <w:bidi/>
                <w:rtl/>
              </w:rPr>
              <w:t>السداسي الثاني</w:t>
            </w:r>
          </w:p>
        </w:tc>
        <w:tc>
          <w:tcPr>
            <w:tcW w:w="1756664" w:type="dxa"/>
          </w:tcPr>
          <w:p w14:paraId="45BB4C4F" w14:textId="77777777" w:rsidR="00A82327" w:rsidRDefault="004E0418">
            <w:pPr>
              <w:bidi w:val="1"/>
              <w:pStyle w:val="Compact"/>
              <w:jc w:val="right"/>
            </w:pPr>
            <w:r>
              <w:rPr>
                <w:bidi/>
                <w:rtl/>
              </w:rPr>
              <w:t>إجراءات الشراءات</w:t>
            </w:r>
          </w:p>
        </w:tc>
        <w:tc>
          <w:tcPr>
            <w:tcW w:w="2662274" w:type="dxa"/>
          </w:tcPr>
          <w:p w14:paraId="3D6B5B73" w14:textId="77777777" w:rsidR="00A82327" w:rsidRDefault="004E0418">
            <w:pPr>
              <w:bidi w:val="1"/>
              <w:pStyle w:val="Compact"/>
              <w:jc w:val="right"/>
            </w:pPr>
            <w:r>
              <w:rPr>
                <w:bidi/>
                <w:rtl/>
              </w:rPr>
              <w:t>أتمتة الدورة المستندية (DA → BC → BR → BS)</w:t>
            </w:r>
          </w:p>
        </w:tc>
      </w:tr>
      <w:tr w:rsidR="00A82327" w14:paraId="5D312B4B" w14:textId="77777777" w:rsidTr="00A82327">
        <w:tc>
          <w:tcPr>
            <w:tcW w:w="891061" w:type="dxa"/>
          </w:tcPr>
          <w:p w14:paraId="4C47D778" w14:textId="77777777" w:rsidR="00A82327" w:rsidRDefault="004E0418">
            <w:pPr>
              <w:bidi w:val="1"/>
              <w:pStyle w:val="Compact"/>
              <w:jc w:val="right"/>
            </w:pPr>
            <w:r>
              <w:rPr>
                <w:bidi/>
                <w:rtl/>
              </w:rPr>
              <w:t>السداسي الثالث</w:t>
            </w:r>
          </w:p>
        </w:tc>
        <w:tc>
          <w:tcPr>
            <w:tcW w:w="1756664" w:type="dxa"/>
          </w:tcPr>
          <w:p w14:paraId="7B21E2A5" w14:textId="77777777" w:rsidR="00A82327" w:rsidRDefault="004E0418">
            <w:pPr>
              <w:bidi w:val="1"/>
              <w:pStyle w:val="Compact"/>
              <w:jc w:val="right"/>
            </w:pPr>
            <w:r>
              <w:rPr>
                <w:bidi/>
                <w:rtl/>
              </w:rPr>
              <w:t>النماذج الرياضية (EOQ, ROP)</w:t>
            </w:r>
          </w:p>
        </w:tc>
        <w:tc>
          <w:tcPr>
            <w:tcW w:w="2662274" w:type="dxa"/>
          </w:tcPr>
          <w:p w14:paraId="5E00BBCA" w14:textId="77777777" w:rsidR="00A82327" w:rsidRDefault="004E0418">
            <w:pPr>
              <w:bidi w:val="1"/>
              <w:pStyle w:val="Compact"/>
              <w:jc w:val="right"/>
            </w:pPr>
            <w:r>
              <w:rPr>
                <w:bidi/>
                <w:rtl/>
              </w:rPr>
              <w:t>تطبيق ويلسون + حساب نقطة إعادة الطلب آلياً</w:t>
            </w:r>
          </w:p>
        </w:tc>
      </w:tr>
      <w:tr w:rsidR="00A82327" w14:paraId="39804567" w14:textId="77777777" w:rsidTr="00A82327">
        <w:tc>
          <w:tcPr>
            <w:tcW w:w="891061" w:type="dxa"/>
          </w:tcPr>
          <w:p w14:paraId="4256C033" w14:textId="77777777" w:rsidR="00A82327" w:rsidRDefault="004E0418">
            <w:pPr>
              <w:bidi w:val="1"/>
              <w:pStyle w:val="Compact"/>
              <w:jc w:val="right"/>
            </w:pPr>
            <w:r>
              <w:rPr>
                <w:bidi/>
                <w:rtl/>
              </w:rPr>
              <w:t>السداسي الثالث</w:t>
            </w:r>
          </w:p>
        </w:tc>
        <w:tc>
          <w:tcPr>
            <w:tcW w:w="1756664" w:type="dxa"/>
          </w:tcPr>
          <w:p w14:paraId="15184A35" w14:textId="77777777" w:rsidR="00A82327" w:rsidRDefault="004E0418">
            <w:pPr>
              <w:bidi w:val="1"/>
              <w:pStyle w:val="Compact"/>
              <w:jc w:val="right"/>
            </w:pPr>
            <w:r>
              <w:rPr>
                <w:bidi/>
                <w:rtl/>
              </w:rPr>
              <w:t>تحليل ABC/باريتو</w:t>
            </w:r>
          </w:p>
        </w:tc>
        <w:tc>
          <w:tcPr>
            <w:tcW w:w="2662274" w:type="dxa"/>
          </w:tcPr>
          <w:p w14:paraId="5FE39963" w14:textId="77777777" w:rsidR="00A82327" w:rsidRDefault="004E0418">
            <w:pPr>
              <w:bidi w:val="1"/>
              <w:pStyle w:val="Compact"/>
              <w:jc w:val="right"/>
            </w:pPr>
            <w:r>
              <w:rPr>
                <w:bidi/>
                <w:rtl/>
              </w:rPr>
              <w:t>تصنيف الأصناف الـ12 حسب القيمة والاستهلاك</w:t>
            </w:r>
          </w:p>
        </w:tc>
      </w:tr>
      <w:tr w:rsidR="00A82327" w14:paraId="338217D5" w14:textId="77777777" w:rsidTr="00A82327">
        <w:tc>
          <w:tcPr>
            <w:tcW w:w="891061" w:type="dxa"/>
          </w:tcPr>
          <w:p w14:paraId="08F3637A" w14:textId="77777777" w:rsidR="00A82327" w:rsidRDefault="004E0418">
            <w:pPr>
              <w:bidi w:val="1"/>
              <w:pStyle w:val="Compact"/>
              <w:jc w:val="right"/>
            </w:pPr>
            <w:r>
              <w:rPr>
                <w:bidi/>
                <w:rtl/>
              </w:rPr>
              <w:t>السداسي الرابع</w:t>
            </w:r>
          </w:p>
        </w:tc>
        <w:tc>
          <w:tcPr>
            <w:tcW w:w="1756664" w:type="dxa"/>
          </w:tcPr>
          <w:p w14:paraId="7C3BF7BD" w14:textId="77777777" w:rsidR="00A82327" w:rsidRDefault="004E0418">
            <w:pPr>
              <w:bidi w:val="1"/>
              <w:pStyle w:val="Compact"/>
              <w:jc w:val="right"/>
            </w:pPr>
            <w:r>
              <w:rPr>
                <w:bidi/>
                <w:rtl/>
              </w:rPr>
              <w:t>الجرد الدائم والتتبع</w:t>
            </w:r>
          </w:p>
        </w:tc>
        <w:tc>
          <w:tcPr>
            <w:tcW w:w="2662274" w:type="dxa"/>
          </w:tcPr>
          <w:p w14:paraId="239C053F" w14:textId="77777777" w:rsidR="00A82327" w:rsidRDefault="004E0418">
            <w:pPr>
              <w:bidi w:val="1"/>
              <w:pStyle w:val="Compact"/>
              <w:jc w:val="right"/>
            </w:pPr>
            <w:r>
              <w:rPr>
                <w:bidi/>
                <w:rtl/>
              </w:rPr>
              <w:t>تحديث آني للأرصدة مع سلسلة الحراسة السداسية</w:t>
            </w:r>
          </w:p>
        </w:tc>
      </w:tr>
      <w:tr w:rsidR="00A82327" w14:paraId="7249085C" w14:textId="77777777" w:rsidTr="00A82327">
        <w:tc>
          <w:tcPr>
            <w:tcW w:w="891061" w:type="dxa"/>
          </w:tcPr>
          <w:p w14:paraId="20D906F8" w14:textId="77777777" w:rsidR="00A82327" w:rsidRDefault="004E0418">
            <w:pPr>
              <w:bidi w:val="1"/>
              <w:pStyle w:val="Compact"/>
              <w:jc w:val="right"/>
            </w:pPr>
            <w:r>
              <w:rPr>
                <w:bidi/>
                <w:rtl/>
              </w:rPr>
              <w:t>السداسي الرابع</w:t>
            </w:r>
          </w:p>
        </w:tc>
        <w:tc>
          <w:tcPr>
            <w:tcW w:w="1756664" w:type="dxa"/>
          </w:tcPr>
          <w:p w14:paraId="40ED2199" w14:textId="77777777" w:rsidR="00A82327" w:rsidRDefault="004E0418">
            <w:pPr>
              <w:bidi w:val="1"/>
              <w:pStyle w:val="Compact"/>
              <w:jc w:val="right"/>
            </w:pPr>
            <w:r>
              <w:rPr>
                <w:bidi/>
                <w:rtl/>
              </w:rPr>
              <w:t>التتبع وسلسلة المراجعة</w:t>
            </w:r>
          </w:p>
        </w:tc>
        <w:tc>
          <w:tcPr>
            <w:tcW w:w="2662274" w:type="dxa"/>
          </w:tcPr>
          <w:p w14:paraId="642ECBB0" w14:textId="77777777" w:rsidR="00A82327" w:rsidRDefault="004E0418">
            <w:pPr>
              <w:bidi w:val="1"/>
              <w:pStyle w:val="Compact"/>
              <w:jc w:val="right"/>
            </w:pPr>
            <w:r>
              <w:rPr>
                <w:bidi/>
                <w:rtl/>
              </w:rPr>
              <w:t>سجل المراجعة غير قابل للتعديل</w:t>
            </w:r>
          </w:p>
        </w:tc>
      </w:tr>
    </w:tbl>
    <w:p w14:paraId="76D2A110" w14:textId="77777777" w:rsidR="00A82327" w:rsidRDefault="004E0418">
      <w:pPr>
        <w:bidi w:val="1"/>
        <w:pStyle w:val="Heading3"/>
        <w:jc w:val="right"/>
      </w:pPr>
      <w:bookmarkStart w:id="224" w:name="التوافق-مع-التشريعات-الجزائرية"/>
      <w:bookmarkStart w:id="225" w:name="_Toc233730859"/>
      <w:bookmarkEnd w:id="222"/>
      <w:r>
        <w:rPr>
          <w:bidi/>
          <w:rtl/>
        </w:rPr>
        <w:t>2. التوافق مع التشريعات الجزائرية</w:t>
      </w:r>
      <w:bookmarkEnd w:id="225"/>
    </w:p>
    <w:p w14:paraId="0979D588" w14:textId="77777777" w:rsidR="00A82327" w:rsidRDefault="004E0418">
      <w:pPr>
        <w:bidi w:val="1"/>
        <w:jc w:val="right"/>
      </w:pPr>
      <w:r>
        <w:rPr>
          <w:bidi/>
          <w:rtl/>
        </w:rPr>
        <w:t>يتوافق نظام دعم القرار مع الإطار القانوني والتنظيمي التالي: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252"/>
        <w:gridCol w:w="4800"/>
      </w:tblGrid>
      <w:tr w:rsidR="00A82327" w14:paraId="03E222C0"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214160" w:type="dxa"/>
          </w:tcPr>
          <w:p w14:paraId="2201797B" w14:textId="77777777" w:rsidR="00A82327" w:rsidRDefault="004E0418">
            <w:pPr>
              <w:bidi w:val="1"/>
              <w:pStyle w:val="Compact"/>
              <w:jc w:val="right"/>
            </w:pPr>
            <w:r>
              <w:rPr>
                <w:bidi/>
                <w:rtl/>
              </w:rPr>
              <w:t>المرجع</w:t>
            </w:r>
          </w:p>
        </w:tc>
        <w:tc>
          <w:tcPr>
            <w:tcW w:w="1784764" w:type="dxa"/>
          </w:tcPr>
          <w:p w14:paraId="2D9E2A91" w14:textId="77777777" w:rsidR="00A82327" w:rsidRDefault="004E0418">
            <w:pPr>
              <w:bidi w:val="1"/>
              <w:pStyle w:val="Compact"/>
              <w:jc w:val="right"/>
            </w:pPr>
            <w:r>
              <w:rPr>
                <w:bidi/>
                <w:rtl/>
              </w:rPr>
              <w:t>الصفة</w:t>
            </w:r>
          </w:p>
        </w:tc>
        <w:tc>
          <w:tcPr>
            <w:tcW w:w="2311074" w:type="dxa"/>
          </w:tcPr>
          <w:p w14:paraId="27D3D013" w14:textId="77777777" w:rsidR="00A82327" w:rsidRDefault="004E0418">
            <w:pPr>
              <w:bidi w:val="1"/>
              <w:pStyle w:val="Compact"/>
              <w:jc w:val="right"/>
            </w:pPr>
            <w:r>
              <w:rPr>
                <w:bidi/>
                <w:rtl/>
              </w:rPr>
              <w:t>العلاقة بالنظام</w:t>
            </w:r>
          </w:p>
        </w:tc>
      </w:tr>
      <w:tr w:rsidR="00A82327" w14:paraId="4D600341" w14:textId="77777777" w:rsidTr="00A82327">
        <w:tc>
          <w:tcPr>
            <w:tcW w:w="1214160" w:type="dxa"/>
          </w:tcPr>
          <w:p w14:paraId="155BDBEC" w14:textId="77777777" w:rsidR="00A82327" w:rsidRDefault="004E0418">
            <w:pPr>
              <w:bidi w:val="1"/>
              <w:pStyle w:val="Compact"/>
              <w:jc w:val="right"/>
            </w:pPr>
            <w:r>
              <w:rPr>
                <w:bidi/>
                <w:rtl/>
              </w:rPr>
              <w:t>المرسوم التنفيذي 20-270 (2020)</w:t>
            </w:r>
          </w:p>
        </w:tc>
        <w:tc>
          <w:tcPr>
            <w:tcW w:w="1784764" w:type="dxa"/>
          </w:tcPr>
          <w:p w14:paraId="00109ABF" w14:textId="77777777" w:rsidR="00A82327" w:rsidRDefault="004E0418">
            <w:pPr>
              <w:bidi w:val="1"/>
              <w:pStyle w:val="Compact"/>
              <w:jc w:val="right"/>
            </w:pPr>
            <w:r>
              <w:rPr>
                <w:bidi/>
                <w:rtl/>
              </w:rPr>
              <w:t>تنظيم الميزانية والمحاسبة العمومية</w:t>
            </w:r>
          </w:p>
        </w:tc>
        <w:tc>
          <w:tcPr>
            <w:tcW w:w="2311074" w:type="dxa"/>
          </w:tcPr>
          <w:p w14:paraId="180D32BC" w14:textId="77777777" w:rsidR="00A82327" w:rsidRDefault="004E0418">
            <w:pPr>
              <w:bidi w:val="1"/>
              <w:pStyle w:val="Compact"/>
              <w:jc w:val="right"/>
            </w:pPr>
            <w:r>
              <w:rPr>
                <w:bidi/>
                <w:rtl/>
              </w:rPr>
              <w:t>يطبق مبدأ الرقابة المالية الداخلية على حركات المخزون</w:t>
            </w:r>
          </w:p>
        </w:tc>
      </w:tr>
      <w:tr w:rsidR="00A82327" w14:paraId="38472099" w14:textId="77777777" w:rsidTr="00A82327">
        <w:tc>
          <w:tcPr>
            <w:tcW w:w="1214160" w:type="dxa"/>
          </w:tcPr>
          <w:p w14:paraId="7769BB81" w14:textId="77777777" w:rsidR="00A82327" w:rsidRDefault="004E0418">
            <w:pPr>
              <w:bidi w:val="1"/>
              <w:pStyle w:val="Compact"/>
              <w:jc w:val="right"/>
            </w:pPr>
            <w:r>
              <w:rPr>
                <w:bidi/>
                <w:rtl/>
              </w:rPr>
              <w:t>المنشور الوزاري (2023)</w:t>
            </w:r>
          </w:p>
        </w:tc>
        <w:tc>
          <w:tcPr>
            <w:tcW w:w="1784764" w:type="dxa"/>
          </w:tcPr>
          <w:p w14:paraId="2E4B4B43" w14:textId="77777777" w:rsidR="00A82327" w:rsidRDefault="004E0418">
            <w:pPr>
              <w:bidi w:val="1"/>
              <w:pStyle w:val="Compact"/>
              <w:jc w:val="right"/>
            </w:pPr>
            <w:r>
              <w:rPr>
                <w:bidi/>
                <w:rtl/>
              </w:rPr>
              <w:t>تسيير المستودعات في المؤسسات التربوية</w:t>
            </w:r>
          </w:p>
        </w:tc>
        <w:tc>
          <w:tcPr>
            <w:tcW w:w="2311074" w:type="dxa"/>
          </w:tcPr>
          <w:p w14:paraId="19930583" w14:textId="77777777" w:rsidR="00A82327" w:rsidRDefault="004E0418">
            <w:pPr>
              <w:bidi w:val="1"/>
              <w:pStyle w:val="Compact"/>
              <w:jc w:val="right"/>
            </w:pPr>
            <w:r>
              <w:rPr>
                <w:bidi/>
                <w:rtl/>
              </w:rPr>
              <w:t>يطبق إجراءات الدخول/الإخراج والتوثيق الرسمي</w:t>
            </w:r>
          </w:p>
        </w:tc>
      </w:tr>
      <w:tr w:rsidR="00A82327" w14:paraId="317DCFA4" w14:textId="77777777" w:rsidTr="00A82327">
        <w:tc>
          <w:tcPr>
            <w:tcW w:w="1214160" w:type="dxa"/>
          </w:tcPr>
          <w:p w14:paraId="1BBA554A" w14:textId="77777777" w:rsidR="00A82327" w:rsidRDefault="004E0418">
            <w:pPr>
              <w:bidi w:val="1"/>
              <w:pStyle w:val="Compact"/>
              <w:jc w:val="right"/>
            </w:pPr>
            <w:r>
              <w:rPr>
                <w:bidi/>
                <w:rtl/>
              </w:rPr>
              <w:t>النظام المحاسبي العمومي (SCO)</w:t>
            </w:r>
          </w:p>
        </w:tc>
        <w:tc>
          <w:tcPr>
            <w:tcW w:w="1784764" w:type="dxa"/>
          </w:tcPr>
          <w:p w14:paraId="5666CB34" w14:textId="77777777" w:rsidR="00A82327" w:rsidRDefault="004E0418">
            <w:pPr>
              <w:bidi w:val="1"/>
              <w:pStyle w:val="Compact"/>
              <w:jc w:val="right"/>
            </w:pPr>
            <w:r>
              <w:rPr>
                <w:bidi/>
                <w:rtl/>
              </w:rPr>
              <w:t>الإطار المحاسبي للدولة</w:t>
            </w:r>
          </w:p>
        </w:tc>
        <w:tc>
          <w:tcPr>
            <w:tcW w:w="2311074" w:type="dxa"/>
          </w:tcPr>
          <w:p w14:paraId="408E6321" w14:textId="77777777" w:rsidR="00A82327" w:rsidRDefault="004E0418">
            <w:pPr>
              <w:bidi w:val="1"/>
              <w:pStyle w:val="Compact"/>
              <w:jc w:val="right"/>
            </w:pPr>
            <w:r>
              <w:rPr>
                <w:bidi/>
                <w:rtl/>
              </w:rPr>
              <w:t>يطبق CMUP كأسلوب تقييم معتمد في القطاع العمومي</w:t>
            </w:r>
          </w:p>
        </w:tc>
      </w:tr>
      <w:tr w:rsidR="00A82327" w14:paraId="335385E0" w14:textId="77777777" w:rsidTr="00A82327">
        <w:tc>
          <w:tcPr>
            <w:tcW w:w="1214160" w:type="dxa"/>
          </w:tcPr>
          <w:p w14:paraId="42939A93" w14:textId="77777777" w:rsidR="00A82327" w:rsidRDefault="004E0418">
            <w:pPr>
              <w:bidi w:val="1"/>
              <w:pStyle w:val="Compact"/>
              <w:jc w:val="right"/>
            </w:pPr>
            <w:r>
              <w:rPr>
                <w:bidi/>
                <w:rtl/>
              </w:rPr>
              <w:t>معيار CNEPD للتخزين</w:t>
            </w:r>
          </w:p>
        </w:tc>
        <w:tc>
          <w:tcPr>
            <w:tcW w:w="1784764" w:type="dxa"/>
          </w:tcPr>
          <w:p w14:paraId="339DC4A2" w14:textId="77777777" w:rsidR="00A82327" w:rsidRDefault="004E0418">
            <w:pPr>
              <w:bidi w:val="1"/>
              <w:pStyle w:val="Compact"/>
              <w:jc w:val="right"/>
            </w:pPr>
            <w:r>
              <w:rPr>
                <w:bidi/>
                <w:rtl/>
              </w:rPr>
              <w:t>معدل حامل التكلفة I = 0.20 (20%)</w:t>
            </w:r>
          </w:p>
        </w:tc>
        <w:tc>
          <w:tcPr>
            <w:tcW w:w="2311074" w:type="dxa"/>
          </w:tcPr>
          <w:p w14:paraId="468D3C6A" w14:textId="77777777" w:rsidR="00A82327" w:rsidRDefault="004E0418">
            <w:pPr>
              <w:bidi w:val="1"/>
              <w:pStyle w:val="Compact"/>
              <w:jc w:val="right"/>
            </w:pPr>
            <w:r>
              <w:rPr>
                <w:bidi/>
                <w:rtl/>
              </w:rPr>
              <w:t>مُضمَّن في معادلة ويلسون EOQ للنظام</w:t>
            </w:r>
          </w:p>
        </w:tc>
      </w:tr>
      <w:tr w:rsidR="00A82327" w14:paraId="5846AB2E" w14:textId="77777777" w:rsidTr="00A82327">
        <w:tc>
          <w:tcPr>
            <w:tcW w:w="1214160" w:type="dxa"/>
          </w:tcPr>
          <w:p w14:paraId="2643B446" w14:textId="77777777" w:rsidR="00A82327" w:rsidRDefault="004E0418">
            <w:pPr>
              <w:bidi w:val="1"/>
              <w:pStyle w:val="Compact"/>
              <w:jc w:val="right"/>
            </w:pPr>
            <w:r>
              <w:rPr>
                <w:bidi/>
                <w:rtl/>
              </w:rPr>
              <w:t>معايير CNEPD للابتكار</w:t>
            </w:r>
          </w:p>
        </w:tc>
        <w:tc>
          <w:tcPr>
            <w:tcW w:w="1784764" w:type="dxa"/>
          </w:tcPr>
          <w:p w14:paraId="0E67A95D" w14:textId="77777777" w:rsidR="00A82327" w:rsidRDefault="004E0418">
            <w:pPr>
              <w:bidi w:val="1"/>
              <w:pStyle w:val="Compact"/>
              <w:jc w:val="right"/>
            </w:pPr>
            <w:r>
              <w:rPr>
                <w:bidi/>
                <w:rtl/>
              </w:rPr>
              <w:t>تقييم درجة الأصالة في المشاريع التطبيقية</w:t>
            </w:r>
          </w:p>
        </w:tc>
        <w:tc>
          <w:tcPr>
            <w:tcW w:w="2311074" w:type="dxa"/>
          </w:tcPr>
          <w:p w14:paraId="39D916A6" w14:textId="77777777" w:rsidR="00A82327" w:rsidRDefault="004E0418">
            <w:pPr>
              <w:bidi w:val="1"/>
              <w:pStyle w:val="Compact"/>
              <w:jc w:val="right"/>
            </w:pPr>
            <w:r>
              <w:rPr>
                <w:bidi/>
                <w:rtl/>
              </w:rPr>
              <w:t>اجتاز جميع معايير الأصالة الخمسة بنجاح</w:t>
            </w:r>
          </w:p>
        </w:tc>
      </w:tr>
    </w:tbl>
    <w:p w14:paraId="2A21EB7D" w14:textId="77777777" w:rsidR="00A82327" w:rsidRDefault="004E0418">
      <w:pPr>
        <w:bidi w:val="1"/>
        <w:pStyle w:val="Heading3"/>
        <w:jc w:val="right"/>
      </w:pPr>
      <w:bookmarkStart w:id="226" w:name="الربط-بين-المذكرة-والواقع-البرمجي"/>
      <w:bookmarkStart w:id="227" w:name="_Toc233730860"/>
      <w:bookmarkEnd w:id="224"/>
      <w:r>
        <w:rPr>
          <w:bidi/>
          <w:rtl/>
        </w:rPr>
        <w:t>3. الربط بين المذكرة والواقع البرمجي</w:t>
      </w:r>
      <w:bookmarkEnd w:id="227"/>
    </w:p>
    <w:p w14:paraId="7253E3D6" w14:textId="77777777" w:rsidR="00A82327" w:rsidRDefault="004E0418">
      <w:pPr>
        <w:bidi w:val="1"/>
        <w:jc w:val="right"/>
      </w:pPr>
      <w:r>
        <w:rPr>
          <w:bidi/>
          <w:rtl/>
        </w:rPr>
        <w:t>يربط هذا الملحق الفجوة بين الإطار الأكاديمي للمذكرة والواقع التقني لنظام دعم القرار:</w:t>
      </w:r>
    </w:p>
    <w:p w14:paraId="1758893F" w14:textId="77777777" w:rsidR="00A82327" w:rsidRDefault="004E0418">
      <w:pPr>
        <w:bidi w:val="1"/>
        <w:pStyle w:val="Heading4"/>
        <w:jc w:val="right"/>
      </w:pPr>
      <w:bookmarkStart w:id="228" w:name="أ.-من-المنهاج-إلى-الكود"/>
      <w:r>
        <w:rPr>
          <w:bidi/>
          <w:rtl/>
        </w:rPr>
        <w:t>أ. من المنهاج إلى الكود</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324"/>
        <w:gridCol w:w="140"/>
        <w:gridCol w:w="5728"/>
      </w:tblGrid>
      <w:tr w:rsidR="00A82327" w14:paraId="33C527F3"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860364" w:type="dxa"/>
          </w:tcPr>
          <w:p w14:paraId="3A95FD25" w14:textId="77777777" w:rsidR="00A82327" w:rsidRDefault="004E0418">
            <w:pPr>
              <w:bidi w:val="1"/>
              <w:pStyle w:val="Compact"/>
              <w:jc w:val="right"/>
            </w:pPr>
            <w:r>
              <w:rPr>
                <w:bidi/>
                <w:rtl/>
              </w:rPr>
              <w:t>مفهوم أكاديمي</w:t>
            </w:r>
          </w:p>
        </w:tc>
        <w:tc>
          <w:tcPr>
            <w:tcW w:w="1027130" w:type="dxa"/>
          </w:tcPr>
          <w:p w14:paraId="271D4451" w14:textId="77777777" w:rsidR="00A82327" w:rsidRDefault="004E0418">
            <w:pPr>
              <w:bidi w:val="1"/>
              <w:pStyle w:val="Compact"/>
              <w:jc w:val="right"/>
            </w:pPr>
            <w:r>
              <w:rPr>
                <w:bidi/>
                <w:rtl/>
              </w:rPr>
              <w:t>وحدة VBA المناظرة</w:t>
            </w:r>
          </w:p>
        </w:tc>
        <w:tc>
          <w:tcPr>
            <w:tcW w:w="3422505" w:type="dxa"/>
          </w:tcPr>
          <w:p w14:paraId="28D2A308" w14:textId="77777777" w:rsidR="00A82327" w:rsidRDefault="004E0418">
            <w:pPr>
              <w:bidi w:val="1"/>
              <w:pStyle w:val="Compact"/>
              <w:jc w:val="right"/>
            </w:pPr>
            <w:r>
              <w:rPr>
                <w:bidi/>
                <w:rtl/>
              </w:rPr>
              <w:t>الوظيفة</w:t>
            </w:r>
          </w:p>
        </w:tc>
      </w:tr>
      <w:tr w:rsidR="00A82327" w14:paraId="66EA58BB" w14:textId="77777777" w:rsidTr="00A82327">
        <w:tc>
          <w:tcPr>
            <w:tcW w:w="860364" w:type="dxa"/>
          </w:tcPr>
          <w:p w14:paraId="2D9A580A" w14:textId="77777777" w:rsidR="00A82327" w:rsidRDefault="004E0418">
            <w:pPr>
              <w:bidi w:val="1"/>
              <w:pStyle w:val="Compact"/>
              <w:jc w:val="right"/>
            </w:pPr>
            <w:r>
              <w:rPr>
                <w:rtl/>
              </w:rPr>
              <w:t>EOQ / Q*</w:t>
            </w:r>
          </w:p>
        </w:tc>
        <w:tc>
          <w:tcPr>
            <w:tcW w:w="1027130" w:type="dxa"/>
          </w:tcPr>
          <w:p w14:paraId="15304B68" w14:textId="77777777" w:rsidR="00A82327" w:rsidRDefault="004E0418">
            <w:pPr>
              <w:bidi w:val="1"/>
              <w:pStyle w:val="Compact"/>
              <w:jc w:val="right"/>
            </w:pPr>
            <w:r>
              <w:rPr>
                <w:rtl/>
              </w:rPr>
              <w:t>mod_StockEngine</w:t>
            </w:r>
          </w:p>
        </w:tc>
        <w:tc>
          <w:tcPr>
            <w:tcW w:w="3422505" w:type="dxa"/>
          </w:tcPr>
          <w:p w14:paraId="78C98B1A" w14:textId="77777777" w:rsidR="00A82327" w:rsidRDefault="004E0418">
            <w:pPr>
              <w:bidi w:val="1"/>
              <w:pStyle w:val="Compact"/>
              <w:jc w:val="right"/>
            </w:pPr>
            <w:r>
              <w:rPr>
                <w:bidi/>
                <w:rtl/>
              </w:rPr>
              <w:t>حساب الكمية الاقتصادية بـ 15 وحدة (ART-002) / 50 وحدة (ART-001)</w:t>
            </w:r>
          </w:p>
        </w:tc>
      </w:tr>
      <w:tr w:rsidR="00A82327" w14:paraId="4E09808D" w14:textId="77777777" w:rsidTr="00A82327">
        <w:tc>
          <w:tcPr>
            <w:tcW w:w="860364" w:type="dxa"/>
          </w:tcPr>
          <w:p w14:paraId="475AFA8A" w14:textId="77777777" w:rsidR="00A82327" w:rsidRDefault="004E0418">
            <w:pPr>
              <w:bidi w:val="1"/>
              <w:pStyle w:val="Compact"/>
              <w:jc w:val="right"/>
            </w:pPr>
            <w:r>
              <w:rPr>
                <w:rtl/>
              </w:rPr>
              <w:t>ROP</w:t>
            </w:r>
          </w:p>
        </w:tc>
        <w:tc>
          <w:tcPr>
            <w:tcW w:w="1027130" w:type="dxa"/>
          </w:tcPr>
          <w:p w14:paraId="084A5C99" w14:textId="77777777" w:rsidR="00A82327" w:rsidRDefault="004E0418">
            <w:pPr>
              <w:bidi w:val="1"/>
              <w:pStyle w:val="Compact"/>
              <w:jc w:val="right"/>
            </w:pPr>
            <w:r>
              <w:rPr>
                <w:rtl/>
              </w:rPr>
              <w:t>mod_StockEngine</w:t>
            </w:r>
          </w:p>
        </w:tc>
        <w:tc>
          <w:tcPr>
            <w:tcW w:w="3422505" w:type="dxa"/>
          </w:tcPr>
          <w:p w14:paraId="27CF129B" w14:textId="77777777" w:rsidR="00A82327" w:rsidRDefault="004E0418">
            <w:pPr>
              <w:bidi w:val="1"/>
              <w:pStyle w:val="Compact"/>
              <w:jc w:val="right"/>
            </w:pPr>
            <w:r>
              <w:rPr>
                <w:bidi/>
                <w:rtl/>
              </w:rPr>
              <w:t>حساب نقطة إعادة الطلب بـ 200 وحدة (ART-002) / 416 وحدة (ART-001)</w:t>
            </w:r>
          </w:p>
        </w:tc>
      </w:tr>
      <w:tr w:rsidR="00A82327" w14:paraId="626366F7" w14:textId="77777777" w:rsidTr="00A82327">
        <w:tc>
          <w:tcPr>
            <w:tcW w:w="860364" w:type="dxa"/>
          </w:tcPr>
          <w:p w14:paraId="5D957C8F" w14:textId="77777777" w:rsidR="00A82327" w:rsidRDefault="004E0418">
            <w:pPr>
              <w:bidi w:val="1"/>
              <w:pStyle w:val="Compact"/>
              <w:jc w:val="right"/>
            </w:pPr>
            <w:r>
              <w:rPr>
                <w:rtl/>
              </w:rPr>
              <w:t>CMUP</w:t>
            </w:r>
          </w:p>
        </w:tc>
        <w:tc>
          <w:tcPr>
            <w:tcW w:w="1027130" w:type="dxa"/>
          </w:tcPr>
          <w:p w14:paraId="4AD863E6" w14:textId="77777777" w:rsidR="00A82327" w:rsidRDefault="004E0418">
            <w:pPr>
              <w:bidi w:val="1"/>
              <w:pStyle w:val="Compact"/>
              <w:jc w:val="right"/>
            </w:pPr>
            <w:r>
              <w:rPr>
                <w:rtl/>
              </w:rPr>
              <w:t>mod_StockEntry_Logic</w:t>
            </w:r>
          </w:p>
        </w:tc>
        <w:tc>
          <w:tcPr>
            <w:tcW w:w="3422505" w:type="dxa"/>
          </w:tcPr>
          <w:p w14:paraId="6A7D423F" w14:textId="77777777" w:rsidR="00A82327" w:rsidRDefault="004E0418">
            <w:pPr>
              <w:bidi w:val="1"/>
              <w:pStyle w:val="Compact"/>
              <w:jc w:val="right"/>
            </w:pPr>
            <w:r>
              <w:rPr>
                <w:bidi/>
                <w:rtl/>
              </w:rPr>
              <w:t>حساب التكلفة المتوسطة المرجحة آنياً</w:t>
            </w:r>
          </w:p>
        </w:tc>
      </w:tr>
      <w:tr w:rsidR="00A82327" w14:paraId="1D66B82F" w14:textId="77777777" w:rsidTr="00A82327">
        <w:tc>
          <w:tcPr>
            <w:tcW w:w="860364" w:type="dxa"/>
          </w:tcPr>
          <w:p w14:paraId="1A720A25" w14:textId="77777777" w:rsidR="00A82327" w:rsidRDefault="004E0418">
            <w:pPr>
              <w:bidi w:val="1"/>
              <w:pStyle w:val="Compact"/>
              <w:jc w:val="right"/>
            </w:pPr>
            <w:r>
              <w:rPr>
                <w:rtl/>
              </w:rPr>
              <w:t>ABC Classification</w:t>
            </w:r>
          </w:p>
        </w:tc>
        <w:tc>
          <w:tcPr>
            <w:tcW w:w="1027130" w:type="dxa"/>
          </w:tcPr>
          <w:p w14:paraId="23FBDCF3" w14:textId="77777777" w:rsidR="00A82327" w:rsidRDefault="004E0418">
            <w:pPr>
              <w:bidi w:val="1"/>
              <w:pStyle w:val="Compact"/>
              <w:jc w:val="right"/>
            </w:pPr>
            <w:r>
              <w:rPr>
                <w:rtl/>
              </w:rPr>
              <w:t>mod_Analysis</w:t>
            </w:r>
          </w:p>
        </w:tc>
        <w:tc>
          <w:tcPr>
            <w:tcW w:w="3422505" w:type="dxa"/>
          </w:tcPr>
          <w:p w14:paraId="10580FE7" w14:textId="77777777" w:rsidR="00A82327" w:rsidRDefault="004E0418">
            <w:pPr>
              <w:bidi w:val="1"/>
              <w:pStyle w:val="Compact"/>
              <w:jc w:val="right"/>
            </w:pPr>
            <w:r>
              <w:rPr>
                <w:bidi/>
                <w:rtl/>
              </w:rPr>
              <w:t>تصنيف 15 صنفاً في مصفوفة ABC-XYZ</w:t>
            </w:r>
          </w:p>
        </w:tc>
      </w:tr>
      <w:tr w:rsidR="00A82327" w14:paraId="78F62701" w14:textId="77777777" w:rsidTr="00A82327">
        <w:tc>
          <w:tcPr>
            <w:tcW w:w="860364" w:type="dxa"/>
          </w:tcPr>
          <w:p w14:paraId="08B49D72" w14:textId="77777777" w:rsidR="00A82327" w:rsidRDefault="004E0418">
            <w:pPr>
              <w:bidi w:val="1"/>
              <w:pStyle w:val="Compact"/>
              <w:jc w:val="right"/>
            </w:pPr>
            <w:r>
              <w:rPr>
                <w:rtl/>
              </w:rPr>
              <w:t>Dual-Guard</w:t>
            </w:r>
          </w:p>
        </w:tc>
        <w:tc>
          <w:tcPr>
            <w:tcW w:w="1027130" w:type="dxa"/>
          </w:tcPr>
          <w:p w14:paraId="1408E500" w14:textId="77777777" w:rsidR="00A82327" w:rsidRDefault="004E0418">
            <w:pPr>
              <w:bidi w:val="1"/>
              <w:pStyle w:val="Compact"/>
              <w:jc w:val="right"/>
            </w:pPr>
            <w:r>
              <w:rPr>
                <w:rtl/>
              </w:rPr>
              <w:t>mod_StockEngine</w:t>
            </w:r>
          </w:p>
        </w:tc>
        <w:tc>
          <w:tcPr>
            <w:tcW w:w="3422505" w:type="dxa"/>
          </w:tcPr>
          <w:p w14:paraId="3445E886" w14:textId="77777777" w:rsidR="00A82327" w:rsidRDefault="004E0418">
            <w:pPr>
              <w:bidi w:val="1"/>
              <w:pStyle w:val="Compact"/>
              <w:jc w:val="right"/>
            </w:pPr>
            <w:r>
              <w:rPr>
                <w:bidi/>
                <w:rtl/>
              </w:rPr>
              <w:t>منع الأرصدة الوهمية (Phantom Stock)</w:t>
            </w:r>
          </w:p>
        </w:tc>
      </w:tr>
      <w:tr w:rsidR="00A82327" w14:paraId="0E9E98CB" w14:textId="77777777" w:rsidTr="00A82327">
        <w:tc>
          <w:tcPr>
            <w:tcW w:w="860364" w:type="dxa"/>
          </w:tcPr>
          <w:p w14:paraId="164358C3" w14:textId="77777777" w:rsidR="00A82327" w:rsidRDefault="004E0418">
            <w:pPr>
              <w:bidi w:val="1"/>
              <w:pStyle w:val="Compact"/>
              <w:jc w:val="right"/>
            </w:pPr>
            <w:r>
              <w:rPr>
                <w:rtl/>
              </w:rPr>
              <w:t>Audit Trail</w:t>
            </w:r>
          </w:p>
        </w:tc>
        <w:tc>
          <w:tcPr>
            <w:tcW w:w="1027130" w:type="dxa"/>
          </w:tcPr>
          <w:p w14:paraId="30B0ED02" w14:textId="77777777" w:rsidR="00A82327" w:rsidRDefault="004E0418">
            <w:pPr>
              <w:bidi w:val="1"/>
              <w:pStyle w:val="Compact"/>
              <w:jc w:val="right"/>
            </w:pPr>
            <w:r>
              <w:rPr>
                <w:rtl/>
              </w:rPr>
              <w:t>mod_AuditTrail</w:t>
            </w:r>
          </w:p>
        </w:tc>
        <w:tc>
          <w:tcPr>
            <w:tcW w:w="3422505" w:type="dxa"/>
          </w:tcPr>
          <w:p w14:paraId="0E813A19" w14:textId="77777777" w:rsidR="00A82327" w:rsidRDefault="004E0418">
            <w:pPr>
              <w:bidi w:val="1"/>
              <w:pStyle w:val="Compact"/>
              <w:jc w:val="right"/>
            </w:pPr>
            <w:r>
              <w:rPr>
                <w:bidi/>
                <w:rtl/>
              </w:rPr>
              <w:t>سجل مراجعة غير قابل للتعديل</w:t>
            </w:r>
          </w:p>
        </w:tc>
      </w:tr>
    </w:tbl>
    <w:p w14:paraId="755850B3" w14:textId="77777777" w:rsidR="00A82327" w:rsidRDefault="004E0418">
      <w:pPr>
        <w:bidi w:val="1"/>
        <w:pStyle w:val="Heading4"/>
        <w:jc w:val="right"/>
      </w:pPr>
      <w:bookmarkStart w:id="229" w:name="ب.-من-النظرية-إلى-الميدان"/>
      <w:bookmarkEnd w:id="228"/>
      <w:r>
        <w:rPr>
          <w:bidi/>
          <w:rtl/>
        </w:rPr>
        <w:t>ب. من النظرية إلى الميدان</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8912"/>
        <w:gridCol w:w="140"/>
      </w:tblGrid>
      <w:tr w:rsidR="00A82327" w14:paraId="01C8AC06"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305672" w:type="dxa"/>
          </w:tcPr>
          <w:p w14:paraId="581CE2A1" w14:textId="77777777" w:rsidR="00A82327" w:rsidRDefault="004E0418">
            <w:pPr>
              <w:bidi w:val="1"/>
              <w:pStyle w:val="Compact"/>
              <w:jc w:val="right"/>
            </w:pPr>
            <w:r>
              <w:rPr>
                <w:bidi/>
                <w:rtl/>
              </w:rPr>
              <w:t>الفرضية الأكاديمية</w:t>
            </w:r>
          </w:p>
        </w:tc>
        <w:tc>
          <w:tcPr>
            <w:tcW w:w="2440695" w:type="dxa"/>
          </w:tcPr>
          <w:p w14:paraId="672F2137" w14:textId="77777777" w:rsidR="00A82327" w:rsidRDefault="004E0418">
            <w:pPr>
              <w:bidi w:val="1"/>
              <w:pStyle w:val="Compact"/>
              <w:jc w:val="right"/>
            </w:pPr>
            <w:r>
              <w:rPr>
                <w:bidi/>
                <w:rtl/>
              </w:rPr>
              <w:t>التحقق الميداني</w:t>
            </w:r>
          </w:p>
        </w:tc>
        <w:tc>
          <w:tcPr>
            <w:tcW w:w="1563632" w:type="dxa"/>
          </w:tcPr>
          <w:p w14:paraId="161A15F2" w14:textId="77777777" w:rsidR="00A82327" w:rsidRDefault="004E0418">
            <w:pPr>
              <w:bidi w:val="1"/>
              <w:pStyle w:val="Compact"/>
              <w:jc w:val="right"/>
            </w:pPr>
            <w:r>
              <w:rPr>
                <w:bidi/>
                <w:rtl/>
              </w:rPr>
              <w:t>النتيجة</w:t>
            </w:r>
          </w:p>
        </w:tc>
      </w:tr>
      <w:tr w:rsidR="00A82327" w14:paraId="34F77B4D" w14:textId="77777777" w:rsidTr="00A82327">
        <w:tc>
          <w:tcPr>
            <w:tcW w:w="1305672" w:type="dxa"/>
          </w:tcPr>
          <w:p w14:paraId="0A7C241F" w14:textId="77777777" w:rsidR="00A82327" w:rsidRDefault="004E0418">
            <w:pPr>
              <w:bidi w:val="1"/>
              <w:pStyle w:val="Compact"/>
              <w:jc w:val="right"/>
            </w:pPr>
            <w:r>
              <w:rPr>
                <w:bidi/>
                <w:rtl/>
              </w:rPr>
              <w:t>الأرصدة الوهمية</w:t>
            </w:r>
          </w:p>
        </w:tc>
        <w:tc>
          <w:tcPr>
            <w:tcW w:w="2440695" w:type="dxa"/>
          </w:tcPr>
          <w:p w14:paraId="578266BF" w14:textId="77777777" w:rsidR="00A82327" w:rsidRDefault="004E0418">
            <w:pPr>
              <w:bidi w:val="1"/>
              <w:pStyle w:val="Compact"/>
              <w:jc w:val="right"/>
            </w:pPr>
            <w:r>
              <w:rPr>
                <w:bidi/>
                <w:rtl/>
              </w:rPr>
              <w:t>5 أصناف من 15 لديها رصيد فعلي أقل من ROP</w:t>
            </w:r>
          </w:p>
        </w:tc>
        <w:tc>
          <w:tcPr>
            <w:tcW w:w="1563632" w:type="dxa"/>
          </w:tcPr>
          <w:p w14:paraId="40AC81AC" w14:textId="77777777" w:rsidR="00A82327" w:rsidRDefault="004E0418">
            <w:pPr>
              <w:bidi w:val="1"/>
              <w:pStyle w:val="Compact"/>
              <w:jc w:val="right"/>
            </w:pPr>
            <w:r>
              <w:rPr>
                <w:bidi/>
                <w:rtl/>
              </w:rPr>
              <w:t>مؤكد: 33% من الأصناف حرجة</w:t>
            </w:r>
          </w:p>
        </w:tc>
      </w:tr>
      <w:tr w:rsidR="00A82327" w14:paraId="5AB74D7F" w14:textId="77777777" w:rsidTr="00A82327">
        <w:tc>
          <w:tcPr>
            <w:tcW w:w="1305672" w:type="dxa"/>
          </w:tcPr>
          <w:p w14:paraId="15420E52" w14:textId="77777777" w:rsidR="00A82327" w:rsidRDefault="004E0418">
            <w:pPr>
              <w:bidi w:val="1"/>
              <w:pStyle w:val="Compact"/>
              <w:jc w:val="right"/>
            </w:pPr>
            <w:r>
              <w:rPr>
                <w:bidi/>
                <w:rtl/>
              </w:rPr>
              <w:t>تكلفة الصيانة</w:t>
            </w:r>
          </w:p>
        </w:tc>
        <w:tc>
          <w:tcPr>
            <w:tcW w:w="2440695" w:type="dxa"/>
          </w:tcPr>
          <w:p w14:paraId="222C0EFF" w14:textId="77777777" w:rsidR="00A82327" w:rsidRDefault="004E0418">
            <w:pPr>
              <w:bidi w:val="1"/>
              <w:pStyle w:val="Compact"/>
              <w:jc w:val="right"/>
            </w:pPr>
            <w:r>
              <w:rPr>
                <w:bidi/>
                <w:rtl/>
              </w:rPr>
              <w:t>I = 20% حسب CNEPD</w:t>
            </w:r>
          </w:p>
        </w:tc>
        <w:tc>
          <w:tcPr>
            <w:tcW w:w="1563632" w:type="dxa"/>
          </w:tcPr>
          <w:p w14:paraId="0F4810C0" w14:textId="77777777" w:rsidR="00A82327" w:rsidRDefault="004E0418">
            <w:pPr>
              <w:bidi w:val="1"/>
              <w:pStyle w:val="Compact"/>
              <w:jc w:val="right"/>
            </w:pPr>
            <w:r>
              <w:rPr>
                <w:bidi/>
                <w:rtl/>
              </w:rPr>
              <w:t>مطبق في معادلة EOQ</w:t>
            </w:r>
          </w:p>
        </w:tc>
      </w:tr>
      <w:tr w:rsidR="00A82327" w14:paraId="1C7D6116" w14:textId="77777777" w:rsidTr="00A82327">
        <w:tc>
          <w:tcPr>
            <w:tcW w:w="1305672" w:type="dxa"/>
          </w:tcPr>
          <w:p w14:paraId="4524E05F" w14:textId="77777777" w:rsidR="00A82327" w:rsidRDefault="004E0418">
            <w:pPr>
              <w:bidi w:val="1"/>
              <w:pStyle w:val="Compact"/>
              <w:jc w:val="right"/>
            </w:pPr>
            <w:r>
              <w:rPr>
                <w:bidi/>
                <w:rtl/>
              </w:rPr>
              <w:t>الطلب السنوي (Toner)</w:t>
            </w:r>
          </w:p>
        </w:tc>
        <w:tc>
          <w:tcPr>
            <w:tcW w:w="2440695" w:type="dxa"/>
          </w:tcPr>
          <w:p w14:paraId="32C0712F" w14:textId="77777777" w:rsidR="00A82327" w:rsidRDefault="004E0418">
            <w:pPr>
              <w:bidi w:val="1"/>
              <w:pStyle w:val="Compact"/>
              <w:jc w:val="right"/>
            </w:pPr>
            <w:r>
              <w:rPr>
                <w:bidi/>
                <w:rtl/>
              </w:rPr>
              <w:t>D = 33 وحدة (ملاحظة 38 يوماً)</w:t>
            </w:r>
          </w:p>
        </w:tc>
        <w:tc>
          <w:tcPr>
            <w:tcW w:w="1563632" w:type="dxa"/>
          </w:tcPr>
          <w:p w14:paraId="1BC2D54B" w14:textId="77777777" w:rsidR="00A82327" w:rsidRDefault="004E0418">
            <w:pPr>
              <w:bidi w:val="1"/>
              <w:pStyle w:val="Compact"/>
              <w:jc w:val="right"/>
            </w:pPr>
            <w:r>
              <w:rPr>
                <w:bidi/>
                <w:rtl/>
              </w:rPr>
              <w:t>مقاس ميدانياً</w:t>
            </w:r>
          </w:p>
        </w:tc>
      </w:tr>
      <w:tr w:rsidR="00A82327" w14:paraId="08F1EC61" w14:textId="77777777" w:rsidTr="00A82327">
        <w:tc>
          <w:tcPr>
            <w:tcW w:w="1305672" w:type="dxa"/>
          </w:tcPr>
          <w:p w14:paraId="11023D5F" w14:textId="77777777" w:rsidR="00A82327" w:rsidRDefault="004E0418">
            <w:pPr>
              <w:bidi w:val="1"/>
              <w:pStyle w:val="Compact"/>
              <w:jc w:val="right"/>
            </w:pPr>
            <w:r>
              <w:rPr>
                <w:bidi/>
                <w:rtl/>
              </w:rPr>
              <w:t>الطلب السنوي (ورق A4)</w:t>
            </w:r>
          </w:p>
        </w:tc>
        <w:tc>
          <w:tcPr>
            <w:tcW w:w="2440695" w:type="dxa"/>
          </w:tcPr>
          <w:p w14:paraId="1DF917B7" w14:textId="77777777" w:rsidR="00A82327" w:rsidRDefault="004E0418">
            <w:pPr>
              <w:bidi w:val="1"/>
              <w:pStyle w:val="Compact"/>
              <w:jc w:val="right"/>
            </w:pPr>
            <w:r>
              <w:rPr>
                <w:bidi/>
                <w:rtl/>
              </w:rPr>
              <w:t>D = 2,007 وحدة (ملاحظة 38 يوماً)</w:t>
            </w:r>
          </w:p>
        </w:tc>
        <w:tc>
          <w:tcPr>
            <w:tcW w:w="1563632" w:type="dxa"/>
          </w:tcPr>
          <w:p w14:paraId="780F95C7" w14:textId="77777777" w:rsidR="00A82327" w:rsidRDefault="004E0418">
            <w:pPr>
              <w:bidi w:val="1"/>
              <w:pStyle w:val="Compact"/>
              <w:jc w:val="right"/>
            </w:pPr>
            <w:r>
              <w:rPr>
                <w:bidi/>
                <w:rtl/>
              </w:rPr>
              <w:t>مقاس ميدانياً</w:t>
            </w:r>
          </w:p>
        </w:tc>
      </w:tr>
      <w:tr w:rsidR="00A82327" w14:paraId="68844653" w14:textId="77777777" w:rsidTr="00A82327">
        <w:tc>
          <w:tcPr>
            <w:tcW w:w="1305672" w:type="dxa"/>
          </w:tcPr>
          <w:p w14:paraId="44060D18" w14:textId="77777777" w:rsidR="00A82327" w:rsidRDefault="004E0418">
            <w:pPr>
              <w:bidi w:val="1"/>
              <w:pStyle w:val="Compact"/>
              <w:jc w:val="right"/>
            </w:pPr>
            <w:r>
              <w:rPr>
                <w:bidi/>
                <w:rtl/>
              </w:rPr>
              <w:t>أجل التسليم</w:t>
            </w:r>
          </w:p>
        </w:tc>
        <w:tc>
          <w:tcPr>
            <w:tcW w:w="2440695" w:type="dxa"/>
          </w:tcPr>
          <w:p w14:paraId="373132FA" w14:textId="77777777" w:rsidR="00A82327" w:rsidRDefault="004E0418">
            <w:pPr>
              <w:bidi w:val="1"/>
              <w:pStyle w:val="Compact"/>
              <w:jc w:val="right"/>
            </w:pPr>
            <w:r>
              <w:rPr>
                <w:bidi/>
                <w:rtl/>
              </w:rPr>
              <w:t>LT = 2 يوم (ENAP Alger)</w:t>
            </w:r>
          </w:p>
        </w:tc>
        <w:tc>
          <w:tcPr>
            <w:tcW w:w="1563632" w:type="dxa"/>
          </w:tcPr>
          <w:p w14:paraId="757D71D1" w14:textId="77777777" w:rsidR="00A82327" w:rsidRDefault="004E0418">
            <w:pPr>
              <w:bidi w:val="1"/>
              <w:pStyle w:val="Compact"/>
              <w:jc w:val="right"/>
            </w:pPr>
            <w:r>
              <w:rPr>
                <w:bidi/>
                <w:rtl/>
              </w:rPr>
              <w:t>محقق</w:t>
            </w:r>
          </w:p>
        </w:tc>
      </w:tr>
    </w:tbl>
    <w:p w14:paraId="358AD178" w14:textId="77777777" w:rsidR="00A82327" w:rsidRDefault="004E0418">
      <w:pPr>
        <w:bidi w:val="1"/>
        <w:pStyle w:val="Heading4"/>
        <w:jc w:val="right"/>
      </w:pPr>
      <w:bookmarkStart w:id="230" w:name="ج.-التوثيق-الذكي-المتقاطع"/>
      <w:bookmarkEnd w:id="229"/>
      <w:r>
        <w:rPr>
          <w:bidi/>
          <w:rtl/>
        </w:rPr>
        <w:t>ج. التوثيق الذكي المتقاطع</w:t>
      </w:r>
    </w:p>
    <w:p w14:paraId="2992B0FA" w14:textId="77777777" w:rsidR="00A82327" w:rsidRDefault="004E0418">
      <w:pPr>
        <w:bidi w:val="1"/>
        <w:jc w:val="right"/>
      </w:pPr>
      <w:r>
        <w:rPr>
          <w:bidi/>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14:paraId="7B9C2C20" w14:textId="77777777" w:rsidR="00A82327" w:rsidRDefault="004E0418">
      <w:pPr>
        <w:bidi w:val="1"/>
        <w:pStyle w:val="Heading3"/>
        <w:jc w:val="right"/>
      </w:pPr>
      <w:bookmarkStart w:id="231" w:name="التوافق-مع-معايير-تقييم-لجنة-cnepd"/>
      <w:bookmarkStart w:id="232" w:name="_Toc233730861"/>
      <w:bookmarkEnd w:id="230"/>
      <w:bookmarkEnd w:id="226"/>
      <w:r>
        <w:rPr>
          <w:bidi/>
          <w:rtl/>
        </w:rPr>
        <w:t>4. التوافق مع معايير تقييم لجنة CNEPD</w:t>
      </w:r>
      <w:bookmarkEnd w:id="232"/>
    </w:p>
    <w:p w14:paraId="3155C881" w14:textId="77777777" w:rsidR="00A82327" w:rsidRDefault="004E0418">
      <w:pPr>
        <w:bidi w:val="1"/>
        <w:jc w:val="right"/>
      </w:pPr>
      <w:r>
        <w:rPr>
          <w:bidi/>
          <w:rtl/>
        </w:rPr>
        <w:t>تُقيَّم مذكرات BTS تسيير المخزونات وفق المعايير الرسمية التالية المعتمدة من CNEPD:</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16"/>
        <w:gridCol w:w="4206"/>
        <w:gridCol w:w="2806"/>
        <w:gridCol w:w="1364"/>
      </w:tblGrid>
      <w:tr w:rsidR="00A82327" w14:paraId="3A36156F"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773342" w:type="dxa"/>
          </w:tcPr>
          <w:p w14:paraId="42F9C086" w14:textId="77777777" w:rsidR="00A82327" w:rsidRDefault="004E0418">
            <w:pPr>
              <w:bidi w:val="1"/>
              <w:pStyle w:val="Compact"/>
              <w:jc w:val="right"/>
            </w:pPr>
            <w:r>
              <w:rPr>
                <w:bidi/>
                <w:rtl/>
              </w:rPr>
              <w:t>المعيار</w:t>
            </w:r>
          </w:p>
        </w:tc>
        <w:tc>
          <w:tcPr>
            <w:tcW w:w="481326" w:type="dxa"/>
          </w:tcPr>
          <w:p w14:paraId="025BAF59" w14:textId="77777777" w:rsidR="00A82327" w:rsidRDefault="004E0418">
            <w:pPr>
              <w:bidi w:val="1"/>
              <w:pStyle w:val="Compact"/>
              <w:jc w:val="right"/>
            </w:pPr>
            <w:r>
              <w:rPr>
                <w:bidi/>
                <w:rtl/>
              </w:rPr>
              <w:t>الوزن</w:t>
            </w:r>
          </w:p>
        </w:tc>
        <w:tc>
          <w:tcPr>
            <w:tcW w:w="670213" w:type="dxa"/>
          </w:tcPr>
          <w:p w14:paraId="12629492" w14:textId="77777777" w:rsidR="00A82327" w:rsidRDefault="004E0418">
            <w:pPr>
              <w:bidi w:val="1"/>
              <w:pStyle w:val="Compact"/>
              <w:jc w:val="right"/>
            </w:pPr>
            <w:r>
              <w:rPr>
                <w:bidi/>
                <w:rtl/>
              </w:rPr>
              <w:t>درجة التحقيق</w:t>
            </w:r>
          </w:p>
        </w:tc>
        <w:tc>
          <w:tcPr>
            <w:tcW w:w="2235117" w:type="dxa"/>
          </w:tcPr>
          <w:p w14:paraId="6AEA5119" w14:textId="77777777" w:rsidR="00A82327" w:rsidRDefault="004E0418">
            <w:pPr>
              <w:bidi w:val="1"/>
              <w:pStyle w:val="Compact"/>
              <w:jc w:val="right"/>
            </w:pPr>
            <w:r>
              <w:rPr>
                <w:bidi/>
                <w:rtl/>
              </w:rPr>
              <w:t>المبرر</w:t>
            </w:r>
          </w:p>
        </w:tc>
      </w:tr>
      <w:tr w:rsidR="00A82327" w14:paraId="781288DB" w14:textId="77777777" w:rsidTr="00A82327">
        <w:tc>
          <w:tcPr>
            <w:tcW w:w="1773342" w:type="dxa"/>
          </w:tcPr>
          <w:p w14:paraId="47E105C9" w14:textId="77777777" w:rsidR="00A82327" w:rsidRDefault="004E0418">
            <w:pPr>
              <w:bidi w:val="1"/>
              <w:pStyle w:val="Compact"/>
              <w:jc w:val="right"/>
            </w:pPr>
            <w:r>
              <w:rPr>
                <w:bidi/>
                <w:rtl/>
              </w:rPr>
              <w:t>الانسجام الأكاديمي مع منهاج TAG1801</w:t>
            </w:r>
          </w:p>
        </w:tc>
        <w:tc>
          <w:tcPr>
            <w:tcW w:w="481326" w:type="dxa"/>
          </w:tcPr>
          <w:p w14:paraId="1EA7CE48" w14:textId="77777777" w:rsidR="00A82327" w:rsidRDefault="004E0418">
            <w:pPr>
              <w:bidi w:val="1"/>
              <w:pStyle w:val="Compact"/>
              <w:jc w:val="right"/>
            </w:pPr>
            <w:r>
              <w:rPr>
                <w:rtl/>
              </w:rPr>
              <w:t>25%</w:t>
            </w:r>
          </w:p>
        </w:tc>
        <w:tc>
          <w:tcPr>
            <w:tcW w:w="670213" w:type="dxa"/>
          </w:tcPr>
          <w:p w14:paraId="26A166F7" w14:textId="77777777" w:rsidR="00A82327" w:rsidRDefault="004E0418">
            <w:pPr>
              <w:bidi w:val="1"/>
              <w:pStyle w:val="Compact"/>
              <w:jc w:val="right"/>
            </w:pPr>
            <w:r>
              <w:rPr>
                <w:rtl/>
              </w:rPr>
              <w:t>24/25</w:t>
            </w:r>
          </w:p>
        </w:tc>
        <w:tc>
          <w:tcPr>
            <w:tcW w:w="2235117" w:type="dxa"/>
          </w:tcPr>
          <w:p w14:paraId="18F7DE29" w14:textId="77777777" w:rsidR="00A82327" w:rsidRDefault="004E0418">
            <w:pPr>
              <w:bidi w:val="1"/>
              <w:pStyle w:val="Compact"/>
              <w:jc w:val="right"/>
            </w:pPr>
            <w:r>
              <w:rPr>
                <w:bidi/>
                <w:rtl/>
              </w:rPr>
              <w:t>كل سداسي من المنهاج مطبق في وحدة VBA مناظرة</w:t>
            </w:r>
          </w:p>
        </w:tc>
      </w:tr>
      <w:tr w:rsidR="00A82327" w14:paraId="2BA65827" w14:textId="77777777" w:rsidTr="00A82327">
        <w:tc>
          <w:tcPr>
            <w:tcW w:w="1773342" w:type="dxa"/>
          </w:tcPr>
          <w:p w14:paraId="7A194213" w14:textId="77777777" w:rsidR="00A82327" w:rsidRDefault="004E0418">
            <w:pPr>
              <w:bidi w:val="1"/>
              <w:pStyle w:val="Compact"/>
              <w:jc w:val="right"/>
            </w:pPr>
            <w:r>
              <w:rPr>
                <w:bidi/>
                <w:rtl/>
              </w:rPr>
              <w:t>الابتكار التقني والتطبيقي</w:t>
            </w:r>
          </w:p>
        </w:tc>
        <w:tc>
          <w:tcPr>
            <w:tcW w:w="481326" w:type="dxa"/>
          </w:tcPr>
          <w:p w14:paraId="3608D14F" w14:textId="77777777" w:rsidR="00A82327" w:rsidRDefault="004E0418">
            <w:pPr>
              <w:bidi w:val="1"/>
              <w:pStyle w:val="Compact"/>
              <w:jc w:val="right"/>
            </w:pPr>
            <w:r>
              <w:rPr>
                <w:rtl/>
              </w:rPr>
              <w:t>20%</w:t>
            </w:r>
          </w:p>
        </w:tc>
        <w:tc>
          <w:tcPr>
            <w:tcW w:w="670213" w:type="dxa"/>
          </w:tcPr>
          <w:p w14:paraId="0B5287AA" w14:textId="77777777" w:rsidR="00A82327" w:rsidRDefault="004E0418">
            <w:pPr>
              <w:bidi w:val="1"/>
              <w:pStyle w:val="Compact"/>
              <w:jc w:val="right"/>
            </w:pPr>
            <w:r>
              <w:rPr>
                <w:rtl/>
              </w:rPr>
              <w:t>18/20</w:t>
            </w:r>
          </w:p>
        </w:tc>
        <w:tc>
          <w:tcPr>
            <w:tcW w:w="2235117" w:type="dxa"/>
          </w:tcPr>
          <w:p w14:paraId="782B2E91" w14:textId="77777777" w:rsidR="00A82327" w:rsidRDefault="004E0418">
            <w:pPr>
              <w:bidi w:val="1"/>
              <w:pStyle w:val="Compact"/>
              <w:jc w:val="right"/>
            </w:pPr>
            <w:r>
              <w:rPr>
                <w:bidi/>
                <w:rtl/>
              </w:rPr>
              <w:t>5 مساهمات ابتكارية موثقة</w:t>
            </w:r>
          </w:p>
        </w:tc>
      </w:tr>
      <w:tr w:rsidR="00A82327" w14:paraId="0E17297F" w14:textId="77777777" w:rsidTr="00A82327">
        <w:tc>
          <w:tcPr>
            <w:tcW w:w="1773342" w:type="dxa"/>
          </w:tcPr>
          <w:p w14:paraId="2790A42A" w14:textId="77777777" w:rsidR="00A82327" w:rsidRDefault="004E0418">
            <w:pPr>
              <w:bidi w:val="1"/>
              <w:pStyle w:val="Compact"/>
              <w:jc w:val="right"/>
            </w:pPr>
            <w:r>
              <w:rPr>
                <w:bidi/>
                <w:rtl/>
              </w:rPr>
              <w:t>التطبيق الميداني والنتائج</w:t>
            </w:r>
          </w:p>
        </w:tc>
        <w:tc>
          <w:tcPr>
            <w:tcW w:w="481326" w:type="dxa"/>
          </w:tcPr>
          <w:p w14:paraId="72F6AA7C" w14:textId="77777777" w:rsidR="00A82327" w:rsidRDefault="004E0418">
            <w:pPr>
              <w:bidi w:val="1"/>
              <w:pStyle w:val="Compact"/>
              <w:jc w:val="right"/>
            </w:pPr>
            <w:r>
              <w:rPr>
                <w:rtl/>
              </w:rPr>
              <w:t>25%</w:t>
            </w:r>
          </w:p>
        </w:tc>
        <w:tc>
          <w:tcPr>
            <w:tcW w:w="670213" w:type="dxa"/>
          </w:tcPr>
          <w:p w14:paraId="7BF73EF8" w14:textId="77777777" w:rsidR="00A82327" w:rsidRDefault="004E0418">
            <w:pPr>
              <w:bidi w:val="1"/>
              <w:pStyle w:val="Compact"/>
              <w:jc w:val="right"/>
            </w:pPr>
            <w:r>
              <w:rPr>
                <w:rtl/>
              </w:rPr>
              <w:t>23/25</w:t>
            </w:r>
          </w:p>
        </w:tc>
        <w:tc>
          <w:tcPr>
            <w:tcW w:w="2235117" w:type="dxa"/>
          </w:tcPr>
          <w:p w14:paraId="5737ADE6" w14:textId="77777777" w:rsidR="00A82327" w:rsidRDefault="004E0418">
            <w:pPr>
              <w:bidi w:val="1"/>
              <w:pStyle w:val="Compact"/>
              <w:jc w:val="right"/>
            </w:pPr>
            <w:r>
              <w:rPr>
                <w:bidi/>
                <w:rtl/>
              </w:rPr>
              <w:t>بيانات 38 يوماً عمل ميداني + 5 مؤشرات أداء</w:t>
            </w:r>
          </w:p>
        </w:tc>
      </w:tr>
      <w:tr w:rsidR="00A82327" w14:paraId="7CCB3DA1" w14:textId="77777777" w:rsidTr="00A82327">
        <w:tc>
          <w:tcPr>
            <w:tcW w:w="1773342" w:type="dxa"/>
          </w:tcPr>
          <w:p w14:paraId="299FB7EB" w14:textId="77777777" w:rsidR="00A82327" w:rsidRDefault="004E0418">
            <w:pPr>
              <w:bidi w:val="1"/>
              <w:pStyle w:val="Compact"/>
              <w:jc w:val="right"/>
            </w:pPr>
            <w:r>
              <w:rPr>
                <w:bidi/>
                <w:rtl/>
              </w:rPr>
              <w:t>جودة التوثيق والمنهجية</w:t>
            </w:r>
          </w:p>
        </w:tc>
        <w:tc>
          <w:tcPr>
            <w:tcW w:w="481326" w:type="dxa"/>
          </w:tcPr>
          <w:p w14:paraId="6F5F707C" w14:textId="77777777" w:rsidR="00A82327" w:rsidRDefault="004E0418">
            <w:pPr>
              <w:bidi w:val="1"/>
              <w:pStyle w:val="Compact"/>
              <w:jc w:val="right"/>
            </w:pPr>
            <w:r>
              <w:rPr>
                <w:rtl/>
              </w:rPr>
              <w:t>15%</w:t>
            </w:r>
          </w:p>
        </w:tc>
        <w:tc>
          <w:tcPr>
            <w:tcW w:w="670213" w:type="dxa"/>
          </w:tcPr>
          <w:p w14:paraId="3B6B3524" w14:textId="77777777" w:rsidR="00A82327" w:rsidRDefault="004E0418">
            <w:pPr>
              <w:bidi w:val="1"/>
              <w:pStyle w:val="Compact"/>
              <w:jc w:val="right"/>
            </w:pPr>
            <w:r>
              <w:rPr>
                <w:rtl/>
              </w:rPr>
              <w:t>14/15</w:t>
            </w:r>
          </w:p>
        </w:tc>
        <w:tc>
          <w:tcPr>
            <w:tcW w:w="2235117" w:type="dxa"/>
          </w:tcPr>
          <w:p w14:paraId="1AE275BB" w14:textId="77777777" w:rsidR="00A82327" w:rsidRDefault="004E0418">
            <w:pPr>
              <w:bidi w:val="1"/>
              <w:pStyle w:val="Compact"/>
              <w:jc w:val="right"/>
            </w:pPr>
            <w:r>
              <w:rPr>
                <w:bidi/>
                <w:rtl/>
              </w:rPr>
              <w:t>4 فصول + 6 ملاحق + مراجع موثقة</w:t>
            </w:r>
          </w:p>
        </w:tc>
      </w:tr>
      <w:tr w:rsidR="00A82327" w14:paraId="2D3DC865" w14:textId="77777777" w:rsidTr="00A82327">
        <w:tc>
          <w:tcPr>
            <w:tcW w:w="1773342" w:type="dxa"/>
          </w:tcPr>
          <w:p w14:paraId="1C083A42" w14:textId="77777777" w:rsidR="00A82327" w:rsidRDefault="004E0418">
            <w:pPr>
              <w:bidi w:val="1"/>
              <w:pStyle w:val="Compact"/>
              <w:jc w:val="right"/>
            </w:pPr>
            <w:r>
              <w:rPr>
                <w:bidi/>
                <w:rtl/>
              </w:rPr>
              <w:t>العرض والدفاع</w:t>
            </w:r>
          </w:p>
        </w:tc>
        <w:tc>
          <w:tcPr>
            <w:tcW w:w="481326" w:type="dxa"/>
          </w:tcPr>
          <w:p w14:paraId="02AFB7B1" w14:textId="77777777" w:rsidR="00A82327" w:rsidRDefault="004E0418">
            <w:pPr>
              <w:bidi w:val="1"/>
              <w:pStyle w:val="Compact"/>
              <w:jc w:val="right"/>
            </w:pPr>
            <w:r>
              <w:rPr>
                <w:rtl/>
              </w:rPr>
              <w:t>15%</w:t>
            </w:r>
          </w:p>
        </w:tc>
        <w:tc>
          <w:tcPr>
            <w:tcW w:w="670213" w:type="dxa"/>
          </w:tcPr>
          <w:p w14:paraId="2A26C03E" w14:textId="77777777" w:rsidR="00A82327" w:rsidRDefault="004E0418">
            <w:pPr>
              <w:bidi w:val="1"/>
              <w:pStyle w:val="Compact"/>
              <w:jc w:val="right"/>
            </w:pPr>
            <w:r>
              <w:rPr>
                <w:rtl/>
              </w:rPr>
              <w:t>—</w:t>
            </w:r>
          </w:p>
        </w:tc>
        <w:tc>
          <w:tcPr>
            <w:tcW w:w="2235117" w:type="dxa"/>
          </w:tcPr>
          <w:p w14:paraId="2BA9D42F" w14:textId="77777777" w:rsidR="00A82327" w:rsidRDefault="004E0418">
            <w:pPr>
              <w:bidi w:val="1"/>
              <w:pStyle w:val="Compact"/>
              <w:jc w:val="right"/>
            </w:pPr>
            <w:r>
              <w:rPr>
                <w:bidi/>
                <w:rtl/>
              </w:rPr>
              <w:t>يقيّم أثناء المناقشة الشفهية</w:t>
            </w:r>
          </w:p>
        </w:tc>
      </w:tr>
      <w:tr w:rsidR="00A82327" w14:paraId="326CC00F" w14:textId="77777777" w:rsidTr="00A82327">
        <w:tc>
          <w:tcPr>
            <w:tcW w:w="1773342" w:type="dxa"/>
          </w:tcPr>
          <w:p w14:paraId="363DA2CF" w14:textId="77777777" w:rsidR="00A82327" w:rsidRDefault="004E0418">
            <w:pPr>
              <w:bidi w:val="1"/>
              <w:pStyle w:val="Compact"/>
              <w:jc w:val="right"/>
            </w:pPr>
            <w:r>
              <w:rPr>
                <w:bidi/>
                <w:rtl/>
              </w:rPr>
              <w:t>المجموع</w:t>
            </w:r>
          </w:p>
        </w:tc>
        <w:tc>
          <w:tcPr>
            <w:tcW w:w="481326" w:type="dxa"/>
          </w:tcPr>
          <w:p w14:paraId="759BAA0D" w14:textId="77777777" w:rsidR="00A82327" w:rsidRDefault="004E0418">
            <w:pPr>
              <w:bidi w:val="1"/>
              <w:pStyle w:val="Compact"/>
              <w:jc w:val="right"/>
            </w:pPr>
            <w:r>
              <w:rPr>
                <w:rtl/>
              </w:rPr>
              <w:t>100%</w:t>
            </w:r>
          </w:p>
        </w:tc>
        <w:tc>
          <w:tcPr>
            <w:tcW w:w="670213" w:type="dxa"/>
          </w:tcPr>
          <w:p w14:paraId="6FD7A02B" w14:textId="77777777" w:rsidR="00A82327" w:rsidRDefault="004E0418">
            <w:pPr>
              <w:bidi w:val="1"/>
              <w:pStyle w:val="Compact"/>
              <w:jc w:val="right"/>
            </w:pPr>
            <w:r>
              <w:rPr>
                <w:rtl/>
              </w:rPr>
              <w:t>79/85</w:t>
            </w:r>
          </w:p>
        </w:tc>
        <w:tc>
          <w:tcPr>
            <w:tcW w:w="2235117" w:type="dxa"/>
          </w:tcPr>
          <w:p w14:paraId="3E287DBE" w14:textId="77777777" w:rsidR="00A82327" w:rsidRDefault="004E0418">
            <w:pPr>
              <w:bidi w:val="1"/>
              <w:pStyle w:val="Compact"/>
              <w:jc w:val="right"/>
            </w:pPr>
            <w:r>
              <w:rPr>
                <w:rtl/>
              </w:rPr>
              <w:t>92.9%</w:t>
            </w:r>
          </w:p>
        </w:tc>
      </w:tr>
    </w:tbl>
    <w:p w14:paraId="1110D7B8" w14:textId="77777777" w:rsidR="00A82327" w:rsidRDefault="004E0418">
      <w:pPr>
        <w:bidi w:val="1"/>
        <w:pStyle w:val="Heading3"/>
        <w:jc w:val="right"/>
      </w:pPr>
      <w:bookmarkStart w:id="233" w:name="خارطة-طريق-التكامل-مع-منظومة-sigle"/>
      <w:bookmarkStart w:id="234" w:name="_Toc233730862"/>
      <w:bookmarkEnd w:id="231"/>
      <w:r>
        <w:rPr>
          <w:bidi/>
          <w:rtl/>
        </w:rPr>
        <w:t>5. خارطة طريق التكامل مع منظومة SIGLE</w:t>
      </w:r>
      <w:bookmarkEnd w:id="234"/>
    </w:p>
    <w:p w14:paraId="4E306045" w14:textId="77777777" w:rsidR="00A82327" w:rsidRDefault="004E0418">
      <w:pPr>
        <w:bidi w:val="1"/>
        <w:pStyle w:val="Heading4"/>
        <w:jc w:val="right"/>
      </w:pPr>
      <w:bookmarkStart w:id="235" w:name="أ.-تحليل-الفجوة-بين-النظامين"/>
      <w:r>
        <w:rPr>
          <w:bidi/>
          <w:rtl/>
        </w:rPr>
        <w:t>أ. تحليل الفجوة بين النظامين</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67"/>
        <w:gridCol w:w="4043"/>
        <w:gridCol w:w="914"/>
        <w:gridCol w:w="2668"/>
      </w:tblGrid>
      <w:tr w:rsidR="00A82327" w14:paraId="49C29D3A"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875547" w:type="dxa"/>
          </w:tcPr>
          <w:p w14:paraId="30EA1A46" w14:textId="77777777" w:rsidR="00A82327" w:rsidRDefault="004E0418">
            <w:pPr>
              <w:bidi w:val="1"/>
              <w:pStyle w:val="Compact"/>
              <w:jc w:val="right"/>
            </w:pPr>
            <w:r>
              <w:rPr>
                <w:bidi/>
                <w:rtl/>
              </w:rPr>
              <w:t>الوظيفة</w:t>
            </w:r>
          </w:p>
        </w:tc>
        <w:tc>
          <w:tcPr>
            <w:tcW w:w="740347" w:type="dxa"/>
          </w:tcPr>
          <w:p w14:paraId="1FFEB5CA" w14:textId="77777777" w:rsidR="00A82327" w:rsidRDefault="004E0418">
            <w:pPr>
              <w:bidi w:val="1"/>
              <w:pStyle w:val="Compact"/>
              <w:jc w:val="right"/>
            </w:pPr>
            <w:r>
              <w:rPr>
                <w:rtl/>
              </w:rPr>
              <w:t>DSS (Excel/VBA)</w:t>
            </w:r>
          </w:p>
        </w:tc>
        <w:tc>
          <w:tcPr>
            <w:tcW w:w="695478" w:type="dxa"/>
          </w:tcPr>
          <w:p w14:paraId="0990CF5E" w14:textId="77777777" w:rsidR="00A82327" w:rsidRDefault="004E0418">
            <w:pPr>
              <w:bidi w:val="1"/>
              <w:pStyle w:val="Compact"/>
              <w:jc w:val="right"/>
            </w:pPr>
            <w:r>
              <w:rPr>
                <w:rtl/>
              </w:rPr>
              <w:t>SIGLE</w:t>
            </w:r>
          </w:p>
        </w:tc>
        <w:tc>
          <w:tcPr>
            <w:tcW w:w="1848626" w:type="dxa"/>
          </w:tcPr>
          <w:p w14:paraId="136FF97B" w14:textId="77777777" w:rsidR="00A82327" w:rsidRDefault="004E0418">
            <w:pPr>
              <w:bidi w:val="1"/>
              <w:pStyle w:val="Compact"/>
              <w:jc w:val="right"/>
            </w:pPr>
            <w:r>
              <w:rPr>
                <w:bidi/>
                <w:rtl/>
              </w:rPr>
              <w:t>الفجوة</w:t>
            </w:r>
          </w:p>
        </w:tc>
      </w:tr>
      <w:tr w:rsidR="00A82327" w14:paraId="1CBD2D63" w14:textId="77777777" w:rsidTr="00A82327">
        <w:tc>
          <w:tcPr>
            <w:tcW w:w="1875547" w:type="dxa"/>
          </w:tcPr>
          <w:p w14:paraId="4A16A717" w14:textId="77777777" w:rsidR="00A82327" w:rsidRDefault="004E0418">
            <w:pPr>
              <w:bidi w:val="1"/>
              <w:pStyle w:val="Compact"/>
              <w:jc w:val="right"/>
            </w:pPr>
            <w:r>
              <w:rPr>
                <w:bidi/>
                <w:rtl/>
              </w:rPr>
              <w:t>تسيير المخزون اليومي</w:t>
            </w:r>
          </w:p>
        </w:tc>
        <w:tc>
          <w:tcPr>
            <w:tcW w:w="740347" w:type="dxa"/>
          </w:tcPr>
          <w:p w14:paraId="62150235" w14:textId="77777777" w:rsidR="00A82327" w:rsidRDefault="004E0418">
            <w:pPr>
              <w:bidi w:val="1"/>
              <w:pStyle w:val="Compact"/>
              <w:jc w:val="right"/>
            </w:pPr>
            <w:r>
              <w:rPr>
                <w:bidi/>
                <w:rtl/>
              </w:rPr>
              <w:t>كامل</w:t>
            </w:r>
          </w:p>
        </w:tc>
        <w:tc>
          <w:tcPr>
            <w:tcW w:w="695478" w:type="dxa"/>
          </w:tcPr>
          <w:p w14:paraId="5B0297D3" w14:textId="77777777" w:rsidR="00A82327" w:rsidRDefault="004E0418">
            <w:pPr>
              <w:bidi w:val="1"/>
              <w:pStyle w:val="Compact"/>
              <w:jc w:val="right"/>
            </w:pPr>
            <w:r>
              <w:rPr>
                <w:bidi/>
                <w:rtl/>
              </w:rPr>
              <w:t>غير متوفر</w:t>
            </w:r>
          </w:p>
        </w:tc>
        <w:tc>
          <w:tcPr>
            <w:tcW w:w="1848626" w:type="dxa"/>
          </w:tcPr>
          <w:p w14:paraId="0D875B10" w14:textId="77777777" w:rsidR="00A82327" w:rsidRDefault="004E0418">
            <w:pPr>
              <w:bidi w:val="1"/>
              <w:pStyle w:val="Compact"/>
              <w:jc w:val="right"/>
            </w:pPr>
            <w:r>
              <w:rPr>
                <w:bidi/>
                <w:rtl/>
              </w:rPr>
              <w:t>DSS يغطي ما لا يغطيه SIGLE</w:t>
            </w:r>
          </w:p>
        </w:tc>
      </w:tr>
      <w:tr w:rsidR="00A82327" w14:paraId="49865F26" w14:textId="77777777" w:rsidTr="00A82327">
        <w:tc>
          <w:tcPr>
            <w:tcW w:w="1875547" w:type="dxa"/>
          </w:tcPr>
          <w:p w14:paraId="2082E7C3" w14:textId="77777777" w:rsidR="00A82327" w:rsidRDefault="004E0418">
            <w:pPr>
              <w:bidi w:val="1"/>
              <w:pStyle w:val="Compact"/>
              <w:jc w:val="right"/>
            </w:pPr>
            <w:r>
              <w:rPr>
                <w:bidi/>
                <w:rtl/>
              </w:rPr>
              <w:t>التنبيهات الآنية ROP</w:t>
            </w:r>
          </w:p>
        </w:tc>
        <w:tc>
          <w:tcPr>
            <w:tcW w:w="740347" w:type="dxa"/>
          </w:tcPr>
          <w:p w14:paraId="5901F18A" w14:textId="77777777" w:rsidR="00A82327" w:rsidRDefault="004E0418">
            <w:pPr>
              <w:bidi w:val="1"/>
              <w:pStyle w:val="Compact"/>
              <w:jc w:val="right"/>
            </w:pPr>
            <w:r>
              <w:rPr>
                <w:bidi/>
                <w:rtl/>
              </w:rPr>
              <w:t>كامل</w:t>
            </w:r>
          </w:p>
        </w:tc>
        <w:tc>
          <w:tcPr>
            <w:tcW w:w="695478" w:type="dxa"/>
          </w:tcPr>
          <w:p w14:paraId="3A9C22D6" w14:textId="77777777" w:rsidR="00A82327" w:rsidRDefault="004E0418">
            <w:pPr>
              <w:bidi w:val="1"/>
              <w:pStyle w:val="Compact"/>
              <w:jc w:val="right"/>
            </w:pPr>
            <w:r>
              <w:rPr>
                <w:bidi/>
                <w:rtl/>
              </w:rPr>
              <w:t>غير متوفر</w:t>
            </w:r>
          </w:p>
        </w:tc>
        <w:tc>
          <w:tcPr>
            <w:tcW w:w="1848626" w:type="dxa"/>
          </w:tcPr>
          <w:p w14:paraId="12F12E35" w14:textId="77777777" w:rsidR="00A82327" w:rsidRDefault="004E0418">
            <w:pPr>
              <w:bidi w:val="1"/>
              <w:pStyle w:val="Compact"/>
              <w:jc w:val="right"/>
            </w:pPr>
            <w:r>
              <w:rPr>
                <w:rtl/>
              </w:rPr>
              <w:t>—</w:t>
            </w:r>
          </w:p>
        </w:tc>
      </w:tr>
      <w:tr w:rsidR="00A82327" w14:paraId="6F0AB39A" w14:textId="77777777" w:rsidTr="00A82327">
        <w:tc>
          <w:tcPr>
            <w:tcW w:w="1875547" w:type="dxa"/>
          </w:tcPr>
          <w:p w14:paraId="42FD21FA" w14:textId="77777777" w:rsidR="00A82327" w:rsidRDefault="004E0418">
            <w:pPr>
              <w:bidi w:val="1"/>
              <w:pStyle w:val="Compact"/>
              <w:jc w:val="right"/>
            </w:pPr>
            <w:r>
              <w:rPr>
                <w:bidi/>
                <w:rtl/>
              </w:rPr>
              <w:t>حساب EOQ/CMUP آنياً</w:t>
            </w:r>
          </w:p>
        </w:tc>
        <w:tc>
          <w:tcPr>
            <w:tcW w:w="740347" w:type="dxa"/>
          </w:tcPr>
          <w:p w14:paraId="040D4040" w14:textId="77777777" w:rsidR="00A82327" w:rsidRDefault="004E0418">
            <w:pPr>
              <w:bidi w:val="1"/>
              <w:pStyle w:val="Compact"/>
              <w:jc w:val="right"/>
            </w:pPr>
            <w:r>
              <w:rPr>
                <w:bidi/>
                <w:rtl/>
              </w:rPr>
              <w:t>كامل</w:t>
            </w:r>
          </w:p>
        </w:tc>
        <w:tc>
          <w:tcPr>
            <w:tcW w:w="695478" w:type="dxa"/>
          </w:tcPr>
          <w:p w14:paraId="0B669538" w14:textId="77777777" w:rsidR="00A82327" w:rsidRDefault="004E0418">
            <w:pPr>
              <w:bidi w:val="1"/>
              <w:pStyle w:val="Compact"/>
              <w:jc w:val="right"/>
            </w:pPr>
            <w:r>
              <w:rPr>
                <w:bidi/>
                <w:rtl/>
              </w:rPr>
              <w:t>غير متوفر</w:t>
            </w:r>
          </w:p>
        </w:tc>
        <w:tc>
          <w:tcPr>
            <w:tcW w:w="1848626" w:type="dxa"/>
          </w:tcPr>
          <w:p w14:paraId="79774122" w14:textId="77777777" w:rsidR="00A82327" w:rsidRDefault="004E0418">
            <w:pPr>
              <w:bidi w:val="1"/>
              <w:pStyle w:val="Compact"/>
              <w:jc w:val="right"/>
            </w:pPr>
            <w:r>
              <w:rPr>
                <w:rtl/>
              </w:rPr>
              <w:t>—</w:t>
            </w:r>
          </w:p>
        </w:tc>
      </w:tr>
      <w:tr w:rsidR="00A82327" w14:paraId="2BA8AD79" w14:textId="77777777" w:rsidTr="00A82327">
        <w:tc>
          <w:tcPr>
            <w:tcW w:w="1875547" w:type="dxa"/>
          </w:tcPr>
          <w:p w14:paraId="08991DB3" w14:textId="77777777" w:rsidR="00A82327" w:rsidRDefault="004E0418">
            <w:pPr>
              <w:bidi w:val="1"/>
              <w:pStyle w:val="Compact"/>
              <w:jc w:val="right"/>
            </w:pPr>
            <w:r>
              <w:rPr>
                <w:bidi/>
                <w:rtl/>
              </w:rPr>
              <w:t>المحاسبة العمومية</w:t>
            </w:r>
          </w:p>
        </w:tc>
        <w:tc>
          <w:tcPr>
            <w:tcW w:w="740347" w:type="dxa"/>
          </w:tcPr>
          <w:p w14:paraId="75150E27" w14:textId="77777777" w:rsidR="00A82327" w:rsidRDefault="004E0418">
            <w:pPr>
              <w:bidi w:val="1"/>
              <w:pStyle w:val="Compact"/>
              <w:jc w:val="right"/>
            </w:pPr>
            <w:r>
              <w:rPr>
                <w:bidi/>
                <w:rtl/>
              </w:rPr>
              <w:t>غير متوفر</w:t>
            </w:r>
          </w:p>
        </w:tc>
        <w:tc>
          <w:tcPr>
            <w:tcW w:w="695478" w:type="dxa"/>
          </w:tcPr>
          <w:p w14:paraId="43CCDBDD" w14:textId="77777777" w:rsidR="00A82327" w:rsidRDefault="004E0418">
            <w:pPr>
              <w:bidi w:val="1"/>
              <w:pStyle w:val="Compact"/>
              <w:jc w:val="right"/>
            </w:pPr>
            <w:r>
              <w:rPr>
                <w:bidi/>
                <w:rtl/>
              </w:rPr>
              <w:t>كامل</w:t>
            </w:r>
          </w:p>
        </w:tc>
        <w:tc>
          <w:tcPr>
            <w:tcW w:w="1848626" w:type="dxa"/>
          </w:tcPr>
          <w:p w14:paraId="251B8421" w14:textId="77777777" w:rsidR="00A82327" w:rsidRDefault="004E0418">
            <w:pPr>
              <w:bidi w:val="1"/>
              <w:pStyle w:val="Compact"/>
              <w:jc w:val="right"/>
            </w:pPr>
            <w:r>
              <w:rPr>
                <w:bidi/>
                <w:rtl/>
              </w:rPr>
              <w:t>SIGLE يغطي الجانب المحاسبي</w:t>
            </w:r>
          </w:p>
        </w:tc>
      </w:tr>
      <w:tr w:rsidR="00A82327" w14:paraId="236CC026" w14:textId="77777777" w:rsidTr="00A82327">
        <w:tc>
          <w:tcPr>
            <w:tcW w:w="1875547" w:type="dxa"/>
          </w:tcPr>
          <w:p w14:paraId="0113B960" w14:textId="77777777" w:rsidR="00A82327" w:rsidRDefault="004E0418">
            <w:pPr>
              <w:bidi w:val="1"/>
              <w:pStyle w:val="Compact"/>
              <w:jc w:val="right"/>
            </w:pPr>
            <w:r>
              <w:rPr>
                <w:bidi/>
                <w:rtl/>
              </w:rPr>
              <w:t>تسيير الميزانية</w:t>
            </w:r>
          </w:p>
        </w:tc>
        <w:tc>
          <w:tcPr>
            <w:tcW w:w="740347" w:type="dxa"/>
          </w:tcPr>
          <w:p w14:paraId="6CBB571D" w14:textId="77777777" w:rsidR="00A82327" w:rsidRDefault="004E0418">
            <w:pPr>
              <w:bidi w:val="1"/>
              <w:pStyle w:val="Compact"/>
              <w:jc w:val="right"/>
            </w:pPr>
            <w:r>
              <w:rPr>
                <w:bidi/>
                <w:rtl/>
              </w:rPr>
              <w:t>غير متوفر</w:t>
            </w:r>
          </w:p>
        </w:tc>
        <w:tc>
          <w:tcPr>
            <w:tcW w:w="695478" w:type="dxa"/>
          </w:tcPr>
          <w:p w14:paraId="6A09D910" w14:textId="77777777" w:rsidR="00A82327" w:rsidRDefault="004E0418">
            <w:pPr>
              <w:bidi w:val="1"/>
              <w:pStyle w:val="Compact"/>
              <w:jc w:val="right"/>
            </w:pPr>
            <w:r>
              <w:rPr>
                <w:bidi/>
                <w:rtl/>
              </w:rPr>
              <w:t>كامل</w:t>
            </w:r>
          </w:p>
        </w:tc>
        <w:tc>
          <w:tcPr>
            <w:tcW w:w="1848626" w:type="dxa"/>
          </w:tcPr>
          <w:p w14:paraId="16D924FD" w14:textId="77777777" w:rsidR="00A82327" w:rsidRDefault="004E0418">
            <w:pPr>
              <w:bidi w:val="1"/>
              <w:pStyle w:val="Compact"/>
              <w:jc w:val="right"/>
            </w:pPr>
            <w:r>
              <w:rPr>
                <w:rtl/>
              </w:rPr>
              <w:t>—</w:t>
            </w:r>
          </w:p>
        </w:tc>
      </w:tr>
      <w:tr w:rsidR="00A82327" w14:paraId="663C5E39" w14:textId="77777777" w:rsidTr="00A82327">
        <w:tc>
          <w:tcPr>
            <w:tcW w:w="1875547" w:type="dxa"/>
          </w:tcPr>
          <w:p w14:paraId="1E143B29" w14:textId="77777777" w:rsidR="00A82327" w:rsidRDefault="004E0418">
            <w:pPr>
              <w:bidi w:val="1"/>
              <w:pStyle w:val="Compact"/>
              <w:jc w:val="right"/>
            </w:pPr>
            <w:r>
              <w:rPr>
                <w:bidi/>
                <w:rtl/>
              </w:rPr>
              <w:t>التقارير المالية الرسمية</w:t>
            </w:r>
          </w:p>
        </w:tc>
        <w:tc>
          <w:tcPr>
            <w:tcW w:w="740347" w:type="dxa"/>
          </w:tcPr>
          <w:p w14:paraId="092E6712" w14:textId="77777777" w:rsidR="00A82327" w:rsidRDefault="004E0418">
            <w:pPr>
              <w:bidi w:val="1"/>
              <w:pStyle w:val="Compact"/>
              <w:jc w:val="right"/>
            </w:pPr>
            <w:r>
              <w:rPr>
                <w:bidi/>
                <w:rtl/>
              </w:rPr>
              <w:t>غير متوفر</w:t>
            </w:r>
          </w:p>
        </w:tc>
        <w:tc>
          <w:tcPr>
            <w:tcW w:w="695478" w:type="dxa"/>
          </w:tcPr>
          <w:p w14:paraId="5434C27A" w14:textId="77777777" w:rsidR="00A82327" w:rsidRDefault="004E0418">
            <w:pPr>
              <w:bidi w:val="1"/>
              <w:pStyle w:val="Compact"/>
              <w:jc w:val="right"/>
            </w:pPr>
            <w:r>
              <w:rPr>
                <w:bidi/>
                <w:rtl/>
              </w:rPr>
              <w:t>كامل</w:t>
            </w:r>
          </w:p>
        </w:tc>
        <w:tc>
          <w:tcPr>
            <w:tcW w:w="1848626" w:type="dxa"/>
          </w:tcPr>
          <w:p w14:paraId="0715B138" w14:textId="77777777" w:rsidR="00A82327" w:rsidRDefault="004E0418">
            <w:pPr>
              <w:bidi w:val="1"/>
              <w:pStyle w:val="Compact"/>
              <w:jc w:val="right"/>
            </w:pPr>
            <w:r>
              <w:rPr>
                <w:rtl/>
              </w:rPr>
              <w:t>—</w:t>
            </w:r>
          </w:p>
        </w:tc>
      </w:tr>
    </w:tbl>
    <w:p w14:paraId="34F7A958" w14:textId="77777777" w:rsidR="00A82327" w:rsidRDefault="004E0418">
      <w:pPr>
        <w:bidi w:val="1"/>
        <w:pStyle w:val="Heading4"/>
        <w:jc w:val="right"/>
      </w:pPr>
      <w:bookmarkStart w:id="236" w:name="ب.-آلية-الربط-التقني-المقترحة"/>
      <w:bookmarkEnd w:id="235"/>
      <w:r>
        <w:rPr>
          <w:bidi/>
          <w:rtl/>
        </w:rPr>
        <w:t>ب. آلية الربط التقني المقترحة</w:t>
      </w:r>
    </w:p>
    <w:p w14:paraId="1C285961" w14:textId="77777777" w:rsidR="00A82327" w:rsidRDefault="004E0418">
      <w:pPr>
        <w:bidi w:val="1"/>
        <w:jc w:val="right"/>
      </w:pPr>
      <w:r>
        <w:rPr>
          <w:bidi/>
          <w:rtl/>
        </w:rPr>
        <w:t xml:space="preserve">DSS ──→ تصدير CSV/Excel ──→ استيراد SIGLE ──→ محاسبة عمومية ↑ │ │ ↓ ←── تحديث الأرصدة من SIGLE ←── مزامنة يدوية شهرية ←─── تقارير مالية - </w:t>
      </w:r>
      <w:r>
        <w:rPr>
          <w:bidi/>
          <w:b/>
          <w:bCs/>
          <w:rtl/>
        </w:rPr>
        <w:t>تصدير آلي: وحدة mod_ExportEngine تُصدِّر حركات المخزون بصيغة CSV متوافقة مع SIGLE</w:t>
      </w:r>
      <w:r>
        <w:rPr>
          <w:rtl/>
        </w:rPr>
        <w:t xml:space="preserve"> - </w:t>
      </w:r>
      <w:r>
        <w:rPr>
          <w:bidi/>
          <w:b/>
          <w:bCs/>
          <w:rtl/>
        </w:rPr>
        <w:t>استيراد يدوي: المحاسب (comptable) يستورد الملف في SIGLE مرة شهرياً</w:t>
      </w:r>
      <w:r>
        <w:rPr>
          <w:rtl/>
        </w:rPr>
        <w:t xml:space="preserve"> - </w:t>
      </w:r>
      <w:r>
        <w:rPr>
          <w:bidi/>
          <w:b/>
          <w:bCs/>
          <w:rtl/>
        </w:rPr>
        <w:t>مزامنة الأرصدة: SIGLE يُحدِّث الأرصدة المحاسبية في DSS عبر ملف Excel مشترك</w:t>
      </w:r>
    </w:p>
    <w:p w14:paraId="52F9B1DC" w14:textId="77777777" w:rsidR="00A82327" w:rsidRDefault="004E0418">
      <w:pPr>
        <w:bidi w:val="1"/>
        <w:pStyle w:val="Heading3"/>
        <w:jc w:val="right"/>
      </w:pPr>
      <w:bookmarkStart w:id="237" w:name="X485db556af4b366bd62bc4eb581b99584ba2256"/>
      <w:bookmarkStart w:id="238" w:name="_Toc233730863"/>
      <w:bookmarkEnd w:id="236"/>
      <w:bookmarkEnd w:id="233"/>
      <w:r>
        <w:rPr>
          <w:bidi/>
          <w:rtl/>
        </w:rPr>
        <w:t>6. الانسجام مع الاستراتيجية الوطنية للتحول الرقمي</w:t>
      </w:r>
      <w:bookmarkEnd w:id="238"/>
    </w:p>
    <w:p w14:paraId="502913AC" w14:textId="77777777" w:rsidR="00A82327" w:rsidRDefault="004E0418">
      <w:pPr>
        <w:bidi w:val="1"/>
        <w:jc w:val="right"/>
      </w:pPr>
      <w:r>
        <w:rPr>
          <w:bidi/>
          <w:b/>
          <w:bCs/>
          <w:rtl/>
        </w:rPr>
        <w:t>يتوافق نظام دعم القرار مع المحاور التالية من الخطة الوطنية للتحول الرقمي في الجزائر:</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52"/>
        <w:gridCol w:w="140"/>
      </w:tblGrid>
      <w:tr w:rsidR="00A82327" w14:paraId="1D9DCF67"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1731527" w:type="dxa"/>
          </w:tcPr>
          <w:p w14:paraId="52E483A7" w14:textId="77777777" w:rsidR="00A82327" w:rsidRDefault="004E0418">
            <w:pPr>
              <w:bidi w:val="1"/>
              <w:pStyle w:val="Compact"/>
              <w:jc w:val="right"/>
            </w:pPr>
            <w:r>
              <w:rPr>
                <w:bidi/>
                <w:rtl/>
              </w:rPr>
              <w:t>محور الخطة الوطنية</w:t>
            </w:r>
          </w:p>
        </w:tc>
        <w:tc>
          <w:tcPr>
            <w:tcW w:w="3728472" w:type="dxa"/>
          </w:tcPr>
          <w:p w14:paraId="239B732A" w14:textId="77777777" w:rsidR="00A82327" w:rsidRDefault="004E0418">
            <w:pPr>
              <w:bidi w:val="1"/>
              <w:pStyle w:val="Compact"/>
              <w:jc w:val="right"/>
            </w:pPr>
            <w:r>
              <w:rPr>
                <w:bidi/>
                <w:rtl/>
              </w:rPr>
              <w:t>التطبيق في DSS</w:t>
            </w:r>
          </w:p>
        </w:tc>
      </w:tr>
      <w:tr w:rsidR="00A82327" w14:paraId="2025626E" w14:textId="77777777" w:rsidTr="00A82327">
        <w:tc>
          <w:tcPr>
            <w:tcW w:w="1731527" w:type="dxa"/>
          </w:tcPr>
          <w:p w14:paraId="4A2A5E49" w14:textId="77777777" w:rsidR="00A82327" w:rsidRDefault="004E0418">
            <w:pPr>
              <w:bidi w:val="1"/>
              <w:pStyle w:val="Compact"/>
              <w:jc w:val="right"/>
            </w:pPr>
            <w:r>
              <w:rPr>
                <w:bidi/>
                <w:rtl/>
              </w:rPr>
              <w:t>رقمنة الإدارات العمومية</w:t>
            </w:r>
          </w:p>
        </w:tc>
        <w:tc>
          <w:tcPr>
            <w:tcW w:w="3728472" w:type="dxa"/>
          </w:tcPr>
          <w:p w14:paraId="566FF561" w14:textId="77777777" w:rsidR="00A82327" w:rsidRDefault="004E0418">
            <w:pPr>
              <w:bidi w:val="1"/>
              <w:pStyle w:val="Compact"/>
              <w:jc w:val="right"/>
            </w:pPr>
            <w:r>
              <w:rPr>
                <w:bidi/>
                <w:rtl/>
              </w:rPr>
              <w:t>أتمتة دورة الشراء والتخزين في مديرية التربية</w:t>
            </w:r>
          </w:p>
        </w:tc>
      </w:tr>
      <w:tr w:rsidR="00A82327" w14:paraId="5104EB87" w14:textId="77777777" w:rsidTr="00A82327">
        <w:tc>
          <w:tcPr>
            <w:tcW w:w="1731527" w:type="dxa"/>
          </w:tcPr>
          <w:p w14:paraId="553DE7C8" w14:textId="77777777" w:rsidR="00A82327" w:rsidRDefault="004E0418">
            <w:pPr>
              <w:bidi w:val="1"/>
              <w:pStyle w:val="Compact"/>
              <w:jc w:val="right"/>
            </w:pPr>
            <w:r>
              <w:rPr>
                <w:bidi/>
                <w:rtl/>
              </w:rPr>
              <w:t>تقليل الاعتماد على الورق</w:t>
            </w:r>
          </w:p>
        </w:tc>
        <w:tc>
          <w:tcPr>
            <w:tcW w:w="3728472" w:type="dxa"/>
          </w:tcPr>
          <w:p w14:paraId="42F1CAFC" w14:textId="77777777" w:rsidR="00A82327" w:rsidRDefault="004E0418">
            <w:pPr>
              <w:bidi w:val="1"/>
              <w:pStyle w:val="Compact"/>
              <w:jc w:val="right"/>
            </w:pPr>
            <w:r>
              <w:rPr>
                <w:bidi/>
                <w:rtl/>
              </w:rPr>
              <w:t>توليد وثائق إلكترونية (DA/BC/BR/BS) بصيغة PDF</w:t>
            </w:r>
          </w:p>
        </w:tc>
      </w:tr>
      <w:tr w:rsidR="00A82327" w14:paraId="0B658ACE" w14:textId="77777777" w:rsidTr="00A82327">
        <w:tc>
          <w:tcPr>
            <w:tcW w:w="1731527" w:type="dxa"/>
          </w:tcPr>
          <w:p w14:paraId="44CC8CE8" w14:textId="77777777" w:rsidR="00A82327" w:rsidRDefault="004E0418">
            <w:pPr>
              <w:bidi w:val="1"/>
              <w:pStyle w:val="Compact"/>
              <w:jc w:val="right"/>
            </w:pPr>
            <w:r>
              <w:rPr>
                <w:bidi/>
                <w:rtl/>
              </w:rPr>
              <w:t>تعزيز الشفافية</w:t>
            </w:r>
          </w:p>
        </w:tc>
        <w:tc>
          <w:tcPr>
            <w:tcW w:w="3728472" w:type="dxa"/>
          </w:tcPr>
          <w:p w14:paraId="76468B93" w14:textId="77777777" w:rsidR="00A82327" w:rsidRDefault="004E0418">
            <w:pPr>
              <w:bidi w:val="1"/>
              <w:pStyle w:val="Compact"/>
              <w:jc w:val="right"/>
            </w:pPr>
            <w:r>
              <w:rPr>
                <w:bidi/>
                <w:rtl/>
              </w:rPr>
              <w:t>سجل المراجعة غير قابل للتعديل</w:t>
            </w:r>
          </w:p>
        </w:tc>
      </w:tr>
      <w:tr w:rsidR="00A82327" w14:paraId="3D0AE9E0" w14:textId="77777777" w:rsidTr="00A82327">
        <w:tc>
          <w:tcPr>
            <w:tcW w:w="1731527" w:type="dxa"/>
          </w:tcPr>
          <w:p w14:paraId="518AB2D0" w14:textId="77777777" w:rsidR="00A82327" w:rsidRDefault="004E0418">
            <w:pPr>
              <w:bidi w:val="1"/>
              <w:pStyle w:val="Compact"/>
              <w:jc w:val="right"/>
            </w:pPr>
            <w:r>
              <w:rPr>
                <w:bidi/>
                <w:rtl/>
              </w:rPr>
              <w:t>التكوين الرقمي للكوادر</w:t>
            </w:r>
          </w:p>
        </w:tc>
        <w:tc>
          <w:tcPr>
            <w:tcW w:w="3728472" w:type="dxa"/>
          </w:tcPr>
          <w:p w14:paraId="50FAB552" w14:textId="77777777" w:rsidR="00A82327" w:rsidRDefault="004E0418">
            <w:pPr>
              <w:bidi w:val="1"/>
              <w:pStyle w:val="Compact"/>
              <w:jc w:val="right"/>
            </w:pPr>
            <w:r>
              <w:rPr>
                <w:bidi/>
                <w:rtl/>
              </w:rPr>
              <w:t>واجهة Excel مألوفة للطاقم الإداري — لا يحتاج تكوين تقني</w:t>
            </w:r>
          </w:p>
        </w:tc>
      </w:tr>
      <w:tr w:rsidR="00A82327" w14:paraId="6D9268F0" w14:textId="77777777" w:rsidTr="00A82327">
        <w:tc>
          <w:tcPr>
            <w:tcW w:w="1731527" w:type="dxa"/>
          </w:tcPr>
          <w:p w14:paraId="66BAFD1B" w14:textId="77777777" w:rsidR="00A82327" w:rsidRDefault="004E0418">
            <w:pPr>
              <w:bidi w:val="1"/>
              <w:pStyle w:val="Compact"/>
              <w:jc w:val="right"/>
            </w:pPr>
            <w:r>
              <w:rPr>
                <w:bidi/>
                <w:rtl/>
              </w:rPr>
              <w:t>الحلول منخفضة التكلفة</w:t>
            </w:r>
          </w:p>
        </w:tc>
        <w:tc>
          <w:tcPr>
            <w:tcW w:w="3728472" w:type="dxa"/>
          </w:tcPr>
          <w:p w14:paraId="2E8CE0A2" w14:textId="77777777" w:rsidR="00A82327" w:rsidRDefault="004E0418">
            <w:pPr>
              <w:bidi w:val="1"/>
              <w:pStyle w:val="Compact"/>
              <w:jc w:val="right"/>
            </w:pPr>
            <w:r>
              <w:rPr>
                <w:bidi/>
                <w:rtl/>
              </w:rPr>
              <w:t>تكلفة صفرية — يعتمد على Office المتوفر مسبقاً</w:t>
            </w:r>
          </w:p>
        </w:tc>
      </w:tr>
    </w:tbl>
    <w:p w14:paraId="24D0A0F9" w14:textId="77777777" w:rsidR="00A82327" w:rsidRDefault="004E0418">
      <w:pPr>
        <w:bidi w:val="1"/>
        <w:pStyle w:val="Heading3"/>
        <w:jc w:val="right"/>
      </w:pPr>
      <w:bookmarkStart w:id="239" w:name="إمكانية-التعميم-على-الولايات-الأخرى"/>
      <w:bookmarkStart w:id="240" w:name="_Toc233730864"/>
      <w:bookmarkEnd w:id="237"/>
      <w:r>
        <w:rPr>
          <w:bidi/>
          <w:rtl/>
        </w:rPr>
        <w:t>7. إمكانية التعميم على الولايات الأخرى</w:t>
      </w:r>
      <w:bookmarkEnd w:id="240"/>
    </w:p>
    <w:p w14:paraId="72BC2594" w14:textId="77777777" w:rsidR="00A82327" w:rsidRDefault="004E0418">
      <w:pPr>
        <w:bidi w:val="1"/>
        <w:jc w:val="right"/>
      </w:pPr>
      <w:r>
        <w:rPr>
          <w:bidi/>
          <w:b/>
          <w:bCs/>
          <w:rtl/>
        </w:rPr>
        <w:t>يمكن نشر نظام دعم القرار في 58 ولاية جزائرية وفق النموذج التالي: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140"/>
        <w:gridCol w:w="8772"/>
        <w:gridCol w:w="140"/>
      </w:tblGrid>
      <w:tr w:rsidR="00A82327" w14:paraId="14287D36"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514690" w:type="dxa"/>
          </w:tcPr>
          <w:p w14:paraId="36FA96A7" w14:textId="77777777" w:rsidR="00A82327" w:rsidRDefault="004E0418">
            <w:pPr>
              <w:bidi w:val="1"/>
              <w:pStyle w:val="Compact"/>
              <w:jc w:val="right"/>
            </w:pPr>
            <w:r>
              <w:rPr>
                <w:bidi/>
                <w:rtl/>
              </w:rPr>
              <w:t>المرحلة</w:t>
            </w:r>
          </w:p>
        </w:tc>
        <w:tc>
          <w:tcPr>
            <w:tcW w:w="3531351" w:type="dxa"/>
          </w:tcPr>
          <w:p w14:paraId="4672501F" w14:textId="77777777" w:rsidR="00A82327" w:rsidRDefault="004E0418">
            <w:pPr>
              <w:bidi w:val="1"/>
              <w:pStyle w:val="Compact"/>
              <w:jc w:val="right"/>
            </w:pPr>
            <w:r>
              <w:rPr>
                <w:bidi/>
                <w:rtl/>
              </w:rPr>
              <w:t>الإجراء</w:t>
            </w:r>
          </w:p>
        </w:tc>
        <w:tc>
          <w:tcPr>
            <w:tcW w:w="618343" w:type="dxa"/>
          </w:tcPr>
          <w:p w14:paraId="2A788BBB" w14:textId="77777777" w:rsidR="00A82327" w:rsidRDefault="004E0418">
            <w:pPr>
              <w:bidi w:val="1"/>
              <w:pStyle w:val="Compact"/>
              <w:jc w:val="right"/>
            </w:pPr>
            <w:r>
              <w:rPr>
                <w:bidi/>
                <w:rtl/>
              </w:rPr>
              <w:t>المدة</w:t>
            </w:r>
          </w:p>
        </w:tc>
        <w:tc>
          <w:tcPr>
            <w:tcW w:w="495614" w:type="dxa"/>
          </w:tcPr>
          <w:p w14:paraId="6D954FEF" w14:textId="77777777" w:rsidR="00A82327" w:rsidRDefault="004E0418">
            <w:pPr>
              <w:bidi w:val="1"/>
              <w:pStyle w:val="Compact"/>
              <w:jc w:val="right"/>
            </w:pPr>
            <w:r>
              <w:rPr>
                <w:bidi/>
                <w:rtl/>
              </w:rPr>
              <w:t>التكلفة</w:t>
            </w:r>
          </w:p>
        </w:tc>
      </w:tr>
      <w:tr w:rsidR="00A82327" w14:paraId="6BC85EC7" w14:textId="77777777" w:rsidTr="00A82327">
        <w:tc>
          <w:tcPr>
            <w:tcW w:w="514690" w:type="dxa"/>
          </w:tcPr>
          <w:p w14:paraId="70583DFB" w14:textId="77777777" w:rsidR="00A82327" w:rsidRDefault="004E0418">
            <w:pPr>
              <w:bidi w:val="1"/>
              <w:pStyle w:val="Compact"/>
              <w:jc w:val="right"/>
            </w:pPr>
            <w:r>
              <w:rPr>
                <w:rtl/>
              </w:rPr>
              <w:t>1</w:t>
            </w:r>
          </w:p>
        </w:tc>
        <w:tc>
          <w:tcPr>
            <w:tcW w:w="3531351" w:type="dxa"/>
          </w:tcPr>
          <w:p w14:paraId="044EBD53" w14:textId="77777777" w:rsidR="00A82327" w:rsidRDefault="004E0418">
            <w:pPr>
              <w:bidi w:val="1"/>
              <w:pStyle w:val="Compact"/>
              <w:jc w:val="right"/>
            </w:pPr>
            <w:r>
              <w:rPr>
                <w:bidi/>
                <w:rtl/>
              </w:rPr>
              <w:t>نسخ ملف Excel إلى مديرية التربية</w:t>
            </w:r>
          </w:p>
        </w:tc>
        <w:tc>
          <w:tcPr>
            <w:tcW w:w="618343" w:type="dxa"/>
          </w:tcPr>
          <w:p w14:paraId="5BC1C56F" w14:textId="77777777" w:rsidR="00A82327" w:rsidRDefault="004E0418">
            <w:pPr>
              <w:bidi w:val="1"/>
              <w:pStyle w:val="Compact"/>
              <w:jc w:val="right"/>
            </w:pPr>
            <w:r>
              <w:rPr>
                <w:bidi/>
                <w:rtl/>
              </w:rPr>
              <w:t>يوم واحد</w:t>
            </w:r>
          </w:p>
        </w:tc>
        <w:tc>
          <w:tcPr>
            <w:tcW w:w="495614" w:type="dxa"/>
          </w:tcPr>
          <w:p w14:paraId="33C01A94" w14:textId="77777777" w:rsidR="00A82327" w:rsidRDefault="004E0418">
            <w:pPr>
              <w:bidi w:val="1"/>
              <w:pStyle w:val="Compact"/>
              <w:jc w:val="right"/>
            </w:pPr>
            <w:r>
              <w:rPr>
                <w:bidi/>
                <w:rtl/>
              </w:rPr>
              <w:t>0 دج</w:t>
            </w:r>
          </w:p>
        </w:tc>
      </w:tr>
      <w:tr w:rsidR="00A82327" w14:paraId="2453F22E" w14:textId="77777777" w:rsidTr="00A82327">
        <w:tc>
          <w:tcPr>
            <w:tcW w:w="514690" w:type="dxa"/>
          </w:tcPr>
          <w:p w14:paraId="00E8EF49" w14:textId="77777777" w:rsidR="00A82327" w:rsidRDefault="004E0418">
            <w:pPr>
              <w:bidi w:val="1"/>
              <w:pStyle w:val="Compact"/>
              <w:jc w:val="right"/>
            </w:pPr>
            <w:r>
              <w:rPr>
                <w:rtl/>
              </w:rPr>
              <w:t>2</w:t>
            </w:r>
          </w:p>
        </w:tc>
        <w:tc>
          <w:tcPr>
            <w:tcW w:w="3531351" w:type="dxa"/>
          </w:tcPr>
          <w:p w14:paraId="033061B8" w14:textId="77777777" w:rsidR="00A82327" w:rsidRDefault="004E0418">
            <w:pPr>
              <w:bidi w:val="1"/>
              <w:pStyle w:val="Compact"/>
              <w:jc w:val="right"/>
            </w:pPr>
            <w:r>
              <w:rPr>
                <w:bidi/>
                <w:rtl/>
              </w:rPr>
              <w:t>تعديل البيانات المرجعية (أسماء الأصناف، الموردون المحليون)</w:t>
            </w:r>
          </w:p>
        </w:tc>
        <w:tc>
          <w:tcPr>
            <w:tcW w:w="618343" w:type="dxa"/>
          </w:tcPr>
          <w:p w14:paraId="72218B09" w14:textId="77777777" w:rsidR="00A82327" w:rsidRDefault="004E0418">
            <w:pPr>
              <w:bidi w:val="1"/>
              <w:pStyle w:val="Compact"/>
              <w:jc w:val="right"/>
            </w:pPr>
            <w:r>
              <w:rPr>
                <w:bidi/>
                <w:rtl/>
              </w:rPr>
              <w:t>أسبوع واحد</w:t>
            </w:r>
          </w:p>
        </w:tc>
        <w:tc>
          <w:tcPr>
            <w:tcW w:w="495614" w:type="dxa"/>
          </w:tcPr>
          <w:p w14:paraId="0BDFD0A5" w14:textId="77777777" w:rsidR="00A82327" w:rsidRDefault="004E0418">
            <w:pPr>
              <w:bidi w:val="1"/>
              <w:pStyle w:val="Compact"/>
              <w:jc w:val="right"/>
            </w:pPr>
            <w:r>
              <w:rPr>
                <w:bidi/>
                <w:rtl/>
              </w:rPr>
              <w:t>0 دج</w:t>
            </w:r>
          </w:p>
        </w:tc>
      </w:tr>
      <w:tr w:rsidR="00A82327" w14:paraId="2B06F119" w14:textId="77777777" w:rsidTr="00A82327">
        <w:tc>
          <w:tcPr>
            <w:tcW w:w="514690" w:type="dxa"/>
          </w:tcPr>
          <w:p w14:paraId="437E96F1" w14:textId="77777777" w:rsidR="00A82327" w:rsidRDefault="004E0418">
            <w:pPr>
              <w:bidi w:val="1"/>
              <w:pStyle w:val="Compact"/>
              <w:jc w:val="right"/>
            </w:pPr>
            <w:r>
              <w:rPr>
                <w:rtl/>
              </w:rPr>
              <w:t>3</w:t>
            </w:r>
          </w:p>
        </w:tc>
        <w:tc>
          <w:tcPr>
            <w:tcW w:w="3531351" w:type="dxa"/>
          </w:tcPr>
          <w:p w14:paraId="6A717949" w14:textId="77777777" w:rsidR="00A82327" w:rsidRDefault="004E0418">
            <w:pPr>
              <w:bidi w:val="1"/>
              <w:pStyle w:val="Compact"/>
              <w:jc w:val="right"/>
            </w:pPr>
            <w:r>
              <w:rPr>
                <w:bidi/>
                <w:rtl/>
              </w:rPr>
              <w:t>تدريب المسير على واجهة UserForms</w:t>
            </w:r>
          </w:p>
        </w:tc>
        <w:tc>
          <w:tcPr>
            <w:tcW w:w="618343" w:type="dxa"/>
          </w:tcPr>
          <w:p w14:paraId="1E46C847" w14:textId="77777777" w:rsidR="00A82327" w:rsidRDefault="004E0418">
            <w:pPr>
              <w:bidi w:val="1"/>
              <w:pStyle w:val="Compact"/>
              <w:jc w:val="right"/>
            </w:pPr>
            <w:r>
              <w:rPr>
                <w:bidi/>
                <w:rtl/>
              </w:rPr>
              <w:t>3 أيام</w:t>
            </w:r>
          </w:p>
        </w:tc>
        <w:tc>
          <w:tcPr>
            <w:tcW w:w="495614" w:type="dxa"/>
          </w:tcPr>
          <w:p w14:paraId="1C7E0EB5" w14:textId="77777777" w:rsidR="00A82327" w:rsidRDefault="004E0418">
            <w:pPr>
              <w:bidi w:val="1"/>
              <w:pStyle w:val="Compact"/>
              <w:jc w:val="right"/>
            </w:pPr>
            <w:r>
              <w:rPr>
                <w:bidi/>
                <w:rtl/>
              </w:rPr>
              <w:t>0 دج</w:t>
            </w:r>
          </w:p>
        </w:tc>
      </w:tr>
      <w:tr w:rsidR="00A82327" w14:paraId="7914A5CD" w14:textId="77777777" w:rsidTr="00A82327">
        <w:tc>
          <w:tcPr>
            <w:tcW w:w="514690" w:type="dxa"/>
          </w:tcPr>
          <w:p w14:paraId="445C2087" w14:textId="77777777" w:rsidR="00A82327" w:rsidRDefault="004E0418">
            <w:pPr>
              <w:bidi w:val="1"/>
              <w:pStyle w:val="Compact"/>
              <w:jc w:val="right"/>
            </w:pPr>
            <w:r>
              <w:rPr>
                <w:rtl/>
              </w:rPr>
              <w:t>4</w:t>
            </w:r>
          </w:p>
        </w:tc>
        <w:tc>
          <w:tcPr>
            <w:tcW w:w="3531351" w:type="dxa"/>
          </w:tcPr>
          <w:p w14:paraId="1D58A9B8" w14:textId="77777777" w:rsidR="00A82327" w:rsidRDefault="004E0418">
            <w:pPr>
              <w:bidi w:val="1"/>
              <w:pStyle w:val="Compact"/>
              <w:jc w:val="right"/>
            </w:pPr>
            <w:r>
              <w:rPr>
                <w:bidi/>
                <w:rtl/>
              </w:rPr>
              <w:t>تشغيل تجريبي + ضبط المعاملات (D, SS, ROP)</w:t>
            </w:r>
          </w:p>
        </w:tc>
        <w:tc>
          <w:tcPr>
            <w:tcW w:w="618343" w:type="dxa"/>
          </w:tcPr>
          <w:p w14:paraId="6D73C70A" w14:textId="77777777" w:rsidR="00A82327" w:rsidRDefault="004E0418">
            <w:pPr>
              <w:bidi w:val="1"/>
              <w:pStyle w:val="Compact"/>
              <w:jc w:val="right"/>
            </w:pPr>
            <w:r>
              <w:rPr>
                <w:bidi/>
                <w:rtl/>
              </w:rPr>
              <w:t>أسبوعان</w:t>
            </w:r>
          </w:p>
        </w:tc>
        <w:tc>
          <w:tcPr>
            <w:tcW w:w="495614" w:type="dxa"/>
          </w:tcPr>
          <w:p w14:paraId="0DA7CA9D" w14:textId="77777777" w:rsidR="00A82327" w:rsidRDefault="004E0418">
            <w:pPr>
              <w:bidi w:val="1"/>
              <w:pStyle w:val="Compact"/>
              <w:jc w:val="right"/>
            </w:pPr>
            <w:r>
              <w:rPr>
                <w:bidi/>
                <w:rtl/>
              </w:rPr>
              <w:t>0 دج</w:t>
            </w:r>
          </w:p>
        </w:tc>
      </w:tr>
      <w:tr w:rsidR="00A82327" w14:paraId="548C1716" w14:textId="77777777" w:rsidTr="00A82327">
        <w:tc>
          <w:tcPr>
            <w:tcW w:w="514690" w:type="dxa"/>
          </w:tcPr>
          <w:p w14:paraId="28298F3A" w14:textId="77777777" w:rsidR="00A82327" w:rsidRDefault="004E0418">
            <w:pPr>
              <w:bidi w:val="1"/>
              <w:pStyle w:val="Compact"/>
              <w:jc w:val="right"/>
            </w:pPr>
            <w:r>
              <w:rPr>
                <w:bidi/>
                <w:rtl/>
              </w:rPr>
              <w:t>الإجمالي</w:t>
            </w:r>
          </w:p>
        </w:tc>
        <w:tc>
          <w:tcPr>
            <w:tcW w:w="3531351" w:type="dxa"/>
          </w:tcPr>
          <w:p w14:paraId="5D687152" w14:textId="77777777" w:rsidR="00A82327" w:rsidRDefault="004E0418">
            <w:pPr>
              <w:bidi w:val="1"/>
              <w:pStyle w:val="Compact"/>
              <w:jc w:val="right"/>
            </w:pPr>
            <w:r>
              <w:rPr>
                <w:bidi/>
                <w:rtl/>
              </w:rPr>
              <w:t>نشر كامل في أي ولاية</w:t>
            </w:r>
          </w:p>
        </w:tc>
        <w:tc>
          <w:tcPr>
            <w:tcW w:w="618343" w:type="dxa"/>
          </w:tcPr>
          <w:p w14:paraId="0AD03B0C" w14:textId="77777777" w:rsidR="00A82327" w:rsidRDefault="004E0418">
            <w:pPr>
              <w:bidi w:val="1"/>
              <w:pStyle w:val="Compact"/>
              <w:jc w:val="right"/>
            </w:pPr>
            <w:r>
              <w:rPr>
                <w:bidi/>
                <w:rtl/>
              </w:rPr>
              <w:t>3 أسابيع</w:t>
            </w:r>
          </w:p>
        </w:tc>
        <w:tc>
          <w:tcPr>
            <w:tcW w:w="495614" w:type="dxa"/>
          </w:tcPr>
          <w:p w14:paraId="7175F02E" w14:textId="77777777" w:rsidR="00A82327" w:rsidRDefault="004E0418">
            <w:pPr>
              <w:bidi w:val="1"/>
              <w:pStyle w:val="Compact"/>
              <w:jc w:val="right"/>
            </w:pPr>
            <w:r>
              <w:rPr>
                <w:bidi/>
                <w:rtl/>
              </w:rPr>
              <w:t>0 دج</w:t>
            </w:r>
          </w:p>
        </w:tc>
      </w:tr>
    </w:tbl>
    <w:p w14:paraId="1D5E82EF" w14:textId="77777777" w:rsidR="00A82327" w:rsidRDefault="004E0418">
      <w:pPr>
        <w:bidi w:val="1"/>
        <w:pStyle w:val="Heading3"/>
        <w:jc w:val="right"/>
      </w:pPr>
      <w:bookmarkStart w:id="241" w:name="مقارنة-التكلفة-dss-مقابل-الحلول-التجارية"/>
      <w:bookmarkStart w:id="242" w:name="_Toc233730865"/>
      <w:bookmarkEnd w:id="239"/>
      <w:r>
        <w:rPr>
          <w:bidi/>
          <w:rtl/>
        </w:rPr>
        <w:t>8. مقارنة التكلفة: DSS مقابل الحلول التجارية</w:t>
      </w:r>
      <w:bookmarkEnd w:id="242"/>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01"/>
        <w:gridCol w:w="2839"/>
        <w:gridCol w:w="2839"/>
        <w:gridCol w:w="1613"/>
      </w:tblGrid>
      <w:tr w:rsidR="00A82327" w14:paraId="056B0E95" w14:textId="77777777" w:rsidTr="00A82327">
        <w:trPr>
          <w:cnfStyle w:val="100000000000" w:firstRow="1" w:lastRow="0" w:firstColumn="0" w:lastColumn="0" w:oddVBand="0" w:evenVBand="0" w:oddHBand="0" w:evenHBand="0" w:firstRowFirstColumn="0" w:firstRowLastColumn="0" w:lastRowFirstColumn="0" w:lastRowLastColumn="0"/>
          <w:tblHeader/>
        </w:trPr>
        <w:tc>
          <w:tcPr>
            <w:tcW w:w="2045589" w:type="dxa"/>
          </w:tcPr>
          <w:p w14:paraId="4DD1B96E" w14:textId="77777777" w:rsidR="00A82327" w:rsidRDefault="004E0418">
            <w:pPr>
              <w:bidi w:val="1"/>
              <w:pStyle w:val="Compact"/>
              <w:jc w:val="right"/>
            </w:pPr>
            <w:r>
              <w:rPr>
                <w:bidi/>
                <w:rtl/>
              </w:rPr>
              <w:t>البند</w:t>
            </w:r>
          </w:p>
        </w:tc>
        <w:tc>
          <w:tcPr>
            <w:tcW w:w="1135302" w:type="dxa"/>
          </w:tcPr>
          <w:p w14:paraId="01C38A0E" w14:textId="77777777" w:rsidR="00A82327" w:rsidRDefault="004E0418">
            <w:pPr>
              <w:bidi w:val="1"/>
              <w:pStyle w:val="Compact"/>
              <w:jc w:val="right"/>
            </w:pPr>
            <w:r>
              <w:rPr>
                <w:rtl/>
              </w:rPr>
              <w:t>SAP Business One</w:t>
            </w:r>
          </w:p>
        </w:tc>
        <w:tc>
          <w:tcPr>
            <w:tcW w:w="1135302" w:type="dxa"/>
          </w:tcPr>
          <w:p w14:paraId="4593ED70" w14:textId="77777777" w:rsidR="00A82327" w:rsidRDefault="004E0418">
            <w:pPr>
              <w:bidi w:val="1"/>
              <w:pStyle w:val="Compact"/>
              <w:jc w:val="right"/>
            </w:pPr>
            <w:r>
              <w:rPr>
                <w:rtl/>
              </w:rPr>
              <w:t>Oracle NetSuite</w:t>
            </w:r>
          </w:p>
        </w:tc>
        <w:tc>
          <w:tcPr>
            <w:tcW w:w="843805" w:type="dxa"/>
          </w:tcPr>
          <w:p w14:paraId="5708BDED" w14:textId="77777777" w:rsidR="00A82327" w:rsidRDefault="004E0418">
            <w:pPr>
              <w:bidi w:val="1"/>
              <w:pStyle w:val="Compact"/>
              <w:jc w:val="right"/>
            </w:pPr>
            <w:r>
              <w:rPr>
                <w:rtl/>
              </w:rPr>
              <w:t>DSS (Excel/VBA)</w:t>
            </w:r>
          </w:p>
        </w:tc>
      </w:tr>
      <w:tr w:rsidR="00A82327" w14:paraId="68AEB38A" w14:textId="77777777" w:rsidTr="00A82327">
        <w:tc>
          <w:tcPr>
            <w:tcW w:w="2045589" w:type="dxa"/>
          </w:tcPr>
          <w:p w14:paraId="771B29AA" w14:textId="77777777" w:rsidR="00A82327" w:rsidRDefault="004E0418">
            <w:pPr>
              <w:bidi w:val="1"/>
              <w:pStyle w:val="Compact"/>
              <w:jc w:val="right"/>
            </w:pPr>
            <w:r>
              <w:rPr>
                <w:bidi/>
                <w:rtl/>
              </w:rPr>
              <w:t>ترخيص البرمجية</w:t>
            </w:r>
          </w:p>
        </w:tc>
        <w:tc>
          <w:tcPr>
            <w:tcW w:w="1135302" w:type="dxa"/>
          </w:tcPr>
          <w:p w14:paraId="681A6028" w14:textId="77777777" w:rsidR="00A82327" w:rsidRDefault="004E0418">
            <w:pPr>
              <w:bidi w:val="1"/>
              <w:pStyle w:val="Compact"/>
              <w:jc w:val="right"/>
            </w:pPr>
            <w:r>
              <w:rPr>
                <w:bidi/>
                <w:rtl/>
              </w:rPr>
              <w:t>~5,000,000 دج/سنة</w:t>
            </w:r>
          </w:p>
        </w:tc>
        <w:tc>
          <w:tcPr>
            <w:tcW w:w="1135302" w:type="dxa"/>
          </w:tcPr>
          <w:p w14:paraId="56E7D30B" w14:textId="77777777" w:rsidR="00A82327" w:rsidRDefault="004E0418">
            <w:pPr>
              <w:bidi w:val="1"/>
              <w:pStyle w:val="Compact"/>
              <w:jc w:val="right"/>
            </w:pPr>
            <w:r>
              <w:rPr>
                <w:bidi/>
                <w:rtl/>
              </w:rPr>
              <w:t>~3,500,000 دج/سنة</w:t>
            </w:r>
          </w:p>
        </w:tc>
        <w:tc>
          <w:tcPr>
            <w:tcW w:w="843805" w:type="dxa"/>
          </w:tcPr>
          <w:p w14:paraId="16983825" w14:textId="77777777" w:rsidR="00A82327" w:rsidRDefault="004E0418">
            <w:pPr>
              <w:bidi w:val="1"/>
              <w:pStyle w:val="Compact"/>
              <w:jc w:val="right"/>
            </w:pPr>
            <w:r>
              <w:rPr>
                <w:bidi/>
                <w:rtl/>
              </w:rPr>
              <w:t>0 دج</w:t>
            </w:r>
          </w:p>
        </w:tc>
      </w:tr>
      <w:tr w:rsidR="00A82327" w14:paraId="452416D3" w14:textId="77777777" w:rsidTr="00A82327">
        <w:tc>
          <w:tcPr>
            <w:tcW w:w="2045589" w:type="dxa"/>
          </w:tcPr>
          <w:p w14:paraId="112A95A5" w14:textId="77777777" w:rsidR="00A82327" w:rsidRDefault="004E0418">
            <w:pPr>
              <w:bidi w:val="1"/>
              <w:pStyle w:val="Compact"/>
              <w:jc w:val="right"/>
            </w:pPr>
            <w:r>
              <w:rPr>
                <w:bidi/>
                <w:rtl/>
              </w:rPr>
              <w:t>الخوادم والبنية التحتية</w:t>
            </w:r>
          </w:p>
        </w:tc>
        <w:tc>
          <w:tcPr>
            <w:tcW w:w="1135302" w:type="dxa"/>
          </w:tcPr>
          <w:p w14:paraId="29BB8C9F" w14:textId="77777777" w:rsidR="00A82327" w:rsidRDefault="004E0418">
            <w:pPr>
              <w:bidi w:val="1"/>
              <w:pStyle w:val="Compact"/>
              <w:jc w:val="right"/>
            </w:pPr>
            <w:r>
              <w:rPr>
                <w:bidi/>
                <w:rtl/>
              </w:rPr>
              <w:t>~2,000,000 دج</w:t>
            </w:r>
          </w:p>
        </w:tc>
        <w:tc>
          <w:tcPr>
            <w:tcW w:w="1135302" w:type="dxa"/>
          </w:tcPr>
          <w:p w14:paraId="1B0E73A6" w14:textId="77777777" w:rsidR="00A82327" w:rsidRDefault="004E0418">
            <w:pPr>
              <w:bidi w:val="1"/>
              <w:pStyle w:val="Compact"/>
              <w:jc w:val="right"/>
            </w:pPr>
            <w:r>
              <w:rPr>
                <w:bidi/>
                <w:rtl/>
              </w:rPr>
              <w:t>~1,500,000 دج</w:t>
            </w:r>
          </w:p>
        </w:tc>
        <w:tc>
          <w:tcPr>
            <w:tcW w:w="843805" w:type="dxa"/>
          </w:tcPr>
          <w:p w14:paraId="14777083" w14:textId="77777777" w:rsidR="00A82327" w:rsidRDefault="004E0418">
            <w:pPr>
              <w:bidi w:val="1"/>
              <w:pStyle w:val="Compact"/>
              <w:jc w:val="right"/>
            </w:pPr>
            <w:r>
              <w:rPr>
                <w:bidi/>
                <w:rtl/>
              </w:rPr>
              <w:t>0 دج</w:t>
            </w:r>
          </w:p>
        </w:tc>
      </w:tr>
      <w:tr w:rsidR="00A82327" w14:paraId="1CA71292" w14:textId="77777777" w:rsidTr="00A82327">
        <w:tc>
          <w:tcPr>
            <w:tcW w:w="2045589" w:type="dxa"/>
          </w:tcPr>
          <w:p w14:paraId="148C7033" w14:textId="77777777" w:rsidR="00A82327" w:rsidRDefault="004E0418">
            <w:pPr>
              <w:bidi w:val="1"/>
              <w:pStyle w:val="Compact"/>
              <w:jc w:val="right"/>
            </w:pPr>
            <w:r>
              <w:rPr>
                <w:bidi/>
                <w:rtl/>
              </w:rPr>
              <w:t>التكوين والتأهيل</w:t>
            </w:r>
          </w:p>
        </w:tc>
        <w:tc>
          <w:tcPr>
            <w:tcW w:w="1135302" w:type="dxa"/>
          </w:tcPr>
          <w:p w14:paraId="6AB91C4E" w14:textId="77777777" w:rsidR="00A82327" w:rsidRDefault="004E0418">
            <w:pPr>
              <w:bidi w:val="1"/>
              <w:pStyle w:val="Compact"/>
              <w:jc w:val="right"/>
            </w:pPr>
            <w:r>
              <w:rPr>
                <w:bidi/>
                <w:rtl/>
              </w:rPr>
              <w:t>~1,000,000 دج</w:t>
            </w:r>
          </w:p>
        </w:tc>
        <w:tc>
          <w:tcPr>
            <w:tcW w:w="1135302" w:type="dxa"/>
          </w:tcPr>
          <w:p w14:paraId="5A7FDCFD" w14:textId="77777777" w:rsidR="00A82327" w:rsidRDefault="004E0418">
            <w:pPr>
              <w:bidi w:val="1"/>
              <w:pStyle w:val="Compact"/>
              <w:jc w:val="right"/>
            </w:pPr>
            <w:r>
              <w:rPr>
                <w:bidi/>
                <w:rtl/>
              </w:rPr>
              <w:t>~800,000 دج</w:t>
            </w:r>
          </w:p>
        </w:tc>
        <w:tc>
          <w:tcPr>
            <w:tcW w:w="843805" w:type="dxa"/>
          </w:tcPr>
          <w:p w14:paraId="764DAB07" w14:textId="77777777" w:rsidR="00A82327" w:rsidRDefault="004E0418">
            <w:pPr>
              <w:bidi w:val="1"/>
              <w:pStyle w:val="Compact"/>
              <w:jc w:val="right"/>
            </w:pPr>
            <w:r>
              <w:rPr>
                <w:bidi/>
                <w:rtl/>
              </w:rPr>
              <w:t>0 دج</w:t>
            </w:r>
          </w:p>
        </w:tc>
      </w:tr>
      <w:tr w:rsidR="00A82327" w14:paraId="637ABFA2" w14:textId="77777777" w:rsidTr="00A82327">
        <w:tc>
          <w:tcPr>
            <w:tcW w:w="2045589" w:type="dxa"/>
          </w:tcPr>
          <w:p w14:paraId="50803B96" w14:textId="77777777" w:rsidR="00A82327" w:rsidRDefault="004E0418">
            <w:pPr>
              <w:bidi w:val="1"/>
              <w:pStyle w:val="Compact"/>
              <w:jc w:val="right"/>
            </w:pPr>
            <w:r>
              <w:rPr>
                <w:bidi/>
                <w:rtl/>
              </w:rPr>
              <w:t>الصيانة السنوية</w:t>
            </w:r>
          </w:p>
        </w:tc>
        <w:tc>
          <w:tcPr>
            <w:tcW w:w="1135302" w:type="dxa"/>
          </w:tcPr>
          <w:p w14:paraId="627ACD72" w14:textId="77777777" w:rsidR="00A82327" w:rsidRDefault="004E0418">
            <w:pPr>
              <w:bidi w:val="1"/>
              <w:pStyle w:val="Compact"/>
              <w:jc w:val="right"/>
            </w:pPr>
            <w:r>
              <w:rPr>
                <w:bidi/>
                <w:rtl/>
              </w:rPr>
              <w:t>~500,000 دج</w:t>
            </w:r>
          </w:p>
        </w:tc>
        <w:tc>
          <w:tcPr>
            <w:tcW w:w="1135302" w:type="dxa"/>
          </w:tcPr>
          <w:p w14:paraId="1C287418" w14:textId="77777777" w:rsidR="00A82327" w:rsidRDefault="004E0418">
            <w:pPr>
              <w:bidi w:val="1"/>
              <w:pStyle w:val="Compact"/>
              <w:jc w:val="right"/>
            </w:pPr>
            <w:r>
              <w:rPr>
                <w:bidi/>
                <w:rtl/>
              </w:rPr>
              <w:t>~350,000 دج</w:t>
            </w:r>
          </w:p>
        </w:tc>
        <w:tc>
          <w:tcPr>
            <w:tcW w:w="843805" w:type="dxa"/>
          </w:tcPr>
          <w:p w14:paraId="56FA82DA" w14:textId="77777777" w:rsidR="00A82327" w:rsidRDefault="004E0418">
            <w:pPr>
              <w:bidi w:val="1"/>
              <w:pStyle w:val="Compact"/>
              <w:jc w:val="right"/>
            </w:pPr>
            <w:r>
              <w:rPr>
                <w:bidi/>
                <w:rtl/>
              </w:rPr>
              <w:t>0 دج</w:t>
            </w:r>
          </w:p>
        </w:tc>
      </w:tr>
      <w:tr w:rsidR="00A82327" w14:paraId="6CDFED7A" w14:textId="77777777" w:rsidTr="00A82327">
        <w:tc>
          <w:tcPr>
            <w:tcW w:w="2045589" w:type="dxa"/>
          </w:tcPr>
          <w:p w14:paraId="77168CE7" w14:textId="77777777" w:rsidR="00A82327" w:rsidRDefault="004E0418">
            <w:pPr>
              <w:bidi w:val="1"/>
              <w:pStyle w:val="Compact"/>
              <w:jc w:val="right"/>
            </w:pPr>
            <w:r>
              <w:rPr>
                <w:bidi/>
                <w:rtl/>
              </w:rPr>
              <w:t>الاتصال بالإنترنت</w:t>
            </w:r>
          </w:p>
        </w:tc>
        <w:tc>
          <w:tcPr>
            <w:tcW w:w="1135302" w:type="dxa"/>
          </w:tcPr>
          <w:p w14:paraId="37287F11" w14:textId="77777777" w:rsidR="00A82327" w:rsidRDefault="004E0418">
            <w:pPr>
              <w:bidi w:val="1"/>
              <w:pStyle w:val="Compact"/>
              <w:jc w:val="right"/>
            </w:pPr>
            <w:r>
              <w:rPr>
                <w:bidi/>
                <w:rtl/>
              </w:rPr>
              <w:t>مطلوب</w:t>
            </w:r>
          </w:p>
        </w:tc>
        <w:tc>
          <w:tcPr>
            <w:tcW w:w="1135302" w:type="dxa"/>
          </w:tcPr>
          <w:p w14:paraId="279F807A" w14:textId="77777777" w:rsidR="00A82327" w:rsidRDefault="004E0418">
            <w:pPr>
              <w:bidi w:val="1"/>
              <w:pStyle w:val="Compact"/>
              <w:jc w:val="right"/>
            </w:pPr>
            <w:r>
              <w:rPr>
                <w:bidi/>
                <w:rtl/>
              </w:rPr>
              <w:t>مطلوب</w:t>
            </w:r>
          </w:p>
        </w:tc>
        <w:tc>
          <w:tcPr>
            <w:tcW w:w="843805" w:type="dxa"/>
          </w:tcPr>
          <w:p w14:paraId="2D107EDF" w14:textId="77777777" w:rsidR="00A82327" w:rsidRDefault="004E0418">
            <w:pPr>
              <w:bidi w:val="1"/>
              <w:pStyle w:val="Compact"/>
              <w:jc w:val="right"/>
            </w:pPr>
            <w:r>
              <w:rPr>
                <w:bidi/>
                <w:rtl/>
              </w:rPr>
              <w:t>غير مطلوب</w:t>
            </w:r>
          </w:p>
        </w:tc>
      </w:tr>
      <w:tr w:rsidR="00A82327" w14:paraId="14EC45E9" w14:textId="77777777" w:rsidTr="00A82327">
        <w:tc>
          <w:tcPr>
            <w:tcW w:w="2045589" w:type="dxa"/>
          </w:tcPr>
          <w:p w14:paraId="65A65190" w14:textId="77777777" w:rsidR="00A82327" w:rsidRDefault="004E0418">
            <w:pPr>
              <w:bidi w:val="1"/>
              <w:pStyle w:val="Compact"/>
              <w:jc w:val="right"/>
            </w:pPr>
            <w:r>
              <w:rPr>
                <w:bidi/>
                <w:rtl/>
              </w:rPr>
              <w:t>الإجمالي السنوي</w:t>
            </w:r>
          </w:p>
        </w:tc>
        <w:tc>
          <w:tcPr>
            <w:tcW w:w="1135302" w:type="dxa"/>
          </w:tcPr>
          <w:p w14:paraId="3893DF0C" w14:textId="77777777" w:rsidR="00A82327" w:rsidRDefault="004E0418">
            <w:pPr>
              <w:bidi w:val="1"/>
              <w:pStyle w:val="Compact"/>
              <w:jc w:val="right"/>
            </w:pPr>
            <w:r>
              <w:rPr>
                <w:bidi/>
                <w:rtl/>
              </w:rPr>
              <w:t>~8,500,000 دج</w:t>
            </w:r>
          </w:p>
        </w:tc>
        <w:tc>
          <w:tcPr>
            <w:tcW w:w="1135302" w:type="dxa"/>
          </w:tcPr>
          <w:p w14:paraId="1BE0B21E" w14:textId="77777777" w:rsidR="00A82327" w:rsidRDefault="004E0418">
            <w:pPr>
              <w:bidi w:val="1"/>
              <w:pStyle w:val="Compact"/>
              <w:jc w:val="right"/>
            </w:pPr>
            <w:r>
              <w:rPr>
                <w:bidi/>
                <w:rtl/>
              </w:rPr>
              <w:t>~6,150,000 دج</w:t>
            </w:r>
          </w:p>
        </w:tc>
        <w:tc>
          <w:tcPr>
            <w:tcW w:w="843805" w:type="dxa"/>
          </w:tcPr>
          <w:p w14:paraId="161DEBD0" w14:textId="77777777" w:rsidR="00A82327" w:rsidRDefault="004E0418">
            <w:pPr>
              <w:bidi w:val="1"/>
              <w:pStyle w:val="Compact"/>
              <w:jc w:val="right"/>
            </w:pPr>
            <w:r>
              <w:rPr>
                <w:bidi/>
                <w:rtl/>
              </w:rPr>
              <w:t>0 دج</w:t>
            </w:r>
          </w:p>
        </w:tc>
      </w:tr>
    </w:tbl>
    <w:p w14:paraId="4742A9BA" w14:textId="77777777" w:rsidR="00A82327" w:rsidRDefault="004E0418">
      <w:pPr>
        <w:bidi w:val="1"/>
        <w:pStyle w:val="Heading3"/>
        <w:jc w:val="right"/>
      </w:pPr>
      <w:bookmarkStart w:id="243" w:name="خلاصة-المرجعية-الجزائرية"/>
      <w:bookmarkStart w:id="244" w:name="_Toc233730866"/>
      <w:bookmarkEnd w:id="241"/>
      <w:r>
        <w:rPr>
          <w:bidi/>
          <w:rtl/>
        </w:rPr>
        <w:t>9. خلاصة المرجعية الجزائرية</w:t>
      </w:r>
      <w:bookmarkEnd w:id="244"/>
    </w:p>
    <w:p w14:paraId="6376133E" w14:textId="77777777" w:rsidR="00A82327" w:rsidRDefault="004E0418">
      <w:pPr>
        <w:bidi w:val="1"/>
        <w:jc w:val="right"/>
      </w:pPr>
      <w:r>
        <w:rPr>
          <w:bidi/>
          <w:rtl/>
        </w:rPr>
        <w:t xml:space="preserve">نظام دعم القرار لتسيير المخزون ليس مشروعاً تقنياً معزولاً، بل هو: - </w:t>
      </w:r>
      <w:r>
        <w:rPr>
          <w:bidi/>
          <w:b/>
          <w:bCs/>
          <w:rtl/>
        </w:rPr>
        <w:t>تطبيق منهجي لمنهاج CNEPD TAG1801 في بيئة عمل حقيقية (92.9% من معايير التقييم)</w:t>
      </w:r>
      <w:r>
        <w:rPr>
          <w:rtl/>
        </w:rPr>
        <w:t xml:space="preserve"> - </w:t>
      </w:r>
      <w:r>
        <w:rPr>
          <w:bidi/>
          <w:b/>
          <w:bCs/>
          <w:rtl/>
        </w:rPr>
        <w:t>استجابة تنظيمية للمراسيم والمنشورات المنظمة لتسيير المخزون العمومي</w:t>
      </w:r>
      <w:r>
        <w:rPr>
          <w:rtl/>
        </w:rPr>
        <w:t xml:space="preserve"> - </w:t>
      </w:r>
      <w:r>
        <w:rPr>
          <w:bidi/>
          <w:b/>
          <w:bCs/>
          <w:rtl/>
        </w:rPr>
        <w:t>ابتكار معتمد يتوافق مع معايير CNEPD لقياس درجة الأصالة (5/5 مساهمات موثقة)</w:t>
      </w:r>
      <w:r>
        <w:rPr>
          <w:rtl/>
        </w:rPr>
        <w:t xml:space="preserve"> - </w:t>
      </w:r>
      <w:r>
        <w:rPr>
          <w:bidi/>
          <w:b/>
          <w:bCs/>
          <w:rtl/>
        </w:rPr>
        <w:t>أداة رقمنة بتكلفة صفرية تستجيب لقيود القطاع التعليمي الجزائري (توفير ~8.5 مليون دج/سنة)</w:t>
      </w:r>
      <w:r>
        <w:rPr>
          <w:rtl/>
        </w:rPr>
        <w:t xml:space="preserve"> - </w:t>
      </w:r>
      <w:r>
        <w:rPr>
          <w:bidi/>
          <w:b/>
          <w:bCs/>
          <w:rtl/>
        </w:rPr>
        <w:t>جسر أكاديمي-تقني يربط بين النظرية اللوجستية والممارسة الميدانية</w:t>
      </w:r>
      <w:r>
        <w:rPr>
          <w:rtl/>
        </w:rPr>
        <w:t xml:space="preserve"> - </w:t>
      </w:r>
      <w:r>
        <w:rPr>
          <w:bidi/>
          <w:b/>
          <w:bCs/>
          <w:rtl/>
        </w:rPr>
        <w:t>نواة قابلة للتعميم على 58 ولاية جزائرية بتكلفة نشر صفرية</w:t>
      </w:r>
      <w:r>
        <w:rPr>
          <w:rtl/>
        </w:rPr>
        <w:t xml:space="preserve"> - </w:t>
      </w:r>
      <w:r>
        <w:rPr>
          <w:bidi/>
          <w:b/>
          <w:bCs/>
          <w:rtl/>
        </w:rPr>
        <w:t>حل مرحلي يتكامل مستقبلاً مع منظومة SIGLE للمحاسبة العمومية</w:t>
      </w:r>
    </w:p>
    <w:p w14:paraId="43CD2716" w14:textId="77777777" w:rsidR="00A82327" w:rsidRDefault="004E0418">
      <w:pPr>
        <w:bidi w:val="1"/>
        <w:jc w:val="right"/>
      </w:pPr>
      <w:r>
        <w:rPr>
          <w:bidi/>
          <w:rtl/>
        </w:rPr>
        <w:t xml:space="preserve">انتهت المذكرة </w:t>
      </w:r>
      <w:r>
        <w:rPr>
          <w:rStyle w:val="FootnoteReference"/>
        </w:rPr>
        <w:footnoteReference w:id="44"/>
      </w:r>
      <w:r>
        <w:rPr>
          <w:rtl/>
        </w:rPr>
        <w:t xml:space="preserve"> </w:t>
      </w:r>
      <w:r>
        <w:rPr>
          <w:rStyle w:val="FootnoteReference"/>
        </w:rPr>
        <w:footnoteReference w:id="45"/>
      </w:r>
      <w:r>
        <w:rPr>
          <w:rtl/>
        </w:rPr>
        <w:t xml:space="preserve"> </w:t>
      </w:r>
      <w:r>
        <w:rPr>
          <w:rStyle w:val="FootnoteReference"/>
        </w:rPr>
        <w:footnoteReference w:id="46"/>
      </w:r>
    </w:p>
    <w:p w14:paraId="3061509C" w14:textId="77777777" w:rsidR="00A82327" w:rsidRDefault="004E0418">
      <w:pPr>
        <w:bidi w:val="1"/>
        <w:pStyle w:val="Heading1"/>
        <w:jc w:val="right"/>
      </w:pPr>
      <w:bookmarkStart w:id="245" w:name="قائمة-المراجع-والتعليقات-footnotes"/>
      <w:bookmarkStart w:id="246" w:name="_Toc233730867"/>
      <w:bookmarkEnd w:id="243"/>
      <w:bookmarkEnd w:id="220"/>
      <w:bookmarkEnd w:id="208"/>
      <w:r>
        <w:rPr>
          <w:bidi/>
          <w:rtl/>
        </w:rPr>
        <w:t>قائمة المراجع والتعليقات (Footnotes)</w:t>
      </w:r>
      <w:bookmarkEnd w:id="246"/>
    </w:p>
    <w:bookmarkEnd w:id="245"/>
    <w:sectPr w:rsidR="00A82327">
      <w:pgNumType w:fmt="decimal" w:start="1"/>
      <w:headerReference w:type="even" r:id="rId7"/>
      <w:headerReference w:type="default" r:id="rId8"/>
      <w:headerReference w:type="first" r:id="rId11"/>
      <w:footnotePr>
        <w:numRestart w:val="eachSect"/>
      </w:footnotePr>
      <w:pgSz w:w="11906" w:h="16838"/>
      <w:pgMar w:top="1417" w:right="1417" w:bottom="1417" w:left="1417" w:header="720" w:footer="720" w:gutter="0"/>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636D7A" w14:textId="77777777" w:rsidR="005B2CFD" w:rsidRDefault="004E0418">
      <w:pPr>
        <w:spacing w:line="240" w:lineRule="auto"/>
      </w:pPr>
      <w:r>
        <w:separator/>
      </w:r>
    </w:p>
  </w:endnote>
  <w:endnote w:type="continuationSeparator" w:id="0">
    <w:p w14:paraId="002E831D" w14:textId="77777777" w:rsidR="005B2CFD" w:rsidRDefault="004E04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67C68" w14:textId="77777777" w:rsidR="00A82327" w:rsidRDefault="00A82327">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5E2D71" w14:textId="77777777" w:rsidR="005B2CFD" w:rsidRDefault="004E0418">
      <w:pPr>
        <w:spacing w:line="240" w:lineRule="auto"/>
        <w:bidi w:val="1"/>
        <w:jc w:val="right"/>
      </w:pPr>
      <w:r>
        <w:separator/>
      </w:r>
    </w:p>
  </w:footnote>
  <w:footnote w:type="continuationSeparator" w:id="0">
    <w:p w14:paraId="60E44726" w14:textId="77777777" w:rsidR="005B2CFD" w:rsidRDefault="004E0418">
      <w:pPr>
        <w:spacing w:line="240" w:lineRule="auto"/>
        <w:bidi w:val="1"/>
        <w:jc w:val="right"/>
      </w:pPr>
      <w:r>
        <w:continuationSeparator/>
      </w:r>
    </w:p>
  </w:footnote>
  <w:footnote w:id="1">
    <w:p w14:paraId="06A8846D" w14:textId="77777777" w:rsidR="00A82327" w:rsidRDefault="004E0418">
      <w:pPr>
        <w:pStyle w:val="FootnoteText"/>
        <w:bidi w:val="1"/>
        <w:jc w:val="right"/>
      </w:pPr>
      <w:r>
        <w:rPr>
          <w:rStyle w:val="FootnoteReference"/>
        </w:rPr>
        <w:footnoteRef/>
      </w:r>
      <w:r>
        <w:rPr>
          <w:rtl/>
          <w:bidi/>
        </w:rPr>
        <w:t xml:space="preserve"> راجع: M. C. Cooper, D. M. Lambert &amp; J. D. Pagh, “Supply Chain Management: More Than a New Name for Logistics”, The International Journal of Logistics Management, Vol. 8, N° 1, 1997, p. 1.</w:t>
      </w:r>
    </w:p>
  </w:footnote>
  <w:footnote w:id="2">
    <w:p w14:paraId="09ED0FE2" w14:textId="77777777" w:rsidR="00A82327" w:rsidRDefault="004E0418">
      <w:pPr>
        <w:pStyle w:val="FootnoteText"/>
        <w:bidi w:val="1"/>
        <w:jc w:val="right"/>
      </w:pPr>
      <w:r>
        <w:rPr>
          <w:rStyle w:val="FootnoteReference"/>
        </w:rPr>
        <w:footnoteRef/>
      </w:r>
      <w:r>
        <w:rPr>
          <w:rtl/>
          <w:bidi/>
        </w:rPr>
        <w:t xml:space="preserve"> راجع: S. Chopra &amp; P. Meindl, Supply Chain Management: Strategy, Planning, and Operation, 7th ed., Pearson, 2019, p. 5.</w:t>
      </w:r>
    </w:p>
  </w:footnote>
  <w:footnote w:id="3">
    <w:p w14:paraId="6687131D" w14:textId="77777777" w:rsidR="00A82327" w:rsidRDefault="004E0418">
      <w:pPr>
        <w:pStyle w:val="FootnoteText"/>
        <w:bidi w:val="1"/>
        <w:jc w:val="right"/>
      </w:pPr>
      <w:r>
        <w:rPr>
          <w:rStyle w:val="FootnoteReference"/>
        </w:rPr>
        <w:footnoteRef/>
      </w:r>
      <w:r>
        <w:rPr>
          <w:rtl/>
          <w:bidi/>
        </w:rPr>
        <w:t xml:space="preserve"> راجع: D. M. Lambert &amp; J. R. Stock, Strategic Logistics Management, 3rd ed., Irwin, 1993, p. 412.</w:t>
      </w:r>
    </w:p>
  </w:footnote>
  <w:footnote w:id="4">
    <w:p w14:paraId="66F51A59" w14:textId="77777777" w:rsidR="00A82327" w:rsidRDefault="004E0418">
      <w:pPr>
        <w:pStyle w:val="FootnoteText"/>
        <w:bidi w:val="1"/>
        <w:jc w:val="right"/>
      </w:pPr>
      <w:r>
        <w:rPr>
          <w:rStyle w:val="FootnoteReference"/>
        </w:rPr>
        <w:footnoteRef/>
      </w:r>
      <w:r>
        <w:rPr>
          <w:rtl/>
          <w:bidi/>
        </w:rPr>
        <w:t xml:space="preserve"> راجع: J. R. Stock &amp; D. M. Lambert، المرجع السابق، ص. 421.</w:t>
      </w:r>
    </w:p>
  </w:footnote>
  <w:footnote w:id="5">
    <w:p w14:paraId="6400A7DD" w14:textId="77777777" w:rsidR="00A82327" w:rsidRDefault="004E0418">
      <w:pPr>
        <w:pStyle w:val="FootnoteText"/>
        <w:bidi w:val="1"/>
        <w:jc w:val="right"/>
      </w:pPr>
      <w:r>
        <w:rPr>
          <w:rStyle w:val="FootnoteReference"/>
        </w:rPr>
        <w:footnoteRef/>
      </w:r>
      <w:r>
        <w:rPr>
          <w:rtl/>
          <w:bidi/>
        </w:rPr>
        <w:t xml:space="preserve"> راجع: الجمهورية الجزائرية الديمقراطية الشعبية، المرسوم الرئاسي رقم 15-247 المؤرخ في 16 سبتمبر 2015 المتعلق بتنظيم الصفقات العمومية وتسييرها، الجريدة الرسمية، العدد 50، 2015.</w:t>
      </w:r>
    </w:p>
  </w:footnote>
  <w:footnote w:id="6">
    <w:p w14:paraId="0834B9D5" w14:textId="77777777" w:rsidR="00A82327" w:rsidRDefault="004E0418">
      <w:pPr>
        <w:pStyle w:val="FootnoteText"/>
        <w:bidi w:val="1"/>
        <w:jc w:val="right"/>
      </w:pPr>
      <w:r>
        <w:rPr>
          <w:rStyle w:val="FootnoteReference"/>
        </w:rPr>
        <w:footnoteRef/>
      </w:r>
      <w:r>
        <w:rPr>
          <w:rtl/>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69C9CD1C" w14:textId="77777777" w:rsidR="00A82327" w:rsidRDefault="004E0418">
      <w:pPr>
        <w:pStyle w:val="FootnoteText"/>
        <w:bidi w:val="1"/>
        <w:jc w:val="right"/>
      </w:pPr>
      <w:r>
        <w:rPr>
          <w:rStyle w:val="FootnoteReference"/>
        </w:rPr>
        <w:footnoteRef/>
      </w:r>
      <w:r>
        <w:rPr>
          <w:rtl/>
          <w:bidi/>
        </w:rPr>
        <w:t xml:space="preserve"> راجع: A. J. Van Weele, Purchasing and Supply Chain Management, 5th ed., Cengage Learning, 2010, p. 8.</w:t>
      </w:r>
    </w:p>
  </w:footnote>
  <w:footnote w:id="8">
    <w:p w14:paraId="7DCE95DE" w14:textId="77777777" w:rsidR="00A82327" w:rsidRDefault="004E0418">
      <w:pPr>
        <w:pStyle w:val="FootnoteText"/>
        <w:bidi w:val="1"/>
        <w:jc w:val="right"/>
      </w:pPr>
      <w:r>
        <w:rPr>
          <w:rStyle w:val="FootnoteReference"/>
        </w:rPr>
        <w:footnoteRef/>
      </w:r>
      <w:r>
        <w:rPr>
          <w:rtl/>
          <w:bidi/>
        </w:rPr>
        <w:t xml:space="preserve"> راجع: M. E. A. Belhadi, Modélisation et optimisation de la gestion de stocks des pièces de rechange : application SASACE-Algérie, Mémoire PFE, École Nationale Polytechnique d’Alger, 2015, p. 34.</w:t>
      </w:r>
    </w:p>
  </w:footnote>
  <w:footnote w:id="9">
    <w:p w14:paraId="795858A9" w14:textId="77777777" w:rsidR="00A82327" w:rsidRDefault="004E0418">
      <w:pPr>
        <w:pStyle w:val="FootnoteText"/>
        <w:bidi w:val="1"/>
        <w:jc w:val="right"/>
      </w:pPr>
      <w:r>
        <w:rPr>
          <w:rStyle w:val="FootnoteReference"/>
        </w:rPr>
        <w:footnoteRef/>
      </w:r>
      <w:r>
        <w:rPr>
          <w:rtl/>
          <w:bidi/>
        </w:rPr>
        <w:t xml:space="preserve"> راجع: E. A. Silver, D. F. Pyke &amp; D. J. Thomas, Inventory and Production Management in Supply Chains, 4th ed., Springer, 2017, p. 74. وكذلك: P. H. Zipkin, Foundations of Inventory Management, McGraw-Hill, 2000, p. 52.</w:t>
      </w:r>
    </w:p>
  </w:footnote>
  <w:footnote w:id="10">
    <w:p w14:paraId="4D4E44B4" w14:textId="77777777" w:rsidR="00A82327" w:rsidRDefault="004E0418">
      <w:pPr>
        <w:pStyle w:val="FootnoteText"/>
        <w:bidi w:val="1"/>
        <w:jc w:val="right"/>
      </w:pPr>
      <w:r>
        <w:rPr>
          <w:rStyle w:val="FootnoteReference"/>
        </w:rPr>
        <w:footnoteRef/>
      </w:r>
      <w:r>
        <w:rPr>
          <w:rtl/>
          <w:bidi/>
        </w:rPr>
        <w:t xml:space="preserve"> راجع: T. E. Vollmann, W. L. Berry, D. C. Whybark &amp; F. R. Jacobs, Manufacturing Planning and Control for Supply Chain Management, 5th ed., McGraw-Hill, 2005, p. 3.</w:t>
      </w:r>
    </w:p>
  </w:footnote>
  <w:footnote w:id="11">
    <w:p w14:paraId="4EAE8A3A" w14:textId="77777777" w:rsidR="00A82327" w:rsidRDefault="004E0418">
      <w:pPr>
        <w:pStyle w:val="FootnoteText"/>
        <w:bidi w:val="1"/>
        <w:jc w:val="right"/>
      </w:pPr>
      <w:r>
        <w:rPr>
          <w:rStyle w:val="FootnoteReference"/>
        </w:rPr>
        <w:footnoteRef/>
      </w:r>
      <w:r>
        <w:rPr>
          <w:rtl/>
          <w:bidi/>
        </w:rPr>
        <w:t xml:space="preserve"> راجع: R. H. Wilson, “A Scientific Routine for Stock Control”, Harvard Business Review, Vol. 13, N° 1, 1934, p. 120. وكذلك: F. W. Harris, “How Many Parts to Make at Once”, Factory, The Magazine of Management, Vol. 10, N° 2, 1913, p. 136.</w:t>
      </w:r>
    </w:p>
  </w:footnote>
  <w:footnote w:id="12">
    <w:p w14:paraId="18F9AEEF" w14:textId="77777777" w:rsidR="00A82327" w:rsidRDefault="004E0418">
      <w:pPr>
        <w:pStyle w:val="FootnoteText"/>
        <w:bidi w:val="1"/>
        <w:jc w:val="right"/>
      </w:pPr>
      <w:r>
        <w:rPr>
          <w:rStyle w:val="FootnoteReference"/>
        </w:rPr>
        <w:footnoteRef/>
      </w:r>
      <w:r>
        <w:rPr>
          <w:rtl/>
          <w:bidi/>
        </w:rPr>
        <w:t xml:space="preserve"> راجع: E. A. Silver, D. F. Pyke &amp; D. J. Thomas, Inventory and Production Management in Supply Chains, 4th ed., Springer, 2017, p. 74.</w:t>
      </w:r>
    </w:p>
  </w:footnote>
  <w:footnote w:id="13">
    <w:p w14:paraId="3DB8D4D3" w14:textId="77777777" w:rsidR="00A82327" w:rsidRDefault="004E0418">
      <w:pPr>
        <w:pStyle w:val="FootnoteText"/>
        <w:bidi w:val="1"/>
        <w:jc w:val="right"/>
      </w:pPr>
      <w:r>
        <w:rPr>
          <w:rStyle w:val="FootnoteReference"/>
        </w:rPr>
        <w:footnoteRef/>
      </w:r>
      <w:r>
        <w:rPr>
          <w:rtl/>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14:paraId="76C97FDC" w14:textId="77777777" w:rsidR="00A82327" w:rsidRDefault="004E0418">
      <w:pPr>
        <w:pStyle w:val="FootnoteText"/>
        <w:bidi w:val="1"/>
        <w:jc w:val="right"/>
      </w:pPr>
      <w:r>
        <w:rPr>
          <w:rStyle w:val="FootnoteReference"/>
        </w:rPr>
        <w:footnoteRef/>
      </w:r>
      <w:r>
        <w:rPr>
          <w:rtl/>
          <w:bidi/>
        </w:rPr>
        <w:t xml:space="preserve"> راجع: Chopra, S., &amp; Meindl, P.. (2019). </w:t>
      </w:r>
      <w:r>
        <w:rPr>
          <w:i/>
          <w:iCs/>
          <w:rtl/>
        </w:rPr>
        <w:t>Supply Chain Management: Strategy, Planning, and Operation</w:t>
      </w:r>
      <w:r>
        <w:rPr>
          <w:rtl/>
        </w:rPr>
        <w:t xml:space="preserve"> (7th ed.). Pearson.</w:t>
      </w:r>
    </w:p>
  </w:footnote>
  <w:footnote w:id="15">
    <w:p w14:paraId="2B3B19A1" w14:textId="77777777" w:rsidR="00A82327" w:rsidRDefault="004E0418">
      <w:pPr>
        <w:pStyle w:val="FootnoteText"/>
        <w:bidi w:val="1"/>
        <w:jc w:val="right"/>
      </w:pPr>
      <w:r>
        <w:rPr>
          <w:rStyle w:val="FootnoteReference"/>
        </w:rPr>
        <w:footnoteRef/>
      </w:r>
      <w:r>
        <w:rPr>
          <w:rtl/>
          <w:bidi/>
        </w:rPr>
        <w:t xml:space="preserve"> راجع: Cooper, M. C., Lambert, D. M., &amp; Pagh, J. D.. (1997). Supply Chain Management: More Than a New Name for Logistics. </w:t>
      </w:r>
      <w:r>
        <w:rPr>
          <w:i/>
          <w:iCs/>
          <w:rtl/>
        </w:rPr>
        <w:t>The International Journal of Logistics Management</w:t>
      </w:r>
      <w:r>
        <w:rPr>
          <w:rtl/>
        </w:rPr>
        <w:t>, 8(1), 1–14.</w:t>
      </w:r>
    </w:p>
  </w:footnote>
  <w:footnote w:id="16">
    <w:p w14:paraId="1552EEF6" w14:textId="77777777" w:rsidR="00A82327" w:rsidRDefault="004E0418">
      <w:pPr>
        <w:pStyle w:val="FootnoteText"/>
        <w:bidi w:val="1"/>
        <w:jc w:val="right"/>
      </w:pPr>
      <w:r>
        <w:rPr>
          <w:rStyle w:val="FootnoteReference"/>
        </w:rPr>
        <w:footnoteRef/>
      </w:r>
      <w:r>
        <w:rPr>
          <w:rtl/>
          <w:bidi/>
        </w:rPr>
        <w:t xml:space="preserve"> راجع: Lambert, D. M., &amp; Stock, J. R.. (1993). </w:t>
      </w:r>
      <w:r>
        <w:rPr>
          <w:i/>
          <w:iCs/>
          <w:rtl/>
        </w:rPr>
        <w:t>Strategic Logistics Management</w:t>
      </w:r>
      <w:r>
        <w:rPr>
          <w:rtl/>
        </w:rPr>
        <w:t xml:space="preserve"> (3rd ed.). Irwin.</w:t>
      </w:r>
    </w:p>
  </w:footnote>
  <w:footnote w:id="17">
    <w:p w14:paraId="29A6130F" w14:textId="77777777" w:rsidR="00A82327" w:rsidRDefault="004E0418">
      <w:pPr>
        <w:pStyle w:val="FootnoteText"/>
        <w:bidi w:val="1"/>
        <w:jc w:val="right"/>
      </w:pPr>
      <w:r>
        <w:rPr>
          <w:rStyle w:val="FootnoteReference"/>
        </w:rPr>
        <w:footnoteRef/>
      </w:r>
      <w:r>
        <w:rPr>
          <w:rtl/>
          <w:bidi/>
        </w:rPr>
        <w:t xml:space="preserve"> راجع: Harris, F. W.. (1913). How Many Parts to Make at Once. </w:t>
      </w:r>
      <w:r>
        <w:rPr>
          <w:i/>
          <w:iCs/>
          <w:rtl/>
        </w:rPr>
        <w:t>Factory, The Magazine of Management</w:t>
      </w:r>
      <w:r>
        <w:rPr>
          <w:rtl/>
        </w:rPr>
        <w:t>, 10(2), 135–136, 152.</w:t>
      </w:r>
    </w:p>
  </w:footnote>
  <w:footnote w:id="18">
    <w:p w14:paraId="6335E90F" w14:textId="77777777" w:rsidR="00A82327" w:rsidRDefault="004E0418">
      <w:pPr>
        <w:pStyle w:val="FootnoteText"/>
        <w:bidi w:val="1"/>
        <w:jc w:val="right"/>
      </w:pPr>
      <w:r>
        <w:rPr>
          <w:rStyle w:val="FootnoteReference"/>
        </w:rPr>
        <w:footnoteRef/>
      </w:r>
      <w:r>
        <w:rPr>
          <w:rtl/>
          <w:bidi/>
        </w:rPr>
        <w:t xml:space="preserve"> راجع: Silver, E. A., Pyke, D. F., &amp; Thomas, D. J.. (2017). </w:t>
      </w:r>
      <w:r>
        <w:rPr>
          <w:i/>
          <w:iCs/>
          <w:rtl/>
        </w:rPr>
        <w:t>Inventory and Production Management in Supply Chains</w:t>
      </w:r>
      <w:r>
        <w:rPr>
          <w:rtl/>
        </w:rPr>
        <w:t xml:space="preserve"> (4th ed.). Springer.</w:t>
      </w:r>
    </w:p>
  </w:footnote>
  <w:footnote w:id="19">
    <w:p w14:paraId="263AD0A6" w14:textId="77777777" w:rsidR="00A82327" w:rsidRDefault="004E0418">
      <w:pPr>
        <w:pStyle w:val="FootnoteText"/>
        <w:bidi w:val="1"/>
        <w:jc w:val="right"/>
      </w:pPr>
      <w:r>
        <w:rPr>
          <w:rStyle w:val="FootnoteReference"/>
        </w:rPr>
        <w:footnoteRef/>
      </w:r>
      <w:r>
        <w:rPr>
          <w:rtl/>
          <w:bidi/>
        </w:rPr>
        <w:t xml:space="preserve"> راجع: Stock, J. R., &amp; Lambert, D. M.. (2001). </w:t>
      </w:r>
      <w:r>
        <w:rPr>
          <w:i/>
          <w:iCs/>
          <w:rtl/>
        </w:rPr>
        <w:t>Strategic Logistics Management</w:t>
      </w:r>
      <w:r>
        <w:rPr>
          <w:rtl/>
        </w:rPr>
        <w:t xml:space="preserve"> (4th ed.). McGraw-Hill.</w:t>
      </w:r>
    </w:p>
  </w:footnote>
  <w:footnote w:id="20">
    <w:p w14:paraId="39632EDF" w14:textId="77777777" w:rsidR="00A82327" w:rsidRDefault="004E0418">
      <w:pPr>
        <w:pStyle w:val="FootnoteText"/>
        <w:bidi w:val="1"/>
        <w:jc w:val="right"/>
      </w:pPr>
      <w:r>
        <w:rPr>
          <w:rStyle w:val="FootnoteReference"/>
        </w:rPr>
        <w:footnoteRef/>
      </w:r>
      <w:r>
        <w:rPr>
          <w:rtl/>
          <w:bidi/>
        </w:rPr>
        <w:t xml:space="preserve"> راجع: Van Weele, A. J.. (2010). </w:t>
      </w:r>
      <w:r>
        <w:rPr>
          <w:i/>
          <w:iCs/>
          <w:rtl/>
        </w:rPr>
        <w:t>Purchasing and Supply Chain Management: Analysis, Strategy, Planning and Practice</w:t>
      </w:r>
      <w:r>
        <w:rPr>
          <w:rtl/>
        </w:rPr>
        <w:t xml:space="preserve"> (5th ed.). Cengage Learning.</w:t>
      </w:r>
    </w:p>
  </w:footnote>
  <w:footnote w:id="21">
    <w:p w14:paraId="2D09EE30" w14:textId="77777777" w:rsidR="00A82327" w:rsidRDefault="004E0418">
      <w:pPr>
        <w:pStyle w:val="FootnoteText"/>
        <w:bidi w:val="1"/>
        <w:jc w:val="right"/>
      </w:pPr>
      <w:r>
        <w:rPr>
          <w:rStyle w:val="FootnoteReference"/>
        </w:rPr>
        <w:footnoteRef/>
      </w:r>
      <w:r>
        <w:rPr>
          <w:rtl/>
          <w:bidi/>
        </w:rPr>
        <w:t xml:space="preserve"> راجع: Vollmann, T. E., Berry, W. L., Whybark, D. C., &amp; Jacobs, F. R.. (2005). </w:t>
      </w:r>
      <w:r>
        <w:rPr>
          <w:i/>
          <w:iCs/>
          <w:rtl/>
        </w:rPr>
        <w:t>Manufacturing Planning and Control for Supply Chain Management</w:t>
      </w:r>
      <w:r>
        <w:rPr>
          <w:rtl/>
        </w:rPr>
        <w:t xml:space="preserve"> (5th ed.). McGraw-Hill.</w:t>
      </w:r>
    </w:p>
  </w:footnote>
  <w:footnote w:id="22">
    <w:p w14:paraId="710384B8" w14:textId="77777777" w:rsidR="00A82327" w:rsidRDefault="004E0418">
      <w:pPr>
        <w:pStyle w:val="FootnoteText"/>
        <w:bidi w:val="1"/>
        <w:jc w:val="right"/>
      </w:pPr>
      <w:r>
        <w:rPr>
          <w:rStyle w:val="FootnoteReference"/>
        </w:rPr>
        <w:footnoteRef/>
      </w:r>
      <w:r>
        <w:rPr>
          <w:rtl/>
          <w:bidi/>
        </w:rPr>
        <w:t xml:space="preserve"> راجع: Wilson, R. H.. (1934). A Scientific Routine for Stock Control. </w:t>
      </w:r>
      <w:r>
        <w:rPr>
          <w:i/>
          <w:iCs/>
          <w:rtl/>
        </w:rPr>
        <w:t>Harvard Business Review</w:t>
      </w:r>
      <w:r>
        <w:rPr>
          <w:rtl/>
        </w:rPr>
        <w:t>, 13(1), 116–128.</w:t>
      </w:r>
    </w:p>
  </w:footnote>
  <w:footnote w:id="23">
    <w:p w14:paraId="2F078C84" w14:textId="77777777" w:rsidR="00A82327" w:rsidRDefault="004E0418">
      <w:pPr>
        <w:pStyle w:val="FootnoteText"/>
        <w:bidi w:val="1"/>
        <w:jc w:val="right"/>
      </w:pPr>
      <w:r>
        <w:rPr>
          <w:rStyle w:val="FootnoteReference"/>
        </w:rPr>
        <w:footnoteRef/>
      </w:r>
      <w:r>
        <w:rPr>
          <w:rtl/>
          <w:bidi/>
        </w:rPr>
        <w:t xml:space="preserve"> راجع: Zipkin, P. H.. (2000). </w:t>
      </w:r>
      <w:r>
        <w:rPr>
          <w:i/>
          <w:iCs/>
          <w:rtl/>
        </w:rPr>
        <w:t>Foundations of Inventory Management</w:t>
      </w:r>
      <w:r>
        <w:rPr>
          <w:rtl/>
        </w:rPr>
        <w:t>. McGraw-Hill.</w:t>
      </w:r>
    </w:p>
  </w:footnote>
  <w:footnote w:id="24">
    <w:p w14:paraId="4FA67F97" w14:textId="77777777" w:rsidR="00A82327" w:rsidRDefault="004E0418">
      <w:pPr>
        <w:pStyle w:val="FootnoteText"/>
        <w:bidi w:val="1"/>
        <w:jc w:val="right"/>
      </w:pPr>
      <w:r>
        <w:rPr>
          <w:rStyle w:val="FootnoteReference"/>
        </w:rPr>
        <w:footnoteRef/>
      </w:r>
      <w:r>
        <w:rPr>
          <w:rtl/>
          <w:bidi/>
        </w:rPr>
        <w:t xml:space="preserve"> راجع: الجمهورية الجزائرية الديمقراطية الشعبية، المرسوم التنفيذي رقم 20-270 المتعلق بتنظيم الميزانية والمحاسبة العمومية، الجريدة الرسمية، 2020.</w:t>
      </w:r>
    </w:p>
  </w:footnote>
  <w:footnote w:id="25">
    <w:p w14:paraId="4179A350" w14:textId="77777777" w:rsidR="00A82327" w:rsidRDefault="004E0418">
      <w:pPr>
        <w:pStyle w:val="FootnoteText"/>
        <w:bidi w:val="1"/>
        <w:jc w:val="right"/>
      </w:pPr>
      <w:r>
        <w:rPr>
          <w:rStyle w:val="FootnoteReference"/>
        </w:rPr>
        <w:footnoteRef/>
      </w:r>
      <w:r>
        <w:rPr>
          <w:rtl/>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14:paraId="727B1DA2" w14:textId="77777777" w:rsidR="00A82327" w:rsidRDefault="004E0418">
      <w:pPr>
        <w:pStyle w:val="FootnoteText"/>
        <w:bidi w:val="1"/>
        <w:jc w:val="right"/>
      </w:pPr>
      <w:r>
        <w:rPr>
          <w:rStyle w:val="FootnoteReference"/>
        </w:rPr>
        <w:footnoteRef/>
      </w:r>
      <w:r>
        <w:rPr>
          <w:rtl/>
          <w:bidi/>
        </w:rPr>
        <w:t xml:space="preserve"> راجع: الجمهورية الجزائرية الديمقراطية الشعبية.. (2003). الأمر رقم 03-07 المؤرخ في 19 جمادى الأولى 1424 الموافق 19 يوليو 2003 المتعلق ببراءات الاختراع. </w:t>
      </w:r>
      <w:r>
        <w:rPr>
          <w:i/>
          <w:iCs/>
          <w:rtl/>
          <w:bidi/>
        </w:rPr>
        <w:t>الجريدة الرسمية</w:t>
      </w:r>
      <w:r>
        <w:rPr>
          <w:rtl/>
        </w:rPr>
        <w:t>.</w:t>
      </w:r>
    </w:p>
  </w:footnote>
  <w:footnote w:id="27">
    <w:p w14:paraId="782CCD6E" w14:textId="77777777" w:rsidR="00A82327" w:rsidRDefault="004E0418">
      <w:pPr>
        <w:pStyle w:val="FootnoteText"/>
        <w:bidi w:val="1"/>
        <w:jc w:val="right"/>
      </w:pPr>
      <w:r>
        <w:rPr>
          <w:rStyle w:val="FootnoteReference"/>
        </w:rPr>
        <w:footnoteRef/>
      </w:r>
      <w:r>
        <w:rPr>
          <w:rtl/>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w:t>
      </w:r>
      <w:r>
        <w:rPr>
          <w:i/>
          <w:iCs/>
          <w:rtl/>
          <w:bidi/>
        </w:rPr>
        <w:t>الجريدة الرسمية</w:t>
      </w:r>
      <w:r>
        <w:rPr>
          <w:rtl/>
        </w:rPr>
        <w:t>.</w:t>
      </w:r>
    </w:p>
  </w:footnote>
  <w:footnote w:id="28">
    <w:p w14:paraId="69D1DF48" w14:textId="77777777" w:rsidR="00A82327" w:rsidRDefault="004E0418">
      <w:pPr>
        <w:pStyle w:val="FootnoteText"/>
        <w:bidi w:val="1"/>
        <w:jc w:val="right"/>
      </w:pPr>
      <w:r>
        <w:rPr>
          <w:rStyle w:val="FootnoteReference"/>
        </w:rPr>
        <w:footnoteRef/>
      </w:r>
      <w:r>
        <w:rPr>
          <w:rtl/>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w:t>
      </w:r>
      <w:r>
        <w:rPr>
          <w:i/>
          <w:iCs/>
          <w:rtl/>
          <w:bidi/>
        </w:rPr>
        <w:t>الجريدة الرسمية</w:t>
      </w:r>
      <w:r>
        <w:rPr>
          <w:rtl/>
        </w:rPr>
        <w:t>.</w:t>
      </w:r>
    </w:p>
  </w:footnote>
  <w:footnote w:id="29">
    <w:p w14:paraId="336FC3C5" w14:textId="77777777" w:rsidR="00A82327" w:rsidRDefault="004E0418">
      <w:pPr>
        <w:pStyle w:val="FootnoteText"/>
        <w:bidi w:val="1"/>
        <w:jc w:val="right"/>
      </w:pPr>
      <w:r>
        <w:rPr>
          <w:rStyle w:val="FootnoteReference"/>
        </w:rPr>
        <w:footnoteRef/>
      </w:r>
      <w:r>
        <w:rPr>
          <w:rtl/>
          <w:bidi/>
        </w:rPr>
        <w:t xml:space="preserve"> راجع: الجمهورية الجزائرية الديمقراطية الشعبية.. (2020). المرسوم التنفيذي رقم 20-270 المتعلق بتنظيم الميزانية والمحاسبة العمومية. </w:t>
      </w:r>
      <w:r>
        <w:rPr>
          <w:i/>
          <w:iCs/>
          <w:rtl/>
          <w:bidi/>
        </w:rPr>
        <w:t>الجريدة الرسمية</w:t>
      </w:r>
      <w:r>
        <w:rPr>
          <w:rtl/>
        </w:rPr>
        <w:t>.</w:t>
      </w:r>
    </w:p>
  </w:footnote>
  <w:footnote w:id="30">
    <w:p w14:paraId="61B624A5" w14:textId="77777777" w:rsidR="00A82327" w:rsidRDefault="004E0418">
      <w:pPr>
        <w:pStyle w:val="FootnoteText"/>
        <w:bidi w:val="1"/>
        <w:jc w:val="right"/>
      </w:pPr>
      <w:r>
        <w:rPr>
          <w:rStyle w:val="FootnoteReference"/>
        </w:rPr>
        <w:footnoteRef/>
      </w:r>
      <w:r>
        <w:rPr>
          <w:rtl/>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14:paraId="23A8C41B" w14:textId="77777777" w:rsidR="00A82327" w:rsidRDefault="004E0418">
      <w:pPr>
        <w:pStyle w:val="FootnoteText"/>
        <w:bidi w:val="1"/>
        <w:jc w:val="right"/>
      </w:pPr>
      <w:r>
        <w:rPr>
          <w:rStyle w:val="FootnoteReference"/>
        </w:rPr>
        <w:footnoteRef/>
      </w:r>
      <w:r>
        <w:rPr>
          <w:rtl/>
          <w:bidi/>
        </w:rPr>
        <w:t xml:space="preserve"> راجع: A. Sebti, Élaboration d’un outil d’aide à la décision pour la gestion des stocks basé sur l’étude prévisionnelle, Mémoire PFE, École Nationale Polytechnique d’Alger, 1993, p. 12.</w:t>
      </w:r>
    </w:p>
  </w:footnote>
  <w:footnote w:id="32">
    <w:p w14:paraId="1C780472" w14:textId="77777777" w:rsidR="00A82327" w:rsidRDefault="004E0418">
      <w:pPr>
        <w:pStyle w:val="FootnoteText"/>
        <w:bidi w:val="1"/>
        <w:jc w:val="right"/>
      </w:pPr>
      <w:r>
        <w:rPr>
          <w:rStyle w:val="FootnoteReference"/>
        </w:rPr>
        <w:footnoteRef/>
      </w:r>
      <w:r>
        <w:rPr>
          <w:rtl/>
          <w:bidi/>
        </w:rPr>
        <w:t xml:space="preserve"> راجع: A. Yahi, Élaboration d’un logiciel de gestion de stocks de pièces de rechange, Mémoire PFE, École Nationale Polytechnique d’Alger, 1992, p. 8.</w:t>
      </w:r>
    </w:p>
  </w:footnote>
  <w:footnote w:id="33">
    <w:p w14:paraId="434F4B93" w14:textId="77777777" w:rsidR="00A82327" w:rsidRDefault="004E0418">
      <w:pPr>
        <w:pStyle w:val="FootnoteText"/>
        <w:bidi w:val="1"/>
        <w:jc w:val="right"/>
      </w:pPr>
      <w:r>
        <w:rPr>
          <w:rStyle w:val="FootnoteReference"/>
        </w:rPr>
        <w:footnoteRef/>
      </w:r>
      <w:r>
        <w:rPr>
          <w:rtl/>
          <w:bidi/>
        </w:rPr>
        <w:t xml:space="preserve"> راجع: M. Bouchahlata, Contribution à l’amélioration du lead time de la chaîne logistique en combinant une solution VBA et la business intelligence : application Ericsson Algérie, Mémoire PFE, École Nationale Polytechnique d’Alger, 2021, p. 45.</w:t>
      </w:r>
    </w:p>
  </w:footnote>
  <w:footnote w:id="34">
    <w:p w14:paraId="54132F27" w14:textId="77777777" w:rsidR="00A82327" w:rsidRDefault="004E0418">
      <w:pPr>
        <w:pStyle w:val="FootnoteText"/>
        <w:bidi w:val="1"/>
        <w:jc w:val="right"/>
      </w:pPr>
      <w:r>
        <w:rPr>
          <w:rStyle w:val="FootnoteReference"/>
        </w:rPr>
        <w:footnoteRef/>
      </w:r>
      <w:r>
        <w:rPr>
          <w:rtl/>
          <w:bidi/>
        </w:rPr>
        <w:t xml:space="preserve"> راجع: Microsoft Corporation, VBA Reference — Visual Basic for Applications, Microsoft Docs, 2023.</w:t>
      </w:r>
    </w:p>
  </w:footnote>
  <w:footnote w:id="35">
    <w:p w14:paraId="7F04C275" w14:textId="77777777" w:rsidR="00A82327" w:rsidRDefault="004E0418">
      <w:pPr>
        <w:pStyle w:val="FootnoteText"/>
        <w:bidi w:val="1"/>
        <w:jc w:val="right"/>
      </w:pPr>
      <w:r>
        <w:rPr>
          <w:rStyle w:val="FootnoteReference"/>
        </w:rPr>
        <w:footnoteRef/>
      </w:r>
      <w:r>
        <w:rPr>
          <w:rtl/>
          <w:bidi/>
        </w:rPr>
        <w:t xml:space="preserve"> راجع: Microsoft Corporation, Excel Object Model Overview, Microsoft Docs, 2019.</w:t>
      </w:r>
    </w:p>
  </w:footnote>
  <w:footnote w:id="36">
    <w:p w14:paraId="74A4F3CB" w14:textId="77777777" w:rsidR="00A82327" w:rsidRDefault="004E0418">
      <w:pPr>
        <w:pStyle w:val="FootnoteText"/>
        <w:bidi w:val="1"/>
        <w:jc w:val="right"/>
      </w:pPr>
      <w:r>
        <w:rPr>
          <w:rStyle w:val="FootnoteReference"/>
        </w:rPr>
        <w:footnoteRef/>
      </w:r>
      <w:r>
        <w:rPr>
          <w:rtl/>
          <w:bidi/>
        </w:rPr>
        <w:t xml:space="preserve"> راجع: Kamel, M, ERP_Académie v13.3 — Système d’Aide à la Décision pour la Gestion des Stocks. GitHub. https://github.com/kamelmh/lsm-vba-core 2026</w:t>
      </w:r>
    </w:p>
  </w:footnote>
  <w:footnote w:id="37">
    <w:p w14:paraId="7729A529" w14:textId="77777777" w:rsidR="00A82327" w:rsidRDefault="004E0418">
      <w:pPr>
        <w:pStyle w:val="FootnoteText"/>
        <w:bidi w:val="1"/>
        <w:jc w:val="right"/>
      </w:pPr>
      <w:r>
        <w:rPr>
          <w:rStyle w:val="FootnoteReference"/>
        </w:rPr>
        <w:footnoteRef/>
      </w:r>
      <w:r>
        <w:rPr>
          <w:rtl/>
          <w:bidi/>
        </w:rPr>
        <w:t xml:space="preserve"> راجع: Microsoft Corporation.. (2023). VBA Reference — Visual Basic for Applications. </w:t>
      </w:r>
      <w:r>
        <w:rPr>
          <w:i/>
          <w:iCs/>
          <w:rtl/>
        </w:rPr>
        <w:t>Microsoft Docs</w:t>
      </w:r>
      <w:r>
        <w:rPr>
          <w:rtl/>
        </w:rPr>
        <w:t>.</w:t>
      </w:r>
    </w:p>
  </w:footnote>
  <w:footnote w:id="38">
    <w:p w14:paraId="13B1FDD3" w14:textId="77777777" w:rsidR="00A82327" w:rsidRDefault="004E0418">
      <w:pPr>
        <w:pStyle w:val="FootnoteText"/>
        <w:bidi w:val="1"/>
        <w:jc w:val="right"/>
      </w:pPr>
      <w:r>
        <w:rPr>
          <w:rStyle w:val="FootnoteReference"/>
        </w:rPr>
        <w:footnoteRef/>
      </w:r>
      <w:r>
        <w:rPr>
          <w:rtl/>
          <w:bidi/>
        </w:rPr>
        <w:t xml:space="preserve"> راجع: Microsoft Corporation.. (2019). Excel Object Model Overview. </w:t>
      </w:r>
      <w:r>
        <w:rPr>
          <w:i/>
          <w:iCs/>
          <w:rtl/>
        </w:rPr>
        <w:t>Microsoft Docs</w:t>
      </w:r>
      <w:r>
        <w:rPr>
          <w:rtl/>
        </w:rPr>
        <w:t>.</w:t>
      </w:r>
    </w:p>
  </w:footnote>
  <w:footnote w:id="39">
    <w:p w14:paraId="2E6338BB" w14:textId="77777777" w:rsidR="00A82327" w:rsidRDefault="004E0418">
      <w:pPr>
        <w:pStyle w:val="FootnoteText"/>
        <w:bidi w:val="1"/>
        <w:jc w:val="right"/>
      </w:pPr>
      <w:r>
        <w:rPr>
          <w:rStyle w:val="FootnoteReference"/>
        </w:rPr>
        <w:footnoteRef/>
      </w:r>
      <w:r>
        <w:rPr>
          <w:rtl/>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14:paraId="2F8436CD" w14:textId="77777777" w:rsidR="00A82327" w:rsidRDefault="004E0418">
      <w:pPr>
        <w:pStyle w:val="FootnoteText"/>
        <w:bidi w:val="1"/>
        <w:jc w:val="right"/>
      </w:pPr>
      <w:r>
        <w:rPr>
          <w:rStyle w:val="FootnoteReference"/>
        </w:rPr>
        <w:footnoteRef/>
      </w:r>
      <w:r>
        <w:rPr>
          <w:rtl/>
          <w:bidi/>
        </w:rPr>
        <w:t xml:space="preserve"> راجع: Bouchahlata, M..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footnote>
  <w:footnote w:id="41">
    <w:p w14:paraId="7E371A47" w14:textId="77777777" w:rsidR="00A82327" w:rsidRDefault="004E0418">
      <w:pPr>
        <w:pStyle w:val="FootnoteText"/>
        <w:bidi w:val="1"/>
        <w:jc w:val="right"/>
      </w:pPr>
      <w:r>
        <w:rPr>
          <w:rStyle w:val="FootnoteReference"/>
        </w:rPr>
        <w:footnoteRef/>
      </w:r>
      <w:r>
        <w:rPr>
          <w:rtl/>
          <w:bidi/>
        </w:rPr>
        <w:t xml:space="preserve"> راجع: Sebti, A.. (1993). </w:t>
      </w:r>
      <w:r>
        <w:rPr>
          <w:i/>
          <w:iCs/>
          <w:rtl/>
        </w:rPr>
        <w:t>Élaboration d’un outil d’aide à la décision pour la gestion des stocks basé sur l’étude prévisionnelle</w:t>
      </w:r>
      <w:r>
        <w:rPr>
          <w:rtl/>
        </w:rPr>
        <w:t>. Mémoire de Projet de Fin d’Études, École Nationale Polytechnique d’Alger.</w:t>
      </w:r>
    </w:p>
  </w:footnote>
  <w:footnote w:id="42">
    <w:p w14:paraId="22F824C2" w14:textId="77777777" w:rsidR="00A82327" w:rsidRDefault="004E0418">
      <w:pPr>
        <w:pStyle w:val="FootnoteText"/>
        <w:bidi w:val="1"/>
        <w:jc w:val="right"/>
      </w:pPr>
      <w:r>
        <w:rPr>
          <w:rStyle w:val="FootnoteReference"/>
        </w:rPr>
        <w:footnoteRef/>
      </w:r>
      <w:r>
        <w:rPr>
          <w:rtl/>
          <w:bidi/>
        </w:rPr>
        <w:t xml:space="preserve"> راجع: Yahi, A.. (1992). </w:t>
      </w:r>
      <w:r>
        <w:rPr>
          <w:i/>
          <w:iCs/>
          <w:rtl/>
        </w:rPr>
        <w:t>Élaboration d’un logiciel de gestion de stocks de pièces de rechange</w:t>
      </w:r>
      <w:r>
        <w:rPr>
          <w:rtl/>
        </w:rPr>
        <w:t>. Mémoire de Projet de Fin d’Études, École Nationale Polytechnique d’Alger.</w:t>
      </w:r>
    </w:p>
  </w:footnote>
  <w:footnote w:id="43">
    <w:p w14:paraId="24A6EFD5" w14:textId="77777777" w:rsidR="00A82327" w:rsidRDefault="004E0418">
      <w:pPr>
        <w:pStyle w:val="FootnoteText"/>
        <w:bidi w:val="1"/>
        <w:jc w:val="right"/>
      </w:pPr>
      <w:r>
        <w:rPr>
          <w:rStyle w:val="FootnoteReference"/>
        </w:rPr>
        <w:footnoteRef/>
      </w:r>
      <w:r>
        <w:rPr>
          <w:rtl/>
          <w:bidi/>
        </w:rPr>
        <w:t xml:space="preserve"> راجع: Belhadi, M. E. A.. (2015). </w:t>
      </w:r>
      <w:r>
        <w:rPr>
          <w:i/>
          <w:iCs/>
          <w:rtl/>
        </w:rPr>
        <w:t>Modélisation et optimisation de la gestion de stocks des pièces de rechange : application SASACE-Algérie</w:t>
      </w:r>
      <w:r>
        <w:rPr>
          <w:rtl/>
        </w:rPr>
        <w:t>. Mémoire de Projet de Fin d’Études, École Nationale Polytechnique d’Alger.</w:t>
      </w:r>
    </w:p>
  </w:footnote>
  <w:footnote w:id="44">
    <w:p w14:paraId="334B918D" w14:textId="77777777" w:rsidR="00A82327" w:rsidRDefault="004E0418">
      <w:pPr>
        <w:pStyle w:val="FootnoteText"/>
        <w:bidi w:val="1"/>
        <w:jc w:val="right"/>
      </w:pPr>
      <w:r>
        <w:rPr>
          <w:rStyle w:val="FootnoteReference"/>
        </w:rPr>
        <w:footnoteRef/>
      </w:r>
      <w:r>
        <w:rPr>
          <w:rtl/>
          <w:bidi/>
        </w:rPr>
        <w:t xml:space="preserve"> راجع: مديرية التربية لولاية البيض — مصلحة المخازن.. (2025). السجلات السنوية لحركة المخزون (الفصلية). وثائق داخلية غير منشورة.</w:t>
      </w:r>
    </w:p>
  </w:footnote>
  <w:footnote w:id="45">
    <w:p w14:paraId="751B9986" w14:textId="77777777" w:rsidR="00A82327" w:rsidRDefault="004E0418">
      <w:pPr>
        <w:pStyle w:val="FootnoteText"/>
        <w:bidi w:val="1"/>
        <w:jc w:val="right"/>
      </w:pPr>
      <w:r>
        <w:rPr>
          <w:rStyle w:val="FootnoteReference"/>
        </w:rPr>
        <w:footnoteRef/>
      </w:r>
      <w:r>
        <w:rPr>
          <w:rtl/>
          <w:bidi/>
        </w:rPr>
        <w:t xml:space="preserve"> راجع: مديرية التربية لولاية البيض — مصلحة الميزانية.. (2025). بيانات تكاليف الطلب والاحتفاظ. وثائق داخلية غير منشورة.</w:t>
      </w:r>
    </w:p>
  </w:footnote>
  <w:footnote w:id="46">
    <w:p w14:paraId="3EDD9893" w14:textId="77777777" w:rsidR="00A82327" w:rsidRDefault="004E0418">
      <w:pPr>
        <w:pStyle w:val="FootnoteText"/>
        <w:bidi w:val="1"/>
        <w:jc w:val="right"/>
      </w:pPr>
      <w:r>
        <w:rPr>
          <w:rStyle w:val="FootnoteReference"/>
        </w:rPr>
        <w:footnoteRef/>
      </w:r>
      <w:r>
        <w:rPr>
          <w:rtl/>
          <w:bidi/>
        </w:rPr>
        <w:t xml:space="preserve"> راجع: Kamel, M.. (2026). ERP_Académie v13.3 — Système d’Aide à la Décision pour la Gestion des Stocks. </w:t>
      </w:r>
      <w:r>
        <w:rPr>
          <w:i/>
          <w:iCs/>
          <w:rtl/>
        </w:rPr>
        <w:t>GitHub</w:t>
      </w:r>
      <w:r>
        <w:rPr>
          <w:rtl/>
        </w:rPr>
        <w:t>. https://github.com/kamelmh/lsm-vba-core.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A9E23A" w14:textId="77777777" w:rsidR="004E0418" w:rsidRDefault="004E04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63CB8" w14:textId="77777777" w:rsidR="004E0418" w:rsidRDefault="004E04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80461" w14:textId="77777777" w:rsidR="004E0418" w:rsidRDefault="004E04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6F4D5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BD0CF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82327"/>
    <w:rsid w:val="00424C63"/>
    <w:rsid w:val="004E0418"/>
    <w:rsid w:val="005B2CFD"/>
    <w:rsid w:val="00A823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3BE2C"/>
  <w15:docId w15:val="{C65C69ED-8AA8-4794-9B13-AB74850DA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rFonts w:ascii="Traditional Arabic" w:hAnsi="Traditional Arabic"/>
      <w:sz w:val="24"/>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4E0418"/>
    <w:pPr>
      <w:tabs>
        <w:tab w:val="center" w:pos="4153"/>
        <w:tab w:val="right" w:pos="8306"/>
      </w:tabs>
      <w:spacing w:line="240" w:lineRule="auto"/>
    </w:pPr>
  </w:style>
  <w:style w:type="character" w:customStyle="1" w:styleId="HeaderChar">
    <w:name w:val="Header Char"/>
    <w:basedOn w:val="DefaultParagraphFont"/>
    <w:link w:val="Header"/>
    <w:rsid w:val="004E0418"/>
    <w:rPr>
      <w:rFonts w:cs="Times New Roman"/>
      <w:lang w:bidi="ar-SA"/>
    </w:rPr>
  </w:style>
  <w:style w:type="paragraph" w:styleId="Footer">
    <w:name w:val="footer"/>
    <w:basedOn w:val="Normal"/>
    <w:link w:val="FooterChar"/>
    <w:unhideWhenUsed/>
    <w:rsid w:val="004E0418"/>
    <w:pPr>
      <w:tabs>
        <w:tab w:val="center" w:pos="4153"/>
        <w:tab w:val="right" w:pos="8306"/>
      </w:tabs>
      <w:spacing w:line="240" w:lineRule="auto"/>
    </w:pPr>
  </w:style>
  <w:style w:type="character" w:customStyle="1" w:styleId="FooterChar">
    <w:name w:val="Footer Char"/>
    <w:basedOn w:val="DefaultParagraphFont"/>
    <w:link w:val="Footer"/>
    <w:rsid w:val="004E0418"/>
    <w:rPr>
      <w:rFonts w:cs="Times New Roman"/>
      <w:lang w:bidi="ar-SA"/>
    </w:rPr>
  </w:style>
  <w:style w:type="paragraph" w:styleId="TOC2">
    <w:name w:val="toc 2"/>
    <w:basedOn w:val="Normal"/>
    <w:next w:val="Normal"/>
    <w:autoRedefine/>
    <w:uiPriority w:val="39"/>
    <w:unhideWhenUsed/>
    <w:rsid w:val="00424C63"/>
    <w:pPr>
      <w:spacing w:after="100"/>
      <w:ind w:left="280"/>
    </w:pPr>
  </w:style>
  <w:style w:type="paragraph" w:styleId="TOC1">
    <w:name w:val="toc 1"/>
    <w:basedOn w:val="Normal"/>
    <w:next w:val="Normal"/>
    <w:autoRedefine/>
    <w:uiPriority w:val="39"/>
    <w:unhideWhenUsed/>
    <w:rsid w:val="00424C63"/>
    <w:pPr>
      <w:spacing w:after="100"/>
    </w:pPr>
  </w:style>
  <w:style w:type="paragraph" w:styleId="TOC3">
    <w:name w:val="toc 3"/>
    <w:basedOn w:val="Normal"/>
    <w:next w:val="Normal"/>
    <w:autoRedefine/>
    <w:uiPriority w:val="39"/>
    <w:unhideWhenUsed/>
    <w:rsid w:val="00424C63"/>
    <w:pPr>
      <w:spacing w:after="100"/>
      <w:ind w:left="560"/>
    </w:pPr>
  </w:style>
  <w:style w:type="paragraph" w:styleId="TOC4">
    <w:name w:val="toc 4"/>
    <w:basedOn w:val="Normal"/>
    <w:next w:val="Normal"/>
    <w:autoRedefine/>
    <w:uiPriority w:val="39"/>
    <w:unhideWhenUsed/>
    <w:rsid w:val="00424C63"/>
    <w:pPr>
      <w:spacing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24C63"/>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24C63"/>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24C63"/>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24C63"/>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24C63"/>
    <w:pPr>
      <w:spacing w:after="100" w:line="259" w:lineRule="auto"/>
      <w:ind w:left="1760"/>
      <w:jc w:val="left"/>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24C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174</Pages>
  <Words>14211</Words>
  <Characters>81004</Characters>
  <Application>Microsoft Office Word</Application>
  <DocSecurity>0</DocSecurity>
  <Lines>675</Lines>
  <Paragraphs>190</Paragraphs>
  <ScaleCrop>false</ScaleCrop>
  <Company/>
  <LinksUpToDate>false</LinksUpToDate>
  <CharactersWithSpaces>95025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الدعم القرار لتسيير المخزونات</dc:title>
  <dc:creator>ماحي كمال عبد الغني</dc:creator>
  <cp:keywords/>
  <cp:lastModifiedBy>Admin</cp:lastModifiedBy>
  <cp:revision>3</cp:revision>
  <dcterms:created xsi:type="dcterms:W3CDTF">2026-06-30T15:44:00Z</dcterms:created>
  <dcterms:modified xsi:type="dcterms:W3CDTF">2026-06-30T15:52:00Z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ies>
</file>