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C918" w14:textId="337FBE6B" w:rsidR="002704C0" w:rsidRPr="00E603B4" w:rsidRDefault="002704C0">
      <w:pPr>
        <w:rPr>
          <w:rFonts w:ascii="黑体" w:eastAsia="黑体" w:hAnsi="黑体"/>
          <w:sz w:val="28"/>
          <w:szCs w:val="32"/>
        </w:rPr>
      </w:pPr>
      <w:r w:rsidRPr="00E603B4">
        <w:rPr>
          <w:rFonts w:ascii="黑体" w:eastAsia="黑体" w:hAnsi="黑体" w:hint="eastAsia"/>
          <w:sz w:val="28"/>
          <w:szCs w:val="32"/>
        </w:rPr>
        <w:t>《补明史</w:t>
      </w:r>
      <w:r w:rsidR="00E603B4" w:rsidRPr="00E603B4">
        <w:rPr>
          <w:rFonts w:ascii="黑体" w:eastAsia="黑体" w:hAnsi="黑体" w:hint="eastAsia"/>
          <w:sz w:val="28"/>
          <w:szCs w:val="32"/>
        </w:rPr>
        <w:t>·列女传·朱妙端传</w:t>
      </w:r>
      <w:r w:rsidRPr="00E603B4">
        <w:rPr>
          <w:rFonts w:ascii="黑体" w:eastAsia="黑体" w:hAnsi="黑体" w:hint="eastAsia"/>
          <w:sz w:val="28"/>
          <w:szCs w:val="32"/>
        </w:rPr>
        <w:t>》</w:t>
      </w:r>
    </w:p>
    <w:p w14:paraId="0E3A313D" w14:textId="4ADB66DB" w:rsidR="00E57011" w:rsidRPr="00E603B4" w:rsidRDefault="007F0A9C" w:rsidP="00E603B4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proofErr w:type="gramStart"/>
      <w:r w:rsidRPr="00E603B4">
        <w:rPr>
          <w:rFonts w:ascii="Times New Roman" w:eastAsia="宋体" w:hAnsi="Times New Roman" w:cs="Times New Roman"/>
        </w:rPr>
        <w:t>朱妙端</w:t>
      </w:r>
      <w:proofErr w:type="gramEnd"/>
      <w:r w:rsidRPr="00E603B4">
        <w:rPr>
          <w:rFonts w:ascii="Times New Roman" w:eastAsia="宋体" w:hAnsi="Times New Roman" w:cs="Times New Roman"/>
        </w:rPr>
        <w:t>，字仲娴，一字令文，浙江海宁人，尚宝司少卿朱祚女</w:t>
      </w:r>
      <w:r w:rsidRPr="00E603B4">
        <w:rPr>
          <w:rStyle w:val="af0"/>
          <w:rFonts w:ascii="Times New Roman" w:eastAsia="宋体" w:hAnsi="Times New Roman" w:cs="Times New Roman"/>
        </w:rPr>
        <w:footnoteReference w:id="1"/>
      </w:r>
      <w:r w:rsidR="00161F5C" w:rsidRPr="00E603B4">
        <w:rPr>
          <w:rFonts w:ascii="Times New Roman" w:eastAsia="宋体" w:hAnsi="Times New Roman" w:cs="Times New Roman"/>
        </w:rPr>
        <w:t>。</w:t>
      </w:r>
      <w:r w:rsidR="004E55DF" w:rsidRPr="00E603B4">
        <w:rPr>
          <w:rFonts w:ascii="Times New Roman" w:eastAsia="宋体" w:hAnsi="Times New Roman" w:cs="Times New Roman"/>
        </w:rPr>
        <w:t>七岁能诗。</w:t>
      </w:r>
      <w:r w:rsidR="00161F5C" w:rsidRPr="00E603B4">
        <w:rPr>
          <w:rFonts w:ascii="Times New Roman" w:eastAsia="宋体" w:hAnsi="Times New Roman" w:cs="Times New Roman"/>
        </w:rPr>
        <w:t>年十三丧父，</w:t>
      </w:r>
      <w:proofErr w:type="gramStart"/>
      <w:r w:rsidR="004E55DF" w:rsidRPr="00E603B4">
        <w:rPr>
          <w:rFonts w:ascii="Times New Roman" w:eastAsia="宋体" w:hAnsi="Times New Roman" w:cs="Times New Roman"/>
        </w:rPr>
        <w:t>哀毁如成人</w:t>
      </w:r>
      <w:proofErr w:type="gramEnd"/>
      <w:r w:rsidR="004E55DF" w:rsidRPr="00E603B4">
        <w:rPr>
          <w:rFonts w:ascii="Times New Roman" w:eastAsia="宋体" w:hAnsi="Times New Roman" w:cs="Times New Roman"/>
        </w:rPr>
        <w:t>。长，</w:t>
      </w:r>
      <w:r w:rsidR="00033910" w:rsidRPr="00E603B4">
        <w:rPr>
          <w:rFonts w:ascii="Times New Roman" w:eastAsia="宋体" w:hAnsi="Times New Roman" w:cs="Times New Roman"/>
        </w:rPr>
        <w:t>适</w:t>
      </w:r>
      <w:r w:rsidR="005F625F" w:rsidRPr="00E603B4">
        <w:rPr>
          <w:rFonts w:ascii="Times New Roman" w:eastAsia="宋体" w:hAnsi="Times New Roman" w:cs="Times New Roman"/>
        </w:rPr>
        <w:t>福建光泽</w:t>
      </w:r>
      <w:r w:rsidR="00033910" w:rsidRPr="00E603B4">
        <w:rPr>
          <w:rFonts w:ascii="Times New Roman" w:eastAsia="宋体" w:hAnsi="Times New Roman" w:cs="Times New Roman"/>
        </w:rPr>
        <w:t>教谕周济</w:t>
      </w:r>
      <w:r w:rsidR="005F625F" w:rsidRPr="00E603B4">
        <w:rPr>
          <w:rFonts w:ascii="Times New Roman" w:eastAsia="宋体" w:hAnsi="Times New Roman" w:cs="Times New Roman"/>
        </w:rPr>
        <w:t>。</w:t>
      </w:r>
      <w:r w:rsidR="002F6EC5" w:rsidRPr="00E603B4">
        <w:rPr>
          <w:rFonts w:ascii="Times New Roman" w:eastAsia="宋体" w:hAnsi="Times New Roman" w:cs="Times New Roman"/>
        </w:rPr>
        <w:t>或</w:t>
      </w:r>
      <w:r w:rsidR="004E55DF" w:rsidRPr="00E603B4">
        <w:rPr>
          <w:rFonts w:ascii="Times New Roman" w:eastAsia="宋体" w:hAnsi="Times New Roman" w:cs="Times New Roman"/>
        </w:rPr>
        <w:t>以所配非偶，常形诸吟咏，有</w:t>
      </w:r>
      <w:r w:rsidR="004E55DF" w:rsidRPr="00E603B4">
        <w:rPr>
          <w:rFonts w:ascii="Times New Roman" w:eastAsia="宋体" w:hAnsi="Times New Roman" w:cs="Times New Roman"/>
        </w:rPr>
        <w:t>“</w:t>
      </w:r>
      <w:r w:rsidR="002F6EC5" w:rsidRPr="00E603B4">
        <w:rPr>
          <w:rFonts w:ascii="Times New Roman" w:eastAsia="宋体" w:hAnsi="Times New Roman" w:cs="Times New Roman"/>
        </w:rPr>
        <w:t>可怜不遇知音赏，零落残香对野人</w:t>
      </w:r>
      <w:r w:rsidR="004E55DF" w:rsidRPr="00E603B4">
        <w:rPr>
          <w:rFonts w:ascii="Times New Roman" w:eastAsia="宋体" w:hAnsi="Times New Roman" w:cs="Times New Roman"/>
        </w:rPr>
        <w:t>”</w:t>
      </w:r>
      <w:r w:rsidR="002F6EC5" w:rsidRPr="00E603B4">
        <w:rPr>
          <w:rStyle w:val="af0"/>
          <w:rFonts w:ascii="Times New Roman" w:eastAsia="宋体" w:hAnsi="Times New Roman" w:cs="Times New Roman"/>
        </w:rPr>
        <w:footnoteReference w:id="2"/>
      </w:r>
      <w:r w:rsidR="004E55DF" w:rsidRPr="00E603B4">
        <w:rPr>
          <w:rFonts w:ascii="Times New Roman" w:eastAsia="宋体" w:hAnsi="Times New Roman" w:cs="Times New Roman"/>
        </w:rPr>
        <w:t>之句云云。</w:t>
      </w:r>
      <w:r w:rsidR="004E55DF" w:rsidRPr="00E603B4">
        <w:rPr>
          <w:rFonts w:ascii="Times New Roman" w:eastAsia="宋体" w:hAnsi="Times New Roman" w:cs="Times New Roman"/>
        </w:rPr>
        <w:t>年六十余，</w:t>
      </w:r>
      <w:proofErr w:type="gramStart"/>
      <w:r w:rsidR="004E55DF" w:rsidRPr="00E603B4">
        <w:rPr>
          <w:rFonts w:ascii="Times New Roman" w:eastAsia="宋体" w:hAnsi="Times New Roman" w:cs="Times New Roman"/>
        </w:rPr>
        <w:t>从济之闽任</w:t>
      </w:r>
      <w:proofErr w:type="gramEnd"/>
      <w:r w:rsidR="004E55DF" w:rsidRPr="00E603B4">
        <w:rPr>
          <w:rFonts w:ascii="Times New Roman" w:eastAsia="宋体" w:hAnsi="Times New Roman" w:cs="Times New Roman"/>
        </w:rPr>
        <w:t>，越五年，</w:t>
      </w:r>
      <w:r w:rsidR="00161F5C" w:rsidRPr="00E603B4">
        <w:rPr>
          <w:rFonts w:ascii="Times New Roman" w:eastAsia="宋体" w:hAnsi="Times New Roman" w:cs="Times New Roman"/>
        </w:rPr>
        <w:t>济卒于任所，</w:t>
      </w:r>
      <w:proofErr w:type="gramStart"/>
      <w:r w:rsidR="00161F5C" w:rsidRPr="00E603B4">
        <w:rPr>
          <w:rFonts w:ascii="Times New Roman" w:eastAsia="宋体" w:hAnsi="Times New Roman" w:cs="Times New Roman"/>
        </w:rPr>
        <w:t>妙端扶榇</w:t>
      </w:r>
      <w:proofErr w:type="gramEnd"/>
      <w:r w:rsidR="00161F5C" w:rsidRPr="00E603B4">
        <w:rPr>
          <w:rFonts w:ascii="Times New Roman" w:eastAsia="宋体" w:hAnsi="Times New Roman" w:cs="Times New Roman"/>
        </w:rPr>
        <w:t>归</w:t>
      </w:r>
      <w:r w:rsidR="002704C0" w:rsidRPr="00E603B4">
        <w:rPr>
          <w:rStyle w:val="af0"/>
          <w:rFonts w:ascii="Times New Roman" w:eastAsia="宋体" w:hAnsi="Times New Roman" w:cs="Times New Roman"/>
        </w:rPr>
        <w:footnoteReference w:id="3"/>
      </w:r>
      <w:r w:rsidR="00161F5C" w:rsidRPr="00E603B4">
        <w:rPr>
          <w:rFonts w:ascii="Times New Roman" w:eastAsia="宋体" w:hAnsi="Times New Roman" w:cs="Times New Roman"/>
        </w:rPr>
        <w:t>。</w:t>
      </w:r>
      <w:r w:rsidR="002704C0" w:rsidRPr="00E603B4">
        <w:rPr>
          <w:rFonts w:ascii="Times New Roman" w:eastAsia="宋体" w:hAnsi="Times New Roman" w:cs="Times New Roman"/>
        </w:rPr>
        <w:t>正德十一年卒，</w:t>
      </w:r>
      <w:r w:rsidR="002F6EC5" w:rsidRPr="00E603B4">
        <w:rPr>
          <w:rFonts w:ascii="Times New Roman" w:eastAsia="宋体" w:hAnsi="Times New Roman" w:cs="Times New Roman"/>
        </w:rPr>
        <w:t>年八十四</w:t>
      </w:r>
      <w:r w:rsidR="002F6EC5" w:rsidRPr="00E603B4">
        <w:rPr>
          <w:rStyle w:val="af0"/>
          <w:rFonts w:ascii="Times New Roman" w:eastAsia="宋体" w:hAnsi="Times New Roman" w:cs="Times New Roman"/>
        </w:rPr>
        <w:footnoteReference w:id="4"/>
      </w:r>
      <w:r w:rsidR="002F6EC5" w:rsidRPr="00E603B4">
        <w:rPr>
          <w:rFonts w:ascii="Times New Roman" w:eastAsia="宋体" w:hAnsi="Times New Roman" w:cs="Times New Roman"/>
        </w:rPr>
        <w:t>。</w:t>
      </w:r>
      <w:proofErr w:type="gramStart"/>
      <w:r w:rsidR="00033910" w:rsidRPr="00E603B4">
        <w:rPr>
          <w:rFonts w:ascii="Times New Roman" w:eastAsia="宋体" w:hAnsi="Times New Roman" w:cs="Times New Roman"/>
        </w:rPr>
        <w:t>妙端博学</w:t>
      </w:r>
      <w:proofErr w:type="gramEnd"/>
      <w:r w:rsidR="00033910" w:rsidRPr="00E603B4">
        <w:rPr>
          <w:rFonts w:ascii="Times New Roman" w:eastAsia="宋体" w:hAnsi="Times New Roman" w:cs="Times New Roman"/>
        </w:rPr>
        <w:t>有文，极</w:t>
      </w:r>
      <w:proofErr w:type="gramStart"/>
      <w:r w:rsidR="00033910" w:rsidRPr="00E603B4">
        <w:rPr>
          <w:rFonts w:ascii="Times New Roman" w:eastAsia="宋体" w:hAnsi="Times New Roman" w:cs="Times New Roman"/>
        </w:rPr>
        <w:t>览</w:t>
      </w:r>
      <w:proofErr w:type="gramEnd"/>
      <w:r w:rsidR="00033910" w:rsidRPr="00E603B4">
        <w:rPr>
          <w:rFonts w:ascii="Times New Roman" w:eastAsia="宋体" w:hAnsi="Times New Roman" w:cs="Times New Roman"/>
        </w:rPr>
        <w:t>群书，</w:t>
      </w:r>
      <w:r w:rsidR="00F25433" w:rsidRPr="00E603B4">
        <w:rPr>
          <w:rFonts w:ascii="Times New Roman" w:eastAsia="宋体" w:hAnsi="Times New Roman" w:cs="Times New Roman"/>
        </w:rPr>
        <w:t>词气</w:t>
      </w:r>
      <w:r w:rsidR="005F625F" w:rsidRPr="00E603B4">
        <w:rPr>
          <w:rFonts w:ascii="Times New Roman" w:eastAsia="宋体" w:hAnsi="Times New Roman" w:cs="Times New Roman"/>
        </w:rPr>
        <w:t>雄烈</w:t>
      </w:r>
      <w:r w:rsidR="00F25433" w:rsidRPr="00E603B4">
        <w:rPr>
          <w:rFonts w:ascii="Times New Roman" w:eastAsia="宋体" w:hAnsi="Times New Roman" w:cs="Times New Roman"/>
        </w:rPr>
        <w:t>，</w:t>
      </w:r>
      <w:r w:rsidR="005F625F" w:rsidRPr="00E603B4">
        <w:rPr>
          <w:rFonts w:ascii="Times New Roman" w:eastAsia="宋体" w:hAnsi="Times New Roman" w:cs="Times New Roman"/>
        </w:rPr>
        <w:t>诗有古人法度。</w:t>
      </w:r>
      <w:r w:rsidR="004E55DF" w:rsidRPr="00E603B4">
        <w:rPr>
          <w:rFonts w:ascii="Times New Roman" w:eastAsia="宋体" w:hAnsi="Times New Roman" w:cs="Times New Roman"/>
        </w:rPr>
        <w:t>以诗名于时，</w:t>
      </w:r>
      <w:r w:rsidR="00E57011" w:rsidRPr="00E603B4">
        <w:rPr>
          <w:rFonts w:ascii="Times New Roman" w:eastAsia="宋体" w:hAnsi="Times New Roman" w:cs="Times New Roman"/>
        </w:rPr>
        <w:t>有《静庵集》</w:t>
      </w:r>
      <w:r w:rsidR="005F625F" w:rsidRPr="00E603B4">
        <w:rPr>
          <w:rFonts w:ascii="Times New Roman" w:eastAsia="宋体" w:hAnsi="Times New Roman" w:cs="Times New Roman"/>
        </w:rPr>
        <w:t>《静安遗集》并杂文、史论若干。</w:t>
      </w:r>
    </w:p>
    <w:sectPr w:rsidR="00E57011" w:rsidRPr="00E60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8C25" w14:textId="77777777" w:rsidR="004A0AD1" w:rsidRDefault="004A0AD1" w:rsidP="007F0A9C">
      <w:pPr>
        <w:spacing w:after="0" w:line="240" w:lineRule="auto"/>
      </w:pPr>
      <w:r>
        <w:separator/>
      </w:r>
    </w:p>
  </w:endnote>
  <w:endnote w:type="continuationSeparator" w:id="0">
    <w:p w14:paraId="2E6C944F" w14:textId="77777777" w:rsidR="004A0AD1" w:rsidRDefault="004A0AD1" w:rsidP="007F0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3577B" w14:textId="77777777" w:rsidR="004A0AD1" w:rsidRDefault="004A0AD1" w:rsidP="007F0A9C">
      <w:pPr>
        <w:spacing w:after="0" w:line="240" w:lineRule="auto"/>
      </w:pPr>
      <w:r>
        <w:separator/>
      </w:r>
    </w:p>
  </w:footnote>
  <w:footnote w:type="continuationSeparator" w:id="0">
    <w:p w14:paraId="7A246583" w14:textId="77777777" w:rsidR="004A0AD1" w:rsidRDefault="004A0AD1" w:rsidP="007F0A9C">
      <w:pPr>
        <w:spacing w:after="0" w:line="240" w:lineRule="auto"/>
      </w:pPr>
      <w:r>
        <w:continuationSeparator/>
      </w:r>
    </w:p>
  </w:footnote>
  <w:footnote w:id="1">
    <w:p w14:paraId="22D89627" w14:textId="5F2A2BC4" w:rsidR="007F0A9C" w:rsidRPr="00E603B4" w:rsidRDefault="007F0A9C">
      <w:pPr>
        <w:pStyle w:val="ae"/>
        <w:rPr>
          <w:rFonts w:ascii="Times New Roman" w:eastAsia="宋体" w:hAnsi="Times New Roman" w:cs="Times New Roman"/>
        </w:rPr>
      </w:pPr>
      <w:r w:rsidRPr="00E603B4">
        <w:rPr>
          <w:rStyle w:val="af0"/>
          <w:rFonts w:ascii="Times New Roman" w:eastAsia="宋体" w:hAnsi="Times New Roman" w:cs="Times New Roman"/>
        </w:rPr>
        <w:footnoteRef/>
      </w:r>
      <w:r w:rsidRPr="00E603B4">
        <w:rPr>
          <w:rFonts w:ascii="Times New Roman" w:eastAsia="宋体" w:hAnsi="Times New Roman" w:cs="Times New Roman"/>
        </w:rPr>
        <w:t xml:space="preserve"> </w:t>
      </w:r>
      <w:r w:rsidRPr="00E603B4">
        <w:rPr>
          <w:rFonts w:ascii="Times New Roman" w:eastAsia="宋体" w:hAnsi="Times New Roman" w:cs="Times New Roman"/>
        </w:rPr>
        <w:t>（明）焦竑</w:t>
      </w:r>
      <w:r w:rsidRPr="00E603B4">
        <w:rPr>
          <w:rFonts w:ascii="Times New Roman" w:eastAsia="宋体" w:hAnsi="Times New Roman" w:cs="Times New Roman"/>
        </w:rPr>
        <w:t>，</w:t>
      </w:r>
      <w:r w:rsidRPr="00E603B4">
        <w:rPr>
          <w:rFonts w:ascii="Times New Roman" w:eastAsia="宋体" w:hAnsi="Times New Roman" w:cs="Times New Roman"/>
        </w:rPr>
        <w:t>《国朝献征录》卷七十七</w:t>
      </w:r>
      <w:r w:rsidRPr="00E603B4">
        <w:rPr>
          <w:rFonts w:ascii="Times New Roman" w:eastAsia="宋体" w:hAnsi="Times New Roman" w:cs="Times New Roman"/>
        </w:rPr>
        <w:t>，</w:t>
      </w:r>
      <w:r w:rsidRPr="00E603B4">
        <w:rPr>
          <w:rFonts w:ascii="Times New Roman" w:eastAsia="宋体" w:hAnsi="Times New Roman" w:cs="Times New Roman"/>
        </w:rPr>
        <w:t>明万历</w:t>
      </w:r>
      <w:r w:rsidR="002F6EC5" w:rsidRPr="00E603B4">
        <w:rPr>
          <w:rFonts w:ascii="Times New Roman" w:eastAsia="宋体" w:hAnsi="Times New Roman" w:cs="Times New Roman"/>
        </w:rPr>
        <w:t>刻本</w:t>
      </w:r>
      <w:r w:rsidRPr="00E603B4">
        <w:rPr>
          <w:rFonts w:ascii="Times New Roman" w:eastAsia="宋体" w:hAnsi="Times New Roman" w:cs="Times New Roman"/>
        </w:rPr>
        <w:t>，第</w:t>
      </w:r>
      <w:r w:rsidRPr="00E603B4">
        <w:rPr>
          <w:rFonts w:ascii="Times New Roman" w:eastAsia="宋体" w:hAnsi="Times New Roman" w:cs="Times New Roman"/>
        </w:rPr>
        <w:t>2</w:t>
      </w:r>
      <w:r w:rsidRPr="00E603B4">
        <w:rPr>
          <w:rFonts w:ascii="Times New Roman" w:eastAsia="宋体" w:hAnsi="Times New Roman" w:cs="Times New Roman"/>
        </w:rPr>
        <w:t>3</w:t>
      </w:r>
      <w:r w:rsidRPr="00E603B4">
        <w:rPr>
          <w:rFonts w:ascii="Times New Roman" w:eastAsia="宋体" w:hAnsi="Times New Roman" w:cs="Times New Roman"/>
        </w:rPr>
        <w:t>页</w:t>
      </w:r>
      <w:r w:rsidRPr="00E603B4">
        <w:rPr>
          <w:rFonts w:ascii="Times New Roman" w:eastAsia="宋体" w:hAnsi="Times New Roman" w:cs="Times New Roman"/>
        </w:rPr>
        <w:t>a</w:t>
      </w:r>
      <w:r w:rsidRPr="00E603B4">
        <w:rPr>
          <w:rFonts w:ascii="Times New Roman" w:eastAsia="宋体" w:hAnsi="Times New Roman" w:cs="Times New Roman"/>
        </w:rPr>
        <w:t>。</w:t>
      </w:r>
    </w:p>
  </w:footnote>
  <w:footnote w:id="2">
    <w:p w14:paraId="1F7665FF" w14:textId="049CCA59" w:rsidR="002F6EC5" w:rsidRPr="00E603B4" w:rsidRDefault="002F6EC5">
      <w:pPr>
        <w:pStyle w:val="ae"/>
        <w:rPr>
          <w:rFonts w:ascii="Times New Roman" w:eastAsia="宋体" w:hAnsi="Times New Roman" w:cs="Times New Roman"/>
        </w:rPr>
      </w:pPr>
      <w:r w:rsidRPr="00E603B4">
        <w:rPr>
          <w:rStyle w:val="af0"/>
          <w:rFonts w:ascii="Times New Roman" w:eastAsia="宋体" w:hAnsi="Times New Roman" w:cs="Times New Roman"/>
        </w:rPr>
        <w:footnoteRef/>
      </w:r>
      <w:r w:rsidRPr="00E603B4">
        <w:rPr>
          <w:rFonts w:ascii="Times New Roman" w:eastAsia="宋体" w:hAnsi="Times New Roman" w:cs="Times New Roman"/>
        </w:rPr>
        <w:t xml:space="preserve"> </w:t>
      </w:r>
      <w:r w:rsidRPr="00E603B4">
        <w:rPr>
          <w:rFonts w:ascii="Times New Roman" w:eastAsia="宋体" w:hAnsi="Times New Roman" w:cs="Times New Roman"/>
        </w:rPr>
        <w:t>（</w:t>
      </w:r>
      <w:r w:rsidRPr="00E603B4">
        <w:rPr>
          <w:rFonts w:ascii="Times New Roman" w:eastAsia="宋体" w:hAnsi="Times New Roman" w:cs="Times New Roman"/>
        </w:rPr>
        <w:t>明）田艺蘅</w:t>
      </w:r>
      <w:r w:rsidRPr="00E603B4">
        <w:rPr>
          <w:rFonts w:ascii="Times New Roman" w:eastAsia="宋体" w:hAnsi="Times New Roman" w:cs="Times New Roman"/>
        </w:rPr>
        <w:t>，</w:t>
      </w:r>
      <w:r w:rsidRPr="00E603B4">
        <w:rPr>
          <w:rFonts w:ascii="Times New Roman" w:eastAsia="宋体" w:hAnsi="Times New Roman" w:cs="Times New Roman"/>
        </w:rPr>
        <w:t>《诗女史》</w:t>
      </w:r>
      <w:r w:rsidRPr="00E603B4">
        <w:rPr>
          <w:rFonts w:ascii="Times New Roman" w:eastAsia="宋体" w:hAnsi="Times New Roman" w:cs="Times New Roman"/>
        </w:rPr>
        <w:t>卷十三《朱氏》，嘉靖三十六年刻本</w:t>
      </w:r>
      <w:r w:rsidRPr="00E603B4">
        <w:rPr>
          <w:rFonts w:ascii="Times New Roman" w:eastAsia="宋体" w:hAnsi="Times New Roman" w:cs="Times New Roman"/>
        </w:rPr>
        <w:t>，第</w:t>
      </w:r>
      <w:r w:rsidRPr="00E603B4">
        <w:rPr>
          <w:rFonts w:ascii="Times New Roman" w:eastAsia="宋体" w:hAnsi="Times New Roman" w:cs="Times New Roman"/>
        </w:rPr>
        <w:t>10</w:t>
      </w:r>
      <w:r w:rsidRPr="00E603B4">
        <w:rPr>
          <w:rFonts w:ascii="Times New Roman" w:eastAsia="宋体" w:hAnsi="Times New Roman" w:cs="Times New Roman"/>
        </w:rPr>
        <w:t>页</w:t>
      </w:r>
      <w:r w:rsidRPr="00E603B4">
        <w:rPr>
          <w:rFonts w:ascii="Times New Roman" w:eastAsia="宋体" w:hAnsi="Times New Roman" w:cs="Times New Roman"/>
        </w:rPr>
        <w:t>a</w:t>
      </w:r>
      <w:r w:rsidRPr="00E603B4">
        <w:rPr>
          <w:rFonts w:ascii="Times New Roman" w:eastAsia="宋体" w:hAnsi="Times New Roman" w:cs="Times New Roman"/>
        </w:rPr>
        <w:t>。</w:t>
      </w:r>
    </w:p>
  </w:footnote>
  <w:footnote w:id="3">
    <w:p w14:paraId="416550D7" w14:textId="15B26006" w:rsidR="002704C0" w:rsidRPr="00E603B4" w:rsidRDefault="002704C0" w:rsidP="002704C0">
      <w:pPr>
        <w:pStyle w:val="ae"/>
        <w:rPr>
          <w:rFonts w:ascii="Times New Roman" w:eastAsia="宋体" w:hAnsi="Times New Roman" w:cs="Times New Roman"/>
        </w:rPr>
      </w:pPr>
      <w:r w:rsidRPr="00E603B4">
        <w:rPr>
          <w:rStyle w:val="af0"/>
          <w:rFonts w:ascii="Times New Roman" w:eastAsia="宋体" w:hAnsi="Times New Roman" w:cs="Times New Roman"/>
        </w:rPr>
        <w:footnoteRef/>
      </w:r>
      <w:r w:rsidRPr="00E603B4">
        <w:rPr>
          <w:rFonts w:ascii="Times New Roman" w:eastAsia="宋体" w:hAnsi="Times New Roman" w:cs="Times New Roman"/>
        </w:rPr>
        <w:t xml:space="preserve"> </w:t>
      </w:r>
      <w:r w:rsidRPr="00E603B4">
        <w:rPr>
          <w:rFonts w:ascii="Times New Roman" w:eastAsia="宋体" w:hAnsi="Times New Roman" w:cs="Times New Roman"/>
        </w:rPr>
        <w:t>《海宁周氏宗谱》，转引自（清）</w:t>
      </w:r>
      <w:r w:rsidRPr="00E603B4">
        <w:rPr>
          <w:rFonts w:ascii="Times New Roman" w:eastAsia="宋体" w:hAnsi="Times New Roman" w:cs="Times New Roman"/>
        </w:rPr>
        <w:t>吴骞</w:t>
      </w:r>
      <w:r w:rsidRPr="00E603B4">
        <w:rPr>
          <w:rFonts w:ascii="Times New Roman" w:eastAsia="宋体" w:hAnsi="Times New Roman" w:cs="Times New Roman"/>
        </w:rPr>
        <w:t>，《</w:t>
      </w:r>
      <w:r w:rsidRPr="00E603B4">
        <w:rPr>
          <w:rFonts w:ascii="Times New Roman" w:eastAsia="宋体" w:hAnsi="Times New Roman" w:cs="Times New Roman"/>
        </w:rPr>
        <w:t>海昌丽则</w:t>
      </w:r>
      <w:r w:rsidRPr="00E603B4">
        <w:rPr>
          <w:rFonts w:ascii="Times New Roman" w:eastAsia="宋体" w:hAnsi="Times New Roman" w:cs="Times New Roman"/>
        </w:rPr>
        <w:t>》，上海：</w:t>
      </w:r>
      <w:r w:rsidRPr="00E603B4">
        <w:rPr>
          <w:rFonts w:ascii="Times New Roman" w:eastAsia="宋体" w:hAnsi="Times New Roman" w:cs="Times New Roman"/>
        </w:rPr>
        <w:t>华东师范大学出版社</w:t>
      </w:r>
      <w:r w:rsidRPr="00E603B4">
        <w:rPr>
          <w:rFonts w:ascii="Times New Roman" w:eastAsia="宋体" w:hAnsi="Times New Roman" w:cs="Times New Roman"/>
        </w:rPr>
        <w:t>，</w:t>
      </w:r>
      <w:r w:rsidRPr="00E603B4">
        <w:rPr>
          <w:rFonts w:ascii="Times New Roman" w:eastAsia="宋体" w:hAnsi="Times New Roman" w:cs="Times New Roman"/>
        </w:rPr>
        <w:t>2012</w:t>
      </w:r>
      <w:r w:rsidRPr="00E603B4">
        <w:rPr>
          <w:rFonts w:ascii="Times New Roman" w:eastAsia="宋体" w:hAnsi="Times New Roman" w:cs="Times New Roman"/>
        </w:rPr>
        <w:t>，第</w:t>
      </w:r>
      <w:r w:rsidRPr="00E603B4">
        <w:rPr>
          <w:rFonts w:ascii="Times New Roman" w:eastAsia="宋体" w:hAnsi="Times New Roman" w:cs="Times New Roman"/>
        </w:rPr>
        <w:t>24</w:t>
      </w:r>
      <w:r w:rsidRPr="00E603B4">
        <w:rPr>
          <w:rFonts w:ascii="Times New Roman" w:eastAsia="宋体" w:hAnsi="Times New Roman" w:cs="Times New Roman"/>
        </w:rPr>
        <w:t>页。</w:t>
      </w:r>
    </w:p>
  </w:footnote>
  <w:footnote w:id="4">
    <w:p w14:paraId="54C6547D" w14:textId="4F86094A" w:rsidR="002F6EC5" w:rsidRDefault="002F6EC5" w:rsidP="002F6EC5">
      <w:pPr>
        <w:pStyle w:val="ae"/>
        <w:rPr>
          <w:rFonts w:hint="eastAsia"/>
        </w:rPr>
      </w:pPr>
      <w:r w:rsidRPr="00E603B4">
        <w:rPr>
          <w:rStyle w:val="af0"/>
          <w:rFonts w:ascii="Times New Roman" w:eastAsia="宋体" w:hAnsi="Times New Roman" w:cs="Times New Roman"/>
        </w:rPr>
        <w:footnoteRef/>
      </w:r>
      <w:r w:rsidRPr="00E603B4">
        <w:rPr>
          <w:rFonts w:ascii="Times New Roman" w:eastAsia="宋体" w:hAnsi="Times New Roman" w:cs="Times New Roman"/>
        </w:rPr>
        <w:t xml:space="preserve"> </w:t>
      </w:r>
      <w:r w:rsidR="002704C0" w:rsidRPr="00E603B4">
        <w:rPr>
          <w:rFonts w:ascii="Times New Roman" w:eastAsia="宋体" w:hAnsi="Times New Roman" w:cs="Times New Roman"/>
        </w:rPr>
        <w:t>（</w:t>
      </w:r>
      <w:r w:rsidR="002704C0" w:rsidRPr="00E603B4">
        <w:rPr>
          <w:rFonts w:ascii="Times New Roman" w:eastAsia="宋体" w:hAnsi="Times New Roman" w:cs="Times New Roman"/>
        </w:rPr>
        <w:t>明）焦竑，《国朝献征录》卷七十七，明万历刻本，第</w:t>
      </w:r>
      <w:r w:rsidR="002704C0" w:rsidRPr="00E603B4">
        <w:rPr>
          <w:rFonts w:ascii="Times New Roman" w:eastAsia="宋体" w:hAnsi="Times New Roman" w:cs="Times New Roman"/>
        </w:rPr>
        <w:t>23</w:t>
      </w:r>
      <w:r w:rsidR="002704C0" w:rsidRPr="00E603B4">
        <w:rPr>
          <w:rFonts w:ascii="Times New Roman" w:eastAsia="宋体" w:hAnsi="Times New Roman" w:cs="Times New Roman"/>
        </w:rPr>
        <w:t>页</w:t>
      </w:r>
      <w:r w:rsidR="002704C0" w:rsidRPr="00E603B4">
        <w:rPr>
          <w:rFonts w:ascii="Times New Roman" w:eastAsia="宋体" w:hAnsi="Times New Roman" w:cs="Times New Roman"/>
        </w:rPr>
        <w:t>a</w:t>
      </w:r>
      <w:r w:rsidR="002704C0" w:rsidRPr="00E603B4">
        <w:rPr>
          <w:rFonts w:ascii="Times New Roman" w:eastAsia="宋体" w:hAnsi="Times New Roman" w:cs="Times New Roman"/>
        </w:rPr>
        <w:t>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50"/>
    <w:rsid w:val="00033910"/>
    <w:rsid w:val="00034250"/>
    <w:rsid w:val="00161F5C"/>
    <w:rsid w:val="002704C0"/>
    <w:rsid w:val="002F6EC5"/>
    <w:rsid w:val="00490EE7"/>
    <w:rsid w:val="004A0AD1"/>
    <w:rsid w:val="004E55DF"/>
    <w:rsid w:val="005179D5"/>
    <w:rsid w:val="005F625F"/>
    <w:rsid w:val="007F0A9C"/>
    <w:rsid w:val="00D44FEC"/>
    <w:rsid w:val="00E57011"/>
    <w:rsid w:val="00E603B4"/>
    <w:rsid w:val="00EC5511"/>
    <w:rsid w:val="00F2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FD0F"/>
  <w15:chartTrackingRefBased/>
  <w15:docId w15:val="{CD1C9385-6FE7-423A-B25C-09401E37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2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2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2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2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2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2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2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2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2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2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2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42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2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2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2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2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2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2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2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2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2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2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4250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F0A9C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7F0A9C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7F0A9C"/>
    <w:rPr>
      <w:vertAlign w:val="superscript"/>
    </w:rPr>
  </w:style>
  <w:style w:type="character" w:styleId="af1">
    <w:name w:val="Hyperlink"/>
    <w:basedOn w:val="a0"/>
    <w:uiPriority w:val="99"/>
    <w:unhideWhenUsed/>
    <w:rsid w:val="002704C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70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FD047-7E59-43AA-9509-2464091E0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ひより 立花</dc:creator>
  <cp:keywords/>
  <dc:description/>
  <cp:lastModifiedBy>ひより 立花</cp:lastModifiedBy>
  <cp:revision>17</cp:revision>
  <dcterms:created xsi:type="dcterms:W3CDTF">2025-12-03T12:21:00Z</dcterms:created>
  <dcterms:modified xsi:type="dcterms:W3CDTF">2025-12-03T13:02:00Z</dcterms:modified>
</cp:coreProperties>
</file>