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D74E5D" w:rsidRDefault="00E65B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6581155" w:history="1">
            <w:r w:rsidR="00D74E5D" w:rsidRPr="005A3298">
              <w:rPr>
                <w:rStyle w:val="Hyperlink"/>
                <w:noProof/>
              </w:rPr>
              <w:t>Introduction</w:t>
            </w:r>
            <w:r w:rsidR="00D74E5D">
              <w:rPr>
                <w:noProof/>
                <w:webHidden/>
              </w:rPr>
              <w:tab/>
            </w:r>
            <w:r w:rsidR="00D74E5D">
              <w:rPr>
                <w:noProof/>
                <w:webHidden/>
              </w:rPr>
              <w:fldChar w:fldCharType="begin"/>
            </w:r>
            <w:r w:rsidR="00D74E5D">
              <w:rPr>
                <w:noProof/>
                <w:webHidden/>
              </w:rPr>
              <w:instrText xml:space="preserve"> PAGEREF _Toc396581155 \h </w:instrText>
            </w:r>
            <w:r w:rsidR="00D74E5D">
              <w:rPr>
                <w:noProof/>
                <w:webHidden/>
              </w:rPr>
            </w:r>
            <w:r w:rsidR="00D74E5D">
              <w:rPr>
                <w:noProof/>
                <w:webHidden/>
              </w:rPr>
              <w:fldChar w:fldCharType="separate"/>
            </w:r>
            <w:r w:rsidR="00D74E5D">
              <w:rPr>
                <w:noProof/>
                <w:webHidden/>
              </w:rPr>
              <w:t>3</w:t>
            </w:r>
            <w:r w:rsidR="00D74E5D"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56" w:history="1">
            <w:r w:rsidRPr="005A329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57" w:history="1">
            <w:r w:rsidRPr="005A329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58" w:history="1">
            <w:r w:rsidRPr="005A329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59" w:history="1">
            <w:r w:rsidRPr="005A329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0" w:history="1">
            <w:r w:rsidRPr="005A329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1" w:history="1">
            <w:r w:rsidRPr="005A3298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2" w:history="1">
            <w:r w:rsidRPr="005A3298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3" w:history="1">
            <w:r w:rsidRPr="005A329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4" w:history="1">
            <w:r w:rsidRPr="005A329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5" w:history="1">
            <w:r w:rsidRPr="005A3298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6" w:history="1">
            <w:r w:rsidRPr="005A329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7" w:history="1">
            <w:r w:rsidRPr="005A3298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8" w:history="1">
            <w:r w:rsidRPr="005A329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69" w:history="1">
            <w:r w:rsidRPr="005A329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0" w:history="1">
            <w:r w:rsidRPr="005A329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1" w:history="1">
            <w:r w:rsidRPr="005A3298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2" w:history="1">
            <w:r w:rsidRPr="005A3298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3" w:history="1">
            <w:r w:rsidRPr="005A329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4" w:history="1">
            <w:r w:rsidRPr="005A329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5" w:history="1">
            <w:r w:rsidRPr="005A329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6" w:history="1">
            <w:r w:rsidRPr="005A329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7" w:history="1">
            <w:r w:rsidRPr="005A3298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8" w:history="1">
            <w:r w:rsidRPr="005A329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79" w:history="1">
            <w:r w:rsidRPr="005A329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0" w:history="1">
            <w:r w:rsidRPr="005A329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1" w:history="1">
            <w:r w:rsidRPr="005A329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2" w:history="1">
            <w:r w:rsidRPr="005A329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3" w:history="1">
            <w:r w:rsidRPr="005A329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4" w:history="1">
            <w:r w:rsidRPr="005A329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5D" w:rsidRDefault="00D74E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581185" w:history="1">
            <w:r w:rsidRPr="005A329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65BF5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658115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658115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658115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658115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658115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658116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658116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658116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658116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6581164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E65BF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658116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lastRenderedPageBreak/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Pr="00F03615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658116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658116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658116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658116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658117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658117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658117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658117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658117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658117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658117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658117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658117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658117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6581180"/>
      <w:r w:rsidRPr="00430BFD"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658118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658118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658118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658118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6581185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733" w:rsidRDefault="00AE5733" w:rsidP="004A6442">
      <w:r>
        <w:separator/>
      </w:r>
    </w:p>
  </w:endnote>
  <w:endnote w:type="continuationSeparator" w:id="0">
    <w:p w:rsidR="00AE5733" w:rsidRDefault="00AE573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C7CD4" w:rsidRDefault="00E65BF5">
        <w:pPr>
          <w:pStyle w:val="Footer"/>
          <w:jc w:val="center"/>
        </w:pPr>
        <w:fldSimple w:instr=" PAGE   \* MERGEFORMAT ">
          <w:r w:rsidR="00D74E5D">
            <w:rPr>
              <w:noProof/>
            </w:rPr>
            <w:t>8</w:t>
          </w:r>
        </w:fldSimple>
      </w:p>
    </w:sdtContent>
  </w:sdt>
  <w:p w:rsidR="00BC7CD4" w:rsidRDefault="00BC7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733" w:rsidRDefault="00AE5733" w:rsidP="004A6442">
      <w:r>
        <w:separator/>
      </w:r>
    </w:p>
  </w:footnote>
  <w:footnote w:type="continuationSeparator" w:id="0">
    <w:p w:rsidR="00AE5733" w:rsidRDefault="00AE573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5.6pt;height:15.6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4520"/>
    <w:rsid w:val="00026D6C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3E4B"/>
    <w:rsid w:val="00465329"/>
    <w:rsid w:val="00465699"/>
    <w:rsid w:val="004661BF"/>
    <w:rsid w:val="00467ED4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6840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6919"/>
    <w:rsid w:val="00BB7AE4"/>
    <w:rsid w:val="00BC08C6"/>
    <w:rsid w:val="00BC2F5E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4B4E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6D9"/>
    <w:rsid w:val="00DF6455"/>
    <w:rsid w:val="00DF74D0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276AC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56C5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2F1B1-4F65-42E0-AB5F-725F030F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3252</Words>
  <Characters>17890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1524</cp:revision>
  <cp:lastPrinted>2014-06-04T15:33:00Z</cp:lastPrinted>
  <dcterms:created xsi:type="dcterms:W3CDTF">2014-05-06T09:48:00Z</dcterms:created>
  <dcterms:modified xsi:type="dcterms:W3CDTF">2014-08-23T14:17:00Z</dcterms:modified>
</cp:coreProperties>
</file>