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44C47" w:rsidRDefault="00FC22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448697" w:history="1">
            <w:r w:rsidR="00344C47" w:rsidRPr="008F78E2">
              <w:rPr>
                <w:rStyle w:val="Hyperlink"/>
                <w:noProof/>
              </w:rPr>
              <w:t>About</w:t>
            </w:r>
            <w:r w:rsidR="00344C47">
              <w:rPr>
                <w:noProof/>
                <w:webHidden/>
              </w:rPr>
              <w:tab/>
            </w:r>
            <w:r w:rsidR="00344C47">
              <w:rPr>
                <w:noProof/>
                <w:webHidden/>
              </w:rPr>
              <w:fldChar w:fldCharType="begin"/>
            </w:r>
            <w:r w:rsidR="00344C47">
              <w:rPr>
                <w:noProof/>
                <w:webHidden/>
              </w:rPr>
              <w:instrText xml:space="preserve"> PAGEREF _Toc420448697 \h </w:instrText>
            </w:r>
            <w:r w:rsidR="00344C47">
              <w:rPr>
                <w:noProof/>
                <w:webHidden/>
              </w:rPr>
            </w:r>
            <w:r w:rsidR="00344C47">
              <w:rPr>
                <w:noProof/>
                <w:webHidden/>
              </w:rPr>
              <w:fldChar w:fldCharType="separate"/>
            </w:r>
            <w:r w:rsidR="00344C47">
              <w:rPr>
                <w:noProof/>
                <w:webHidden/>
              </w:rPr>
              <w:t>3</w:t>
            </w:r>
            <w:r w:rsidR="00344C47"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698" w:history="1">
            <w:r w:rsidRPr="008F78E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699" w:history="1">
            <w:r w:rsidRPr="008F78E2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0" w:history="1">
            <w:r w:rsidRPr="008F78E2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1" w:history="1">
            <w:r w:rsidRPr="008F78E2">
              <w:rPr>
                <w:rStyle w:val="Hyperlink"/>
                <w:noProof/>
              </w:rPr>
              <w:t>Scrum’s principles*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2" w:history="1">
            <w:r w:rsidRPr="008F78E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3" w:history="1">
            <w:r w:rsidRPr="008F78E2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4" w:history="1">
            <w:r w:rsidRPr="008F78E2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5" w:history="1">
            <w:r w:rsidRPr="008F78E2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6" w:history="1">
            <w:r w:rsidRPr="008F78E2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7" w:history="1">
            <w:r w:rsidRPr="008F78E2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8" w:history="1">
            <w:r w:rsidRPr="008F78E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09" w:history="1">
            <w:r w:rsidRPr="008F78E2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0" w:history="1">
            <w:r w:rsidRPr="008F78E2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1" w:history="1">
            <w:r w:rsidRPr="008F78E2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2" w:history="1">
            <w:r w:rsidRPr="008F78E2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3" w:history="1">
            <w:r w:rsidRPr="008F78E2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4" w:history="1">
            <w:r w:rsidRPr="008F78E2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5" w:history="1">
            <w:r w:rsidRPr="008F78E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6" w:history="1">
            <w:r w:rsidRPr="008F78E2">
              <w:rPr>
                <w:rStyle w:val="Hyperlink"/>
                <w:noProof/>
              </w:rPr>
              <w:t>How to use the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7" w:history="1">
            <w:r w:rsidRPr="008F78E2">
              <w:rPr>
                <w:rStyle w:val="Hyperlink"/>
                <w:noProof/>
              </w:rPr>
              <w:t>How to use the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8" w:history="1">
            <w:r w:rsidRPr="008F78E2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19" w:history="1">
            <w:r w:rsidRPr="008F78E2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0" w:history="1">
            <w:r w:rsidRPr="008F78E2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1" w:history="1">
            <w:r w:rsidRPr="008F78E2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2" w:history="1">
            <w:r w:rsidRPr="008F78E2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3" w:history="1">
            <w:r w:rsidRPr="008F78E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4" w:history="1">
            <w:r w:rsidRPr="008F78E2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5" w:history="1">
            <w:r w:rsidRPr="008F78E2">
              <w:rPr>
                <w:rStyle w:val="Hyperlink"/>
                <w:noProof/>
              </w:rPr>
              <w:t>How to use the toolbar (main table’s title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6" w:history="1">
            <w:r w:rsidRPr="008F78E2">
              <w:rPr>
                <w:rStyle w:val="Hyperlink"/>
                <w:noProof/>
              </w:rPr>
              <w:t>How to use the toolbar (sub-table’s title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7" w:history="1">
            <w:r w:rsidRPr="008F78E2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8" w:history="1">
            <w:r w:rsidRPr="008F78E2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29" w:history="1">
            <w:r w:rsidRPr="008F78E2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0" w:history="1">
            <w:r w:rsidRPr="008F78E2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1" w:history="1">
            <w:r w:rsidRPr="008F78E2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2" w:history="1">
            <w:r w:rsidRPr="008F78E2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3" w:history="1">
            <w:r w:rsidRPr="008F78E2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4" w:history="1">
            <w:r w:rsidRPr="008F78E2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5" w:history="1">
            <w:r w:rsidRPr="008F78E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6" w:history="1">
            <w:r w:rsidRPr="008F78E2">
              <w:rPr>
                <w:rStyle w:val="Hyperlink"/>
                <w:noProof/>
              </w:rPr>
              <w:t>How to use the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7" w:history="1">
            <w:r w:rsidRPr="008F78E2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8" w:history="1">
            <w:r w:rsidRPr="008F78E2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39" w:history="1">
            <w:r w:rsidRPr="008F78E2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40" w:history="1">
            <w:r w:rsidRPr="008F78E2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41" w:history="1">
            <w:r w:rsidRPr="008F78E2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C47" w:rsidRDefault="00344C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448742" w:history="1">
            <w:r w:rsidRPr="008F78E2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C2221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44869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44869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44869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</w:r>
      <w:r w:rsidRPr="00430BFD">
        <w:lastRenderedPageBreak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448700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8A03E0" w:rsidRDefault="008A03E0" w:rsidP="008A03E0">
      <w:pPr>
        <w:pStyle w:val="Heading1"/>
      </w:pPr>
      <w:bookmarkStart w:id="6" w:name="_Toc420448701"/>
      <w:r>
        <w:t xml:space="preserve">Scrum’s </w:t>
      </w:r>
      <w:r w:rsidR="00855838">
        <w:rPr>
          <w:sz w:val="32"/>
          <w:szCs w:val="32"/>
          <w:u w:val="single"/>
        </w:rPr>
        <w:t>principles</w:t>
      </w:r>
      <w:r w:rsidR="0050782D" w:rsidRPr="0050782D">
        <w:rPr>
          <w:sz w:val="32"/>
          <w:szCs w:val="32"/>
        </w:rPr>
        <w:t>*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8A03E0" w:rsidRDefault="0050782D" w:rsidP="008A03E0">
      <w:r>
        <w:t xml:space="preserve">* </w:t>
      </w:r>
      <w:proofErr w:type="gramStart"/>
      <w:r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D87386" w:rsidP="0032253F">
            <w:pPr>
              <w:jc w:val="center"/>
              <w:rPr>
                <w:b/>
              </w:rPr>
            </w:pPr>
            <w:r>
              <w:rPr>
                <w:b/>
              </w:rPr>
              <w:t>Principle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677571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BB05AB" w:rsidRPr="00BB05AB">
              <w:t xml:space="preserve"> </w:t>
            </w:r>
            <w:r w:rsidR="00677571">
              <w:t>that contains all t</w:t>
            </w:r>
            <w:r w:rsidR="002E3632">
              <w:t>he</w:t>
            </w:r>
            <w:r w:rsidR="00410410">
              <w:t xml:space="preserve"> R</w:t>
            </w:r>
            <w:r w:rsidR="00BB05AB" w:rsidRPr="00BB05AB">
              <w:t xml:space="preserve">elease </w:t>
            </w:r>
            <w:r w:rsidR="00410410">
              <w:t>B</w:t>
            </w:r>
            <w:r w:rsidR="00BB05AB" w:rsidRPr="00BB05AB">
              <w:t>acklogs of the product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245942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 w:rsidR="00D154F0">
              <w:t xml:space="preserve"> (</w:t>
            </w:r>
            <w:r w:rsidR="00D154F0" w:rsidRPr="00430BFD">
              <w:t>"</w:t>
            </w:r>
            <w:r w:rsidR="00D154F0">
              <w:t>completing</w:t>
            </w:r>
            <w:r w:rsidR="00D154F0" w:rsidRPr="00430BFD">
              <w:t>"</w:t>
            </w:r>
            <w:r w:rsidR="00D154F0">
              <w:t>)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(tasks In Progress)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C83EF5">
              <w:t>Done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120747">
              <w:t xml:space="preserve">(tasks Done)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D75FC">
              <w:t xml:space="preserve">tasks not Done </w:t>
            </w:r>
            <w:proofErr w:type="spellStart"/>
            <w:r w:rsidR="00CD75FC">
              <w:t>Done</w:t>
            </w:r>
            <w:proofErr w:type="spellEnd"/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C65DE1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7" w:name="_Toc420448702"/>
      <w:r w:rsidRPr="00430BFD">
        <w:lastRenderedPageBreak/>
        <w:t>Configuration</w:t>
      </w:r>
      <w:bookmarkEnd w:id="7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8" w:name="_Toc42044870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8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9" w:name="_Toc420448704"/>
      <w:r>
        <w:t>Logger</w:t>
      </w:r>
      <w:r w:rsidRPr="00430BFD">
        <w:t xml:space="preserve"> configuration</w:t>
      </w:r>
      <w:bookmarkEnd w:id="9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0" w:name="_Toc420448705"/>
      <w:r w:rsidRPr="00430BFD">
        <w:t>Google Drive configuration</w:t>
      </w:r>
      <w:bookmarkEnd w:id="10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1" w:name="_Toc420448706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1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2" w:name="_Toc420448707"/>
      <w:r w:rsidRPr="00430BFD">
        <w:t>How to set the preferences</w:t>
      </w:r>
      <w:bookmarkEnd w:id="12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lastRenderedPageBreak/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20448708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3" w:name="_Toc420448709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253F2C" w:rsidP="002B6C8B">
      <w:pPr>
        <w:pStyle w:val="ListParagraph"/>
        <w:numPr>
          <w:ilvl w:val="0"/>
          <w:numId w:val="4"/>
        </w:numPr>
      </w:pPr>
      <w:r w:rsidRPr="00555CDA">
        <w:t>Order</w:t>
      </w:r>
      <w:r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lastRenderedPageBreak/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20448710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7" w:name="_Toc420448711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7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8" w:name="_Toc420448712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8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9" w:name="_Toc42044871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lastRenderedPageBreak/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2044871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1" w:name="_Toc420448715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1"/>
    </w:p>
    <w:p w:rsidR="00063164" w:rsidRPr="00E616DF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ED2726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>) (main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(main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C24006" w:rsidP="00A21788">
      <w:pPr>
        <w:pStyle w:val="Heading2"/>
      </w:pPr>
      <w:bookmarkStart w:id="52" w:name="_Toc420448716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154A93">
        <w:t xml:space="preserve"> (main 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3" w:name="_Toc420448717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(sub-table)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4" w:name="_Toc420448718"/>
      <w:r>
        <w:t>How to use a task as template</w:t>
      </w:r>
      <w:bookmarkEnd w:id="54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5" w:name="_Toc420448719"/>
      <w:r>
        <w:t>How to edit a task</w:t>
      </w:r>
      <w:bookmarkEnd w:id="55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6" w:name="_Toc420448720"/>
      <w:r w:rsidRPr="00430BFD">
        <w:t>How to export data</w:t>
      </w:r>
      <w:bookmarkEnd w:id="56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3" w:name="_Toc420448721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2044872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5" w:name="_Toc420448723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65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B02DDB">
        <w:t>(main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 xml:space="preserve">(main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6" w:name="_Toc42044872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6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7" w:name="_Toc420448725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7D2635">
        <w:t xml:space="preserve"> (main table</w:t>
      </w:r>
      <w:r w:rsidR="009532E0">
        <w:t>’s title bar</w:t>
      </w:r>
      <w:r w:rsidR="007D2635">
        <w:t>)</w:t>
      </w:r>
      <w:bookmarkEnd w:id="6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206CC0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A6000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running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E13DA3">
      <w:pPr>
        <w:pStyle w:val="Heading2"/>
      </w:pPr>
      <w:bookmarkStart w:id="68" w:name="_Toc420448726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</w:t>
      </w:r>
      <w:r w:rsidR="009532E0">
        <w:t>’s title bar</w:t>
      </w:r>
      <w:r>
        <w:t>)</w:t>
      </w:r>
      <w:bookmarkEnd w:id="6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A558F9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A558F9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E13DA3">
      <w:pPr>
        <w:pStyle w:val="Heading2"/>
      </w:pPr>
      <w:bookmarkStart w:id="69" w:name="_Toc420448727"/>
      <w:r w:rsidRPr="00430BFD">
        <w:t>How to</w:t>
      </w:r>
      <w:r>
        <w:t xml:space="preserve"> use</w:t>
      </w:r>
      <w:r w:rsidRPr="00430BFD">
        <w:t xml:space="preserve"> the timer</w:t>
      </w:r>
      <w:bookmarkEnd w:id="6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5C719F" w:rsidRDefault="005C719F" w:rsidP="00E13DA3">
      <w:pPr>
        <w:pStyle w:val="Heading2"/>
      </w:pPr>
      <w:bookmarkStart w:id="70" w:name="_Toc42044872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E13DA3">
      <w:pPr>
        <w:pStyle w:val="Heading2"/>
      </w:pPr>
      <w:bookmarkStart w:id="71" w:name="_Toc420448729"/>
      <w:r w:rsidRPr="00430BFD">
        <w:t>How to w</w:t>
      </w:r>
      <w:r w:rsidR="00A778BC" w:rsidRPr="00430BFD">
        <w:t>ork with the timer</w:t>
      </w:r>
      <w:bookmarkStart w:id="72" w:name="OLE_LINK69"/>
      <w:bookmarkStart w:id="73" w:name="OLE_LINK70"/>
      <w:bookmarkEnd w:id="7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4" w:name="OLE_LINK103"/>
      <w:bookmarkStart w:id="75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4"/>
      <w:bookmarkEnd w:id="75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lastRenderedPageBreak/>
        <w:t xml:space="preserve">Take a </w:t>
      </w:r>
      <w:r w:rsidRPr="00430BFD">
        <w:t>break</w:t>
      </w:r>
      <w:bookmarkEnd w:id="72"/>
      <w:bookmarkEnd w:id="73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7" w:name="_Toc420448730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0" w:name="_Toc420448731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1" w:name="_Toc420448732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20448733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3" w:name="_Toc420448734"/>
      <w:r>
        <w:t xml:space="preserve">How to read the </w:t>
      </w:r>
      <w:r w:rsidR="00995348">
        <w:t xml:space="preserve">main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710ADF">
      <w:pPr>
        <w:pStyle w:val="ListParagraph"/>
        <w:numPr>
          <w:ilvl w:val="0"/>
          <w:numId w:val="6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710ADF">
      <w:pPr>
        <w:pStyle w:val="ListParagraph"/>
        <w:numPr>
          <w:ilvl w:val="0"/>
          <w:numId w:val="6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3364D5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001DCA" w:rsidP="00E13DA3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896161" w:rsidP="00E13DA3">
      <w:pPr>
        <w:pStyle w:val="ListParagraph"/>
        <w:numPr>
          <w:ilvl w:val="0"/>
          <w:numId w:val="6"/>
        </w:numPr>
      </w:pPr>
      <w:r>
        <w:t>Tool</w:t>
      </w:r>
      <w:r w:rsidR="00F83BC5">
        <w:t>bar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4" w:name="_Toc420448735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26CA7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84"/>
    </w:p>
    <w:p w:rsidR="00E616DF" w:rsidRPr="00E616DF" w:rsidRDefault="0038459C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1"/>
      <w:bookmarkEnd w:id="92"/>
      <w:bookmarkEnd w:id="93"/>
      <w:bookmarkEnd w:id="94"/>
      <w:r w:rsidR="00EE4DC6" w:rsidRPr="00430BFD">
        <w:t>)</w:t>
      </w:r>
      <w:r w:rsidR="008358B5">
        <w:t>.</w:t>
      </w:r>
    </w:p>
    <w:p w:rsidR="00F33BA5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5"/>
      <w:bookmarkEnd w:id="96"/>
      <w:bookmarkEnd w:id="97"/>
      <w:bookmarkEnd w:id="98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2B6C8B">
      <w:pPr>
        <w:pStyle w:val="ListParagraph"/>
        <w:numPr>
          <w:ilvl w:val="0"/>
          <w:numId w:val="6"/>
        </w:numPr>
      </w:pPr>
      <w:r>
        <w:lastRenderedPageBreak/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A6442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9" w:name="_Toc420448736"/>
      <w:r w:rsidRPr="00430BFD">
        <w:t>How to</w:t>
      </w:r>
      <w:r>
        <w:t xml:space="preserve"> use</w:t>
      </w:r>
      <w:r w:rsidRPr="00430BFD">
        <w:t xml:space="preserve"> the </w:t>
      </w:r>
      <w:r>
        <w:t>toolbar (main table)</w:t>
      </w:r>
      <w:bookmarkEnd w:id="9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20448737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1" w:name="_Toc420448738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lastRenderedPageBreak/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t>Type: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 Backlog + Release Backlog</w:t>
      </w:r>
      <w:r w:rsidR="00BC423D">
        <w:t>: tasks of both backlogs.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Release Backlog</w:t>
      </w:r>
      <w:r w:rsidR="00BC423D">
        <w:t>:</w:t>
      </w:r>
      <w:r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>
        <w:t>only</w:t>
      </w:r>
      <w:r w:rsidR="00BC423D">
        <w:t>.</w:t>
      </w:r>
      <w:r w:rsidR="00C07E4C">
        <w:t xml:space="preserve"> This excludes uncompleted tasks.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</w:t>
      </w:r>
      <w:r>
        <w:t xml:space="preserve">: tasks </w:t>
      </w:r>
      <w:r w:rsidR="00EE1C4E">
        <w:t>of</w:t>
      </w:r>
      <w:r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C26CE5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>elease backlogs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8383E" w:rsidRDefault="006E726B" w:rsidP="00B13088">
      <w:pPr>
        <w:pStyle w:val="Heading1"/>
      </w:pPr>
      <w:bookmarkStart w:id="102" w:name="_Toc420448739"/>
      <w:r>
        <w:t>K</w:t>
      </w:r>
      <w:r w:rsidR="0098383E">
        <w:t>eyboard shortcuts</w:t>
      </w:r>
      <w:bookmarkEnd w:id="102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lastRenderedPageBreak/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lastRenderedPageBreak/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3" w:name="_Toc420448740"/>
      <w:r>
        <w:t>Annex</w:t>
      </w:r>
      <w:bookmarkEnd w:id="103"/>
    </w:p>
    <w:p w:rsidR="002A3130" w:rsidRDefault="00C06979" w:rsidP="002A3130">
      <w:pPr>
        <w:pStyle w:val="Heading2"/>
      </w:pPr>
      <w:bookmarkStart w:id="104" w:name="_Toc420448741"/>
      <w:r>
        <w:t>Themes</w:t>
      </w:r>
      <w:bookmarkEnd w:id="104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5" w:name="_Toc420448742"/>
      <w:r>
        <w:t>Libraries</w:t>
      </w:r>
      <w:bookmarkEnd w:id="105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lastRenderedPageBreak/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494" w:rsidRDefault="00DA1494" w:rsidP="004A6442">
      <w:r>
        <w:separator/>
      </w:r>
    </w:p>
  </w:endnote>
  <w:endnote w:type="continuationSeparator" w:id="0">
    <w:p w:rsidR="00DA1494" w:rsidRDefault="00DA149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34BA6" w:rsidRDefault="00FC2221">
        <w:pPr>
          <w:pStyle w:val="Footer"/>
          <w:jc w:val="center"/>
        </w:pPr>
        <w:fldSimple w:instr=" PAGE   \* MERGEFORMAT ">
          <w:r w:rsidR="00344C47">
            <w:rPr>
              <w:noProof/>
            </w:rPr>
            <w:t>3</w:t>
          </w:r>
        </w:fldSimple>
      </w:p>
    </w:sdtContent>
  </w:sdt>
  <w:p w:rsidR="00C34BA6" w:rsidRDefault="00C34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494" w:rsidRDefault="00DA1494" w:rsidP="004A6442">
      <w:r>
        <w:separator/>
      </w:r>
    </w:p>
  </w:footnote>
  <w:footnote w:type="continuationSeparator" w:id="0">
    <w:p w:rsidR="00DA1494" w:rsidRDefault="00DA149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9"/>
  </w:num>
  <w:num w:numId="18">
    <w:abstractNumId w:val="5"/>
  </w:num>
  <w:num w:numId="19">
    <w:abstractNumId w:val="34"/>
  </w:num>
  <w:num w:numId="20">
    <w:abstractNumId w:val="3"/>
  </w:num>
  <w:num w:numId="21">
    <w:abstractNumId w:val="40"/>
  </w:num>
  <w:num w:numId="22">
    <w:abstractNumId w:val="4"/>
  </w:num>
  <w:num w:numId="23">
    <w:abstractNumId w:val="38"/>
  </w:num>
  <w:num w:numId="24">
    <w:abstractNumId w:val="44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2"/>
  </w:num>
  <w:num w:numId="31">
    <w:abstractNumId w:val="43"/>
  </w:num>
  <w:num w:numId="32">
    <w:abstractNumId w:val="37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5"/>
  </w:num>
  <w:num w:numId="38">
    <w:abstractNumId w:val="13"/>
  </w:num>
  <w:num w:numId="39">
    <w:abstractNumId w:val="0"/>
  </w:num>
  <w:num w:numId="40">
    <w:abstractNumId w:val="41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 w:numId="46">
    <w:abstractNumId w:val="3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8329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1DCA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2CBE"/>
    <w:rsid w:val="000532C5"/>
    <w:rsid w:val="000536D2"/>
    <w:rsid w:val="00053A21"/>
    <w:rsid w:val="000540E6"/>
    <w:rsid w:val="0005477E"/>
    <w:rsid w:val="000548A1"/>
    <w:rsid w:val="000554EC"/>
    <w:rsid w:val="00055E3A"/>
    <w:rsid w:val="000574AF"/>
    <w:rsid w:val="000574D5"/>
    <w:rsid w:val="00060218"/>
    <w:rsid w:val="00061505"/>
    <w:rsid w:val="000618B0"/>
    <w:rsid w:val="000620D1"/>
    <w:rsid w:val="00062549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864"/>
    <w:rsid w:val="000730DD"/>
    <w:rsid w:val="0007347A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2A1"/>
    <w:rsid w:val="000A190A"/>
    <w:rsid w:val="000A1ABB"/>
    <w:rsid w:val="000A1CB6"/>
    <w:rsid w:val="000A270E"/>
    <w:rsid w:val="000A2C1E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6D6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D6C"/>
    <w:rsid w:val="000D6048"/>
    <w:rsid w:val="000D6B16"/>
    <w:rsid w:val="000D6F6A"/>
    <w:rsid w:val="000D7EE5"/>
    <w:rsid w:val="000E10A2"/>
    <w:rsid w:val="000E1447"/>
    <w:rsid w:val="000E175E"/>
    <w:rsid w:val="000E1A42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41C"/>
    <w:rsid w:val="000E6749"/>
    <w:rsid w:val="000E6B7A"/>
    <w:rsid w:val="000E7AB1"/>
    <w:rsid w:val="000E7CD2"/>
    <w:rsid w:val="000F061A"/>
    <w:rsid w:val="000F1745"/>
    <w:rsid w:val="000F1F2A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747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BCA"/>
    <w:rsid w:val="00160ECA"/>
    <w:rsid w:val="00161EE1"/>
    <w:rsid w:val="001620F5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2F38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2B19"/>
    <w:rsid w:val="001939AC"/>
    <w:rsid w:val="00193BF9"/>
    <w:rsid w:val="00193E09"/>
    <w:rsid w:val="00194C60"/>
    <w:rsid w:val="00194CAD"/>
    <w:rsid w:val="001951C4"/>
    <w:rsid w:val="0019555E"/>
    <w:rsid w:val="001959FD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7708"/>
    <w:rsid w:val="001B17AD"/>
    <w:rsid w:val="001B2205"/>
    <w:rsid w:val="001B2B11"/>
    <w:rsid w:val="001B3028"/>
    <w:rsid w:val="001B38FC"/>
    <w:rsid w:val="001B3CB4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C1E"/>
    <w:rsid w:val="001D3127"/>
    <w:rsid w:val="001D3753"/>
    <w:rsid w:val="001D380C"/>
    <w:rsid w:val="001D48EA"/>
    <w:rsid w:val="001D559D"/>
    <w:rsid w:val="001D5BD1"/>
    <w:rsid w:val="001D6415"/>
    <w:rsid w:val="001D66DE"/>
    <w:rsid w:val="001D685B"/>
    <w:rsid w:val="001D6FF4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5DB2"/>
    <w:rsid w:val="002063FF"/>
    <w:rsid w:val="00206CC0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3DF0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942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610"/>
    <w:rsid w:val="002538BF"/>
    <w:rsid w:val="00253F2C"/>
    <w:rsid w:val="00254098"/>
    <w:rsid w:val="0025552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367C"/>
    <w:rsid w:val="002637B4"/>
    <w:rsid w:val="002638B1"/>
    <w:rsid w:val="00263D2B"/>
    <w:rsid w:val="00263FAD"/>
    <w:rsid w:val="002644A6"/>
    <w:rsid w:val="00264FD7"/>
    <w:rsid w:val="00265CF6"/>
    <w:rsid w:val="00265E64"/>
    <w:rsid w:val="002663B6"/>
    <w:rsid w:val="00266D73"/>
    <w:rsid w:val="00267524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D07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092A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94E"/>
    <w:rsid w:val="002E41CC"/>
    <w:rsid w:val="002E499D"/>
    <w:rsid w:val="002E646B"/>
    <w:rsid w:val="002E71EA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D1F"/>
    <w:rsid w:val="00302EDA"/>
    <w:rsid w:val="00304091"/>
    <w:rsid w:val="0030419B"/>
    <w:rsid w:val="00304465"/>
    <w:rsid w:val="003045EF"/>
    <w:rsid w:val="00304DC8"/>
    <w:rsid w:val="0030535B"/>
    <w:rsid w:val="00306C7F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253F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2216"/>
    <w:rsid w:val="00342894"/>
    <w:rsid w:val="0034334F"/>
    <w:rsid w:val="00343FE6"/>
    <w:rsid w:val="00344B7E"/>
    <w:rsid w:val="00344B83"/>
    <w:rsid w:val="00344C47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209"/>
    <w:rsid w:val="0037064F"/>
    <w:rsid w:val="003718B5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631B"/>
    <w:rsid w:val="003A7553"/>
    <w:rsid w:val="003A7A69"/>
    <w:rsid w:val="003A7C86"/>
    <w:rsid w:val="003A7E3B"/>
    <w:rsid w:val="003B0904"/>
    <w:rsid w:val="003B0E08"/>
    <w:rsid w:val="003B1FF8"/>
    <w:rsid w:val="003B2A39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A0A"/>
    <w:rsid w:val="003C2A8C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73F8"/>
    <w:rsid w:val="003D78F4"/>
    <w:rsid w:val="003D7A4E"/>
    <w:rsid w:val="003E0294"/>
    <w:rsid w:val="003E07F7"/>
    <w:rsid w:val="003E0875"/>
    <w:rsid w:val="003E1254"/>
    <w:rsid w:val="003E14B8"/>
    <w:rsid w:val="003E1725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7F25"/>
    <w:rsid w:val="00410410"/>
    <w:rsid w:val="004107F2"/>
    <w:rsid w:val="00410E20"/>
    <w:rsid w:val="00411C5D"/>
    <w:rsid w:val="004125A1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916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67D"/>
    <w:rsid w:val="00430B49"/>
    <w:rsid w:val="00430BFD"/>
    <w:rsid w:val="00431349"/>
    <w:rsid w:val="00431C27"/>
    <w:rsid w:val="00431CBF"/>
    <w:rsid w:val="00431DBB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6AB"/>
    <w:rsid w:val="0047476D"/>
    <w:rsid w:val="00475321"/>
    <w:rsid w:val="00476449"/>
    <w:rsid w:val="00476CF0"/>
    <w:rsid w:val="00477264"/>
    <w:rsid w:val="004778CE"/>
    <w:rsid w:val="00477917"/>
    <w:rsid w:val="00477FC1"/>
    <w:rsid w:val="0048045A"/>
    <w:rsid w:val="0048080F"/>
    <w:rsid w:val="004813BE"/>
    <w:rsid w:val="00481C27"/>
    <w:rsid w:val="00481CB3"/>
    <w:rsid w:val="00482011"/>
    <w:rsid w:val="0048244E"/>
    <w:rsid w:val="00483223"/>
    <w:rsid w:val="00483357"/>
    <w:rsid w:val="00483A78"/>
    <w:rsid w:val="00483E35"/>
    <w:rsid w:val="0048433F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B767A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271B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DCA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2791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1950"/>
    <w:rsid w:val="0054258F"/>
    <w:rsid w:val="00542C78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724"/>
    <w:rsid w:val="00546DD9"/>
    <w:rsid w:val="0054768B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DFB"/>
    <w:rsid w:val="00596436"/>
    <w:rsid w:val="00596BB6"/>
    <w:rsid w:val="005976FB"/>
    <w:rsid w:val="00597ABD"/>
    <w:rsid w:val="005A0081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6CA9"/>
    <w:rsid w:val="005B7125"/>
    <w:rsid w:val="005B7556"/>
    <w:rsid w:val="005B7F5A"/>
    <w:rsid w:val="005C03F9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39B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8E6"/>
    <w:rsid w:val="00605B38"/>
    <w:rsid w:val="00606247"/>
    <w:rsid w:val="006064E8"/>
    <w:rsid w:val="00606990"/>
    <w:rsid w:val="00606DDE"/>
    <w:rsid w:val="00607129"/>
    <w:rsid w:val="006076D7"/>
    <w:rsid w:val="00607F7E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6F5A"/>
    <w:rsid w:val="00647064"/>
    <w:rsid w:val="0064716D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F15"/>
    <w:rsid w:val="00663CF7"/>
    <w:rsid w:val="00664B95"/>
    <w:rsid w:val="006667AF"/>
    <w:rsid w:val="0066735B"/>
    <w:rsid w:val="00667647"/>
    <w:rsid w:val="00667C08"/>
    <w:rsid w:val="00670718"/>
    <w:rsid w:val="00670CED"/>
    <w:rsid w:val="00670D94"/>
    <w:rsid w:val="006728D1"/>
    <w:rsid w:val="00673740"/>
    <w:rsid w:val="0067569C"/>
    <w:rsid w:val="0067570F"/>
    <w:rsid w:val="006768D5"/>
    <w:rsid w:val="00676947"/>
    <w:rsid w:val="00677571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35E2"/>
    <w:rsid w:val="006B3AEB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BD0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3BF2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58C5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0DF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C16"/>
    <w:rsid w:val="007E6E8A"/>
    <w:rsid w:val="007E74AE"/>
    <w:rsid w:val="007F003B"/>
    <w:rsid w:val="007F0516"/>
    <w:rsid w:val="007F0563"/>
    <w:rsid w:val="007F0B4C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936"/>
    <w:rsid w:val="00810C37"/>
    <w:rsid w:val="008115FA"/>
    <w:rsid w:val="00811E5E"/>
    <w:rsid w:val="008120DD"/>
    <w:rsid w:val="00812FB2"/>
    <w:rsid w:val="008130CB"/>
    <w:rsid w:val="008145D4"/>
    <w:rsid w:val="008153C3"/>
    <w:rsid w:val="008156F4"/>
    <w:rsid w:val="0081576D"/>
    <w:rsid w:val="00815DBE"/>
    <w:rsid w:val="00816216"/>
    <w:rsid w:val="00816712"/>
    <w:rsid w:val="00817578"/>
    <w:rsid w:val="00817C32"/>
    <w:rsid w:val="00822D09"/>
    <w:rsid w:val="00825DBF"/>
    <w:rsid w:val="00826851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BC9"/>
    <w:rsid w:val="00836F05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50062"/>
    <w:rsid w:val="008506D6"/>
    <w:rsid w:val="00850D25"/>
    <w:rsid w:val="00851F18"/>
    <w:rsid w:val="00852700"/>
    <w:rsid w:val="00852DE4"/>
    <w:rsid w:val="0085440B"/>
    <w:rsid w:val="0085476B"/>
    <w:rsid w:val="00855540"/>
    <w:rsid w:val="00855838"/>
    <w:rsid w:val="008558FB"/>
    <w:rsid w:val="00856032"/>
    <w:rsid w:val="00856F30"/>
    <w:rsid w:val="00857157"/>
    <w:rsid w:val="00857DAA"/>
    <w:rsid w:val="00857F9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1DD3"/>
    <w:rsid w:val="0087255B"/>
    <w:rsid w:val="00872597"/>
    <w:rsid w:val="00872687"/>
    <w:rsid w:val="008734FA"/>
    <w:rsid w:val="00873BA0"/>
    <w:rsid w:val="00874626"/>
    <w:rsid w:val="00874F61"/>
    <w:rsid w:val="0087519D"/>
    <w:rsid w:val="00875256"/>
    <w:rsid w:val="008754F4"/>
    <w:rsid w:val="00875C18"/>
    <w:rsid w:val="00875CFB"/>
    <w:rsid w:val="0087610A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257"/>
    <w:rsid w:val="0089437A"/>
    <w:rsid w:val="00895939"/>
    <w:rsid w:val="00895F09"/>
    <w:rsid w:val="00896161"/>
    <w:rsid w:val="00896691"/>
    <w:rsid w:val="00896A4D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A10"/>
    <w:rsid w:val="008B501C"/>
    <w:rsid w:val="008B57B5"/>
    <w:rsid w:val="008B6324"/>
    <w:rsid w:val="008B6382"/>
    <w:rsid w:val="008B7985"/>
    <w:rsid w:val="008B798E"/>
    <w:rsid w:val="008C0223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6E29"/>
    <w:rsid w:val="008D711F"/>
    <w:rsid w:val="008D7161"/>
    <w:rsid w:val="008D792E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E60"/>
    <w:rsid w:val="008F7F75"/>
    <w:rsid w:val="0090045A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CC6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2697F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383E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5A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0CD0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D74B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C4A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B9F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415B"/>
    <w:rsid w:val="00A25C96"/>
    <w:rsid w:val="00A25DE8"/>
    <w:rsid w:val="00A2649B"/>
    <w:rsid w:val="00A300E4"/>
    <w:rsid w:val="00A30721"/>
    <w:rsid w:val="00A30DFD"/>
    <w:rsid w:val="00A318DB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91A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B62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DB8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65F"/>
    <w:rsid w:val="00AD4A38"/>
    <w:rsid w:val="00AD5513"/>
    <w:rsid w:val="00AD5920"/>
    <w:rsid w:val="00AD5CDE"/>
    <w:rsid w:val="00AD5E29"/>
    <w:rsid w:val="00AD61AF"/>
    <w:rsid w:val="00AD7597"/>
    <w:rsid w:val="00AD76B7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7FC"/>
    <w:rsid w:val="00AE2D6C"/>
    <w:rsid w:val="00AE38F2"/>
    <w:rsid w:val="00AE3BA0"/>
    <w:rsid w:val="00AE3F3A"/>
    <w:rsid w:val="00AE4F29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4105"/>
    <w:rsid w:val="00B0455F"/>
    <w:rsid w:val="00B050E4"/>
    <w:rsid w:val="00B05EC0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2E8C"/>
    <w:rsid w:val="00B43EA1"/>
    <w:rsid w:val="00B445FC"/>
    <w:rsid w:val="00B44D2C"/>
    <w:rsid w:val="00B45038"/>
    <w:rsid w:val="00B46849"/>
    <w:rsid w:val="00B46927"/>
    <w:rsid w:val="00B47476"/>
    <w:rsid w:val="00B476BB"/>
    <w:rsid w:val="00B5126A"/>
    <w:rsid w:val="00B519D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703"/>
    <w:rsid w:val="00B60A38"/>
    <w:rsid w:val="00B60F32"/>
    <w:rsid w:val="00B6105F"/>
    <w:rsid w:val="00B61532"/>
    <w:rsid w:val="00B61F86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EF7"/>
    <w:rsid w:val="00B73FE0"/>
    <w:rsid w:val="00B744F8"/>
    <w:rsid w:val="00B7571C"/>
    <w:rsid w:val="00B75BB6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0BD8"/>
    <w:rsid w:val="00BA1040"/>
    <w:rsid w:val="00BA1F05"/>
    <w:rsid w:val="00BA211A"/>
    <w:rsid w:val="00BA212C"/>
    <w:rsid w:val="00BA2344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49D0"/>
    <w:rsid w:val="00BB552E"/>
    <w:rsid w:val="00BB5F1B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2A"/>
    <w:rsid w:val="00BD567A"/>
    <w:rsid w:val="00BD5D82"/>
    <w:rsid w:val="00BD63A0"/>
    <w:rsid w:val="00BD6AC7"/>
    <w:rsid w:val="00BD71CE"/>
    <w:rsid w:val="00BD7331"/>
    <w:rsid w:val="00BD77D9"/>
    <w:rsid w:val="00BD7973"/>
    <w:rsid w:val="00BD7BF7"/>
    <w:rsid w:val="00BD7D81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05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489"/>
    <w:rsid w:val="00BF562A"/>
    <w:rsid w:val="00BF56A5"/>
    <w:rsid w:val="00BF5846"/>
    <w:rsid w:val="00BF61B9"/>
    <w:rsid w:val="00BF630C"/>
    <w:rsid w:val="00BF6F6D"/>
    <w:rsid w:val="00C00094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E4C"/>
    <w:rsid w:val="00C07FC9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C63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28D"/>
    <w:rsid w:val="00C44AA3"/>
    <w:rsid w:val="00C44FF5"/>
    <w:rsid w:val="00C452CB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77FB"/>
    <w:rsid w:val="00C70472"/>
    <w:rsid w:val="00C7082C"/>
    <w:rsid w:val="00C70DEC"/>
    <w:rsid w:val="00C71C1C"/>
    <w:rsid w:val="00C71C9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21"/>
    <w:rsid w:val="00C7714D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90079"/>
    <w:rsid w:val="00C926DA"/>
    <w:rsid w:val="00C92D75"/>
    <w:rsid w:val="00C93803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208E"/>
    <w:rsid w:val="00CB2165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D85"/>
    <w:rsid w:val="00CC619F"/>
    <w:rsid w:val="00CC6965"/>
    <w:rsid w:val="00CC6B03"/>
    <w:rsid w:val="00CC6E27"/>
    <w:rsid w:val="00CC6EE8"/>
    <w:rsid w:val="00CC7FFC"/>
    <w:rsid w:val="00CD0C3B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426"/>
    <w:rsid w:val="00CD6D2D"/>
    <w:rsid w:val="00CD72DB"/>
    <w:rsid w:val="00CD75FC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1706"/>
    <w:rsid w:val="00CF25B5"/>
    <w:rsid w:val="00CF271B"/>
    <w:rsid w:val="00CF2A78"/>
    <w:rsid w:val="00CF322C"/>
    <w:rsid w:val="00CF3F76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61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30F7"/>
    <w:rsid w:val="00D142D8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4A18"/>
    <w:rsid w:val="00D25788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63F"/>
    <w:rsid w:val="00D419BF"/>
    <w:rsid w:val="00D4228B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3A20"/>
    <w:rsid w:val="00D74167"/>
    <w:rsid w:val="00D74447"/>
    <w:rsid w:val="00D744F5"/>
    <w:rsid w:val="00D74E5D"/>
    <w:rsid w:val="00D7596E"/>
    <w:rsid w:val="00D759E2"/>
    <w:rsid w:val="00D75AD5"/>
    <w:rsid w:val="00D75E36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386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494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2859"/>
    <w:rsid w:val="00DE3F11"/>
    <w:rsid w:val="00DE4124"/>
    <w:rsid w:val="00DE4347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2184"/>
    <w:rsid w:val="00DF223E"/>
    <w:rsid w:val="00DF261F"/>
    <w:rsid w:val="00DF26BA"/>
    <w:rsid w:val="00DF28E4"/>
    <w:rsid w:val="00DF2D00"/>
    <w:rsid w:val="00DF2F97"/>
    <w:rsid w:val="00DF3AC4"/>
    <w:rsid w:val="00DF3D58"/>
    <w:rsid w:val="00DF4339"/>
    <w:rsid w:val="00DF4B44"/>
    <w:rsid w:val="00DF4F8B"/>
    <w:rsid w:val="00DF51B7"/>
    <w:rsid w:val="00DF521A"/>
    <w:rsid w:val="00DF55DA"/>
    <w:rsid w:val="00DF5654"/>
    <w:rsid w:val="00DF56D9"/>
    <w:rsid w:val="00DF572B"/>
    <w:rsid w:val="00DF60BA"/>
    <w:rsid w:val="00DF6455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2222"/>
    <w:rsid w:val="00E12833"/>
    <w:rsid w:val="00E1292E"/>
    <w:rsid w:val="00E138E1"/>
    <w:rsid w:val="00E13DA3"/>
    <w:rsid w:val="00E1467E"/>
    <w:rsid w:val="00E165DD"/>
    <w:rsid w:val="00E165FF"/>
    <w:rsid w:val="00E16B54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6CA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968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BA"/>
    <w:rsid w:val="00E82DFF"/>
    <w:rsid w:val="00E8357E"/>
    <w:rsid w:val="00E841CA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4148"/>
    <w:rsid w:val="00E941E9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209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16C8"/>
    <w:rsid w:val="00ED2726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B2C"/>
    <w:rsid w:val="00EE0F8E"/>
    <w:rsid w:val="00EE1591"/>
    <w:rsid w:val="00EE1C4E"/>
    <w:rsid w:val="00EE28A4"/>
    <w:rsid w:val="00EE29A2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0B"/>
    <w:rsid w:val="00F2725B"/>
    <w:rsid w:val="00F27479"/>
    <w:rsid w:val="00F300E7"/>
    <w:rsid w:val="00F30C6A"/>
    <w:rsid w:val="00F30E4A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A89"/>
    <w:rsid w:val="00F44CA7"/>
    <w:rsid w:val="00F4522C"/>
    <w:rsid w:val="00F454B4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81A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3BC5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221"/>
    <w:rsid w:val="00FC293B"/>
    <w:rsid w:val="00FC3100"/>
    <w:rsid w:val="00FC434E"/>
    <w:rsid w:val="00FC46AD"/>
    <w:rsid w:val="00FC73B6"/>
    <w:rsid w:val="00FC7591"/>
    <w:rsid w:val="00FC7BAE"/>
    <w:rsid w:val="00FD09F2"/>
    <w:rsid w:val="00FD1055"/>
    <w:rsid w:val="00FD1337"/>
    <w:rsid w:val="00FD2BC3"/>
    <w:rsid w:val="00FD2D6C"/>
    <w:rsid w:val="00FD30A2"/>
    <w:rsid w:val="00FD31E8"/>
    <w:rsid w:val="00FD3C0B"/>
    <w:rsid w:val="00FD472D"/>
    <w:rsid w:val="00FD48CF"/>
    <w:rsid w:val="00FD4C85"/>
    <w:rsid w:val="00FD563C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2C9"/>
    <w:rsid w:val="00FE345D"/>
    <w:rsid w:val="00FE36A1"/>
    <w:rsid w:val="00FE36F5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ACB57D-3A70-4DB7-A04B-DB2146AD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1</Pages>
  <Words>5630</Words>
  <Characters>30966</Characters>
  <Application>Microsoft Office Word</Application>
  <DocSecurity>0</DocSecurity>
  <Lines>258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5125</cp:revision>
  <cp:lastPrinted>2015-01-15T11:42:00Z</cp:lastPrinted>
  <dcterms:created xsi:type="dcterms:W3CDTF">2014-05-06T09:48:00Z</dcterms:created>
  <dcterms:modified xsi:type="dcterms:W3CDTF">2015-05-26T20:09:00Z</dcterms:modified>
</cp:coreProperties>
</file>